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27DE0" w14:textId="77777777" w:rsidR="000E2D20" w:rsidRPr="00F1781D" w:rsidRDefault="000E2D20" w:rsidP="000E2D20">
      <w:pPr>
        <w:jc w:val="thaiDistribute"/>
        <w:rPr>
          <w:rFonts w:ascii="Arial" w:hAnsi="Arial" w:cs="Arial"/>
          <w:color w:val="auto"/>
          <w:sz w:val="18"/>
          <w:szCs w:val="18"/>
          <w:cs/>
          <w:lang w:val="en-GB"/>
        </w:rPr>
      </w:pPr>
    </w:p>
    <w:tbl>
      <w:tblPr>
        <w:tblW w:w="0" w:type="auto"/>
        <w:tblInd w:w="108" w:type="dxa"/>
        <w:shd w:val="clear" w:color="auto" w:fill="FFA543"/>
        <w:tblLook w:val="04A0" w:firstRow="1" w:lastRow="0" w:firstColumn="1" w:lastColumn="0" w:noHBand="0" w:noVBand="1"/>
      </w:tblPr>
      <w:tblGrid>
        <w:gridCol w:w="9450"/>
      </w:tblGrid>
      <w:tr w:rsidR="0084594D" w:rsidRPr="00B1780A" w14:paraId="10BACD22" w14:textId="77777777" w:rsidTr="0084594D">
        <w:trPr>
          <w:trHeight w:val="386"/>
        </w:trPr>
        <w:tc>
          <w:tcPr>
            <w:tcW w:w="9450" w:type="dxa"/>
            <w:shd w:val="clear" w:color="auto" w:fill="FFA543"/>
            <w:vAlign w:val="center"/>
          </w:tcPr>
          <w:p w14:paraId="2903C574" w14:textId="77777777" w:rsidR="0084594D" w:rsidRPr="00B1780A" w:rsidRDefault="001934D9" w:rsidP="001934D9">
            <w:pPr>
              <w:ind w:left="432" w:hanging="432"/>
              <w:jc w:val="both"/>
              <w:rPr>
                <w:rFonts w:ascii="Arial" w:eastAsia="Arial Unicode MS" w:hAnsi="Arial" w:cs="Arial"/>
                <w:b/>
                <w:bCs/>
                <w:color w:val="FFFFFF"/>
                <w:sz w:val="18"/>
                <w:szCs w:val="18"/>
              </w:rPr>
            </w:pPr>
            <w:bookmarkStart w:id="0" w:name="_Hlk29305670"/>
            <w:r w:rsidRPr="00B1780A">
              <w:rPr>
                <w:rFonts w:ascii="Arial" w:eastAsia="Arial Unicode MS" w:hAnsi="Arial" w:cs="Arial"/>
                <w:b/>
                <w:bCs/>
                <w:color w:val="FFFFFF"/>
                <w:sz w:val="18"/>
                <w:szCs w:val="18"/>
              </w:rPr>
              <w:t>1</w:t>
            </w:r>
            <w:r w:rsidRPr="00B1780A">
              <w:rPr>
                <w:rFonts w:ascii="Arial" w:eastAsia="Arial Unicode MS" w:hAnsi="Arial" w:cs="Arial"/>
                <w:b/>
                <w:bCs/>
                <w:color w:val="FFFFFF"/>
                <w:sz w:val="18"/>
                <w:szCs w:val="18"/>
              </w:rPr>
              <w:tab/>
              <w:t>General information</w:t>
            </w:r>
          </w:p>
        </w:tc>
      </w:tr>
      <w:bookmarkEnd w:id="0"/>
    </w:tbl>
    <w:p w14:paraId="695C4A98" w14:textId="77777777" w:rsidR="00E138FF" w:rsidRPr="00B1780A" w:rsidRDefault="00E138FF" w:rsidP="003A2BE6">
      <w:pPr>
        <w:jc w:val="thaiDistribute"/>
        <w:rPr>
          <w:rFonts w:ascii="Arial" w:hAnsi="Arial" w:cs="Arial"/>
          <w:color w:val="auto"/>
          <w:sz w:val="18"/>
          <w:szCs w:val="18"/>
          <w:cs/>
        </w:rPr>
      </w:pPr>
    </w:p>
    <w:p w14:paraId="14A6A0BB" w14:textId="77777777" w:rsidR="00AF7615" w:rsidRPr="00B1780A" w:rsidRDefault="00BF7310" w:rsidP="003A2BE6">
      <w:pPr>
        <w:jc w:val="thaiDistribute"/>
        <w:rPr>
          <w:rFonts w:ascii="Arial" w:hAnsi="Arial" w:cs="Arial"/>
          <w:color w:val="auto"/>
          <w:spacing w:val="-2"/>
          <w:sz w:val="18"/>
          <w:szCs w:val="18"/>
        </w:rPr>
      </w:pPr>
      <w:r w:rsidRPr="00B1780A">
        <w:rPr>
          <w:rFonts w:ascii="Arial" w:hAnsi="Arial" w:cs="Arial"/>
          <w:color w:val="auto"/>
          <w:spacing w:val="-2"/>
          <w:sz w:val="18"/>
          <w:szCs w:val="18"/>
        </w:rPr>
        <w:t>Tata Steel (Thailand)</w:t>
      </w:r>
      <w:r w:rsidR="00C04141" w:rsidRPr="00B1780A">
        <w:rPr>
          <w:rFonts w:ascii="Arial" w:hAnsi="Arial" w:cs="Arial"/>
          <w:color w:val="auto"/>
          <w:spacing w:val="-2"/>
          <w:sz w:val="18"/>
          <w:szCs w:val="18"/>
        </w:rPr>
        <w:t xml:space="preserve"> </w:t>
      </w:r>
      <w:r w:rsidR="00AC4611" w:rsidRPr="00B1780A">
        <w:rPr>
          <w:rFonts w:ascii="Arial" w:hAnsi="Arial" w:cs="Arial"/>
          <w:color w:val="auto"/>
          <w:spacing w:val="-2"/>
          <w:sz w:val="18"/>
          <w:szCs w:val="18"/>
        </w:rPr>
        <w:t>Public</w:t>
      </w:r>
      <w:r w:rsidR="00C04141" w:rsidRPr="00B1780A">
        <w:rPr>
          <w:rFonts w:ascii="Arial" w:hAnsi="Arial" w:cs="Arial"/>
          <w:color w:val="auto"/>
          <w:spacing w:val="-2"/>
          <w:sz w:val="18"/>
          <w:szCs w:val="18"/>
        </w:rPr>
        <w:t xml:space="preserve"> Company Limited</w:t>
      </w:r>
      <w:r w:rsidR="00C04141" w:rsidRPr="00B1780A">
        <w:rPr>
          <w:rFonts w:ascii="Arial" w:hAnsi="Arial" w:cs="Arial"/>
          <w:color w:val="auto"/>
          <w:spacing w:val="-2"/>
          <w:sz w:val="18"/>
          <w:szCs w:val="18"/>
          <w:cs/>
        </w:rPr>
        <w:t xml:space="preserve"> </w:t>
      </w:r>
      <w:r w:rsidR="00BD332A" w:rsidRPr="00B1780A">
        <w:rPr>
          <w:rFonts w:ascii="Arial" w:hAnsi="Arial" w:cs="Arial"/>
          <w:color w:val="auto"/>
          <w:spacing w:val="-2"/>
          <w:sz w:val="18"/>
          <w:szCs w:val="18"/>
        </w:rPr>
        <w:t>(</w:t>
      </w:r>
      <w:r w:rsidR="00801587" w:rsidRPr="00B1780A">
        <w:rPr>
          <w:rFonts w:ascii="Arial" w:hAnsi="Arial" w:cs="Arial"/>
          <w:color w:val="auto"/>
          <w:spacing w:val="-2"/>
          <w:sz w:val="18"/>
          <w:szCs w:val="18"/>
        </w:rPr>
        <w:t>“</w:t>
      </w:r>
      <w:r w:rsidR="00BD332A" w:rsidRPr="00B1780A">
        <w:rPr>
          <w:rFonts w:ascii="Arial" w:hAnsi="Arial" w:cs="Arial"/>
          <w:color w:val="auto"/>
          <w:spacing w:val="-2"/>
          <w:sz w:val="18"/>
          <w:szCs w:val="18"/>
        </w:rPr>
        <w:t>the Company</w:t>
      </w:r>
      <w:r w:rsidR="00801587" w:rsidRPr="00B1780A">
        <w:rPr>
          <w:rFonts w:ascii="Arial" w:hAnsi="Arial" w:cs="Arial"/>
          <w:color w:val="auto"/>
          <w:spacing w:val="-2"/>
          <w:sz w:val="18"/>
          <w:szCs w:val="18"/>
        </w:rPr>
        <w:t>”</w:t>
      </w:r>
      <w:r w:rsidR="00BD332A" w:rsidRPr="00B1780A">
        <w:rPr>
          <w:rFonts w:ascii="Arial" w:hAnsi="Arial" w:cs="Arial"/>
          <w:color w:val="auto"/>
          <w:spacing w:val="-2"/>
          <w:sz w:val="18"/>
          <w:szCs w:val="18"/>
        </w:rPr>
        <w:t>) is a</w:t>
      </w:r>
      <w:r w:rsidR="00AF7615" w:rsidRPr="00B1780A">
        <w:rPr>
          <w:rFonts w:ascii="Arial" w:hAnsi="Arial" w:cs="Arial"/>
          <w:color w:val="auto"/>
          <w:spacing w:val="-2"/>
          <w:sz w:val="18"/>
          <w:szCs w:val="18"/>
        </w:rPr>
        <w:t xml:space="preserve"> </w:t>
      </w:r>
      <w:r w:rsidR="00AC4611" w:rsidRPr="00B1780A">
        <w:rPr>
          <w:rFonts w:ascii="Arial" w:hAnsi="Arial" w:cs="Arial"/>
          <w:color w:val="auto"/>
          <w:spacing w:val="-2"/>
          <w:sz w:val="18"/>
          <w:szCs w:val="18"/>
        </w:rPr>
        <w:t xml:space="preserve">public </w:t>
      </w:r>
      <w:r w:rsidR="00AF7615" w:rsidRPr="00B1780A">
        <w:rPr>
          <w:rFonts w:ascii="Arial" w:hAnsi="Arial" w:cs="Arial"/>
          <w:color w:val="auto"/>
          <w:spacing w:val="-2"/>
          <w:sz w:val="18"/>
          <w:szCs w:val="18"/>
        </w:rPr>
        <w:t xml:space="preserve">limited company </w:t>
      </w:r>
      <w:r w:rsidR="00F75DCA" w:rsidRPr="00B1780A">
        <w:rPr>
          <w:rFonts w:ascii="Arial" w:hAnsi="Arial" w:cs="Arial"/>
          <w:color w:val="auto"/>
          <w:spacing w:val="-2"/>
          <w:sz w:val="18"/>
          <w:szCs w:val="18"/>
        </w:rPr>
        <w:t>which</w:t>
      </w:r>
      <w:r w:rsidR="00231183" w:rsidRPr="00B1780A">
        <w:rPr>
          <w:rFonts w:ascii="Arial" w:hAnsi="Arial" w:cs="Arial"/>
          <w:color w:val="auto"/>
          <w:spacing w:val="-2"/>
          <w:sz w:val="18"/>
          <w:szCs w:val="18"/>
        </w:rPr>
        <w:t xml:space="preserve"> is incorporated and domiciled in Thailand</w:t>
      </w:r>
      <w:r w:rsidR="007A6843" w:rsidRPr="00B1780A">
        <w:rPr>
          <w:rFonts w:ascii="Arial" w:hAnsi="Arial" w:cs="Arial"/>
          <w:color w:val="auto"/>
          <w:spacing w:val="-2"/>
          <w:sz w:val="18"/>
          <w:szCs w:val="18"/>
        </w:rPr>
        <w:t xml:space="preserve"> and</w:t>
      </w:r>
      <w:r w:rsidR="00F75DCA" w:rsidRPr="00B1780A">
        <w:rPr>
          <w:rFonts w:ascii="Arial" w:hAnsi="Arial" w:cs="Arial"/>
          <w:color w:val="auto"/>
          <w:spacing w:val="-2"/>
          <w:sz w:val="18"/>
          <w:szCs w:val="18"/>
        </w:rPr>
        <w:t xml:space="preserve"> is listed on th</w:t>
      </w:r>
      <w:r w:rsidR="00231183" w:rsidRPr="00B1780A">
        <w:rPr>
          <w:rFonts w:ascii="Arial" w:hAnsi="Arial" w:cs="Arial"/>
          <w:color w:val="auto"/>
          <w:spacing w:val="-2"/>
          <w:sz w:val="18"/>
          <w:szCs w:val="18"/>
        </w:rPr>
        <w:t>e Stock Exchange of Thailand</w:t>
      </w:r>
      <w:r w:rsidR="00F75DCA" w:rsidRPr="00B1780A">
        <w:rPr>
          <w:rFonts w:ascii="Arial" w:hAnsi="Arial" w:cs="Arial"/>
          <w:color w:val="auto"/>
          <w:spacing w:val="-2"/>
          <w:sz w:val="18"/>
          <w:szCs w:val="18"/>
        </w:rPr>
        <w:t xml:space="preserve"> </w:t>
      </w:r>
      <w:r w:rsidR="00F61FA2" w:rsidRPr="00B1780A">
        <w:rPr>
          <w:rFonts w:ascii="Arial" w:hAnsi="Arial" w:cs="Arial"/>
          <w:color w:val="auto"/>
          <w:spacing w:val="-2"/>
          <w:sz w:val="18"/>
          <w:szCs w:val="18"/>
        </w:rPr>
        <w:t xml:space="preserve">since November 2002 </w:t>
      </w:r>
      <w:r w:rsidR="001F1513" w:rsidRPr="00B1780A">
        <w:rPr>
          <w:rFonts w:ascii="Arial" w:hAnsi="Arial" w:cs="Arial"/>
          <w:color w:val="auto"/>
          <w:spacing w:val="-2"/>
          <w:sz w:val="18"/>
          <w:szCs w:val="18"/>
        </w:rPr>
        <w:t xml:space="preserve">with the objective to invest in other companies and provide management services. </w:t>
      </w:r>
      <w:r w:rsidR="00F75DCA" w:rsidRPr="00B1780A">
        <w:rPr>
          <w:rFonts w:ascii="Arial" w:hAnsi="Arial" w:cs="Arial"/>
          <w:color w:val="auto"/>
          <w:spacing w:val="-2"/>
          <w:sz w:val="18"/>
          <w:szCs w:val="18"/>
        </w:rPr>
        <w:t>The address of the Company’s registered office is a</w:t>
      </w:r>
      <w:r w:rsidR="00DD66C7" w:rsidRPr="00B1780A">
        <w:rPr>
          <w:rFonts w:ascii="Arial" w:hAnsi="Arial" w:cs="Arial"/>
          <w:color w:val="auto"/>
          <w:spacing w:val="-2"/>
          <w:sz w:val="18"/>
          <w:szCs w:val="18"/>
        </w:rPr>
        <w:t>s</w:t>
      </w:r>
      <w:r w:rsidR="00F75DCA" w:rsidRPr="00B1780A">
        <w:rPr>
          <w:rFonts w:ascii="Arial" w:hAnsi="Arial" w:cs="Arial"/>
          <w:color w:val="auto"/>
          <w:spacing w:val="-2"/>
          <w:sz w:val="18"/>
          <w:szCs w:val="18"/>
        </w:rPr>
        <w:t xml:space="preserve"> follows</w:t>
      </w:r>
      <w:r w:rsidR="00AF7615" w:rsidRPr="00B1780A">
        <w:rPr>
          <w:rFonts w:ascii="Arial" w:hAnsi="Arial" w:cs="Arial"/>
          <w:color w:val="auto"/>
          <w:spacing w:val="-2"/>
          <w:sz w:val="18"/>
          <w:szCs w:val="18"/>
        </w:rPr>
        <w:t>:</w:t>
      </w:r>
    </w:p>
    <w:p w14:paraId="5770F4E8" w14:textId="77777777" w:rsidR="00AF7615" w:rsidRPr="00B1780A" w:rsidRDefault="00AF7615" w:rsidP="003A2BE6">
      <w:pPr>
        <w:jc w:val="thaiDistribute"/>
        <w:rPr>
          <w:rFonts w:ascii="Arial" w:hAnsi="Arial" w:cs="Arial"/>
          <w:color w:val="auto"/>
          <w:sz w:val="18"/>
          <w:szCs w:val="18"/>
        </w:rPr>
      </w:pPr>
    </w:p>
    <w:p w14:paraId="2370535B" w14:textId="77777777" w:rsidR="00B259F0" w:rsidRPr="00B1780A" w:rsidRDefault="00BF7310" w:rsidP="003A2BE6">
      <w:pPr>
        <w:jc w:val="thaiDistribute"/>
        <w:rPr>
          <w:rFonts w:ascii="Arial" w:hAnsi="Arial" w:cs="Arial"/>
          <w:color w:val="auto"/>
          <w:sz w:val="18"/>
          <w:szCs w:val="18"/>
        </w:rPr>
      </w:pPr>
      <w:r w:rsidRPr="00B1780A">
        <w:rPr>
          <w:rFonts w:ascii="Arial" w:hAnsi="Arial" w:cs="Arial"/>
          <w:color w:val="auto"/>
          <w:sz w:val="18"/>
          <w:szCs w:val="18"/>
        </w:rPr>
        <w:t xml:space="preserve">Rasa Tower </w:t>
      </w:r>
      <w:r w:rsidR="006550C5" w:rsidRPr="00B1780A">
        <w:rPr>
          <w:rFonts w:ascii="Arial" w:hAnsi="Arial" w:cs="Arial"/>
          <w:color w:val="auto"/>
          <w:sz w:val="18"/>
          <w:szCs w:val="18"/>
          <w:lang w:val="en-GB"/>
        </w:rPr>
        <w:t>2</w:t>
      </w:r>
      <w:r w:rsidRPr="00B1780A">
        <w:rPr>
          <w:rFonts w:ascii="Arial" w:hAnsi="Arial" w:cs="Arial"/>
          <w:color w:val="auto"/>
          <w:sz w:val="18"/>
          <w:szCs w:val="18"/>
        </w:rPr>
        <w:t xml:space="preserve">, </w:t>
      </w:r>
      <w:r w:rsidR="006550C5" w:rsidRPr="00B1780A">
        <w:rPr>
          <w:rFonts w:ascii="Arial" w:hAnsi="Arial" w:cs="Arial"/>
          <w:color w:val="auto"/>
          <w:sz w:val="18"/>
          <w:szCs w:val="18"/>
          <w:lang w:val="en-GB"/>
        </w:rPr>
        <w:t>20</w:t>
      </w:r>
      <w:r w:rsidRPr="00B1780A">
        <w:rPr>
          <w:rFonts w:ascii="Arial" w:hAnsi="Arial" w:cs="Arial"/>
          <w:color w:val="auto"/>
          <w:sz w:val="18"/>
          <w:szCs w:val="18"/>
          <w:vertAlign w:val="superscript"/>
        </w:rPr>
        <w:t>th</w:t>
      </w:r>
      <w:r w:rsidRPr="00B1780A">
        <w:rPr>
          <w:rFonts w:ascii="Arial" w:hAnsi="Arial" w:cs="Arial"/>
          <w:color w:val="auto"/>
          <w:sz w:val="18"/>
          <w:szCs w:val="18"/>
        </w:rPr>
        <w:t xml:space="preserve"> Floor, </w:t>
      </w:r>
      <w:r w:rsidR="006550C5" w:rsidRPr="00B1780A">
        <w:rPr>
          <w:rFonts w:ascii="Arial" w:hAnsi="Arial" w:cs="Arial"/>
          <w:color w:val="auto"/>
          <w:sz w:val="18"/>
          <w:szCs w:val="18"/>
          <w:lang w:val="en-GB"/>
        </w:rPr>
        <w:t>555</w:t>
      </w:r>
      <w:r w:rsidRPr="00B1780A">
        <w:rPr>
          <w:rFonts w:ascii="Arial" w:hAnsi="Arial" w:cs="Arial"/>
          <w:color w:val="auto"/>
          <w:sz w:val="18"/>
          <w:szCs w:val="18"/>
        </w:rPr>
        <w:t xml:space="preserve"> Phaholyothin Road, Chatuchak Sub-district</w:t>
      </w:r>
      <w:r w:rsidR="0075636F" w:rsidRPr="00B1780A">
        <w:rPr>
          <w:rFonts w:ascii="Arial" w:hAnsi="Arial" w:cs="Arial"/>
          <w:color w:val="auto"/>
          <w:sz w:val="18"/>
          <w:szCs w:val="18"/>
        </w:rPr>
        <w:t>, Chatuchak District</w:t>
      </w:r>
      <w:r w:rsidRPr="00B1780A">
        <w:rPr>
          <w:rFonts w:ascii="Arial" w:hAnsi="Arial" w:cs="Arial"/>
          <w:color w:val="auto"/>
          <w:sz w:val="18"/>
          <w:szCs w:val="18"/>
        </w:rPr>
        <w:t>, Bangkok</w:t>
      </w:r>
      <w:r w:rsidR="00F61FA2" w:rsidRPr="00B1780A">
        <w:rPr>
          <w:rFonts w:ascii="Arial" w:hAnsi="Arial" w:cs="Arial"/>
          <w:color w:val="auto"/>
          <w:sz w:val="18"/>
          <w:szCs w:val="18"/>
        </w:rPr>
        <w:t xml:space="preserve"> 10900.</w:t>
      </w:r>
    </w:p>
    <w:p w14:paraId="273A9331" w14:textId="77777777" w:rsidR="00AC4611" w:rsidRPr="00B1780A" w:rsidRDefault="00AC4611" w:rsidP="003A2BE6">
      <w:pPr>
        <w:jc w:val="thaiDistribute"/>
        <w:rPr>
          <w:rFonts w:ascii="Arial" w:hAnsi="Arial" w:cs="Arial"/>
          <w:color w:val="auto"/>
          <w:sz w:val="18"/>
          <w:szCs w:val="18"/>
        </w:rPr>
      </w:pPr>
    </w:p>
    <w:p w14:paraId="0D2D7D12" w14:textId="77777777" w:rsidR="00AC4611" w:rsidRPr="00B1780A" w:rsidRDefault="00AC4611" w:rsidP="003A2BE6">
      <w:pPr>
        <w:jc w:val="thaiDistribute"/>
        <w:rPr>
          <w:rFonts w:ascii="Arial" w:hAnsi="Arial" w:cs="Arial"/>
          <w:color w:val="auto"/>
          <w:sz w:val="18"/>
          <w:szCs w:val="18"/>
        </w:rPr>
      </w:pPr>
      <w:r w:rsidRPr="00B1780A">
        <w:rPr>
          <w:rFonts w:ascii="Arial" w:hAnsi="Arial" w:cs="Arial"/>
          <w:color w:val="auto"/>
          <w:sz w:val="18"/>
          <w:szCs w:val="18"/>
        </w:rPr>
        <w:t xml:space="preserve">For reporting purposes, the Company and its subsidiaries are referred to as </w:t>
      </w:r>
      <w:r w:rsidR="004C7C47" w:rsidRPr="00B1780A">
        <w:rPr>
          <w:rFonts w:ascii="Arial" w:hAnsi="Arial" w:cs="Arial"/>
          <w:color w:val="auto"/>
          <w:sz w:val="18"/>
          <w:szCs w:val="18"/>
        </w:rPr>
        <w:t>“</w:t>
      </w:r>
      <w:r w:rsidRPr="00B1780A">
        <w:rPr>
          <w:rFonts w:ascii="Arial" w:hAnsi="Arial" w:cs="Arial"/>
          <w:color w:val="auto"/>
          <w:sz w:val="18"/>
          <w:szCs w:val="18"/>
        </w:rPr>
        <w:t>the Group</w:t>
      </w:r>
      <w:r w:rsidR="004C7C47" w:rsidRPr="00B1780A">
        <w:rPr>
          <w:rFonts w:ascii="Arial" w:hAnsi="Arial" w:cs="Arial"/>
          <w:color w:val="auto"/>
          <w:sz w:val="18"/>
          <w:szCs w:val="18"/>
        </w:rPr>
        <w:t>”</w:t>
      </w:r>
      <w:r w:rsidRPr="00B1780A">
        <w:rPr>
          <w:rFonts w:ascii="Arial" w:hAnsi="Arial" w:cs="Arial"/>
          <w:color w:val="auto"/>
          <w:sz w:val="18"/>
          <w:szCs w:val="18"/>
        </w:rPr>
        <w:t>.</w:t>
      </w:r>
    </w:p>
    <w:p w14:paraId="2523CCD8" w14:textId="77777777" w:rsidR="00AF7615" w:rsidRPr="00B1780A" w:rsidRDefault="00AF7615" w:rsidP="003A2BE6">
      <w:pPr>
        <w:jc w:val="thaiDistribute"/>
        <w:rPr>
          <w:rFonts w:ascii="Arial" w:hAnsi="Arial" w:cs="Arial"/>
          <w:color w:val="auto"/>
          <w:sz w:val="18"/>
          <w:szCs w:val="18"/>
        </w:rPr>
      </w:pPr>
    </w:p>
    <w:p w14:paraId="697641E0" w14:textId="77777777" w:rsidR="000B10CE" w:rsidRPr="00B1780A" w:rsidRDefault="000B10CE" w:rsidP="000B10CE">
      <w:pPr>
        <w:jc w:val="thaiDistribute"/>
        <w:rPr>
          <w:rFonts w:ascii="Arial" w:hAnsi="Arial" w:cs="Arial"/>
          <w:color w:val="auto"/>
          <w:sz w:val="18"/>
          <w:szCs w:val="18"/>
        </w:rPr>
      </w:pPr>
      <w:r w:rsidRPr="00B1780A">
        <w:rPr>
          <w:rFonts w:ascii="Arial" w:hAnsi="Arial" w:cs="Arial"/>
          <w:color w:val="auto"/>
          <w:sz w:val="18"/>
          <w:szCs w:val="18"/>
        </w:rPr>
        <w:t xml:space="preserve">The principal business operation of the Group is manufacturing, rendering manufacturing services, </w:t>
      </w:r>
      <w:proofErr w:type="gramStart"/>
      <w:r w:rsidRPr="00B1780A">
        <w:rPr>
          <w:rFonts w:ascii="Arial" w:hAnsi="Arial" w:cs="Arial"/>
          <w:color w:val="auto"/>
          <w:sz w:val="18"/>
          <w:szCs w:val="18"/>
        </w:rPr>
        <w:t>distributing</w:t>
      </w:r>
      <w:proofErr w:type="gramEnd"/>
      <w:r w:rsidRPr="00B1780A">
        <w:rPr>
          <w:rFonts w:ascii="Arial" w:hAnsi="Arial" w:cs="Arial"/>
          <w:color w:val="auto"/>
          <w:sz w:val="18"/>
          <w:szCs w:val="18"/>
        </w:rPr>
        <w:t xml:space="preserve"> and trading of steel bars, wire rods and small section products.</w:t>
      </w:r>
    </w:p>
    <w:p w14:paraId="78CA0C2F" w14:textId="77777777" w:rsidR="000B10CE" w:rsidRPr="00B1780A" w:rsidRDefault="000B10CE" w:rsidP="000B10CE">
      <w:pPr>
        <w:jc w:val="thaiDistribute"/>
        <w:rPr>
          <w:rFonts w:ascii="Arial" w:hAnsi="Arial" w:cs="Arial"/>
          <w:color w:val="auto"/>
          <w:spacing w:val="-4"/>
          <w:sz w:val="18"/>
          <w:szCs w:val="18"/>
        </w:rPr>
      </w:pPr>
    </w:p>
    <w:p w14:paraId="7A4250CB" w14:textId="77777777" w:rsidR="00E83EFE" w:rsidRPr="00B1780A" w:rsidRDefault="00E83EFE" w:rsidP="003A2BE6">
      <w:pPr>
        <w:jc w:val="thaiDistribute"/>
        <w:rPr>
          <w:rFonts w:ascii="Arial" w:hAnsi="Arial" w:cs="Arial"/>
          <w:color w:val="auto"/>
          <w:spacing w:val="-6"/>
          <w:sz w:val="18"/>
          <w:szCs w:val="18"/>
        </w:rPr>
      </w:pPr>
      <w:r w:rsidRPr="00B1780A">
        <w:rPr>
          <w:rFonts w:ascii="Arial" w:hAnsi="Arial" w:cs="Arial"/>
          <w:color w:val="auto"/>
          <w:spacing w:val="-6"/>
          <w:sz w:val="18"/>
          <w:szCs w:val="18"/>
        </w:rPr>
        <w:t>The major shareholder is T S Global Holdings Pte. Ltd. (</w:t>
      </w:r>
      <w:r w:rsidR="00D7603F" w:rsidRPr="00B1780A">
        <w:rPr>
          <w:rFonts w:ascii="Arial" w:hAnsi="Arial" w:cs="Arial"/>
          <w:color w:val="auto"/>
          <w:spacing w:val="-6"/>
          <w:sz w:val="18"/>
          <w:szCs w:val="18"/>
          <w:lang w:val="en-GB"/>
        </w:rPr>
        <w:t>“</w:t>
      </w:r>
      <w:r w:rsidRPr="00B1780A">
        <w:rPr>
          <w:rFonts w:ascii="Arial" w:hAnsi="Arial" w:cs="Arial"/>
          <w:color w:val="auto"/>
          <w:spacing w:val="-6"/>
          <w:sz w:val="18"/>
          <w:szCs w:val="18"/>
        </w:rPr>
        <w:t>TSGH</w:t>
      </w:r>
      <w:r w:rsidR="00D7603F" w:rsidRPr="00B1780A">
        <w:rPr>
          <w:rFonts w:ascii="Arial" w:hAnsi="Arial" w:cs="Arial"/>
          <w:color w:val="auto"/>
          <w:spacing w:val="-6"/>
          <w:sz w:val="18"/>
          <w:szCs w:val="18"/>
        </w:rPr>
        <w:t>”</w:t>
      </w:r>
      <w:r w:rsidRPr="00B1780A">
        <w:rPr>
          <w:rFonts w:ascii="Arial" w:hAnsi="Arial" w:cs="Arial"/>
          <w:color w:val="auto"/>
          <w:spacing w:val="-6"/>
          <w:sz w:val="18"/>
          <w:szCs w:val="18"/>
        </w:rPr>
        <w:t>), which is inco</w:t>
      </w:r>
      <w:r w:rsidR="00D7603F" w:rsidRPr="00B1780A">
        <w:rPr>
          <w:rFonts w:ascii="Arial" w:hAnsi="Arial" w:cs="Arial"/>
          <w:color w:val="auto"/>
          <w:spacing w:val="-6"/>
          <w:sz w:val="18"/>
          <w:szCs w:val="18"/>
        </w:rPr>
        <w:t xml:space="preserve">rporated in Singapore and holds </w:t>
      </w:r>
      <w:r w:rsidRPr="00B1780A">
        <w:rPr>
          <w:rFonts w:ascii="Arial" w:hAnsi="Arial" w:cs="Arial"/>
          <w:color w:val="auto"/>
          <w:spacing w:val="-6"/>
          <w:sz w:val="18"/>
          <w:szCs w:val="18"/>
        </w:rPr>
        <w:t>67.90% of the Company’s shares, and is an affiliate of Tata Steel Limited, a listed company incorporated under the law of India.</w:t>
      </w:r>
    </w:p>
    <w:p w14:paraId="1E8904EC" w14:textId="77777777" w:rsidR="00721B30" w:rsidRPr="00B1780A" w:rsidRDefault="00721B30" w:rsidP="00377A32">
      <w:pPr>
        <w:jc w:val="thaiDistribute"/>
        <w:rPr>
          <w:rFonts w:ascii="Arial" w:hAnsi="Arial" w:cs="Arial"/>
          <w:color w:val="auto"/>
          <w:sz w:val="18"/>
          <w:szCs w:val="18"/>
        </w:rPr>
      </w:pPr>
    </w:p>
    <w:p w14:paraId="23017B12" w14:textId="1CA2387B" w:rsidR="00182D0F" w:rsidRPr="00E302BF" w:rsidRDefault="00182D0F" w:rsidP="00182D0F">
      <w:pPr>
        <w:jc w:val="thaiDistribute"/>
        <w:rPr>
          <w:rFonts w:ascii="Arial" w:hAnsi="Arial" w:cs="Arial"/>
          <w:color w:val="auto"/>
          <w:sz w:val="18"/>
          <w:szCs w:val="18"/>
        </w:rPr>
      </w:pPr>
      <w:r w:rsidRPr="003F0514">
        <w:rPr>
          <w:rFonts w:ascii="Arial" w:hAnsi="Arial" w:cs="Arial"/>
          <w:spacing w:val="-6"/>
          <w:sz w:val="18"/>
          <w:szCs w:val="18"/>
          <w:lang w:eastAsia="zh-CN"/>
        </w:rPr>
        <w:t xml:space="preserve">The </w:t>
      </w:r>
      <w:r w:rsidR="0022764A">
        <w:rPr>
          <w:rFonts w:ascii="Arial" w:hAnsi="Arial" w:cs="Browallia New"/>
          <w:spacing w:val="-6"/>
          <w:sz w:val="18"/>
          <w:szCs w:val="22"/>
          <w:lang w:val="en-GB" w:eastAsia="zh-CN"/>
        </w:rPr>
        <w:t>Company</w:t>
      </w:r>
      <w:r w:rsidRPr="003F0514">
        <w:rPr>
          <w:rFonts w:ascii="Arial" w:hAnsi="Arial" w:cs="Arial"/>
          <w:spacing w:val="-6"/>
          <w:sz w:val="18"/>
          <w:szCs w:val="18"/>
          <w:lang w:eastAsia="zh-CN"/>
        </w:rPr>
        <w:t xml:space="preserve"> </w:t>
      </w:r>
      <w:r w:rsidR="00876107">
        <w:rPr>
          <w:rFonts w:ascii="Arial" w:hAnsi="Arial" w:cs="Arial"/>
          <w:spacing w:val="-6"/>
          <w:sz w:val="18"/>
          <w:szCs w:val="18"/>
          <w:lang w:eastAsia="zh-CN"/>
        </w:rPr>
        <w:t>has</w:t>
      </w:r>
      <w:r>
        <w:rPr>
          <w:rFonts w:ascii="Arial" w:hAnsi="Arial" w:cs="Arial"/>
          <w:spacing w:val="-6"/>
          <w:sz w:val="18"/>
          <w:szCs w:val="18"/>
          <w:lang w:eastAsia="zh-CN"/>
        </w:rPr>
        <w:t xml:space="preserve"> not record</w:t>
      </w:r>
      <w:r w:rsidR="00876107">
        <w:rPr>
          <w:rFonts w:ascii="Arial" w:hAnsi="Arial" w:cs="Arial"/>
          <w:spacing w:val="-6"/>
          <w:sz w:val="18"/>
          <w:szCs w:val="18"/>
          <w:lang w:eastAsia="zh-CN"/>
        </w:rPr>
        <w:t>ed</w:t>
      </w:r>
      <w:r>
        <w:rPr>
          <w:rFonts w:ascii="Arial" w:hAnsi="Arial" w:cs="Arial"/>
          <w:spacing w:val="-6"/>
          <w:sz w:val="18"/>
          <w:szCs w:val="18"/>
          <w:lang w:eastAsia="zh-CN"/>
        </w:rPr>
        <w:t xml:space="preserve"> an </w:t>
      </w:r>
      <w:r w:rsidRPr="003F0514">
        <w:rPr>
          <w:rFonts w:ascii="Arial" w:hAnsi="Arial" w:cs="Arial"/>
          <w:spacing w:val="-6"/>
          <w:sz w:val="18"/>
          <w:szCs w:val="18"/>
          <w:lang w:eastAsia="zh-CN"/>
        </w:rPr>
        <w:t xml:space="preserve">investment in Siam Steel Mill Services Company Limited which is held by </w:t>
      </w:r>
      <w:r w:rsidR="00890780" w:rsidRPr="00890780">
        <w:rPr>
          <w:rStyle w:val="PageNumber"/>
          <w:rFonts w:ascii="Arial" w:hAnsi="Arial" w:cs="Arial"/>
          <w:snapToGrid w:val="0"/>
          <w:color w:val="auto"/>
          <w:spacing w:val="-5"/>
          <w:sz w:val="18"/>
          <w:szCs w:val="18"/>
          <w:lang w:val="en-GB" w:eastAsia="th-TH"/>
        </w:rPr>
        <w:t>Tata Steel Manufacturing (Thailand) Public Company Limited</w:t>
      </w:r>
      <w:r w:rsidRPr="003F0514">
        <w:rPr>
          <w:rFonts w:ascii="Arial" w:hAnsi="Arial" w:cs="Arial"/>
          <w:spacing w:val="-6"/>
          <w:sz w:val="18"/>
          <w:szCs w:val="18"/>
          <w:lang w:eastAsia="zh-CN"/>
        </w:rPr>
        <w:t xml:space="preserve"> at 24% of share capital on an equity method because the </w:t>
      </w:r>
      <w:r w:rsidR="00D802C1">
        <w:rPr>
          <w:rFonts w:ascii="Arial" w:hAnsi="Arial" w:cs="Arial"/>
          <w:spacing w:val="-6"/>
          <w:sz w:val="18"/>
          <w:szCs w:val="18"/>
          <w:lang w:eastAsia="zh-CN"/>
        </w:rPr>
        <w:t>Company</w:t>
      </w:r>
      <w:r w:rsidRPr="003F0514">
        <w:rPr>
          <w:rFonts w:ascii="Arial" w:hAnsi="Arial" w:cs="Arial"/>
          <w:spacing w:val="-6"/>
          <w:sz w:val="18"/>
          <w:szCs w:val="18"/>
          <w:lang w:eastAsia="zh-CN"/>
        </w:rPr>
        <w:t xml:space="preserve"> has no significant influence to govern the financial and operating policies of and does not have any authorised director to sign on behalf of Siam Steel Mill Services Company Limited</w:t>
      </w:r>
      <w:r>
        <w:rPr>
          <w:rFonts w:ascii="Arial" w:hAnsi="Arial" w:cs="Arial"/>
          <w:spacing w:val="-6"/>
          <w:sz w:val="18"/>
          <w:szCs w:val="18"/>
          <w:lang w:eastAsia="zh-CN"/>
        </w:rPr>
        <w:t>.</w:t>
      </w:r>
    </w:p>
    <w:p w14:paraId="6002DE71" w14:textId="77777777" w:rsidR="00491130" w:rsidRPr="00B1780A" w:rsidRDefault="00491130" w:rsidP="003A2BE6">
      <w:pPr>
        <w:jc w:val="thaiDistribute"/>
        <w:rPr>
          <w:rFonts w:ascii="Arial" w:hAnsi="Arial" w:cs="Arial"/>
          <w:color w:val="auto"/>
          <w:sz w:val="18"/>
          <w:szCs w:val="18"/>
        </w:rPr>
      </w:pPr>
    </w:p>
    <w:p w14:paraId="691C7063" w14:textId="43034C24" w:rsidR="007E200B" w:rsidRPr="00B1780A" w:rsidRDefault="00994917" w:rsidP="003A2BE6">
      <w:pPr>
        <w:jc w:val="thaiDistribute"/>
        <w:rPr>
          <w:rFonts w:ascii="Arial" w:hAnsi="Arial" w:cs="Arial"/>
          <w:color w:val="auto"/>
          <w:spacing w:val="-4"/>
          <w:sz w:val="18"/>
          <w:szCs w:val="18"/>
        </w:rPr>
      </w:pPr>
      <w:r w:rsidRPr="00B1780A">
        <w:rPr>
          <w:rFonts w:ascii="Arial" w:hAnsi="Arial" w:cs="Arial"/>
          <w:color w:val="auto"/>
          <w:spacing w:val="-4"/>
          <w:sz w:val="18"/>
          <w:szCs w:val="18"/>
        </w:rPr>
        <w:t>These consolidated</w:t>
      </w:r>
      <w:r w:rsidR="0075636F" w:rsidRPr="00B1780A">
        <w:rPr>
          <w:rFonts w:ascii="Arial" w:hAnsi="Arial" w:cs="Arial"/>
          <w:color w:val="auto"/>
          <w:spacing w:val="-4"/>
          <w:sz w:val="18"/>
          <w:szCs w:val="18"/>
        </w:rPr>
        <w:t xml:space="preserve"> and separate</w:t>
      </w:r>
      <w:r w:rsidRPr="00B1780A">
        <w:rPr>
          <w:rFonts w:ascii="Arial" w:hAnsi="Arial" w:cs="Arial"/>
          <w:color w:val="auto"/>
          <w:spacing w:val="-4"/>
          <w:sz w:val="18"/>
          <w:szCs w:val="18"/>
        </w:rPr>
        <w:t xml:space="preserve"> financial statements were </w:t>
      </w:r>
      <w:r w:rsidR="00275F0C" w:rsidRPr="00B1780A">
        <w:rPr>
          <w:rFonts w:ascii="Arial" w:hAnsi="Arial" w:cs="Arial"/>
          <w:color w:val="auto"/>
          <w:spacing w:val="-4"/>
          <w:sz w:val="18"/>
          <w:szCs w:val="18"/>
        </w:rPr>
        <w:t>authorized</w:t>
      </w:r>
      <w:r w:rsidRPr="00B1780A">
        <w:rPr>
          <w:rFonts w:ascii="Arial" w:hAnsi="Arial" w:cs="Arial"/>
          <w:color w:val="auto"/>
          <w:spacing w:val="-4"/>
          <w:sz w:val="18"/>
          <w:szCs w:val="18"/>
        </w:rPr>
        <w:t xml:space="preserve"> for issue by the Board of Directors on </w:t>
      </w:r>
      <w:r w:rsidR="00A2269D" w:rsidRPr="00B1780A">
        <w:rPr>
          <w:rFonts w:ascii="Arial" w:hAnsi="Arial" w:cs="Arial"/>
          <w:color w:val="auto"/>
          <w:spacing w:val="-4"/>
          <w:sz w:val="18"/>
          <w:szCs w:val="18"/>
          <w:lang w:val="en-GB"/>
        </w:rPr>
        <w:t>20 April</w:t>
      </w:r>
      <w:r w:rsidRPr="00B1780A">
        <w:rPr>
          <w:rFonts w:ascii="Arial" w:hAnsi="Arial" w:cs="Arial"/>
          <w:color w:val="auto"/>
          <w:spacing w:val="-4"/>
          <w:sz w:val="18"/>
          <w:szCs w:val="18"/>
        </w:rPr>
        <w:t xml:space="preserve"> </w:t>
      </w:r>
      <w:r w:rsidR="006C198F" w:rsidRPr="00B1780A">
        <w:rPr>
          <w:rFonts w:ascii="Arial" w:hAnsi="Arial" w:cs="Arial"/>
          <w:color w:val="auto"/>
          <w:spacing w:val="-4"/>
          <w:sz w:val="18"/>
          <w:szCs w:val="18"/>
          <w:lang w:val="en-GB"/>
        </w:rPr>
        <w:t>2022</w:t>
      </w:r>
      <w:r w:rsidRPr="00B1780A">
        <w:rPr>
          <w:rFonts w:ascii="Arial" w:hAnsi="Arial" w:cs="Arial"/>
          <w:color w:val="auto"/>
          <w:spacing w:val="-4"/>
          <w:sz w:val="18"/>
          <w:szCs w:val="18"/>
        </w:rPr>
        <w:t>.</w:t>
      </w:r>
    </w:p>
    <w:p w14:paraId="03106FEB" w14:textId="77777777" w:rsidR="00096AAF" w:rsidRPr="00B1780A" w:rsidRDefault="00096AAF" w:rsidP="003A2BE6">
      <w:pPr>
        <w:jc w:val="thaiDistribute"/>
        <w:rPr>
          <w:rFonts w:ascii="Arial" w:hAnsi="Arial" w:cs="Arial"/>
          <w:color w:val="auto"/>
          <w:spacing w:val="-4"/>
          <w:sz w:val="18"/>
          <w:szCs w:val="18"/>
        </w:rPr>
      </w:pPr>
    </w:p>
    <w:p w14:paraId="28A237B4" w14:textId="77777777" w:rsidR="002206F1" w:rsidRPr="00B1780A" w:rsidRDefault="002206F1" w:rsidP="003A2BE6">
      <w:pPr>
        <w:jc w:val="thaiDistribute"/>
        <w:rPr>
          <w:rFonts w:ascii="Arial" w:hAnsi="Arial" w:cs="Arial"/>
          <w:color w:val="auto"/>
          <w:spacing w:val="-4"/>
          <w:sz w:val="18"/>
          <w:szCs w:val="18"/>
        </w:rPr>
      </w:pPr>
    </w:p>
    <w:p w14:paraId="723FCA1C" w14:textId="77777777" w:rsidR="002A23EA" w:rsidRPr="00B1780A" w:rsidRDefault="002206F1" w:rsidP="003A2BE6">
      <w:pPr>
        <w:jc w:val="thaiDistribute"/>
        <w:rPr>
          <w:rFonts w:ascii="Arial" w:hAnsi="Arial" w:cs="Arial"/>
          <w:color w:val="auto"/>
          <w:spacing w:val="-4"/>
          <w:sz w:val="18"/>
          <w:szCs w:val="18"/>
        </w:rPr>
      </w:pPr>
      <w:r w:rsidRPr="00B1780A">
        <w:rPr>
          <w:rFonts w:ascii="Arial" w:hAnsi="Arial" w:cs="Arial"/>
          <w:color w:val="auto"/>
          <w:spacing w:val="-4"/>
          <w:sz w:val="18"/>
          <w:szCs w:val="18"/>
        </w:rPr>
        <w:br w:type="page"/>
      </w:r>
    </w:p>
    <w:tbl>
      <w:tblPr>
        <w:tblW w:w="9450" w:type="dxa"/>
        <w:tblInd w:w="108" w:type="dxa"/>
        <w:shd w:val="clear" w:color="auto" w:fill="D04A02"/>
        <w:tblLook w:val="04A0" w:firstRow="1" w:lastRow="0" w:firstColumn="1" w:lastColumn="0" w:noHBand="0" w:noVBand="1"/>
      </w:tblPr>
      <w:tblGrid>
        <w:gridCol w:w="9450"/>
      </w:tblGrid>
      <w:tr w:rsidR="002A23EA" w:rsidRPr="00B1780A" w14:paraId="7C85C0A8" w14:textId="77777777" w:rsidTr="00ED5772">
        <w:trPr>
          <w:trHeight w:val="386"/>
        </w:trPr>
        <w:tc>
          <w:tcPr>
            <w:tcW w:w="9450" w:type="dxa"/>
            <w:shd w:val="clear" w:color="auto" w:fill="FFA543"/>
            <w:vAlign w:val="center"/>
          </w:tcPr>
          <w:p w14:paraId="14397D39" w14:textId="77777777" w:rsidR="002A23EA" w:rsidRPr="00B1780A" w:rsidRDefault="002A23EA" w:rsidP="00ED5772">
            <w:pPr>
              <w:ind w:left="475" w:hanging="475"/>
              <w:rPr>
                <w:rFonts w:ascii="Arial" w:eastAsia="Arial Unicode MS" w:hAnsi="Arial" w:cs="Arial"/>
                <w:b/>
                <w:bCs/>
                <w:color w:val="FFFFFF"/>
                <w:sz w:val="18"/>
                <w:szCs w:val="18"/>
                <w:cs/>
              </w:rPr>
            </w:pPr>
            <w:r w:rsidRPr="00B1780A">
              <w:rPr>
                <w:rFonts w:ascii="Arial" w:eastAsia="Arial Unicode MS" w:hAnsi="Arial" w:cs="Arial"/>
                <w:b/>
                <w:bCs/>
                <w:color w:val="FFFFFF"/>
                <w:sz w:val="18"/>
                <w:szCs w:val="18"/>
              </w:rPr>
              <w:t>2</w:t>
            </w:r>
            <w:r w:rsidRPr="00B1780A">
              <w:rPr>
                <w:rFonts w:ascii="Arial" w:eastAsia="Arial Unicode MS" w:hAnsi="Arial" w:cs="Arial"/>
                <w:b/>
                <w:bCs/>
                <w:color w:val="FFFFFF"/>
                <w:sz w:val="18"/>
                <w:szCs w:val="18"/>
              </w:rPr>
              <w:tab/>
              <w:t xml:space="preserve">Significant events during the current period </w:t>
            </w:r>
          </w:p>
        </w:tc>
      </w:tr>
    </w:tbl>
    <w:p w14:paraId="323CDBC7" w14:textId="77777777" w:rsidR="002A23EA" w:rsidRPr="00B1780A" w:rsidRDefault="002A23EA" w:rsidP="002A23EA">
      <w:pPr>
        <w:widowControl w:val="0"/>
        <w:tabs>
          <w:tab w:val="left" w:pos="1350"/>
          <w:tab w:val="left" w:pos="1530"/>
        </w:tabs>
        <w:rPr>
          <w:rFonts w:ascii="Arial" w:hAnsi="Arial" w:cs="Arial"/>
          <w:sz w:val="18"/>
          <w:szCs w:val="18"/>
          <w:lang w:eastAsia="zh-CN"/>
        </w:rPr>
      </w:pPr>
    </w:p>
    <w:p w14:paraId="63C826C0" w14:textId="77777777" w:rsidR="00E944E9" w:rsidRPr="00B1780A" w:rsidRDefault="00E944E9" w:rsidP="00E944E9">
      <w:pPr>
        <w:tabs>
          <w:tab w:val="left" w:pos="540"/>
        </w:tabs>
        <w:jc w:val="both"/>
        <w:rPr>
          <w:rFonts w:ascii="Arial" w:hAnsi="Arial" w:cs="Arial"/>
          <w:color w:val="CF4A02"/>
          <w:sz w:val="18"/>
          <w:szCs w:val="18"/>
          <w:lang w:val="en-GB"/>
        </w:rPr>
      </w:pPr>
      <w:r w:rsidRPr="00B1780A">
        <w:rPr>
          <w:rFonts w:ascii="Arial" w:hAnsi="Arial" w:cs="Arial"/>
          <w:color w:val="CF4A02"/>
          <w:sz w:val="18"/>
          <w:szCs w:val="18"/>
          <w:lang w:val="en-GB"/>
        </w:rPr>
        <w:t>Coronavirus Disease 2019 outbreak</w:t>
      </w:r>
    </w:p>
    <w:p w14:paraId="10837C34" w14:textId="77777777" w:rsidR="00E944E9" w:rsidRPr="00B1780A" w:rsidRDefault="00E944E9" w:rsidP="00E944E9">
      <w:pPr>
        <w:widowControl w:val="0"/>
        <w:tabs>
          <w:tab w:val="left" w:pos="1350"/>
          <w:tab w:val="left" w:pos="1530"/>
        </w:tabs>
        <w:jc w:val="both"/>
        <w:rPr>
          <w:rFonts w:ascii="Arial" w:hAnsi="Arial" w:cs="Arial"/>
          <w:spacing w:val="-4"/>
          <w:sz w:val="18"/>
          <w:szCs w:val="18"/>
          <w:lang w:eastAsia="zh-CN"/>
        </w:rPr>
      </w:pPr>
    </w:p>
    <w:p w14:paraId="1F409250" w14:textId="463D1FE3" w:rsidR="00272A54" w:rsidRPr="00B1780A" w:rsidRDefault="00FE33E8" w:rsidP="00272A54">
      <w:pPr>
        <w:widowControl w:val="0"/>
        <w:tabs>
          <w:tab w:val="left" w:pos="1350"/>
          <w:tab w:val="left" w:pos="1530"/>
        </w:tabs>
        <w:jc w:val="both"/>
        <w:rPr>
          <w:rFonts w:ascii="Arial" w:hAnsi="Arial" w:cs="Arial"/>
          <w:spacing w:val="-4"/>
          <w:sz w:val="18"/>
          <w:szCs w:val="18"/>
          <w:lang w:eastAsia="zh-CN"/>
        </w:rPr>
      </w:pPr>
      <w:r w:rsidRPr="00B1780A">
        <w:rPr>
          <w:rFonts w:ascii="Arial" w:hAnsi="Arial" w:cs="Arial"/>
          <w:sz w:val="18"/>
          <w:szCs w:val="18"/>
        </w:rPr>
        <w:t xml:space="preserve">The outbreak of Coronavirus Disease 2019 (“COVID-19”) in early 2020 until 2021 has resulted in a global economic slowdown and adversely impacted most businesses and industries worldwide. However, </w:t>
      </w:r>
      <w:r w:rsidR="00393AA8">
        <w:rPr>
          <w:rFonts w:ascii="Arial" w:hAnsi="Arial" w:cs="Arial"/>
          <w:sz w:val="18"/>
          <w:szCs w:val="18"/>
        </w:rPr>
        <w:t xml:space="preserve">there was no significant impact of the COVID-19 pandemic on </w:t>
      </w:r>
      <w:r w:rsidRPr="00B1780A">
        <w:rPr>
          <w:rFonts w:ascii="Arial" w:hAnsi="Arial" w:cs="Arial"/>
          <w:sz w:val="18"/>
          <w:szCs w:val="18"/>
        </w:rPr>
        <w:t xml:space="preserve">the Group’s operating results for the year ended 31 March 2022 </w:t>
      </w:r>
      <w:r w:rsidR="00393AA8">
        <w:rPr>
          <w:rFonts w:ascii="Arial" w:hAnsi="Arial" w:cs="Arial"/>
          <w:sz w:val="18"/>
          <w:szCs w:val="18"/>
        </w:rPr>
        <w:t xml:space="preserve">and </w:t>
      </w:r>
      <w:r w:rsidRPr="00B1780A">
        <w:rPr>
          <w:rFonts w:ascii="Arial" w:hAnsi="Arial" w:cs="Arial"/>
          <w:sz w:val="18"/>
          <w:szCs w:val="18"/>
        </w:rPr>
        <w:t xml:space="preserve">the Group’s management assessed that the future operations, financial </w:t>
      </w:r>
      <w:proofErr w:type="gramStart"/>
      <w:r w:rsidRPr="00B1780A">
        <w:rPr>
          <w:rFonts w:ascii="Arial" w:hAnsi="Arial" w:cs="Arial"/>
          <w:sz w:val="18"/>
          <w:szCs w:val="18"/>
        </w:rPr>
        <w:t>condition</w:t>
      </w:r>
      <w:proofErr w:type="gramEnd"/>
      <w:r w:rsidRPr="00B1780A">
        <w:rPr>
          <w:rFonts w:ascii="Arial" w:hAnsi="Arial" w:cs="Arial"/>
          <w:sz w:val="18"/>
          <w:szCs w:val="18"/>
        </w:rPr>
        <w:t xml:space="preserve"> and liquidity are not expected to be </w:t>
      </w:r>
      <w:r w:rsidR="00393AA8">
        <w:rPr>
          <w:rFonts w:ascii="Arial" w:hAnsi="Arial" w:cs="Arial"/>
          <w:sz w:val="18"/>
          <w:szCs w:val="18"/>
        </w:rPr>
        <w:t>materially</w:t>
      </w:r>
      <w:r w:rsidRPr="00B1780A">
        <w:rPr>
          <w:rFonts w:ascii="Arial" w:hAnsi="Arial" w:cs="Arial"/>
          <w:sz w:val="18"/>
          <w:szCs w:val="18"/>
        </w:rPr>
        <w:t xml:space="preserve"> impacted by it either. The full impact, however, of the COVID-19 pandemic will depend on its future developments of the disease control and prevention, such as its ultimate duration and scope of the pandemic including the government’s measures on disease control and to ease economic impacts. The Group's management has implemented early precautions within its operations. It is continuously monitoring ongoing developments and assessing the financial impact</w:t>
      </w:r>
      <w:r w:rsidR="00272A54" w:rsidRPr="00B1780A">
        <w:rPr>
          <w:rFonts w:ascii="Arial" w:hAnsi="Arial" w:cs="Arial"/>
          <w:spacing w:val="-4"/>
          <w:sz w:val="18"/>
          <w:szCs w:val="18"/>
          <w:lang w:eastAsia="zh-CN"/>
        </w:rPr>
        <w:t>.</w:t>
      </w:r>
    </w:p>
    <w:p w14:paraId="0B39BC1E" w14:textId="77777777" w:rsidR="00D61805" w:rsidRPr="00B1780A" w:rsidRDefault="00D61805" w:rsidP="003A2BE6">
      <w:pPr>
        <w:jc w:val="thaiDistribute"/>
        <w:rPr>
          <w:rFonts w:ascii="Arial" w:hAnsi="Arial" w:cs="Arial"/>
          <w:color w:val="auto"/>
          <w:spacing w:val="-4"/>
          <w:sz w:val="18"/>
          <w:szCs w:val="18"/>
        </w:rPr>
      </w:pPr>
    </w:p>
    <w:p w14:paraId="40F26F17" w14:textId="77777777" w:rsidR="004D4769" w:rsidRPr="00B1780A" w:rsidRDefault="004D4769" w:rsidP="003A2BE6">
      <w:pPr>
        <w:jc w:val="thaiDistribute"/>
        <w:rPr>
          <w:rFonts w:ascii="Arial" w:hAnsi="Arial" w:cs="Arial"/>
          <w:color w:val="auto"/>
          <w:spacing w:val="-4"/>
          <w:sz w:val="18"/>
          <w:szCs w:val="18"/>
        </w:rPr>
      </w:pPr>
    </w:p>
    <w:tbl>
      <w:tblPr>
        <w:tblW w:w="0" w:type="auto"/>
        <w:tblInd w:w="108" w:type="dxa"/>
        <w:shd w:val="clear" w:color="auto" w:fill="FFA543"/>
        <w:tblLook w:val="04A0" w:firstRow="1" w:lastRow="0" w:firstColumn="1" w:lastColumn="0" w:noHBand="0" w:noVBand="1"/>
      </w:tblPr>
      <w:tblGrid>
        <w:gridCol w:w="9450"/>
      </w:tblGrid>
      <w:tr w:rsidR="000E2D20" w:rsidRPr="00B1780A" w14:paraId="250A448E" w14:textId="77777777" w:rsidTr="00570A5C">
        <w:trPr>
          <w:trHeight w:val="386"/>
        </w:trPr>
        <w:tc>
          <w:tcPr>
            <w:tcW w:w="9450" w:type="dxa"/>
            <w:shd w:val="clear" w:color="auto" w:fill="FFA543"/>
            <w:vAlign w:val="center"/>
          </w:tcPr>
          <w:p w14:paraId="2F9C94EE" w14:textId="77777777" w:rsidR="000E2D20" w:rsidRPr="00B1780A" w:rsidRDefault="000E2D20" w:rsidP="004D4769">
            <w:pPr>
              <w:ind w:left="475" w:hanging="475"/>
              <w:rPr>
                <w:rFonts w:ascii="Arial" w:eastAsia="Arial Unicode MS" w:hAnsi="Arial" w:cs="Arial"/>
                <w:b/>
                <w:bCs/>
                <w:color w:val="FFFFFF"/>
                <w:sz w:val="18"/>
                <w:szCs w:val="18"/>
              </w:rPr>
            </w:pPr>
            <w:bookmarkStart w:id="1" w:name="_Hlk59455661"/>
            <w:r w:rsidRPr="00B1780A">
              <w:rPr>
                <w:rFonts w:ascii="Arial" w:hAnsi="Arial" w:cs="Arial"/>
                <w:color w:val="auto"/>
                <w:sz w:val="18"/>
                <w:szCs w:val="18"/>
              </w:rPr>
              <w:br w:type="page"/>
            </w:r>
            <w:r w:rsidRPr="00B1780A">
              <w:rPr>
                <w:rFonts w:ascii="Arial" w:hAnsi="Arial" w:cs="Arial"/>
                <w:color w:val="auto"/>
                <w:sz w:val="18"/>
                <w:szCs w:val="18"/>
              </w:rPr>
              <w:br w:type="page"/>
            </w:r>
            <w:r w:rsidR="00C40B83" w:rsidRPr="00B1780A">
              <w:rPr>
                <w:rFonts w:ascii="Arial" w:eastAsia="Arial Unicode MS" w:hAnsi="Arial" w:cs="Arial"/>
                <w:b/>
                <w:bCs/>
                <w:color w:val="FFFFFF"/>
                <w:sz w:val="18"/>
                <w:szCs w:val="18"/>
              </w:rPr>
              <w:t>3</w:t>
            </w:r>
            <w:r w:rsidRPr="00B1780A">
              <w:rPr>
                <w:rFonts w:ascii="Arial" w:eastAsia="Arial Unicode MS" w:hAnsi="Arial" w:cs="Arial"/>
                <w:b/>
                <w:bCs/>
                <w:color w:val="FFFFFF"/>
                <w:sz w:val="18"/>
                <w:szCs w:val="18"/>
              </w:rPr>
              <w:br w:type="page"/>
            </w:r>
            <w:r w:rsidRPr="00B1780A">
              <w:rPr>
                <w:rFonts w:ascii="Arial" w:eastAsia="Arial Unicode MS" w:hAnsi="Arial" w:cs="Arial"/>
                <w:b/>
                <w:bCs/>
                <w:color w:val="FFFFFF"/>
                <w:sz w:val="18"/>
                <w:szCs w:val="18"/>
              </w:rPr>
              <w:tab/>
            </w:r>
            <w:r w:rsidR="000A35BA" w:rsidRPr="00B1780A">
              <w:rPr>
                <w:rFonts w:ascii="Arial" w:eastAsia="Arial Unicode MS" w:hAnsi="Arial" w:cs="Arial"/>
                <w:b/>
                <w:bCs/>
                <w:color w:val="FFFFFF"/>
                <w:sz w:val="18"/>
                <w:szCs w:val="18"/>
              </w:rPr>
              <w:t>Basis of preparation</w:t>
            </w:r>
          </w:p>
        </w:tc>
      </w:tr>
      <w:bookmarkEnd w:id="1"/>
    </w:tbl>
    <w:p w14:paraId="15F4CA1D" w14:textId="77777777" w:rsidR="000E2D20" w:rsidRPr="00B1780A" w:rsidRDefault="000E2D20" w:rsidP="000A35BA">
      <w:pPr>
        <w:pStyle w:val="BodyText"/>
        <w:jc w:val="thaiDistribute"/>
        <w:rPr>
          <w:rFonts w:ascii="Arial" w:hAnsi="Arial" w:cs="Arial"/>
          <w:b w:val="0"/>
          <w:bCs w:val="0"/>
          <w:color w:val="auto"/>
          <w:sz w:val="18"/>
          <w:szCs w:val="18"/>
        </w:rPr>
      </w:pPr>
    </w:p>
    <w:p w14:paraId="6AFA7BCC" w14:textId="77777777" w:rsidR="000E2D20" w:rsidRPr="00B1780A" w:rsidRDefault="000E2D20" w:rsidP="004307C0">
      <w:pPr>
        <w:widowControl w:val="0"/>
        <w:tabs>
          <w:tab w:val="left" w:pos="1350"/>
          <w:tab w:val="left" w:pos="1530"/>
        </w:tabs>
        <w:jc w:val="both"/>
        <w:rPr>
          <w:rFonts w:ascii="Arial" w:hAnsi="Arial" w:cs="Arial"/>
          <w:spacing w:val="-7"/>
          <w:sz w:val="18"/>
          <w:szCs w:val="18"/>
          <w:lang w:eastAsia="zh-CN"/>
        </w:rPr>
      </w:pPr>
      <w:r w:rsidRPr="00B1780A">
        <w:rPr>
          <w:rFonts w:ascii="Arial" w:hAnsi="Arial" w:cs="Arial"/>
          <w:spacing w:val="-7"/>
          <w:sz w:val="18"/>
          <w:szCs w:val="18"/>
          <w:lang w:eastAsia="zh-CN"/>
        </w:rPr>
        <w:t>The consolidated and separate financial statements have been prepared in accordance with Thai Financial Reporting Standards (“TFRS”) and the financial reporting requirements under the Securities and Exchange Act.</w:t>
      </w:r>
    </w:p>
    <w:p w14:paraId="266C22F8" w14:textId="77777777" w:rsidR="000E2D20" w:rsidRPr="00A27D10" w:rsidRDefault="000E2D20" w:rsidP="004307C0">
      <w:pPr>
        <w:widowControl w:val="0"/>
        <w:tabs>
          <w:tab w:val="left" w:pos="1350"/>
          <w:tab w:val="left" w:pos="1530"/>
        </w:tabs>
        <w:jc w:val="both"/>
        <w:rPr>
          <w:rFonts w:ascii="Arial" w:hAnsi="Arial" w:cs="Arial"/>
          <w:spacing w:val="-4"/>
          <w:sz w:val="18"/>
          <w:szCs w:val="18"/>
          <w:lang w:val="en-GB" w:eastAsia="zh-CN"/>
        </w:rPr>
      </w:pPr>
    </w:p>
    <w:p w14:paraId="1D864043" w14:textId="2EB16861" w:rsidR="000E2D20" w:rsidRPr="00267BAF" w:rsidRDefault="000E2D20" w:rsidP="004307C0">
      <w:pPr>
        <w:widowControl w:val="0"/>
        <w:tabs>
          <w:tab w:val="left" w:pos="1350"/>
          <w:tab w:val="left" w:pos="1530"/>
        </w:tabs>
        <w:jc w:val="both"/>
        <w:rPr>
          <w:rFonts w:ascii="Arial" w:hAnsi="Arial" w:cs="Browallia New"/>
          <w:spacing w:val="-6"/>
          <w:sz w:val="18"/>
          <w:szCs w:val="22"/>
          <w:lang w:val="en-GB" w:eastAsia="zh-CN"/>
        </w:rPr>
      </w:pPr>
      <w:r w:rsidRPr="00B1780A">
        <w:rPr>
          <w:rFonts w:ascii="Arial" w:hAnsi="Arial" w:cs="Arial"/>
          <w:spacing w:val="-6"/>
          <w:sz w:val="18"/>
          <w:szCs w:val="18"/>
          <w:lang w:eastAsia="zh-CN"/>
        </w:rPr>
        <w:t>The consolidated and separate financial statements have been prepared under the historical cost convention except as disclosed in accounting policies</w:t>
      </w:r>
      <w:r w:rsidR="00997405" w:rsidRPr="00B1780A">
        <w:rPr>
          <w:rFonts w:ascii="Arial" w:hAnsi="Arial" w:cs="Arial"/>
          <w:spacing w:val="-6"/>
          <w:sz w:val="18"/>
          <w:szCs w:val="18"/>
          <w:lang w:eastAsia="zh-CN"/>
        </w:rPr>
        <w:t xml:space="preserve"> for certain</w:t>
      </w:r>
      <w:r w:rsidRPr="00B1780A">
        <w:rPr>
          <w:rFonts w:ascii="Arial" w:hAnsi="Arial" w:cs="Arial"/>
          <w:spacing w:val="-6"/>
          <w:sz w:val="18"/>
          <w:szCs w:val="18"/>
          <w:lang w:eastAsia="zh-CN"/>
        </w:rPr>
        <w:t xml:space="preserve"> </w:t>
      </w:r>
      <w:r w:rsidR="0012398E" w:rsidRPr="00B1780A">
        <w:rPr>
          <w:rFonts w:ascii="Arial" w:hAnsi="Arial" w:cs="Arial"/>
          <w:spacing w:val="-6"/>
          <w:sz w:val="18"/>
          <w:szCs w:val="18"/>
          <w:lang w:eastAsia="zh-CN"/>
        </w:rPr>
        <w:t>financial assets</w:t>
      </w:r>
      <w:r w:rsidRPr="00B1780A">
        <w:rPr>
          <w:rFonts w:ascii="Arial" w:hAnsi="Arial" w:cs="Arial"/>
          <w:spacing w:val="-6"/>
          <w:sz w:val="18"/>
          <w:szCs w:val="18"/>
          <w:lang w:eastAsia="zh-CN"/>
        </w:rPr>
        <w:t xml:space="preserve"> </w:t>
      </w:r>
      <w:r w:rsidR="004307C0" w:rsidRPr="00B1780A">
        <w:rPr>
          <w:rFonts w:ascii="Arial" w:hAnsi="Arial" w:cs="Arial"/>
          <w:spacing w:val="-6"/>
          <w:sz w:val="18"/>
          <w:szCs w:val="18"/>
          <w:lang w:eastAsia="zh-CN"/>
        </w:rPr>
        <w:t xml:space="preserve">(including derivative instrument) </w:t>
      </w:r>
      <w:r w:rsidRPr="00B1780A">
        <w:rPr>
          <w:rFonts w:ascii="Arial" w:hAnsi="Arial" w:cs="Arial"/>
          <w:spacing w:val="-6"/>
          <w:sz w:val="18"/>
          <w:szCs w:val="18"/>
          <w:lang w:eastAsia="zh-CN"/>
        </w:rPr>
        <w:t>as described in Note</w:t>
      </w:r>
      <w:r w:rsidR="00997405" w:rsidRPr="00B1780A">
        <w:rPr>
          <w:rFonts w:ascii="Arial" w:hAnsi="Arial" w:cs="Arial"/>
          <w:spacing w:val="-6"/>
          <w:sz w:val="18"/>
          <w:szCs w:val="18"/>
          <w:lang w:eastAsia="zh-CN"/>
        </w:rPr>
        <w:t xml:space="preserve"> </w:t>
      </w:r>
      <w:r w:rsidR="00E87D92">
        <w:rPr>
          <w:rFonts w:ascii="Arial" w:hAnsi="Arial" w:cs="Arial"/>
          <w:spacing w:val="-6"/>
          <w:sz w:val="18"/>
          <w:szCs w:val="18"/>
          <w:lang w:eastAsia="zh-CN"/>
        </w:rPr>
        <w:t>5.</w:t>
      </w:r>
      <w:r w:rsidR="00E87D92" w:rsidRPr="008232DE">
        <w:rPr>
          <w:rFonts w:ascii="Arial" w:hAnsi="Arial"/>
          <w:spacing w:val="-6"/>
          <w:sz w:val="18"/>
          <w:szCs w:val="18"/>
          <w:lang w:eastAsia="zh-CN"/>
        </w:rPr>
        <w:t>7</w:t>
      </w:r>
      <w:r w:rsidR="000A7907">
        <w:rPr>
          <w:rFonts w:ascii="Arial" w:hAnsi="Arial" w:cs="Arial"/>
          <w:spacing w:val="-6"/>
          <w:sz w:val="18"/>
          <w:szCs w:val="18"/>
          <w:lang w:eastAsia="zh-CN"/>
        </w:rPr>
        <w:t xml:space="preserve"> and</w:t>
      </w:r>
      <w:r w:rsidR="0012398E" w:rsidRPr="00B1780A">
        <w:rPr>
          <w:rFonts w:ascii="Arial" w:hAnsi="Arial" w:cs="Arial"/>
          <w:spacing w:val="-6"/>
          <w:sz w:val="18"/>
          <w:szCs w:val="18"/>
          <w:lang w:eastAsia="zh-CN"/>
        </w:rPr>
        <w:t xml:space="preserve"> </w:t>
      </w:r>
      <w:r w:rsidR="00997405" w:rsidRPr="00B1780A">
        <w:rPr>
          <w:rFonts w:ascii="Arial" w:hAnsi="Arial" w:cs="Arial"/>
          <w:spacing w:val="-6"/>
          <w:sz w:val="18"/>
          <w:szCs w:val="18"/>
          <w:lang w:eastAsia="zh-CN"/>
        </w:rPr>
        <w:t xml:space="preserve">certain </w:t>
      </w:r>
      <w:r w:rsidR="0012398E" w:rsidRPr="00B1780A">
        <w:rPr>
          <w:rFonts w:ascii="Arial" w:hAnsi="Arial" w:cs="Arial"/>
          <w:spacing w:val="-6"/>
          <w:sz w:val="18"/>
          <w:szCs w:val="18"/>
          <w:lang w:eastAsia="zh-CN"/>
        </w:rPr>
        <w:t xml:space="preserve">financial liabilities as described in Notes </w:t>
      </w:r>
      <w:r w:rsidR="00B33B33" w:rsidRPr="00B1780A">
        <w:rPr>
          <w:rFonts w:ascii="Arial" w:hAnsi="Arial" w:cs="Arial"/>
          <w:spacing w:val="-6"/>
          <w:sz w:val="18"/>
          <w:szCs w:val="18"/>
          <w:lang w:eastAsia="zh-CN"/>
        </w:rPr>
        <w:t>5.13</w:t>
      </w:r>
      <w:r w:rsidR="00267BAF">
        <w:rPr>
          <w:rFonts w:ascii="Arial" w:hAnsi="Arial" w:cs="Browallia New"/>
          <w:spacing w:val="-6"/>
          <w:sz w:val="18"/>
          <w:szCs w:val="22"/>
          <w:lang w:val="en-GB" w:eastAsia="zh-CN"/>
        </w:rPr>
        <w:t>.</w:t>
      </w:r>
    </w:p>
    <w:p w14:paraId="425C1EB6" w14:textId="77777777" w:rsidR="000E2D20" w:rsidRPr="00B1780A" w:rsidRDefault="000E2D20" w:rsidP="004307C0">
      <w:pPr>
        <w:widowControl w:val="0"/>
        <w:tabs>
          <w:tab w:val="left" w:pos="1350"/>
          <w:tab w:val="left" w:pos="1530"/>
        </w:tabs>
        <w:jc w:val="both"/>
        <w:rPr>
          <w:rFonts w:ascii="Arial" w:hAnsi="Arial" w:cs="Arial"/>
          <w:spacing w:val="-4"/>
          <w:sz w:val="18"/>
          <w:szCs w:val="18"/>
          <w:lang w:eastAsia="zh-CN"/>
        </w:rPr>
      </w:pPr>
    </w:p>
    <w:p w14:paraId="6312F3D2" w14:textId="222BE18E" w:rsidR="000E2D20" w:rsidRPr="00B1780A" w:rsidRDefault="001C0C63" w:rsidP="004307C0">
      <w:pPr>
        <w:widowControl w:val="0"/>
        <w:tabs>
          <w:tab w:val="left" w:pos="1350"/>
          <w:tab w:val="left" w:pos="1530"/>
        </w:tabs>
        <w:jc w:val="both"/>
        <w:rPr>
          <w:rFonts w:ascii="Arial" w:hAnsi="Arial" w:cs="Arial"/>
          <w:spacing w:val="-4"/>
          <w:sz w:val="18"/>
          <w:szCs w:val="18"/>
          <w:lang w:eastAsia="zh-CN"/>
        </w:rPr>
      </w:pPr>
      <w:r w:rsidRPr="00B1780A">
        <w:rPr>
          <w:rFonts w:ascii="Arial" w:hAnsi="Arial" w:cs="Arial"/>
          <w:spacing w:val="-4"/>
          <w:sz w:val="18"/>
          <w:szCs w:val="18"/>
          <w:lang w:eastAsia="zh-CN"/>
        </w:rPr>
        <w:t xml:space="preserve">The preparation of financial statements </w:t>
      </w:r>
      <w:r w:rsidR="00272A54" w:rsidRPr="00B1780A">
        <w:rPr>
          <w:rFonts w:ascii="Arial" w:hAnsi="Arial" w:cs="Arial"/>
          <w:spacing w:val="-4"/>
          <w:sz w:val="18"/>
          <w:szCs w:val="18"/>
          <w:lang w:eastAsia="zh-CN"/>
        </w:rPr>
        <w:t xml:space="preserve">is </w:t>
      </w:r>
      <w:r w:rsidRPr="00B1780A">
        <w:rPr>
          <w:rFonts w:ascii="Arial" w:hAnsi="Arial" w:cs="Arial"/>
          <w:spacing w:val="-4"/>
          <w:sz w:val="18"/>
          <w:szCs w:val="18"/>
          <w:lang w:eastAsia="zh-CN"/>
        </w:rPr>
        <w:t xml:space="preserve">in conformity with TFRS requires management to use certain critical accounting </w:t>
      </w:r>
      <w:r w:rsidRPr="00B1780A">
        <w:rPr>
          <w:rFonts w:ascii="Arial" w:hAnsi="Arial" w:cs="Arial"/>
          <w:spacing w:val="-5"/>
          <w:sz w:val="18"/>
          <w:szCs w:val="18"/>
          <w:lang w:eastAsia="zh-CN"/>
        </w:rPr>
        <w:t xml:space="preserve">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55A33" w:rsidRPr="00B1780A">
        <w:rPr>
          <w:rFonts w:ascii="Arial" w:hAnsi="Arial" w:cs="Arial"/>
          <w:spacing w:val="-5"/>
          <w:sz w:val="18"/>
          <w:szCs w:val="18"/>
          <w:lang w:eastAsia="zh-CN"/>
        </w:rPr>
        <w:t>8</w:t>
      </w:r>
      <w:r w:rsidRPr="00B1780A">
        <w:rPr>
          <w:rFonts w:ascii="Arial" w:hAnsi="Arial" w:cs="Arial"/>
          <w:spacing w:val="-5"/>
          <w:sz w:val="18"/>
          <w:szCs w:val="18"/>
          <w:lang w:eastAsia="zh-CN"/>
        </w:rPr>
        <w:t>.</w:t>
      </w:r>
    </w:p>
    <w:p w14:paraId="68FEF050" w14:textId="77777777" w:rsidR="000E2D20" w:rsidRPr="00B1780A" w:rsidRDefault="000E2D20" w:rsidP="004307C0">
      <w:pPr>
        <w:widowControl w:val="0"/>
        <w:tabs>
          <w:tab w:val="left" w:pos="1350"/>
          <w:tab w:val="left" w:pos="1530"/>
        </w:tabs>
        <w:jc w:val="both"/>
        <w:rPr>
          <w:rFonts w:ascii="Arial" w:hAnsi="Arial" w:cs="Arial"/>
          <w:spacing w:val="-4"/>
          <w:sz w:val="18"/>
          <w:szCs w:val="18"/>
          <w:lang w:eastAsia="zh-CN"/>
        </w:rPr>
      </w:pPr>
    </w:p>
    <w:p w14:paraId="1756276C" w14:textId="77777777" w:rsidR="00096AAF" w:rsidRPr="00B1780A" w:rsidRDefault="000E2D20" w:rsidP="004307C0">
      <w:pPr>
        <w:widowControl w:val="0"/>
        <w:tabs>
          <w:tab w:val="left" w:pos="1350"/>
          <w:tab w:val="left" w:pos="1530"/>
        </w:tabs>
        <w:jc w:val="both"/>
        <w:rPr>
          <w:rFonts w:ascii="Arial" w:hAnsi="Arial" w:cs="Arial"/>
          <w:spacing w:val="-4"/>
          <w:sz w:val="18"/>
          <w:szCs w:val="18"/>
          <w:lang w:eastAsia="zh-CN"/>
        </w:rPr>
      </w:pPr>
      <w:r w:rsidRPr="00B1780A">
        <w:rPr>
          <w:rFonts w:ascii="Arial" w:hAnsi="Arial" w:cs="Arial"/>
          <w:spacing w:val="-4"/>
          <w:sz w:val="18"/>
          <w:szCs w:val="18"/>
          <w:lang w:eastAsia="zh-CN"/>
        </w:rPr>
        <w:t xml:space="preserve">An English version of the consolidated and separate financial statements have been prepared from the statutory financial </w:t>
      </w:r>
      <w:r w:rsidRPr="00B1780A">
        <w:rPr>
          <w:rFonts w:ascii="Arial" w:hAnsi="Arial" w:cs="Arial"/>
          <w:spacing w:val="-6"/>
          <w:sz w:val="18"/>
          <w:szCs w:val="18"/>
          <w:lang w:eastAsia="zh-CN"/>
        </w:rPr>
        <w:t>statements that are in the Thai language. In the event of a conflict or a difference in interpretation between the two languages, the Thai language statutory financial statements shall prevail.</w:t>
      </w:r>
    </w:p>
    <w:p w14:paraId="5F332576" w14:textId="77777777" w:rsidR="000A35BA" w:rsidRPr="00B1780A" w:rsidRDefault="0014640D" w:rsidP="002206F1">
      <w:pPr>
        <w:pStyle w:val="BodyText"/>
        <w:ind w:left="540"/>
        <w:jc w:val="thaiDistribute"/>
        <w:rPr>
          <w:rFonts w:ascii="Arial" w:hAnsi="Arial" w:cs="Arial"/>
          <w:b w:val="0"/>
          <w:bCs w:val="0"/>
          <w:color w:val="auto"/>
          <w:sz w:val="18"/>
          <w:szCs w:val="18"/>
        </w:rPr>
      </w:pPr>
      <w:r w:rsidRPr="00B1780A">
        <w:rPr>
          <w:rFonts w:ascii="Arial" w:hAnsi="Arial" w:cs="Arial"/>
          <w:b w:val="0"/>
          <w:bCs w:val="0"/>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0A35BA" w:rsidRPr="00B1780A" w14:paraId="1C04CE1D" w14:textId="77777777" w:rsidTr="00ED5772">
        <w:trPr>
          <w:trHeight w:val="386"/>
        </w:trPr>
        <w:tc>
          <w:tcPr>
            <w:tcW w:w="9450" w:type="dxa"/>
            <w:shd w:val="clear" w:color="auto" w:fill="FFA543"/>
            <w:vAlign w:val="center"/>
          </w:tcPr>
          <w:p w14:paraId="483107CB" w14:textId="77777777" w:rsidR="000A35BA" w:rsidRPr="00B1780A" w:rsidRDefault="000A35BA" w:rsidP="00ED5772">
            <w:pPr>
              <w:ind w:left="432" w:hanging="432"/>
              <w:jc w:val="both"/>
              <w:rPr>
                <w:rFonts w:ascii="Arial" w:eastAsia="Arial Unicode MS" w:hAnsi="Arial" w:cs="Arial"/>
                <w:b/>
                <w:bCs/>
                <w:color w:val="FFFFFF"/>
                <w:sz w:val="18"/>
                <w:szCs w:val="18"/>
              </w:rPr>
            </w:pPr>
            <w:r w:rsidRPr="00B1780A">
              <w:rPr>
                <w:rFonts w:ascii="Arial" w:hAnsi="Arial" w:cs="Arial"/>
                <w:color w:val="auto"/>
                <w:sz w:val="18"/>
                <w:szCs w:val="18"/>
              </w:rPr>
              <w:br w:type="page"/>
            </w:r>
            <w:r w:rsidRPr="00B1780A">
              <w:rPr>
                <w:rFonts w:ascii="Arial" w:hAnsi="Arial" w:cs="Arial"/>
                <w:color w:val="auto"/>
                <w:sz w:val="18"/>
                <w:szCs w:val="18"/>
              </w:rPr>
              <w:br w:type="page"/>
            </w:r>
            <w:r w:rsidRPr="00B1780A">
              <w:rPr>
                <w:rFonts w:ascii="Arial" w:hAnsi="Arial" w:cs="Arial"/>
              </w:rPr>
              <w:br w:type="page"/>
            </w:r>
            <w:r w:rsidR="00C40B83" w:rsidRPr="00B1780A">
              <w:rPr>
                <w:rFonts w:ascii="Arial" w:eastAsia="Arial Unicode MS" w:hAnsi="Arial" w:cs="Arial"/>
                <w:b/>
                <w:bCs/>
                <w:color w:val="FFFFFF"/>
                <w:sz w:val="18"/>
                <w:szCs w:val="18"/>
              </w:rPr>
              <w:t>4</w:t>
            </w:r>
            <w:r w:rsidRPr="00B1780A">
              <w:rPr>
                <w:rFonts w:ascii="Arial" w:eastAsia="Arial Unicode MS" w:hAnsi="Arial" w:cs="Arial"/>
                <w:b/>
                <w:bCs/>
                <w:color w:val="FFFFFF"/>
                <w:sz w:val="18"/>
                <w:szCs w:val="18"/>
              </w:rPr>
              <w:tab/>
              <w:t>New and amended financial reporting standards</w:t>
            </w:r>
          </w:p>
        </w:tc>
      </w:tr>
    </w:tbl>
    <w:p w14:paraId="7F64006E" w14:textId="77777777" w:rsidR="002206F1" w:rsidRPr="00B1780A" w:rsidRDefault="002206F1" w:rsidP="002206F1">
      <w:pPr>
        <w:pStyle w:val="BodyText"/>
        <w:ind w:left="540"/>
        <w:jc w:val="thaiDistribute"/>
        <w:rPr>
          <w:rFonts w:ascii="Arial" w:hAnsi="Arial" w:cs="Arial"/>
          <w:b w:val="0"/>
          <w:bCs w:val="0"/>
          <w:color w:val="auto"/>
          <w:sz w:val="18"/>
          <w:szCs w:val="18"/>
        </w:rPr>
      </w:pPr>
    </w:p>
    <w:p w14:paraId="2C0627D7" w14:textId="739F7332" w:rsidR="002206F1" w:rsidRPr="00B1780A" w:rsidRDefault="00C40B83" w:rsidP="004545C4">
      <w:pPr>
        <w:pStyle w:val="BodyText"/>
        <w:ind w:left="540" w:hanging="540"/>
        <w:jc w:val="thaiDistribute"/>
        <w:rPr>
          <w:rFonts w:ascii="Arial" w:eastAsia="Arial Unicode MS" w:hAnsi="Arial" w:cs="Arial"/>
          <w:color w:val="CF4A02"/>
          <w:sz w:val="18"/>
          <w:szCs w:val="18"/>
          <w:lang w:val="en-GB"/>
        </w:rPr>
      </w:pPr>
      <w:r w:rsidRPr="00B1780A">
        <w:rPr>
          <w:rFonts w:ascii="Arial" w:hAnsi="Arial" w:cs="Arial"/>
          <w:color w:val="CF4A02"/>
          <w:sz w:val="18"/>
          <w:szCs w:val="18"/>
          <w:lang w:val="en-GB"/>
        </w:rPr>
        <w:t>4</w:t>
      </w:r>
      <w:r w:rsidR="002206F1" w:rsidRPr="00B1780A">
        <w:rPr>
          <w:rFonts w:ascii="Arial" w:hAnsi="Arial" w:cs="Arial"/>
          <w:color w:val="CF4A02"/>
          <w:sz w:val="18"/>
          <w:szCs w:val="18"/>
        </w:rPr>
        <w:t>.</w:t>
      </w:r>
      <w:r w:rsidR="000A35BA" w:rsidRPr="00B1780A">
        <w:rPr>
          <w:rFonts w:ascii="Arial" w:hAnsi="Arial" w:cs="Arial"/>
          <w:color w:val="CF4A02"/>
          <w:sz w:val="18"/>
          <w:szCs w:val="18"/>
          <w:lang w:val="en-GB"/>
        </w:rPr>
        <w:t>1</w:t>
      </w:r>
      <w:r w:rsidR="002206F1" w:rsidRPr="00B1780A">
        <w:rPr>
          <w:rFonts w:ascii="Arial" w:hAnsi="Arial" w:cs="Arial"/>
          <w:color w:val="CF4A02"/>
          <w:sz w:val="18"/>
          <w:szCs w:val="18"/>
        </w:rPr>
        <w:tab/>
      </w:r>
      <w:r w:rsidR="004545C4" w:rsidRPr="00B1780A">
        <w:rPr>
          <w:rFonts w:ascii="Arial" w:eastAsia="Arial Unicode MS" w:hAnsi="Arial" w:cs="Arial"/>
          <w:color w:val="CF4A02"/>
          <w:sz w:val="18"/>
          <w:szCs w:val="18"/>
        </w:rPr>
        <w:t>New  and amended financial reporting standards that are effective for accounting period beginning on or after 1 January 2021</w:t>
      </w:r>
      <w:r w:rsidR="00203C4E" w:rsidRPr="00B1780A">
        <w:rPr>
          <w:rFonts w:ascii="Arial" w:eastAsia="Arial Unicode MS" w:hAnsi="Arial" w:cs="Arial"/>
          <w:color w:val="CF4A02"/>
          <w:sz w:val="18"/>
          <w:szCs w:val="18"/>
          <w:lang w:val="en-GB"/>
        </w:rPr>
        <w:t xml:space="preserve"> and relate to the Group</w:t>
      </w:r>
    </w:p>
    <w:p w14:paraId="4713413F" w14:textId="48BADFEF" w:rsidR="00CC720A" w:rsidRPr="00B1780A" w:rsidRDefault="00CC720A" w:rsidP="004545C4">
      <w:pPr>
        <w:pStyle w:val="BodyText"/>
        <w:ind w:left="540" w:hanging="540"/>
        <w:jc w:val="thaiDistribute"/>
        <w:rPr>
          <w:rFonts w:ascii="Arial" w:eastAsia="Arial Unicode MS" w:hAnsi="Arial" w:cs="Arial"/>
          <w:color w:val="CF4A02"/>
          <w:sz w:val="18"/>
          <w:szCs w:val="18"/>
          <w:lang w:val="en-GB"/>
        </w:rPr>
      </w:pPr>
    </w:p>
    <w:p w14:paraId="4571E5EE" w14:textId="77777777" w:rsidR="00CC720A" w:rsidRPr="00B1780A" w:rsidRDefault="00CC720A" w:rsidP="0028365C">
      <w:pPr>
        <w:pStyle w:val="ListParagraph"/>
        <w:numPr>
          <w:ilvl w:val="0"/>
          <w:numId w:val="10"/>
        </w:numPr>
        <w:tabs>
          <w:tab w:val="left" w:pos="1080"/>
        </w:tabs>
        <w:spacing w:after="0" w:line="240" w:lineRule="auto"/>
        <w:ind w:left="1080" w:hanging="540"/>
        <w:jc w:val="thaiDistribute"/>
        <w:rPr>
          <w:rFonts w:ascii="Arial" w:hAnsi="Arial" w:cs="Arial"/>
          <w:b/>
          <w:sz w:val="18"/>
          <w:szCs w:val="18"/>
          <w:lang w:val="en-GB"/>
        </w:rPr>
      </w:pPr>
      <w:r w:rsidRPr="00B1780A">
        <w:rPr>
          <w:rFonts w:ascii="Arial" w:hAnsi="Arial" w:cs="Arial"/>
          <w:b/>
          <w:bCs/>
          <w:color w:val="CF4A02"/>
          <w:sz w:val="18"/>
          <w:szCs w:val="18"/>
          <w:lang w:val="en-GB"/>
        </w:rPr>
        <w:t>Revised Conceptual Framework for Financial Reporting</w:t>
      </w:r>
      <w:r w:rsidRPr="00B1780A">
        <w:rPr>
          <w:rFonts w:ascii="Arial" w:hAnsi="Arial" w:cs="Arial"/>
          <w:color w:val="CF4A02"/>
          <w:sz w:val="18"/>
          <w:szCs w:val="18"/>
          <w:lang w:val="en-GB"/>
        </w:rPr>
        <w:t xml:space="preserve"> </w:t>
      </w:r>
      <w:r w:rsidRPr="00B1780A">
        <w:rPr>
          <w:rFonts w:ascii="Arial" w:hAnsi="Arial" w:cs="Arial"/>
          <w:sz w:val="18"/>
          <w:szCs w:val="18"/>
          <w:lang w:val="en-GB"/>
        </w:rPr>
        <w:t>added the following key principals and guidance:</w:t>
      </w:r>
    </w:p>
    <w:p w14:paraId="276955AA" w14:textId="77777777" w:rsidR="00CC720A" w:rsidRPr="00B1780A" w:rsidRDefault="00CC720A" w:rsidP="0028365C">
      <w:pPr>
        <w:pStyle w:val="ListParagraph"/>
        <w:numPr>
          <w:ilvl w:val="0"/>
          <w:numId w:val="4"/>
        </w:numPr>
        <w:spacing w:after="0" w:line="240" w:lineRule="auto"/>
        <w:ind w:left="1440"/>
        <w:jc w:val="both"/>
        <w:rPr>
          <w:rFonts w:ascii="Arial" w:hAnsi="Arial" w:cs="Arial"/>
          <w:sz w:val="18"/>
          <w:szCs w:val="18"/>
          <w:lang w:val="en-GB"/>
        </w:rPr>
      </w:pPr>
      <w:r w:rsidRPr="00B1780A">
        <w:rPr>
          <w:rFonts w:ascii="Arial" w:hAnsi="Arial" w:cs="Arial"/>
          <w:sz w:val="18"/>
          <w:szCs w:val="18"/>
          <w:lang w:val="en-GB"/>
        </w:rPr>
        <w:t>Measurement basis, including factors in considering difference measurement basis</w:t>
      </w:r>
    </w:p>
    <w:p w14:paraId="0F08156E" w14:textId="77777777" w:rsidR="00CC720A" w:rsidRPr="00B1780A" w:rsidRDefault="00CC720A" w:rsidP="0028365C">
      <w:pPr>
        <w:pStyle w:val="ListParagraph"/>
        <w:numPr>
          <w:ilvl w:val="0"/>
          <w:numId w:val="4"/>
        </w:numPr>
        <w:spacing w:after="0" w:line="240" w:lineRule="auto"/>
        <w:ind w:left="1440"/>
        <w:jc w:val="thaiDistribute"/>
        <w:rPr>
          <w:rFonts w:ascii="Arial" w:hAnsi="Arial" w:cs="Arial"/>
          <w:sz w:val="18"/>
          <w:szCs w:val="18"/>
          <w:lang w:val="en-GB"/>
        </w:rPr>
      </w:pPr>
      <w:r w:rsidRPr="00B1780A">
        <w:rPr>
          <w:rFonts w:ascii="Arial" w:hAnsi="Arial" w:cs="Arial"/>
          <w:spacing w:val="-4"/>
          <w:sz w:val="18"/>
          <w:szCs w:val="18"/>
          <w:lang w:val="en-GB"/>
        </w:rPr>
        <w:t>Presentation and disclosure, including classification of income and expenses in other comprehensiv</w:t>
      </w:r>
      <w:r w:rsidRPr="00B1780A">
        <w:rPr>
          <w:rFonts w:ascii="Arial" w:hAnsi="Arial" w:cs="Arial"/>
          <w:sz w:val="18"/>
          <w:szCs w:val="18"/>
          <w:lang w:val="en-GB"/>
        </w:rPr>
        <w:t>e income</w:t>
      </w:r>
    </w:p>
    <w:p w14:paraId="442AD90E" w14:textId="77777777" w:rsidR="00CC720A" w:rsidRPr="00B1780A" w:rsidRDefault="00CC720A" w:rsidP="0028365C">
      <w:pPr>
        <w:pStyle w:val="ListParagraph"/>
        <w:numPr>
          <w:ilvl w:val="0"/>
          <w:numId w:val="4"/>
        </w:numPr>
        <w:spacing w:after="0" w:line="240" w:lineRule="auto"/>
        <w:ind w:left="1440"/>
        <w:jc w:val="thaiDistribute"/>
        <w:rPr>
          <w:rFonts w:ascii="Arial" w:hAnsi="Arial" w:cs="Arial"/>
          <w:sz w:val="18"/>
          <w:szCs w:val="18"/>
          <w:lang w:val="en-GB"/>
        </w:rPr>
      </w:pPr>
      <w:r w:rsidRPr="00B1780A">
        <w:rPr>
          <w:rFonts w:ascii="Arial" w:hAnsi="Arial" w:cs="Arial"/>
          <w:sz w:val="18"/>
          <w:szCs w:val="18"/>
          <w:lang w:val="en-GB"/>
        </w:rPr>
        <w:t>Definition of a reporting entity, which maybe a legal entity, or a portion of an entity</w:t>
      </w:r>
    </w:p>
    <w:p w14:paraId="3AD5BB7D" w14:textId="77777777" w:rsidR="00CC720A" w:rsidRPr="00B1780A" w:rsidRDefault="00CC720A" w:rsidP="0028365C">
      <w:pPr>
        <w:pStyle w:val="ListParagraph"/>
        <w:numPr>
          <w:ilvl w:val="0"/>
          <w:numId w:val="4"/>
        </w:numPr>
        <w:spacing w:after="0" w:line="240" w:lineRule="auto"/>
        <w:ind w:left="1440"/>
        <w:jc w:val="thaiDistribute"/>
        <w:rPr>
          <w:rFonts w:ascii="Arial" w:hAnsi="Arial" w:cs="Arial"/>
          <w:sz w:val="18"/>
          <w:szCs w:val="18"/>
          <w:lang w:val="en-GB"/>
        </w:rPr>
      </w:pPr>
      <w:r w:rsidRPr="00B1780A">
        <w:rPr>
          <w:rFonts w:ascii="Arial" w:hAnsi="Arial" w:cs="Arial"/>
          <w:sz w:val="18"/>
          <w:szCs w:val="18"/>
          <w:lang w:val="en-GB"/>
        </w:rPr>
        <w:t>Derecognition of assets and liabilities</w:t>
      </w:r>
    </w:p>
    <w:p w14:paraId="3486763D" w14:textId="77777777" w:rsidR="00CC720A" w:rsidRPr="00B1780A" w:rsidRDefault="00CC720A" w:rsidP="00B46B10">
      <w:pPr>
        <w:ind w:left="1080"/>
        <w:jc w:val="thaiDistribute"/>
        <w:rPr>
          <w:rFonts w:ascii="Arial" w:hAnsi="Arial" w:cs="Arial"/>
          <w:sz w:val="18"/>
          <w:szCs w:val="18"/>
          <w:lang w:val="en-GB"/>
        </w:rPr>
      </w:pPr>
    </w:p>
    <w:p w14:paraId="2572D51C" w14:textId="77777777" w:rsidR="00CC720A" w:rsidRPr="00B1780A" w:rsidRDefault="00CC720A" w:rsidP="00B46B10">
      <w:pPr>
        <w:ind w:left="1080"/>
        <w:jc w:val="thaiDistribute"/>
        <w:rPr>
          <w:rFonts w:ascii="Arial" w:hAnsi="Arial" w:cs="Arial"/>
          <w:sz w:val="18"/>
          <w:szCs w:val="18"/>
          <w:lang w:val="en-GB"/>
        </w:rPr>
      </w:pPr>
      <w:r w:rsidRPr="00B1780A">
        <w:rPr>
          <w:rFonts w:ascii="Arial" w:hAnsi="Arial" w:cs="Arial"/>
          <w:spacing w:val="-4"/>
          <w:sz w:val="18"/>
          <w:szCs w:val="18"/>
          <w:lang w:val="en-GB"/>
        </w:rPr>
        <w:t>The amendment also includes the revision to the definition of an asset and liability in the financial statements,</w:t>
      </w:r>
      <w:r w:rsidRPr="00B1780A">
        <w:rPr>
          <w:rFonts w:ascii="Arial" w:hAnsi="Arial" w:cs="Arial"/>
          <w:sz w:val="18"/>
          <w:szCs w:val="18"/>
          <w:lang w:val="en-GB"/>
        </w:rPr>
        <w:t xml:space="preserve"> and clarification to the prominence of stewardship in the objective of financial reporting.</w:t>
      </w:r>
    </w:p>
    <w:p w14:paraId="41664992" w14:textId="77777777" w:rsidR="00CC720A" w:rsidRPr="00B1780A" w:rsidRDefault="00CC720A" w:rsidP="00B46B10">
      <w:pPr>
        <w:ind w:left="1080"/>
        <w:jc w:val="thaiDistribute"/>
        <w:rPr>
          <w:rFonts w:ascii="Arial" w:hAnsi="Arial" w:cs="Arial"/>
          <w:sz w:val="18"/>
          <w:szCs w:val="18"/>
          <w:lang w:val="en-GB"/>
        </w:rPr>
      </w:pPr>
    </w:p>
    <w:p w14:paraId="0C213AF0" w14:textId="77777777" w:rsidR="00CC720A" w:rsidRPr="00B1780A" w:rsidRDefault="00CC720A" w:rsidP="0028365C">
      <w:pPr>
        <w:pStyle w:val="ListParagraph"/>
        <w:numPr>
          <w:ilvl w:val="0"/>
          <w:numId w:val="10"/>
        </w:numPr>
        <w:tabs>
          <w:tab w:val="left" w:pos="1080"/>
        </w:tabs>
        <w:spacing w:after="0" w:line="240" w:lineRule="auto"/>
        <w:ind w:left="1080" w:hanging="540"/>
        <w:jc w:val="thaiDistribute"/>
        <w:rPr>
          <w:rFonts w:ascii="Arial" w:hAnsi="Arial" w:cs="Arial"/>
          <w:sz w:val="18"/>
          <w:szCs w:val="18"/>
          <w:lang w:val="en-GB"/>
        </w:rPr>
      </w:pPr>
      <w:r w:rsidRPr="00B1780A">
        <w:rPr>
          <w:rFonts w:ascii="Arial" w:hAnsi="Arial" w:cs="Arial"/>
          <w:b/>
          <w:bCs/>
          <w:color w:val="CF4A02"/>
          <w:sz w:val="18"/>
          <w:szCs w:val="18"/>
          <w:lang w:val="en-GB"/>
        </w:rPr>
        <w:t>Amendment</w:t>
      </w:r>
      <w:r w:rsidRPr="00B1780A">
        <w:rPr>
          <w:rFonts w:ascii="Arial" w:eastAsia="Arial Unicode MS" w:hAnsi="Arial" w:cs="Arial"/>
          <w:b/>
          <w:bCs/>
          <w:color w:val="CF4A02"/>
          <w:sz w:val="18"/>
          <w:szCs w:val="18"/>
          <w:lang w:val="en-GB"/>
        </w:rPr>
        <w:t xml:space="preserve"> to TFRS 3, Business combinations</w:t>
      </w:r>
      <w:r w:rsidRPr="00B1780A">
        <w:rPr>
          <w:rFonts w:ascii="Arial" w:hAnsi="Arial"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71DEB4F1" w14:textId="77777777" w:rsidR="00CC720A" w:rsidRPr="00B1780A" w:rsidRDefault="00CC720A" w:rsidP="00CC720A">
      <w:pPr>
        <w:ind w:left="567" w:hanging="567"/>
        <w:jc w:val="both"/>
        <w:rPr>
          <w:rFonts w:ascii="Arial" w:hAnsi="Arial" w:cs="Arial"/>
          <w:sz w:val="18"/>
          <w:szCs w:val="18"/>
          <w:lang w:val="en-GB"/>
        </w:rPr>
      </w:pPr>
    </w:p>
    <w:p w14:paraId="07D084C1" w14:textId="77777777" w:rsidR="00CC720A" w:rsidRPr="00B1780A" w:rsidRDefault="00CC720A" w:rsidP="0028365C">
      <w:pPr>
        <w:pStyle w:val="ListParagraph"/>
        <w:numPr>
          <w:ilvl w:val="0"/>
          <w:numId w:val="10"/>
        </w:numPr>
        <w:tabs>
          <w:tab w:val="left" w:pos="1080"/>
        </w:tabs>
        <w:spacing w:after="0" w:line="240" w:lineRule="auto"/>
        <w:ind w:left="1080" w:hanging="540"/>
        <w:jc w:val="thaiDistribute"/>
        <w:rPr>
          <w:rFonts w:ascii="Arial" w:hAnsi="Arial" w:cs="Arial"/>
          <w:sz w:val="18"/>
          <w:szCs w:val="18"/>
          <w:lang w:val="en-GB"/>
        </w:rPr>
      </w:pPr>
      <w:r w:rsidRPr="00B1780A">
        <w:rPr>
          <w:rFonts w:ascii="Arial" w:hAnsi="Arial" w:cs="Arial"/>
          <w:b/>
          <w:bCs/>
          <w:color w:val="CF4A02"/>
          <w:sz w:val="18"/>
          <w:szCs w:val="18"/>
          <w:lang w:val="en-GB"/>
        </w:rPr>
        <w:t>Amendment</w:t>
      </w:r>
      <w:r w:rsidRPr="00B1780A">
        <w:rPr>
          <w:rFonts w:ascii="Arial" w:eastAsia="Arial Unicode MS" w:hAnsi="Arial" w:cs="Arial"/>
          <w:b/>
          <w:bCs/>
          <w:color w:val="CF4A02"/>
          <w:spacing w:val="-4"/>
          <w:sz w:val="18"/>
          <w:szCs w:val="18"/>
          <w:lang w:val="en-GB"/>
        </w:rPr>
        <w:t xml:space="preserve"> to TFRS 9, Financial instruments and TFRS 7, Financial instruments: disclosures</w:t>
      </w:r>
      <w:r w:rsidRPr="00B1780A">
        <w:rPr>
          <w:rFonts w:ascii="Arial" w:hAnsi="Arial" w:cs="Arial"/>
          <w:color w:val="CF4A02"/>
          <w:sz w:val="18"/>
          <w:szCs w:val="18"/>
          <w:lang w:val="en-GB"/>
        </w:rPr>
        <w:t xml:space="preserve"> </w:t>
      </w:r>
      <w:r w:rsidRPr="00B1780A">
        <w:rPr>
          <w:rFonts w:ascii="Arial" w:hAnsi="Arial"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658195AF" w14:textId="77777777" w:rsidR="00CC720A" w:rsidRPr="00B1780A" w:rsidRDefault="00CC720A" w:rsidP="00CC720A">
      <w:pPr>
        <w:pStyle w:val="ListParagraph"/>
        <w:ind w:left="567" w:hanging="567"/>
        <w:rPr>
          <w:rFonts w:ascii="Arial" w:hAnsi="Arial" w:cs="Arial"/>
          <w:sz w:val="18"/>
          <w:szCs w:val="18"/>
          <w:lang w:val="en-GB"/>
        </w:rPr>
      </w:pPr>
    </w:p>
    <w:p w14:paraId="375855E8" w14:textId="7C120798" w:rsidR="00CC720A" w:rsidRPr="00B1780A" w:rsidRDefault="00CC720A" w:rsidP="0028365C">
      <w:pPr>
        <w:pStyle w:val="ListParagraph"/>
        <w:numPr>
          <w:ilvl w:val="0"/>
          <w:numId w:val="10"/>
        </w:numPr>
        <w:tabs>
          <w:tab w:val="left" w:pos="1080"/>
        </w:tabs>
        <w:spacing w:after="0" w:line="240" w:lineRule="auto"/>
        <w:ind w:left="1080" w:hanging="540"/>
        <w:jc w:val="thaiDistribute"/>
        <w:rPr>
          <w:rFonts w:ascii="Arial" w:hAnsi="Arial" w:cs="Arial"/>
          <w:sz w:val="18"/>
          <w:szCs w:val="18"/>
          <w:lang w:val="en-GB"/>
        </w:rPr>
      </w:pPr>
      <w:r w:rsidRPr="00B1780A">
        <w:rPr>
          <w:rFonts w:ascii="Arial" w:eastAsia="Arial Unicode MS" w:hAnsi="Arial" w:cs="Arial"/>
          <w:b/>
          <w:bCs/>
          <w:color w:val="CF4A02"/>
          <w:sz w:val="18"/>
          <w:szCs w:val="18"/>
          <w:lang w:val="en-GB"/>
        </w:rPr>
        <w:t xml:space="preserve">Amendment to TAS 1, Presentation of financial statements and TAS 8, Accounting policies, changes in </w:t>
      </w:r>
      <w:r w:rsidRPr="00B1780A">
        <w:rPr>
          <w:rFonts w:ascii="Arial" w:hAnsi="Arial" w:cs="Arial"/>
          <w:b/>
          <w:bCs/>
          <w:color w:val="CF4A02"/>
          <w:sz w:val="18"/>
          <w:szCs w:val="18"/>
          <w:lang w:val="en-GB"/>
        </w:rPr>
        <w:t>accounting</w:t>
      </w:r>
      <w:r w:rsidRPr="00B1780A">
        <w:rPr>
          <w:rFonts w:ascii="Arial" w:eastAsia="Arial Unicode MS" w:hAnsi="Arial" w:cs="Arial"/>
          <w:b/>
          <w:bCs/>
          <w:color w:val="CF4A02"/>
          <w:sz w:val="18"/>
          <w:szCs w:val="18"/>
          <w:lang w:val="en-GB"/>
        </w:rPr>
        <w:t xml:space="preserve"> estimates and errors</w:t>
      </w:r>
      <w:r w:rsidRPr="00B1780A">
        <w:rPr>
          <w:rFonts w:ascii="Arial" w:hAnsi="Arial" w:cs="Arial"/>
          <w:color w:val="CF4A02"/>
          <w:sz w:val="18"/>
          <w:szCs w:val="18"/>
          <w:lang w:val="en-GB"/>
        </w:rPr>
        <w:t xml:space="preserve"> </w:t>
      </w:r>
      <w:r w:rsidRPr="00B1780A">
        <w:rPr>
          <w:rFonts w:ascii="Arial" w:hAnsi="Arial" w:cs="Arial"/>
          <w:sz w:val="18"/>
          <w:szCs w:val="18"/>
          <w:lang w:val="en-GB"/>
        </w:rPr>
        <w:t>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14:paraId="711986E3" w14:textId="77777777" w:rsidR="00CC720A" w:rsidRPr="00B1780A" w:rsidRDefault="00CC720A" w:rsidP="00CC720A">
      <w:pPr>
        <w:contextualSpacing/>
        <w:rPr>
          <w:rFonts w:ascii="Arial" w:eastAsia="Cambria" w:hAnsi="Arial" w:cs="Arial"/>
          <w:sz w:val="18"/>
          <w:szCs w:val="18"/>
          <w:lang w:val="en-GB" w:bidi="ar-SA"/>
        </w:rPr>
      </w:pPr>
    </w:p>
    <w:p w14:paraId="5ABA5318" w14:textId="48B89DD9" w:rsidR="00CC720A" w:rsidRPr="00B1780A" w:rsidRDefault="00CC720A" w:rsidP="00DC5085">
      <w:pPr>
        <w:pStyle w:val="ListParagraph"/>
        <w:numPr>
          <w:ilvl w:val="0"/>
          <w:numId w:val="10"/>
        </w:numPr>
        <w:tabs>
          <w:tab w:val="left" w:pos="1080"/>
        </w:tabs>
        <w:spacing w:after="0" w:line="240" w:lineRule="auto"/>
        <w:ind w:left="1080" w:hanging="540"/>
        <w:jc w:val="thaiDistribute"/>
        <w:rPr>
          <w:rFonts w:ascii="Arial" w:hAnsi="Arial" w:cs="Arial"/>
          <w:sz w:val="14"/>
          <w:szCs w:val="14"/>
          <w:lang w:val="en-GB"/>
        </w:rPr>
      </w:pPr>
      <w:r w:rsidRPr="00B1780A">
        <w:rPr>
          <w:rFonts w:ascii="Arial" w:hAnsi="Arial" w:cs="Arial"/>
          <w:b/>
          <w:bCs/>
          <w:color w:val="CF4A02"/>
          <w:sz w:val="18"/>
          <w:szCs w:val="18"/>
          <w:lang w:val="en-GB"/>
        </w:rPr>
        <w:t>Amendmen</w:t>
      </w:r>
      <w:bookmarkStart w:id="2" w:name="TFRS16Revision"/>
      <w:bookmarkEnd w:id="2"/>
      <w:r w:rsidRPr="00B1780A">
        <w:rPr>
          <w:rFonts w:ascii="Arial" w:hAnsi="Arial" w:cs="Arial"/>
          <w:b/>
          <w:bCs/>
          <w:color w:val="CF4A02"/>
          <w:sz w:val="18"/>
          <w:szCs w:val="18"/>
          <w:lang w:val="en-GB"/>
        </w:rPr>
        <w:t>t</w:t>
      </w:r>
      <w:r w:rsidRPr="00B1780A">
        <w:rPr>
          <w:rFonts w:ascii="Arial" w:eastAsia="Cambria" w:hAnsi="Arial" w:cs="Arial"/>
          <w:b/>
          <w:bCs/>
          <w:color w:val="CF4A02"/>
          <w:sz w:val="18"/>
          <w:szCs w:val="22"/>
          <w:lang w:val="en-GB"/>
        </w:rPr>
        <w:t xml:space="preserve"> to TFRS 16, Leases</w:t>
      </w:r>
      <w:r w:rsidRPr="00B1780A">
        <w:rPr>
          <w:rFonts w:ascii="Arial" w:eastAsia="Cambria" w:hAnsi="Arial" w:cs="Arial"/>
          <w:color w:val="CF4A02"/>
          <w:sz w:val="18"/>
          <w:szCs w:val="22"/>
          <w:lang w:val="en-GB"/>
        </w:rPr>
        <w:t xml:space="preserve"> </w:t>
      </w:r>
      <w:r w:rsidRPr="00B1780A">
        <w:rPr>
          <w:rFonts w:ascii="Arial" w:eastAsia="Cambria" w:hAnsi="Arial" w:cs="Arial"/>
          <w:sz w:val="18"/>
          <w:szCs w:val="22"/>
          <w:lang w:val="en-GB"/>
        </w:rPr>
        <w:t xml:space="preserve">amended to provide a practical expedient where </w:t>
      </w:r>
      <w:r w:rsidRPr="00B1780A">
        <w:rPr>
          <w:rFonts w:ascii="Arial" w:eastAsia="Cambria" w:hAnsi="Arial" w:cs="Arial"/>
          <w:sz w:val="18"/>
          <w:szCs w:val="22"/>
          <w:lang w:val="en-GB" w:bidi="ar-SA"/>
        </w:rPr>
        <w:t xml:space="preserve">lessees are exempted from having to consider individual lease contracts to determine whether rent concessions occurring as a direct consequence of the COVID-19 pandemic are lease modifications. It applies to rent concessions that reduce the lease payments due </w:t>
      </w:r>
      <w:r w:rsidRPr="00B1780A">
        <w:rPr>
          <w:rFonts w:ascii="Arial" w:eastAsia="Cambria" w:hAnsi="Arial" w:cs="Arial"/>
          <w:sz w:val="18"/>
          <w:szCs w:val="22"/>
          <w:lang w:val="en-GB"/>
        </w:rPr>
        <w:t>by</w:t>
      </w:r>
      <w:r w:rsidRPr="00B1780A">
        <w:rPr>
          <w:rFonts w:ascii="Arial" w:eastAsia="Cambria" w:hAnsi="Arial" w:cs="Arial"/>
          <w:sz w:val="18"/>
          <w:szCs w:val="22"/>
          <w:lang w:val="en-GB" w:bidi="ar-SA"/>
        </w:rPr>
        <w:t xml:space="preserve"> 30 June 2022.</w:t>
      </w:r>
    </w:p>
    <w:p w14:paraId="52E47E5F" w14:textId="05C811F2" w:rsidR="00CC720A" w:rsidRPr="00B1780A" w:rsidRDefault="00CC720A" w:rsidP="00B46B10">
      <w:pPr>
        <w:ind w:left="540" w:hanging="90"/>
        <w:contextualSpacing/>
        <w:rPr>
          <w:rFonts w:ascii="Arial" w:eastAsia="Cambria" w:hAnsi="Arial" w:cs="Arial"/>
          <w:sz w:val="18"/>
          <w:szCs w:val="18"/>
          <w:lang w:val="en-GB" w:bidi="ar-SA"/>
        </w:rPr>
      </w:pPr>
    </w:p>
    <w:p w14:paraId="5CA0904C" w14:textId="7CE0434B" w:rsidR="004545C4" w:rsidRPr="00B1780A" w:rsidRDefault="004C2E2F" w:rsidP="00DC5085">
      <w:pPr>
        <w:ind w:left="567"/>
        <w:contextualSpacing/>
        <w:rPr>
          <w:rFonts w:ascii="Arial" w:eastAsia="Cambria" w:hAnsi="Arial" w:cs="Arial"/>
          <w:sz w:val="18"/>
          <w:szCs w:val="18"/>
          <w:rtl/>
          <w:cs/>
          <w:lang w:val="en-GB" w:bidi="ar-SA"/>
        </w:rPr>
      </w:pPr>
      <w:r w:rsidRPr="00B1780A">
        <w:rPr>
          <w:rFonts w:ascii="Arial" w:hAnsi="Arial" w:cs="Arial"/>
          <w:sz w:val="18"/>
          <w:szCs w:val="18"/>
          <w:lang w:val="en-GB"/>
        </w:rPr>
        <w:t>These financial reporting standards do not have the significant impact to the Group.</w:t>
      </w:r>
    </w:p>
    <w:p w14:paraId="63D2EBEF" w14:textId="4F43C022" w:rsidR="00CE78FE" w:rsidRPr="00B1780A" w:rsidRDefault="00CE78FE" w:rsidP="00B46B10">
      <w:pPr>
        <w:ind w:left="540" w:hanging="90"/>
        <w:jc w:val="both"/>
        <w:rPr>
          <w:rFonts w:ascii="Arial" w:eastAsia="Arial Unicode MS" w:hAnsi="Arial" w:cs="Arial"/>
          <w:sz w:val="18"/>
          <w:szCs w:val="18"/>
          <w:lang w:val="en-GB"/>
        </w:rPr>
      </w:pPr>
    </w:p>
    <w:p w14:paraId="752EA5AD" w14:textId="1996C913" w:rsidR="00D81EC3" w:rsidRPr="00B1780A" w:rsidRDefault="00D81EC3" w:rsidP="00B46B10">
      <w:pPr>
        <w:ind w:left="540" w:hanging="90"/>
        <w:jc w:val="both"/>
        <w:rPr>
          <w:rFonts w:ascii="Arial" w:eastAsia="Arial Unicode MS" w:hAnsi="Arial" w:cs="Arial"/>
          <w:sz w:val="18"/>
          <w:szCs w:val="18"/>
          <w:lang w:val="en-GB"/>
        </w:rPr>
      </w:pPr>
      <w:r w:rsidRPr="00B1780A">
        <w:rPr>
          <w:rFonts w:ascii="Arial" w:eastAsia="Arial Unicode MS" w:hAnsi="Arial" w:cs="Arial"/>
          <w:sz w:val="18"/>
          <w:szCs w:val="18"/>
          <w:lang w:val="en-GB"/>
        </w:rPr>
        <w:br w:type="page"/>
      </w:r>
    </w:p>
    <w:p w14:paraId="2DB219D9" w14:textId="73A9CCCB" w:rsidR="000220AD" w:rsidRPr="00B1780A" w:rsidRDefault="00C40B83" w:rsidP="00EC6D48">
      <w:pPr>
        <w:pStyle w:val="BodyText"/>
        <w:ind w:left="540" w:hanging="540"/>
        <w:jc w:val="thaiDistribute"/>
        <w:rPr>
          <w:rFonts w:ascii="Arial" w:eastAsia="Arial Unicode MS" w:hAnsi="Arial" w:cs="Arial"/>
          <w:b w:val="0"/>
          <w:bCs w:val="0"/>
          <w:color w:val="CF4A02"/>
          <w:sz w:val="18"/>
          <w:szCs w:val="18"/>
          <w:lang w:val="en-GB"/>
        </w:rPr>
      </w:pPr>
      <w:r w:rsidRPr="00B1780A">
        <w:rPr>
          <w:rFonts w:ascii="Arial" w:hAnsi="Arial" w:cs="Arial"/>
          <w:color w:val="CF4A02"/>
          <w:sz w:val="18"/>
          <w:szCs w:val="18"/>
          <w:lang w:val="en-GB"/>
        </w:rPr>
        <w:t>4</w:t>
      </w:r>
      <w:r w:rsidR="000A35BA" w:rsidRPr="00B1780A">
        <w:rPr>
          <w:rFonts w:ascii="Arial" w:hAnsi="Arial" w:cs="Arial"/>
          <w:color w:val="CF4A02"/>
          <w:sz w:val="18"/>
          <w:szCs w:val="18"/>
        </w:rPr>
        <w:t>.</w:t>
      </w:r>
      <w:r w:rsidR="0014640D" w:rsidRPr="00B1780A">
        <w:rPr>
          <w:rFonts w:ascii="Arial" w:hAnsi="Arial" w:cs="Arial"/>
          <w:color w:val="CF4A02"/>
          <w:sz w:val="18"/>
          <w:szCs w:val="18"/>
          <w:lang w:val="en-GB"/>
        </w:rPr>
        <w:t>2</w:t>
      </w:r>
      <w:r w:rsidR="000A35BA" w:rsidRPr="00B1780A">
        <w:rPr>
          <w:rFonts w:ascii="Arial" w:hAnsi="Arial" w:cs="Arial"/>
          <w:color w:val="CF4A02"/>
          <w:sz w:val="18"/>
          <w:szCs w:val="18"/>
        </w:rPr>
        <w:tab/>
      </w:r>
      <w:r w:rsidR="00EC6D48" w:rsidRPr="00B1780A">
        <w:rPr>
          <w:rFonts w:ascii="Arial" w:eastAsia="Arial Unicode MS" w:hAnsi="Arial" w:cs="Arial"/>
          <w:color w:val="CF4A02"/>
          <w:sz w:val="18"/>
          <w:szCs w:val="18"/>
        </w:rPr>
        <w:t>New and amended financial reporting standards that are effective for accounting period beginning</w:t>
      </w:r>
      <w:r w:rsidR="001E07B7">
        <w:rPr>
          <w:rFonts w:ascii="Arial" w:eastAsia="Arial Unicode MS" w:hAnsi="Arial" w:cs="Arial"/>
          <w:color w:val="CF4A02"/>
          <w:sz w:val="18"/>
          <w:szCs w:val="18"/>
          <w:lang w:val="en-GB"/>
        </w:rPr>
        <w:t xml:space="preserve"> on</w:t>
      </w:r>
      <w:r w:rsidR="00EC6D48" w:rsidRPr="00B1780A">
        <w:rPr>
          <w:rFonts w:ascii="Arial" w:eastAsia="Arial Unicode MS" w:hAnsi="Arial" w:cs="Arial"/>
          <w:color w:val="CF4A02"/>
          <w:sz w:val="18"/>
          <w:szCs w:val="18"/>
        </w:rPr>
        <w:t xml:space="preserve"> or after 1 January 202</w:t>
      </w:r>
      <w:r w:rsidR="003F5C2A" w:rsidRPr="00B1780A">
        <w:rPr>
          <w:rFonts w:ascii="Arial" w:eastAsia="Arial Unicode MS" w:hAnsi="Arial" w:cs="Arial"/>
          <w:color w:val="CF4A02"/>
          <w:sz w:val="18"/>
          <w:szCs w:val="18"/>
          <w:lang w:val="en-GB"/>
        </w:rPr>
        <w:t>2</w:t>
      </w:r>
      <w:r w:rsidR="00EC6D48" w:rsidRPr="00B1780A">
        <w:rPr>
          <w:rFonts w:ascii="Arial" w:eastAsia="Arial Unicode MS" w:hAnsi="Arial" w:cs="Arial"/>
          <w:color w:val="CF4A02"/>
          <w:sz w:val="18"/>
          <w:szCs w:val="18"/>
        </w:rPr>
        <w:t xml:space="preserve"> and </w:t>
      </w:r>
      <w:r w:rsidR="003F5C2A" w:rsidRPr="00B1780A">
        <w:rPr>
          <w:rFonts w:ascii="Arial" w:eastAsia="Arial Unicode MS" w:hAnsi="Arial" w:cs="Arial"/>
          <w:color w:val="CF4A02"/>
          <w:sz w:val="18"/>
          <w:szCs w:val="18"/>
          <w:lang w:val="en-GB"/>
        </w:rPr>
        <w:t>relate</w:t>
      </w:r>
      <w:r w:rsidR="00EC6D48" w:rsidRPr="00B1780A">
        <w:rPr>
          <w:rFonts w:ascii="Arial" w:eastAsia="Arial Unicode MS" w:hAnsi="Arial" w:cs="Arial"/>
          <w:color w:val="CF4A02"/>
          <w:sz w:val="18"/>
          <w:szCs w:val="18"/>
        </w:rPr>
        <w:t xml:space="preserve"> to the Group</w:t>
      </w:r>
    </w:p>
    <w:p w14:paraId="2496747F" w14:textId="77777777" w:rsidR="00EC6D48" w:rsidRPr="00B1780A" w:rsidRDefault="00EC6D48" w:rsidP="00871BFD">
      <w:pPr>
        <w:pStyle w:val="BodyText"/>
        <w:ind w:left="540"/>
        <w:jc w:val="thaiDistribute"/>
        <w:rPr>
          <w:rFonts w:ascii="Arial" w:eastAsia="Arial Unicode MS" w:hAnsi="Arial" w:cs="Arial"/>
          <w:sz w:val="18"/>
          <w:szCs w:val="18"/>
        </w:rPr>
      </w:pPr>
    </w:p>
    <w:p w14:paraId="09B5E7B9" w14:textId="7EBF07A8" w:rsidR="00EC6D48" w:rsidRPr="00B1780A" w:rsidRDefault="00A63606" w:rsidP="00871BFD">
      <w:pPr>
        <w:pStyle w:val="BodyText"/>
        <w:ind w:left="540"/>
        <w:jc w:val="thaiDistribute"/>
        <w:rPr>
          <w:rFonts w:ascii="Arial" w:hAnsi="Arial" w:cs="Arial"/>
          <w:b w:val="0"/>
          <w:bCs w:val="0"/>
          <w:sz w:val="18"/>
          <w:szCs w:val="18"/>
          <w:lang w:val="en-US" w:eastAsia="en-US"/>
        </w:rPr>
      </w:pPr>
      <w:r w:rsidRPr="00B1780A">
        <w:rPr>
          <w:rFonts w:ascii="Arial" w:hAnsi="Arial" w:cs="Arial"/>
          <w:b w:val="0"/>
          <w:bCs w:val="0"/>
          <w:sz w:val="18"/>
          <w:szCs w:val="18"/>
          <w:lang w:val="en-US" w:eastAsia="en-US"/>
        </w:rPr>
        <w:t>Certain amended TFRSs have been issued that are not mandatory for the current reporting period and have not been early adopted by the Group.</w:t>
      </w:r>
    </w:p>
    <w:p w14:paraId="21BEB101" w14:textId="77777777" w:rsidR="00A63606" w:rsidRPr="00B1780A" w:rsidRDefault="00A63606" w:rsidP="00871BFD">
      <w:pPr>
        <w:pStyle w:val="BodyText"/>
        <w:ind w:left="540"/>
        <w:jc w:val="thaiDistribute"/>
        <w:rPr>
          <w:rFonts w:ascii="Arial" w:eastAsia="Arial Unicode MS" w:hAnsi="Arial" w:cs="Arial"/>
          <w:sz w:val="18"/>
          <w:szCs w:val="18"/>
          <w:lang w:val="en-GB"/>
        </w:rPr>
      </w:pPr>
    </w:p>
    <w:p w14:paraId="572893B0" w14:textId="77777777" w:rsidR="00FF5F88" w:rsidRPr="00B1780A" w:rsidRDefault="00FF5F88" w:rsidP="0028365C">
      <w:pPr>
        <w:pStyle w:val="ListParagraph"/>
        <w:numPr>
          <w:ilvl w:val="0"/>
          <w:numId w:val="14"/>
        </w:numPr>
        <w:shd w:val="clear" w:color="auto" w:fill="FFFFFF"/>
        <w:tabs>
          <w:tab w:val="left" w:pos="1080"/>
        </w:tabs>
        <w:spacing w:after="0" w:line="240" w:lineRule="auto"/>
        <w:ind w:left="1080" w:hanging="540"/>
        <w:jc w:val="both"/>
        <w:rPr>
          <w:rFonts w:ascii="Arial" w:eastAsia="Times New Roman" w:hAnsi="Arial" w:cs="Arial"/>
          <w:sz w:val="18"/>
          <w:szCs w:val="18"/>
          <w:lang w:val="en-GB" w:eastAsia="en-GB"/>
        </w:rPr>
      </w:pPr>
      <w:r w:rsidRPr="00B1780A">
        <w:rPr>
          <w:rFonts w:ascii="Arial" w:eastAsia="Times New Roman" w:hAnsi="Arial" w:cs="Arial"/>
          <w:b/>
          <w:bCs/>
          <w:color w:val="CF4A02"/>
          <w:sz w:val="18"/>
          <w:szCs w:val="18"/>
          <w:lang w:val="en-GB" w:eastAsia="en-GB"/>
        </w:rPr>
        <w:t>Interest rate benchmark (IBOR) reform - phase 2, amendments to TFRS 9, TFRS 7, TFRS 16 and TFRS 4, and accounting guidance</w:t>
      </w:r>
      <w:r w:rsidRPr="00B1780A">
        <w:rPr>
          <w:rFonts w:ascii="Arial" w:eastAsia="Times New Roman" w:hAnsi="Arial" w:cs="Arial"/>
          <w:b/>
          <w:bCs/>
          <w:color w:val="CF4A02"/>
          <w:sz w:val="18"/>
          <w:szCs w:val="18"/>
          <w:lang w:eastAsia="en-GB"/>
        </w:rPr>
        <w:t xml:space="preserve">, </w:t>
      </w:r>
      <w:r w:rsidRPr="00B1780A">
        <w:rPr>
          <w:rFonts w:ascii="Arial" w:eastAsia="Times New Roman" w:hAnsi="Arial" w:cs="Arial"/>
          <w:b/>
          <w:bCs/>
          <w:color w:val="CF4A02"/>
          <w:sz w:val="18"/>
          <w:szCs w:val="18"/>
          <w:lang w:val="en-GB" w:eastAsia="en-GB"/>
        </w:rPr>
        <w:t>financial instruments and disclosures for insurance business</w:t>
      </w:r>
      <w:r w:rsidRPr="00B1780A">
        <w:rPr>
          <w:rFonts w:ascii="Arial" w:eastAsia="Times New Roman" w:hAnsi="Arial" w:cs="Arial"/>
          <w:color w:val="000000"/>
          <w:sz w:val="18"/>
          <w:szCs w:val="18"/>
          <w:lang w:val="en-GB"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4AB6AB1E" w14:textId="77777777" w:rsidR="00FF5F88" w:rsidRPr="00B1780A" w:rsidRDefault="00FF5F88" w:rsidP="00B46B10">
      <w:pPr>
        <w:shd w:val="clear" w:color="auto" w:fill="FFFFFF"/>
        <w:ind w:left="540"/>
        <w:rPr>
          <w:rFonts w:ascii="Arial" w:eastAsia="Times New Roman" w:hAnsi="Arial" w:cs="Arial"/>
          <w:sz w:val="18"/>
          <w:szCs w:val="18"/>
          <w:lang w:val="en-GB"/>
        </w:rPr>
      </w:pPr>
    </w:p>
    <w:p w14:paraId="5CCF721E" w14:textId="78330913" w:rsidR="00FF5F88" w:rsidRPr="00B1780A" w:rsidRDefault="00FF5F88" w:rsidP="00D04AE3">
      <w:pPr>
        <w:shd w:val="clear" w:color="auto" w:fill="FFFFFF"/>
        <w:ind w:left="900" w:firstLine="180"/>
        <w:rPr>
          <w:rFonts w:ascii="Arial" w:eastAsia="Times New Roman" w:hAnsi="Arial" w:cs="Arial"/>
          <w:sz w:val="18"/>
          <w:szCs w:val="18"/>
          <w:lang w:val="en-GB"/>
        </w:rPr>
      </w:pPr>
      <w:r w:rsidRPr="00B1780A">
        <w:rPr>
          <w:rFonts w:ascii="Arial" w:eastAsia="Times New Roman" w:hAnsi="Arial" w:cs="Arial"/>
          <w:sz w:val="18"/>
          <w:szCs w:val="18"/>
          <w:lang w:val="en-GB"/>
        </w:rPr>
        <w:t>Key relief measures of the phase 2 amendments are as follows:</w:t>
      </w:r>
    </w:p>
    <w:p w14:paraId="58F00F91" w14:textId="0C921CA6" w:rsidR="00D04AE3" w:rsidRPr="00B1780A" w:rsidRDefault="00D04AE3" w:rsidP="00D04AE3">
      <w:pPr>
        <w:shd w:val="clear" w:color="auto" w:fill="FFFFFF"/>
        <w:ind w:left="900" w:firstLine="180"/>
        <w:rPr>
          <w:rFonts w:ascii="Arial" w:eastAsia="Times New Roman" w:hAnsi="Arial" w:cs="Arial"/>
          <w:sz w:val="18"/>
          <w:szCs w:val="18"/>
          <w:lang w:val="en-GB"/>
        </w:rPr>
      </w:pPr>
    </w:p>
    <w:p w14:paraId="42DBCC1C" w14:textId="0A66B2AE" w:rsidR="00D04AE3" w:rsidRDefault="00D04AE3" w:rsidP="00F1781D">
      <w:pPr>
        <w:shd w:val="clear" w:color="auto" w:fill="FFFFFF"/>
        <w:ind w:left="1440" w:hanging="360"/>
        <w:jc w:val="both"/>
        <w:rPr>
          <w:rFonts w:ascii="Arial" w:eastAsia="Times New Roman" w:hAnsi="Arial" w:cs="Arial"/>
          <w:sz w:val="18"/>
          <w:szCs w:val="18"/>
          <w:lang w:val="en-GB"/>
        </w:rPr>
      </w:pPr>
      <w:r w:rsidRPr="00B1780A">
        <w:rPr>
          <w:rFonts w:ascii="Arial" w:eastAsia="Times New Roman" w:hAnsi="Arial" w:cs="Arial"/>
          <w:sz w:val="18"/>
          <w:szCs w:val="18"/>
          <w:lang w:val="en-GB"/>
        </w:rPr>
        <w:t>•</w:t>
      </w:r>
      <w:r w:rsidRPr="00B1780A">
        <w:rPr>
          <w:rFonts w:ascii="Arial" w:eastAsia="Times New Roman" w:hAnsi="Arial" w:cs="Arial"/>
          <w:sz w:val="18"/>
          <w:szCs w:val="18"/>
          <w:lang w:val="en-GB"/>
        </w:rPr>
        <w:tab/>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w:t>
      </w:r>
      <w:r w:rsidR="00FF5F88" w:rsidRPr="00B1780A">
        <w:rPr>
          <w:rFonts w:ascii="Arial" w:eastAsia="Times New Roman" w:hAnsi="Arial" w:cs="Arial"/>
          <w:sz w:val="18"/>
          <w:szCs w:val="18"/>
          <w:lang w:val="en-GB"/>
        </w:rPr>
        <w:t xml:space="preserve">TFRS 16 has also been amended to require lessees to use a similar practical expedient when accounting for lease modifications that change the basis for determining future lease payments </w:t>
      </w:r>
      <w:proofErr w:type="gramStart"/>
      <w:r w:rsidR="00FF5F88" w:rsidRPr="00B1780A">
        <w:rPr>
          <w:rFonts w:ascii="Arial" w:eastAsia="Times New Roman" w:hAnsi="Arial" w:cs="Arial"/>
          <w:sz w:val="18"/>
          <w:szCs w:val="18"/>
          <w:lang w:val="en-GB"/>
        </w:rPr>
        <w:t>as a result of</w:t>
      </w:r>
      <w:proofErr w:type="gramEnd"/>
      <w:r w:rsidR="00FF5F88" w:rsidRPr="00B1780A">
        <w:rPr>
          <w:rFonts w:ascii="Arial" w:eastAsia="Times New Roman" w:hAnsi="Arial" w:cs="Arial"/>
          <w:sz w:val="18"/>
          <w:szCs w:val="18"/>
          <w:lang w:val="en-GB"/>
        </w:rPr>
        <w:t xml:space="preserve"> the IBOR reform.</w:t>
      </w:r>
    </w:p>
    <w:p w14:paraId="20E163BA" w14:textId="77777777" w:rsidR="0018188D" w:rsidRPr="00B1780A" w:rsidRDefault="0018188D" w:rsidP="00F1781D">
      <w:pPr>
        <w:shd w:val="clear" w:color="auto" w:fill="FFFFFF"/>
        <w:ind w:left="1440" w:hanging="360"/>
        <w:jc w:val="both"/>
        <w:rPr>
          <w:rFonts w:ascii="Arial" w:eastAsia="Times New Roman" w:hAnsi="Arial" w:cs="Arial"/>
          <w:sz w:val="18"/>
          <w:szCs w:val="18"/>
          <w:lang w:val="en-GB"/>
        </w:rPr>
      </w:pPr>
    </w:p>
    <w:p w14:paraId="70BFC68D" w14:textId="10DB589C" w:rsidR="00D04AE3" w:rsidRPr="00B1780A" w:rsidRDefault="00D04AE3" w:rsidP="00F1781D">
      <w:pPr>
        <w:shd w:val="clear" w:color="auto" w:fill="FFFFFF"/>
        <w:ind w:left="1440" w:hanging="360"/>
        <w:jc w:val="both"/>
        <w:rPr>
          <w:rFonts w:ascii="Arial" w:eastAsia="Times New Roman" w:hAnsi="Arial" w:cs="Arial"/>
          <w:sz w:val="18"/>
          <w:szCs w:val="18"/>
          <w:lang w:val="en-GB"/>
        </w:rPr>
      </w:pPr>
      <w:r w:rsidRPr="00B1780A">
        <w:rPr>
          <w:rFonts w:ascii="Arial" w:eastAsia="Times New Roman" w:hAnsi="Arial" w:cs="Arial"/>
          <w:sz w:val="18"/>
          <w:szCs w:val="18"/>
          <w:lang w:val="en-GB"/>
        </w:rPr>
        <w:t>•</w:t>
      </w:r>
      <w:r w:rsidRPr="00B1780A">
        <w:rPr>
          <w:rFonts w:ascii="Arial" w:eastAsia="Times New Roman" w:hAnsi="Arial" w:cs="Arial"/>
          <w:sz w:val="18"/>
          <w:szCs w:val="18"/>
          <w:lang w:val="en-GB"/>
        </w:rPr>
        <w:tab/>
        <w:t xml:space="preserve">Hedge accounting relief measures will allow most TFRS 9 hedge relationships that are directly </w:t>
      </w:r>
      <w:r w:rsidRPr="00F1781D">
        <w:rPr>
          <w:rFonts w:ascii="Arial" w:eastAsia="Times New Roman" w:hAnsi="Arial" w:cs="Arial"/>
          <w:spacing w:val="-3"/>
          <w:sz w:val="18"/>
          <w:szCs w:val="18"/>
          <w:lang w:val="en-GB"/>
        </w:rPr>
        <w:t>affected by the IBOR reform to continue. However, additional ineffectiveness might need to be recorded</w:t>
      </w:r>
      <w:r w:rsidR="00F1781D">
        <w:rPr>
          <w:rFonts w:ascii="Arial" w:eastAsia="Times New Roman" w:hAnsi="Arial" w:cs="Arial"/>
          <w:spacing w:val="-3"/>
          <w:sz w:val="18"/>
          <w:szCs w:val="18"/>
          <w:lang w:val="en-GB"/>
        </w:rPr>
        <w:t>.</w:t>
      </w:r>
    </w:p>
    <w:p w14:paraId="7BE30252" w14:textId="62EFD4C3" w:rsidR="00FF5F88" w:rsidRPr="00B1780A" w:rsidRDefault="00FF5F88" w:rsidP="00B46B10">
      <w:pPr>
        <w:shd w:val="clear" w:color="auto" w:fill="FFFFFF"/>
        <w:ind w:left="540"/>
        <w:jc w:val="both"/>
        <w:rPr>
          <w:rFonts w:ascii="Arial" w:eastAsia="Times New Roman" w:hAnsi="Arial" w:cs="Arial"/>
          <w:sz w:val="18"/>
          <w:szCs w:val="18"/>
          <w:lang w:val="en-GB"/>
        </w:rPr>
      </w:pPr>
    </w:p>
    <w:p w14:paraId="4EDD00FE" w14:textId="27FECDB5" w:rsidR="00FF5F88" w:rsidRPr="00B1780A" w:rsidRDefault="00FF5F88" w:rsidP="00D04AE3">
      <w:pPr>
        <w:shd w:val="clear" w:color="auto" w:fill="FFFFFF"/>
        <w:ind w:left="900" w:firstLine="180"/>
        <w:jc w:val="both"/>
        <w:rPr>
          <w:rFonts w:ascii="Arial" w:eastAsia="Times New Roman" w:hAnsi="Arial" w:cs="Arial"/>
          <w:sz w:val="18"/>
          <w:szCs w:val="18"/>
          <w:lang w:val="en-GB"/>
        </w:rPr>
      </w:pPr>
      <w:r w:rsidRPr="00B1780A">
        <w:rPr>
          <w:rFonts w:ascii="Arial" w:eastAsia="Times New Roman" w:hAnsi="Arial" w:cs="Arial"/>
          <w:sz w:val="18"/>
          <w:szCs w:val="18"/>
          <w:lang w:val="en-GB"/>
        </w:rPr>
        <w:t>TFRS 7 requires additional disclosure about:</w:t>
      </w:r>
    </w:p>
    <w:p w14:paraId="75266E52" w14:textId="77777777" w:rsidR="00D04AE3" w:rsidRPr="00B1780A" w:rsidRDefault="00D04AE3" w:rsidP="00D04AE3">
      <w:pPr>
        <w:shd w:val="clear" w:color="auto" w:fill="FFFFFF"/>
        <w:ind w:left="900" w:firstLine="180"/>
        <w:jc w:val="both"/>
        <w:rPr>
          <w:rFonts w:ascii="Arial" w:eastAsia="Times New Roman" w:hAnsi="Arial" w:cs="Arial"/>
          <w:sz w:val="18"/>
          <w:szCs w:val="18"/>
          <w:lang w:val="en-GB"/>
        </w:rPr>
      </w:pPr>
    </w:p>
    <w:p w14:paraId="0F7BFE32" w14:textId="786379B7" w:rsidR="00FF5F88" w:rsidRPr="00B1780A" w:rsidRDefault="00D04AE3" w:rsidP="00D04AE3">
      <w:pPr>
        <w:shd w:val="clear" w:color="auto" w:fill="FFFFFF"/>
        <w:ind w:left="720" w:firstLine="360"/>
        <w:jc w:val="both"/>
        <w:rPr>
          <w:rFonts w:ascii="Arial" w:eastAsia="Times New Roman" w:hAnsi="Arial" w:cs="Arial"/>
          <w:sz w:val="18"/>
          <w:szCs w:val="18"/>
          <w:lang w:val="en-GB"/>
        </w:rPr>
      </w:pPr>
      <w:r w:rsidRPr="00B1780A">
        <w:rPr>
          <w:rFonts w:ascii="Arial" w:eastAsia="Times New Roman" w:hAnsi="Arial" w:cs="Arial"/>
          <w:sz w:val="18"/>
          <w:szCs w:val="18"/>
          <w:lang w:val="en-GB"/>
        </w:rPr>
        <w:t>•</w:t>
      </w:r>
      <w:r w:rsidRPr="00B1780A">
        <w:rPr>
          <w:rFonts w:ascii="Arial" w:eastAsia="Times New Roman" w:hAnsi="Arial" w:cs="Arial"/>
          <w:sz w:val="18"/>
          <w:szCs w:val="18"/>
          <w:lang w:val="en-GB"/>
        </w:rPr>
        <w:tab/>
        <w:t>the nature and extent of risks arising from the IBOR reform to which the entity is exposed to</w:t>
      </w:r>
    </w:p>
    <w:p w14:paraId="1B179237" w14:textId="43E09EA1" w:rsidR="00D04AE3" w:rsidRPr="00B1780A" w:rsidRDefault="00D04AE3" w:rsidP="00D04AE3">
      <w:pPr>
        <w:pStyle w:val="ListParagraph"/>
        <w:tabs>
          <w:tab w:val="left" w:pos="1080"/>
        </w:tabs>
        <w:spacing w:after="0" w:line="240" w:lineRule="auto"/>
        <w:ind w:left="1080"/>
        <w:jc w:val="both"/>
        <w:textAlignment w:val="baseline"/>
        <w:rPr>
          <w:rFonts w:ascii="Arial" w:eastAsia="Times New Roman" w:hAnsi="Arial" w:cs="Arial"/>
          <w:color w:val="000000"/>
          <w:sz w:val="18"/>
          <w:szCs w:val="18"/>
          <w:lang w:val="en-GB" w:eastAsia="en-GB"/>
        </w:rPr>
      </w:pPr>
      <w:r w:rsidRPr="00B1780A">
        <w:rPr>
          <w:rFonts w:ascii="Arial" w:eastAsia="Times New Roman" w:hAnsi="Arial" w:cs="Arial"/>
          <w:color w:val="000000"/>
          <w:sz w:val="18"/>
          <w:szCs w:val="18"/>
          <w:lang w:val="en-GB" w:eastAsia="en-GB"/>
        </w:rPr>
        <w:t>•</w:t>
      </w:r>
      <w:r w:rsidRPr="00B1780A">
        <w:rPr>
          <w:rFonts w:ascii="Arial" w:eastAsia="Times New Roman" w:hAnsi="Arial" w:cs="Arial"/>
          <w:color w:val="000000"/>
          <w:sz w:val="18"/>
          <w:szCs w:val="18"/>
          <w:lang w:val="en-GB" w:eastAsia="en-GB"/>
        </w:rPr>
        <w:tab/>
        <w:t>how the entity manages those risks</w:t>
      </w:r>
    </w:p>
    <w:p w14:paraId="60F0C6FE" w14:textId="46A23CEC" w:rsidR="0045756D" w:rsidRPr="00B1780A" w:rsidRDefault="00D04AE3" w:rsidP="00D04AE3">
      <w:pPr>
        <w:pStyle w:val="ListParagraph"/>
        <w:spacing w:after="0" w:line="240" w:lineRule="auto"/>
        <w:ind w:left="1440" w:hanging="360"/>
        <w:jc w:val="both"/>
        <w:textAlignment w:val="baseline"/>
        <w:rPr>
          <w:rFonts w:ascii="Arial" w:eastAsia="Times New Roman" w:hAnsi="Arial" w:cs="Arial"/>
          <w:color w:val="000000"/>
          <w:sz w:val="18"/>
          <w:szCs w:val="18"/>
          <w:lang w:val="en-GB" w:eastAsia="en-GB"/>
        </w:rPr>
      </w:pPr>
      <w:r w:rsidRPr="00B1780A">
        <w:rPr>
          <w:rFonts w:ascii="Arial" w:eastAsia="Times New Roman" w:hAnsi="Arial" w:cs="Arial"/>
          <w:color w:val="000000"/>
          <w:sz w:val="18"/>
          <w:szCs w:val="18"/>
          <w:lang w:val="en-GB" w:eastAsia="en-GB"/>
        </w:rPr>
        <w:t>•</w:t>
      </w:r>
      <w:r w:rsidRPr="00B1780A">
        <w:rPr>
          <w:rFonts w:ascii="Arial" w:eastAsia="Times New Roman" w:hAnsi="Arial" w:cs="Arial"/>
          <w:color w:val="000000"/>
          <w:sz w:val="18"/>
          <w:szCs w:val="18"/>
          <w:lang w:val="en-GB" w:eastAsia="en-GB"/>
        </w:rPr>
        <w:tab/>
        <w:t>the entity's progress in transitioning from the IBOR to alternative benchmark rates and how the entity is managing this transition.</w:t>
      </w:r>
    </w:p>
    <w:p w14:paraId="5908005A" w14:textId="77777777" w:rsidR="00D04AE3" w:rsidRPr="00B1780A" w:rsidRDefault="00D04AE3" w:rsidP="00D04AE3">
      <w:pPr>
        <w:pStyle w:val="ListParagraph"/>
        <w:spacing w:after="0" w:line="240" w:lineRule="auto"/>
        <w:ind w:left="1440" w:hanging="360"/>
        <w:jc w:val="both"/>
        <w:textAlignment w:val="baseline"/>
        <w:rPr>
          <w:rFonts w:ascii="Arial" w:eastAsia="Times New Roman" w:hAnsi="Arial" w:cs="Arial"/>
          <w:color w:val="000000"/>
          <w:sz w:val="18"/>
          <w:szCs w:val="18"/>
          <w:lang w:val="en-GB" w:eastAsia="en-GB"/>
        </w:rPr>
      </w:pPr>
    </w:p>
    <w:p w14:paraId="0A23DE30" w14:textId="01EFFE07" w:rsidR="00F72398" w:rsidRPr="00F1781D" w:rsidRDefault="0045756D" w:rsidP="008C4847">
      <w:pPr>
        <w:ind w:left="426" w:firstLine="180"/>
        <w:contextualSpacing/>
        <w:jc w:val="both"/>
        <w:rPr>
          <w:rFonts w:ascii="Arial" w:eastAsia="Calibri" w:hAnsi="Arial" w:cs="Arial"/>
          <w:color w:val="auto"/>
          <w:spacing w:val="-2"/>
          <w:sz w:val="18"/>
          <w:szCs w:val="18"/>
          <w:lang w:val="en-GB"/>
        </w:rPr>
      </w:pPr>
      <w:r w:rsidRPr="00F1781D">
        <w:rPr>
          <w:rFonts w:ascii="Arial" w:eastAsia="Calibri" w:hAnsi="Arial" w:cs="Arial"/>
          <w:color w:val="auto"/>
          <w:spacing w:val="-2"/>
          <w:sz w:val="18"/>
          <w:szCs w:val="18"/>
          <w:lang w:val="en-GB"/>
        </w:rPr>
        <w:t>The Group’s management is currently assessing the impact of initial adoption of these amended standards.</w:t>
      </w:r>
    </w:p>
    <w:p w14:paraId="302A1AF7" w14:textId="25C21CE6" w:rsidR="000220AD" w:rsidRPr="00B1780A" w:rsidRDefault="000220AD" w:rsidP="00B46B10">
      <w:pPr>
        <w:ind w:left="540"/>
        <w:jc w:val="both"/>
        <w:rPr>
          <w:rFonts w:ascii="Arial" w:eastAsia="Arial Unicode MS" w:hAnsi="Arial" w:cs="Arial"/>
          <w:b/>
          <w:bCs/>
          <w:spacing w:val="-8"/>
          <w:sz w:val="18"/>
          <w:szCs w:val="18"/>
        </w:rPr>
      </w:pPr>
    </w:p>
    <w:p w14:paraId="7BE897AC" w14:textId="57B53C84" w:rsidR="008959EF" w:rsidRPr="00B1780A" w:rsidRDefault="00CA438C" w:rsidP="00CA438C">
      <w:pPr>
        <w:jc w:val="both"/>
        <w:rPr>
          <w:rFonts w:ascii="Arial" w:hAnsi="Arial" w:cs="Arial"/>
          <w:b/>
          <w:bCs/>
          <w:color w:val="CF4A02"/>
          <w:sz w:val="18"/>
          <w:szCs w:val="18"/>
        </w:rPr>
      </w:pPr>
      <w:r w:rsidRPr="00B1780A">
        <w:rPr>
          <w:rFonts w:ascii="Arial" w:eastAsia="Arial Unicode MS" w:hAnsi="Arial" w:cs="Arial"/>
          <w:b/>
          <w:bCs/>
          <w:spacing w:val="-8"/>
          <w:sz w:val="18"/>
          <w:szCs w:val="18"/>
        </w:rPr>
        <w:br w:type="page"/>
      </w:r>
      <w:bookmarkStart w:id="3" w:name="_Toc494360317"/>
    </w:p>
    <w:tbl>
      <w:tblPr>
        <w:tblW w:w="0" w:type="auto"/>
        <w:tblInd w:w="108" w:type="dxa"/>
        <w:shd w:val="clear" w:color="auto" w:fill="FFA543"/>
        <w:tblLook w:val="04A0" w:firstRow="1" w:lastRow="0" w:firstColumn="1" w:lastColumn="0" w:noHBand="0" w:noVBand="1"/>
      </w:tblPr>
      <w:tblGrid>
        <w:gridCol w:w="9450"/>
      </w:tblGrid>
      <w:tr w:rsidR="00A17FA6" w:rsidRPr="00B1780A" w14:paraId="61030DFB" w14:textId="77777777" w:rsidTr="00ED5772">
        <w:trPr>
          <w:trHeight w:val="386"/>
        </w:trPr>
        <w:tc>
          <w:tcPr>
            <w:tcW w:w="9450" w:type="dxa"/>
            <w:shd w:val="clear" w:color="auto" w:fill="FFA543"/>
            <w:vAlign w:val="center"/>
          </w:tcPr>
          <w:p w14:paraId="250F8F8E" w14:textId="68F4CA15" w:rsidR="00A17FA6" w:rsidRPr="00B1780A" w:rsidRDefault="00A17FA6" w:rsidP="00ED5772">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br w:type="page"/>
            </w:r>
            <w:r w:rsidRPr="00B1780A">
              <w:rPr>
                <w:rFonts w:ascii="Arial" w:eastAsia="Arial Unicode MS" w:hAnsi="Arial" w:cs="Arial"/>
                <w:b/>
                <w:bCs/>
                <w:color w:val="FFFFFF"/>
                <w:sz w:val="18"/>
                <w:szCs w:val="18"/>
              </w:rPr>
              <w:br w:type="page"/>
            </w:r>
            <w:r w:rsidRPr="00B1780A">
              <w:rPr>
                <w:rFonts w:ascii="Arial" w:eastAsia="Arial Unicode MS" w:hAnsi="Arial" w:cs="Arial"/>
                <w:b/>
                <w:bCs/>
                <w:color w:val="FFFFFF"/>
                <w:sz w:val="18"/>
                <w:szCs w:val="18"/>
              </w:rPr>
              <w:br w:type="page"/>
            </w:r>
            <w:r w:rsidR="009871D1" w:rsidRPr="00B1780A">
              <w:rPr>
                <w:rFonts w:ascii="Arial" w:eastAsia="Arial Unicode MS" w:hAnsi="Arial" w:cs="Arial"/>
                <w:b/>
                <w:bCs/>
                <w:color w:val="FFFFFF"/>
                <w:sz w:val="18"/>
                <w:szCs w:val="18"/>
              </w:rPr>
              <w:t>5</w:t>
            </w:r>
            <w:r w:rsidRPr="00B1780A">
              <w:rPr>
                <w:rFonts w:ascii="Arial" w:eastAsia="Arial Unicode MS" w:hAnsi="Arial" w:cs="Arial"/>
                <w:b/>
                <w:bCs/>
                <w:color w:val="FFFFFF"/>
                <w:sz w:val="18"/>
                <w:szCs w:val="18"/>
              </w:rPr>
              <w:tab/>
              <w:t>Accounting policies</w:t>
            </w:r>
          </w:p>
        </w:tc>
      </w:tr>
    </w:tbl>
    <w:p w14:paraId="4D3C3664" w14:textId="77777777" w:rsidR="008959EF" w:rsidRPr="00B1780A" w:rsidRDefault="008959EF" w:rsidP="001934D9">
      <w:pPr>
        <w:tabs>
          <w:tab w:val="left" w:pos="540"/>
        </w:tabs>
        <w:ind w:left="540" w:hanging="540"/>
        <w:jc w:val="both"/>
        <w:rPr>
          <w:rFonts w:ascii="Arial" w:hAnsi="Arial" w:cs="Arial"/>
          <w:b/>
          <w:bCs/>
          <w:color w:val="CF4A02"/>
          <w:sz w:val="18"/>
          <w:szCs w:val="18"/>
        </w:rPr>
      </w:pPr>
    </w:p>
    <w:p w14:paraId="19FF7CDD" w14:textId="49E19FB8" w:rsidR="00E775E2" w:rsidRPr="00B1780A" w:rsidRDefault="009871D1" w:rsidP="001934D9">
      <w:pPr>
        <w:tabs>
          <w:tab w:val="left" w:pos="540"/>
        </w:tabs>
        <w:ind w:left="540" w:hanging="540"/>
        <w:jc w:val="both"/>
        <w:rPr>
          <w:rFonts w:ascii="Arial" w:hAnsi="Arial" w:cs="Arial"/>
          <w:b/>
          <w:bCs/>
          <w:color w:val="CF4A02"/>
          <w:sz w:val="18"/>
          <w:szCs w:val="18"/>
        </w:rPr>
      </w:pPr>
      <w:r w:rsidRPr="00B1780A">
        <w:rPr>
          <w:rFonts w:ascii="Arial" w:hAnsi="Arial" w:cs="Arial"/>
          <w:b/>
          <w:bCs/>
          <w:color w:val="CF4A02"/>
          <w:sz w:val="18"/>
          <w:szCs w:val="18"/>
        </w:rPr>
        <w:t>5</w:t>
      </w:r>
      <w:r w:rsidR="00E775E2" w:rsidRPr="00B1780A">
        <w:rPr>
          <w:rFonts w:ascii="Arial" w:hAnsi="Arial" w:cs="Arial"/>
          <w:b/>
          <w:bCs/>
          <w:color w:val="CF4A02"/>
          <w:sz w:val="18"/>
          <w:szCs w:val="18"/>
        </w:rPr>
        <w:t>.</w:t>
      </w:r>
      <w:r w:rsidR="00A17FA6" w:rsidRPr="00B1780A">
        <w:rPr>
          <w:rFonts w:ascii="Arial" w:hAnsi="Arial" w:cs="Arial"/>
          <w:b/>
          <w:bCs/>
          <w:color w:val="CF4A02"/>
          <w:sz w:val="18"/>
          <w:szCs w:val="18"/>
        </w:rPr>
        <w:t>1</w:t>
      </w:r>
      <w:r w:rsidR="00E775E2" w:rsidRPr="00B1780A">
        <w:rPr>
          <w:rFonts w:ascii="Arial" w:hAnsi="Arial" w:cs="Arial"/>
          <w:b/>
          <w:bCs/>
          <w:color w:val="CF4A02"/>
          <w:sz w:val="18"/>
          <w:szCs w:val="18"/>
        </w:rPr>
        <w:tab/>
      </w:r>
      <w:r w:rsidR="00494FF8" w:rsidRPr="00B1780A">
        <w:rPr>
          <w:rFonts w:ascii="Arial" w:eastAsia="Arial Unicode MS" w:hAnsi="Arial" w:cs="Arial"/>
          <w:b/>
          <w:bCs/>
          <w:color w:val="CF4A02"/>
          <w:sz w:val="18"/>
          <w:szCs w:val="18"/>
        </w:rPr>
        <w:t>Principles of consolidation</w:t>
      </w:r>
      <w:r w:rsidR="00FB6369" w:rsidRPr="00B1780A">
        <w:rPr>
          <w:rFonts w:ascii="Arial" w:hAnsi="Arial" w:cs="Arial"/>
          <w:b/>
          <w:bCs/>
          <w:color w:val="CF4A02"/>
          <w:sz w:val="18"/>
          <w:szCs w:val="18"/>
        </w:rPr>
        <w:t xml:space="preserve"> </w:t>
      </w:r>
      <w:bookmarkEnd w:id="3"/>
    </w:p>
    <w:p w14:paraId="7965D84A" w14:textId="77777777" w:rsidR="00E775E2" w:rsidRPr="00B1780A" w:rsidRDefault="00E775E2" w:rsidP="00CA76B7">
      <w:pPr>
        <w:pStyle w:val="BodyText"/>
        <w:ind w:left="1080" w:hanging="547"/>
        <w:jc w:val="thaiDistribute"/>
        <w:rPr>
          <w:rFonts w:ascii="Arial" w:hAnsi="Arial" w:cs="Arial"/>
          <w:b w:val="0"/>
          <w:bCs w:val="0"/>
          <w:color w:val="auto"/>
          <w:sz w:val="18"/>
          <w:szCs w:val="18"/>
        </w:rPr>
      </w:pPr>
    </w:p>
    <w:p w14:paraId="53277CF4" w14:textId="77777777" w:rsidR="00494FF8" w:rsidRPr="00B1780A" w:rsidRDefault="00494FF8" w:rsidP="00494FF8">
      <w:pPr>
        <w:ind w:left="1080" w:hanging="540"/>
        <w:jc w:val="both"/>
        <w:rPr>
          <w:rFonts w:ascii="Arial" w:eastAsia="Arial Unicode MS" w:hAnsi="Arial" w:cs="Arial"/>
          <w:color w:val="CF4A02"/>
          <w:sz w:val="18"/>
          <w:szCs w:val="18"/>
        </w:rPr>
      </w:pPr>
      <w:r w:rsidRPr="00B1780A">
        <w:rPr>
          <w:rFonts w:ascii="Arial" w:eastAsia="Arial Unicode MS" w:hAnsi="Arial" w:cs="Arial"/>
          <w:color w:val="CF4A02"/>
          <w:sz w:val="18"/>
          <w:szCs w:val="18"/>
        </w:rPr>
        <w:t>a)</w:t>
      </w:r>
      <w:r w:rsidRPr="00B1780A">
        <w:rPr>
          <w:rFonts w:ascii="Arial" w:eastAsia="Arial Unicode MS" w:hAnsi="Arial" w:cs="Arial"/>
          <w:color w:val="CF4A02"/>
          <w:sz w:val="18"/>
          <w:szCs w:val="18"/>
        </w:rPr>
        <w:tab/>
        <w:t>Subsidiaries</w:t>
      </w:r>
    </w:p>
    <w:p w14:paraId="2CF1700A" w14:textId="77777777" w:rsidR="00494FF8" w:rsidRPr="00B1780A" w:rsidRDefault="00494FF8" w:rsidP="001F4705">
      <w:pPr>
        <w:ind w:left="1080"/>
        <w:jc w:val="both"/>
        <w:rPr>
          <w:rFonts w:ascii="Arial" w:eastAsia="Arial Unicode MS" w:hAnsi="Arial" w:cs="Arial"/>
          <w:sz w:val="18"/>
          <w:szCs w:val="18"/>
        </w:rPr>
      </w:pPr>
    </w:p>
    <w:p w14:paraId="4563E97A" w14:textId="77777777" w:rsidR="00494FF8" w:rsidRPr="00B1780A" w:rsidRDefault="00494FF8" w:rsidP="00494FF8">
      <w:pPr>
        <w:ind w:left="1080"/>
        <w:jc w:val="both"/>
        <w:rPr>
          <w:rFonts w:ascii="Arial" w:eastAsia="Arial Unicode MS" w:hAnsi="Arial" w:cs="Arial"/>
          <w:spacing w:val="-4"/>
          <w:sz w:val="18"/>
          <w:szCs w:val="18"/>
        </w:rPr>
      </w:pPr>
      <w:r w:rsidRPr="00B1780A">
        <w:rPr>
          <w:rFonts w:ascii="Arial" w:eastAsia="Arial Unicode MS" w:hAnsi="Arial" w:cs="Arial"/>
          <w:spacing w:val="-4"/>
          <w:sz w:val="18"/>
          <w:szCs w:val="18"/>
        </w:rPr>
        <w:t>Subsidiaries are all entities over which the Group has control. The Group controls an entity when the Group</w:t>
      </w:r>
      <w:r w:rsidRPr="00B1780A">
        <w:rPr>
          <w:rFonts w:ascii="Arial" w:eastAsia="Arial Unicode MS" w:hAnsi="Arial" w:cs="Arial"/>
          <w:spacing w:val="-2"/>
          <w:sz w:val="18"/>
          <w:szCs w:val="18"/>
        </w:rPr>
        <w:t xml:space="preserve"> is exposed to, or has rights to, variable returns from its involvement with the entity and has the ability </w:t>
      </w:r>
      <w:r w:rsidRPr="00B1780A">
        <w:rPr>
          <w:rFonts w:ascii="Arial" w:eastAsia="Arial Unicode MS" w:hAnsi="Arial" w:cs="Arial"/>
          <w:spacing w:val="-4"/>
          <w:sz w:val="18"/>
          <w:szCs w:val="18"/>
        </w:rPr>
        <w:t>to affect those returns through its power over the entity. Subsidiaries are consolidated from the date on which control is transferred to the Group until the date that control ceases.</w:t>
      </w:r>
    </w:p>
    <w:p w14:paraId="2500CFDA" w14:textId="77777777" w:rsidR="00494FF8" w:rsidRPr="00B1780A" w:rsidRDefault="00494FF8" w:rsidP="00494FF8">
      <w:pPr>
        <w:ind w:left="1080"/>
        <w:jc w:val="both"/>
        <w:rPr>
          <w:rFonts w:ascii="Arial" w:eastAsia="Arial Unicode MS" w:hAnsi="Arial" w:cs="Arial"/>
          <w:sz w:val="18"/>
          <w:szCs w:val="18"/>
        </w:rPr>
      </w:pPr>
    </w:p>
    <w:p w14:paraId="2B32B291" w14:textId="77777777" w:rsidR="00494FF8" w:rsidRPr="00B1780A" w:rsidRDefault="00494FF8" w:rsidP="001F4705">
      <w:pPr>
        <w:ind w:left="1080"/>
        <w:jc w:val="both"/>
        <w:rPr>
          <w:rFonts w:ascii="Arial" w:eastAsia="Arial Unicode MS" w:hAnsi="Arial" w:cs="Arial"/>
          <w:spacing w:val="-6"/>
          <w:sz w:val="18"/>
          <w:szCs w:val="18"/>
        </w:rPr>
      </w:pPr>
      <w:r w:rsidRPr="00B1780A">
        <w:rPr>
          <w:rFonts w:ascii="Arial" w:eastAsia="Arial Unicode MS" w:hAnsi="Arial" w:cs="Arial"/>
          <w:spacing w:val="-6"/>
          <w:sz w:val="18"/>
          <w:szCs w:val="18"/>
        </w:rPr>
        <w:t>In the separate financial statements, investments in subsidiaries are accounted for using cost. Cost also includes direct attributable costs of investment.</w:t>
      </w:r>
    </w:p>
    <w:p w14:paraId="52F92C62" w14:textId="77777777" w:rsidR="00494FF8" w:rsidRPr="00B1780A" w:rsidRDefault="00494FF8" w:rsidP="001F4705">
      <w:pPr>
        <w:ind w:left="1080"/>
        <w:jc w:val="both"/>
        <w:rPr>
          <w:rFonts w:ascii="Arial" w:eastAsia="Arial Unicode MS" w:hAnsi="Arial" w:cs="Arial"/>
          <w:sz w:val="18"/>
          <w:szCs w:val="18"/>
        </w:rPr>
      </w:pPr>
    </w:p>
    <w:p w14:paraId="3C287EEC" w14:textId="77777777" w:rsidR="00494FF8" w:rsidRPr="00B1780A" w:rsidRDefault="0047400B" w:rsidP="00494FF8">
      <w:pPr>
        <w:ind w:left="1080" w:hanging="540"/>
        <w:jc w:val="both"/>
        <w:rPr>
          <w:rFonts w:ascii="Arial" w:eastAsia="Arial Unicode MS" w:hAnsi="Arial" w:cs="Arial"/>
          <w:color w:val="CF4A02"/>
          <w:sz w:val="18"/>
          <w:szCs w:val="18"/>
        </w:rPr>
      </w:pPr>
      <w:r w:rsidRPr="00B1780A">
        <w:rPr>
          <w:rFonts w:ascii="Arial" w:eastAsia="Arial Unicode MS" w:hAnsi="Arial" w:cs="Arial"/>
          <w:color w:val="CF4A02"/>
          <w:sz w:val="18"/>
          <w:szCs w:val="18"/>
        </w:rPr>
        <w:t>b</w:t>
      </w:r>
      <w:r w:rsidR="00494FF8" w:rsidRPr="00B1780A">
        <w:rPr>
          <w:rFonts w:ascii="Arial" w:eastAsia="Arial Unicode MS" w:hAnsi="Arial" w:cs="Arial"/>
          <w:color w:val="CF4A02"/>
          <w:sz w:val="18"/>
          <w:szCs w:val="18"/>
        </w:rPr>
        <w:t>)</w:t>
      </w:r>
      <w:r w:rsidR="00494FF8" w:rsidRPr="00B1780A">
        <w:rPr>
          <w:rFonts w:ascii="Arial" w:eastAsia="Arial Unicode MS" w:hAnsi="Arial" w:cs="Arial"/>
          <w:color w:val="CF4A02"/>
          <w:sz w:val="18"/>
          <w:szCs w:val="18"/>
        </w:rPr>
        <w:tab/>
        <w:t>Intercompany transactions on consolidation</w:t>
      </w:r>
    </w:p>
    <w:p w14:paraId="7899FCF9" w14:textId="77777777" w:rsidR="00494FF8" w:rsidRPr="00B1780A" w:rsidRDefault="00494FF8" w:rsidP="00494FF8">
      <w:pPr>
        <w:ind w:left="1080"/>
        <w:jc w:val="both"/>
        <w:rPr>
          <w:rFonts w:ascii="Arial" w:eastAsia="Arial Unicode MS" w:hAnsi="Arial" w:cs="Arial"/>
          <w:sz w:val="18"/>
          <w:szCs w:val="18"/>
        </w:rPr>
      </w:pPr>
    </w:p>
    <w:p w14:paraId="468AC31C" w14:textId="77777777" w:rsidR="00D2321E" w:rsidRPr="00B1780A" w:rsidRDefault="00420EB4" w:rsidP="00420EB4">
      <w:pPr>
        <w:ind w:left="1080"/>
        <w:jc w:val="both"/>
        <w:rPr>
          <w:rFonts w:ascii="Arial" w:eastAsia="Arial Unicode MS" w:hAnsi="Arial" w:cs="Arial"/>
          <w:spacing w:val="-6"/>
          <w:sz w:val="18"/>
          <w:szCs w:val="18"/>
        </w:rPr>
      </w:pPr>
      <w:r w:rsidRPr="00B1780A">
        <w:rPr>
          <w:rFonts w:ascii="Arial" w:eastAsia="Arial Unicode MS" w:hAnsi="Arial" w:cs="Arial"/>
          <w:spacing w:val="-6"/>
          <w:sz w:val="18"/>
          <w:szCs w:val="18"/>
        </w:rPr>
        <w:t>Intra-group transactions, balances and unrealised gains on transactions are eliminated. Unrealised gains on transactions between the Group and its associates and joint ventures</w:t>
      </w:r>
      <w:r w:rsidR="006D61AB" w:rsidRPr="00B1780A">
        <w:rPr>
          <w:rFonts w:ascii="Arial" w:eastAsia="Arial Unicode MS" w:hAnsi="Arial" w:cs="Arial"/>
          <w:spacing w:val="-6"/>
          <w:sz w:val="18"/>
          <w:szCs w:val="18"/>
        </w:rPr>
        <w:t>, if any</w:t>
      </w:r>
      <w:r w:rsidRPr="00B1780A">
        <w:rPr>
          <w:rFonts w:ascii="Arial" w:eastAsia="Arial Unicode MS" w:hAnsi="Arial" w:cs="Arial"/>
          <w:spacing w:val="-6"/>
          <w:sz w:val="18"/>
          <w:szCs w:val="18"/>
        </w:rPr>
        <w:t xml:space="preserve"> are eliminated to the extent of the Group’s interest in the associates and joint ventures. Unrealised losses are also eliminated in the same manner unless the transaction provides evidence of an impairment of the asset transferred.</w:t>
      </w:r>
    </w:p>
    <w:p w14:paraId="546BDD51" w14:textId="77777777" w:rsidR="000E2D20" w:rsidRPr="00B1780A" w:rsidRDefault="000E2D20" w:rsidP="0057533B">
      <w:pPr>
        <w:ind w:left="540" w:hanging="540"/>
        <w:rPr>
          <w:rFonts w:ascii="Arial" w:hAnsi="Arial" w:cs="Arial"/>
          <w:b/>
          <w:bCs/>
          <w:color w:val="CF4A02"/>
          <w:sz w:val="18"/>
          <w:szCs w:val="18"/>
        </w:rPr>
      </w:pPr>
    </w:p>
    <w:p w14:paraId="49164597" w14:textId="2D89C835" w:rsidR="0057533B" w:rsidRPr="00B1780A" w:rsidRDefault="009871D1" w:rsidP="0057533B">
      <w:pPr>
        <w:ind w:left="540" w:hanging="540"/>
        <w:rPr>
          <w:rFonts w:ascii="Arial" w:hAnsi="Arial" w:cs="Arial"/>
          <w:b/>
          <w:bCs/>
          <w:color w:val="CF4A02"/>
          <w:sz w:val="18"/>
          <w:szCs w:val="18"/>
        </w:rPr>
      </w:pPr>
      <w:r w:rsidRPr="00B1780A">
        <w:rPr>
          <w:rFonts w:ascii="Arial" w:hAnsi="Arial" w:cs="Arial"/>
          <w:b/>
          <w:bCs/>
          <w:color w:val="CF4A02"/>
          <w:sz w:val="18"/>
          <w:szCs w:val="18"/>
        </w:rPr>
        <w:t>5</w:t>
      </w:r>
      <w:r w:rsidR="0057533B" w:rsidRPr="00B1780A">
        <w:rPr>
          <w:rFonts w:ascii="Arial" w:hAnsi="Arial" w:cs="Arial"/>
          <w:b/>
          <w:bCs/>
          <w:color w:val="CF4A02"/>
          <w:sz w:val="18"/>
          <w:szCs w:val="18"/>
        </w:rPr>
        <w:t>.</w:t>
      </w:r>
      <w:r w:rsidR="00AD1CC1" w:rsidRPr="00B1780A">
        <w:rPr>
          <w:rFonts w:ascii="Arial" w:hAnsi="Arial" w:cs="Arial"/>
          <w:b/>
          <w:bCs/>
          <w:color w:val="CF4A02"/>
          <w:sz w:val="18"/>
          <w:szCs w:val="18"/>
        </w:rPr>
        <w:t>2</w:t>
      </w:r>
      <w:r w:rsidR="0057533B" w:rsidRPr="00B1780A">
        <w:rPr>
          <w:rFonts w:ascii="Arial" w:hAnsi="Arial" w:cs="Arial"/>
          <w:b/>
          <w:bCs/>
          <w:color w:val="CF4A02"/>
          <w:sz w:val="18"/>
          <w:szCs w:val="18"/>
        </w:rPr>
        <w:tab/>
        <w:t>Business combination</w:t>
      </w:r>
    </w:p>
    <w:p w14:paraId="76789189" w14:textId="77777777" w:rsidR="0057533B" w:rsidRPr="00B1780A" w:rsidRDefault="0057533B" w:rsidP="0057533B">
      <w:pPr>
        <w:ind w:left="540"/>
        <w:jc w:val="both"/>
        <w:rPr>
          <w:rFonts w:ascii="Arial" w:eastAsia="Arial Unicode MS" w:hAnsi="Arial" w:cs="Arial"/>
          <w:sz w:val="18"/>
          <w:szCs w:val="18"/>
          <w:lang w:val="en-GB"/>
        </w:rPr>
      </w:pPr>
    </w:p>
    <w:p w14:paraId="0A743341" w14:textId="77777777" w:rsidR="0057533B" w:rsidRPr="00B1780A" w:rsidRDefault="0057533B" w:rsidP="0057533B">
      <w:pPr>
        <w:ind w:left="540"/>
        <w:jc w:val="both"/>
        <w:rPr>
          <w:rFonts w:ascii="Arial" w:eastAsia="Arial Unicode MS" w:hAnsi="Arial" w:cs="Arial"/>
          <w:sz w:val="18"/>
          <w:szCs w:val="18"/>
          <w:lang w:val="en-GB"/>
        </w:rPr>
      </w:pPr>
      <w:r w:rsidRPr="00B1780A">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26DEE91B" w14:textId="77777777" w:rsidR="0057533B" w:rsidRPr="00B1780A" w:rsidRDefault="0057533B" w:rsidP="0057533B">
      <w:pPr>
        <w:ind w:left="540"/>
        <w:jc w:val="both"/>
        <w:rPr>
          <w:rFonts w:ascii="Arial" w:eastAsia="Arial Unicode MS" w:hAnsi="Arial" w:cs="Arial"/>
          <w:sz w:val="18"/>
          <w:szCs w:val="18"/>
          <w:lang w:val="en-GB"/>
        </w:rPr>
      </w:pPr>
    </w:p>
    <w:p w14:paraId="50A175E4" w14:textId="77777777" w:rsidR="0057533B" w:rsidRPr="00B1780A" w:rsidRDefault="0057533B" w:rsidP="0028365C">
      <w:pPr>
        <w:pStyle w:val="ListParagraph"/>
        <w:numPr>
          <w:ilvl w:val="0"/>
          <w:numId w:val="2"/>
        </w:numPr>
        <w:tabs>
          <w:tab w:val="left" w:pos="900"/>
          <w:tab w:val="left" w:pos="2070"/>
        </w:tabs>
        <w:spacing w:after="0" w:line="240" w:lineRule="auto"/>
        <w:ind w:left="900"/>
        <w:jc w:val="both"/>
        <w:rPr>
          <w:rFonts w:ascii="Arial" w:eastAsia="Arial Unicode MS" w:hAnsi="Arial" w:cs="Arial"/>
          <w:sz w:val="18"/>
          <w:szCs w:val="18"/>
          <w:lang w:val="en-GB"/>
        </w:rPr>
      </w:pPr>
      <w:r w:rsidRPr="00B1780A">
        <w:rPr>
          <w:rFonts w:ascii="Arial" w:eastAsia="Arial Unicode MS" w:hAnsi="Arial" w:cs="Arial"/>
          <w:sz w:val="18"/>
          <w:szCs w:val="18"/>
          <w:lang w:val="en-GB"/>
        </w:rPr>
        <w:t xml:space="preserve">fair value of the assets transferred, </w:t>
      </w:r>
    </w:p>
    <w:p w14:paraId="5D3497CC" w14:textId="77777777" w:rsidR="0057533B" w:rsidRPr="00B1780A" w:rsidRDefault="0057533B" w:rsidP="0028365C">
      <w:pPr>
        <w:pStyle w:val="ListParagraph"/>
        <w:numPr>
          <w:ilvl w:val="0"/>
          <w:numId w:val="2"/>
        </w:numPr>
        <w:tabs>
          <w:tab w:val="left" w:pos="900"/>
          <w:tab w:val="left" w:pos="2070"/>
        </w:tabs>
        <w:spacing w:after="0" w:line="240" w:lineRule="auto"/>
        <w:ind w:left="900"/>
        <w:jc w:val="both"/>
        <w:rPr>
          <w:rFonts w:ascii="Arial" w:eastAsia="Arial Unicode MS" w:hAnsi="Arial" w:cs="Arial"/>
          <w:sz w:val="18"/>
          <w:szCs w:val="18"/>
          <w:lang w:val="en-GB"/>
        </w:rPr>
      </w:pPr>
      <w:r w:rsidRPr="00B1780A">
        <w:rPr>
          <w:rFonts w:ascii="Arial" w:eastAsia="Arial Unicode MS" w:hAnsi="Arial" w:cs="Arial"/>
          <w:sz w:val="18"/>
          <w:szCs w:val="18"/>
          <w:lang w:val="en-GB"/>
        </w:rPr>
        <w:t>liabilities incurred to the former owners of the acquiree</w:t>
      </w:r>
    </w:p>
    <w:p w14:paraId="45B0637F" w14:textId="77777777" w:rsidR="0057533B" w:rsidRPr="00B1780A" w:rsidRDefault="0057533B" w:rsidP="0028365C">
      <w:pPr>
        <w:pStyle w:val="ListParagraph"/>
        <w:numPr>
          <w:ilvl w:val="0"/>
          <w:numId w:val="2"/>
        </w:numPr>
        <w:tabs>
          <w:tab w:val="left" w:pos="900"/>
          <w:tab w:val="left" w:pos="2070"/>
        </w:tabs>
        <w:spacing w:after="0" w:line="240" w:lineRule="auto"/>
        <w:ind w:left="900"/>
        <w:jc w:val="both"/>
        <w:rPr>
          <w:rFonts w:ascii="Arial" w:eastAsia="Arial Unicode MS" w:hAnsi="Arial" w:cs="Arial"/>
          <w:sz w:val="18"/>
          <w:szCs w:val="18"/>
          <w:lang w:val="en-GB"/>
        </w:rPr>
      </w:pPr>
      <w:r w:rsidRPr="00B1780A">
        <w:rPr>
          <w:rFonts w:ascii="Arial" w:eastAsia="Arial Unicode MS" w:hAnsi="Arial" w:cs="Arial"/>
          <w:sz w:val="18"/>
          <w:szCs w:val="18"/>
          <w:lang w:val="en-GB"/>
        </w:rPr>
        <w:t>equity interests issued by the Group</w:t>
      </w:r>
    </w:p>
    <w:p w14:paraId="1AE5D8AE" w14:textId="77777777" w:rsidR="0057533B" w:rsidRPr="00B1780A" w:rsidRDefault="0057533B" w:rsidP="0057533B">
      <w:pPr>
        <w:pStyle w:val="ListParagraph"/>
        <w:spacing w:after="0" w:line="240" w:lineRule="auto"/>
        <w:ind w:left="540"/>
        <w:jc w:val="both"/>
        <w:rPr>
          <w:rFonts w:ascii="Arial" w:eastAsia="Arial Unicode MS" w:hAnsi="Arial" w:cs="Arial"/>
          <w:sz w:val="18"/>
          <w:szCs w:val="18"/>
          <w:lang w:val="en-GB"/>
        </w:rPr>
      </w:pPr>
    </w:p>
    <w:p w14:paraId="7EB64102" w14:textId="77777777" w:rsidR="0057533B" w:rsidRPr="00B1780A" w:rsidRDefault="0057533B" w:rsidP="0057533B">
      <w:pPr>
        <w:pStyle w:val="ListParagraph"/>
        <w:spacing w:after="0" w:line="240" w:lineRule="auto"/>
        <w:ind w:left="547"/>
        <w:jc w:val="both"/>
        <w:rPr>
          <w:rFonts w:ascii="Arial" w:eastAsia="Arial Unicode MS" w:hAnsi="Arial" w:cs="Arial"/>
          <w:spacing w:val="-4"/>
          <w:sz w:val="18"/>
          <w:szCs w:val="18"/>
          <w:lang w:val="en-GB"/>
        </w:rPr>
      </w:pPr>
      <w:r w:rsidRPr="00B1780A">
        <w:rPr>
          <w:rFonts w:ascii="Arial" w:eastAsia="Arial Unicode MS" w:hAnsi="Arial" w:cs="Arial"/>
          <w:spacing w:val="-4"/>
          <w:sz w:val="18"/>
          <w:szCs w:val="18"/>
          <w:lang w:val="en-GB"/>
        </w:rPr>
        <w:t xml:space="preserve">Identifiable assets and liabilities </w:t>
      </w:r>
      <w:proofErr w:type="gramStart"/>
      <w:r w:rsidRPr="00B1780A">
        <w:rPr>
          <w:rFonts w:ascii="Arial" w:eastAsia="Arial Unicode MS" w:hAnsi="Arial" w:cs="Arial"/>
          <w:spacing w:val="-4"/>
          <w:sz w:val="18"/>
          <w:szCs w:val="18"/>
          <w:lang w:val="en-GB"/>
        </w:rPr>
        <w:t>acquired</w:t>
      </w:r>
      <w:proofErr w:type="gramEnd"/>
      <w:r w:rsidRPr="00B1780A">
        <w:rPr>
          <w:rFonts w:ascii="Arial" w:eastAsia="Arial Unicode MS" w:hAnsi="Arial" w:cs="Arial"/>
          <w:spacing w:val="-4"/>
          <w:sz w:val="18"/>
          <w:szCs w:val="18"/>
          <w:lang w:val="en-GB"/>
        </w:rPr>
        <w:t xml:space="preserve"> and contingent liabilities assumed in a business combination are measured initially at their fair values at the acquisition date.</w:t>
      </w:r>
    </w:p>
    <w:p w14:paraId="30E8D39A" w14:textId="77777777" w:rsidR="0057533B" w:rsidRPr="00B1780A" w:rsidRDefault="0057533B" w:rsidP="0057533B">
      <w:pPr>
        <w:pStyle w:val="ListParagraph"/>
        <w:spacing w:after="0" w:line="240" w:lineRule="auto"/>
        <w:ind w:left="547"/>
        <w:jc w:val="both"/>
        <w:rPr>
          <w:rFonts w:ascii="Arial" w:eastAsia="Arial Unicode MS" w:hAnsi="Arial" w:cs="Arial"/>
          <w:sz w:val="18"/>
          <w:szCs w:val="18"/>
          <w:lang w:val="en-GB"/>
        </w:rPr>
      </w:pPr>
    </w:p>
    <w:p w14:paraId="6F0A87BF" w14:textId="77777777" w:rsidR="0057533B" w:rsidRPr="00B1780A" w:rsidRDefault="0057533B" w:rsidP="0057533B">
      <w:pPr>
        <w:pStyle w:val="ListParagraph"/>
        <w:spacing w:after="0" w:line="240" w:lineRule="auto"/>
        <w:ind w:left="547"/>
        <w:jc w:val="both"/>
        <w:rPr>
          <w:rFonts w:ascii="Arial" w:eastAsia="Arial Unicode MS" w:hAnsi="Arial" w:cs="Arial"/>
          <w:spacing w:val="-6"/>
          <w:sz w:val="18"/>
          <w:szCs w:val="18"/>
          <w:lang w:val="en-GB"/>
        </w:rPr>
      </w:pPr>
      <w:r w:rsidRPr="00B1780A">
        <w:rPr>
          <w:rFonts w:ascii="Arial" w:eastAsia="Arial Unicode MS" w:hAnsi="Arial" w:cs="Arial"/>
          <w:spacing w:val="-6"/>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02068B33" w14:textId="77777777" w:rsidR="0057533B" w:rsidRPr="00B1780A" w:rsidRDefault="0057533B" w:rsidP="0057533B">
      <w:pPr>
        <w:ind w:left="547"/>
        <w:jc w:val="both"/>
        <w:rPr>
          <w:rFonts w:ascii="Arial" w:eastAsia="Arial Unicode MS" w:hAnsi="Arial" w:cs="Arial"/>
          <w:sz w:val="18"/>
          <w:szCs w:val="18"/>
          <w:lang w:val="en-GB"/>
        </w:rPr>
      </w:pPr>
    </w:p>
    <w:p w14:paraId="5016CAB7" w14:textId="77777777" w:rsidR="0057533B" w:rsidRPr="00B1780A" w:rsidRDefault="0057533B" w:rsidP="0057533B">
      <w:pPr>
        <w:ind w:left="547"/>
        <w:jc w:val="both"/>
        <w:rPr>
          <w:rFonts w:ascii="Arial" w:eastAsia="Arial Unicode MS" w:hAnsi="Arial" w:cs="Arial"/>
          <w:sz w:val="18"/>
          <w:szCs w:val="18"/>
          <w:lang w:val="en-GB"/>
        </w:rPr>
      </w:pPr>
      <w:r w:rsidRPr="00B1780A">
        <w:rPr>
          <w:rFonts w:ascii="Arial" w:eastAsia="Arial Unicode MS" w:hAnsi="Arial" w:cs="Arial"/>
          <w:sz w:val="18"/>
          <w:szCs w:val="18"/>
          <w:lang w:val="en-GB"/>
        </w:rPr>
        <w:t xml:space="preserve">The excess of the consideration transferred, the amount of any non-controlling interest recognised and the </w:t>
      </w:r>
      <w:r w:rsidRPr="00B1780A">
        <w:rPr>
          <w:rFonts w:ascii="Arial" w:eastAsia="Arial Unicode MS" w:hAnsi="Arial" w:cs="Arial"/>
          <w:spacing w:val="-6"/>
          <w:sz w:val="18"/>
          <w:szCs w:val="18"/>
          <w:lang w:val="en-GB"/>
        </w:rPr>
        <w:t>acquisition-date fair value of any previous equity interest in the acquiree (for business combination achieved in stages</w:t>
      </w:r>
      <w:r w:rsidRPr="00B1780A">
        <w:rPr>
          <w:rFonts w:ascii="Arial" w:eastAsia="Arial Unicode MS" w:hAnsi="Arial" w:cs="Arial"/>
          <w:sz w:val="18"/>
          <w:szCs w:val="18"/>
          <w:lang w:val="en-GB"/>
        </w:rPr>
        <w:t xml:space="preserve">) </w:t>
      </w:r>
      <w:r w:rsidRPr="00B1780A">
        <w:rPr>
          <w:rFonts w:ascii="Arial" w:eastAsia="Arial Unicode MS" w:hAnsi="Arial" w:cs="Arial"/>
          <w:spacing w:val="-4"/>
          <w:sz w:val="18"/>
          <w:szCs w:val="18"/>
          <w:lang w:val="en-GB"/>
        </w:rPr>
        <w:t>over the fair value of the identifiable net assets acquired is recorded as goodwill. In the case of a bargain purchase</w:t>
      </w:r>
      <w:r w:rsidRPr="00B1780A">
        <w:rPr>
          <w:rFonts w:ascii="Arial" w:eastAsia="Arial Unicode MS" w:hAnsi="Arial" w:cs="Arial"/>
          <w:sz w:val="18"/>
          <w:szCs w:val="18"/>
          <w:lang w:val="en-GB"/>
        </w:rPr>
        <w:t>, the difference is recognised directly in profit or loss.</w:t>
      </w:r>
    </w:p>
    <w:p w14:paraId="156BA840" w14:textId="77777777" w:rsidR="003732B6" w:rsidRPr="00B1780A" w:rsidRDefault="003732B6" w:rsidP="0057533B">
      <w:pPr>
        <w:ind w:left="547"/>
        <w:jc w:val="both"/>
        <w:rPr>
          <w:rFonts w:ascii="Arial" w:eastAsia="Arial Unicode MS" w:hAnsi="Arial" w:cs="Arial"/>
          <w:sz w:val="18"/>
          <w:szCs w:val="18"/>
          <w:lang w:val="en-GB"/>
        </w:rPr>
      </w:pPr>
    </w:p>
    <w:p w14:paraId="23CA9CD0" w14:textId="77777777" w:rsidR="0043295E" w:rsidRDefault="00686278" w:rsidP="0057533B">
      <w:pPr>
        <w:ind w:left="540"/>
        <w:jc w:val="both"/>
        <w:rPr>
          <w:rFonts w:ascii="Arial" w:eastAsia="Arial Unicode MS" w:hAnsi="Arial" w:cs="Arial"/>
          <w:sz w:val="18"/>
          <w:szCs w:val="18"/>
          <w:lang w:val="en-GB"/>
        </w:rPr>
      </w:pPr>
      <w:r w:rsidRPr="00B1780A">
        <w:rPr>
          <w:rFonts w:ascii="Arial" w:eastAsia="Arial Unicode MS" w:hAnsi="Arial" w:cs="Arial"/>
          <w:sz w:val="18"/>
          <w:szCs w:val="18"/>
          <w:lang w:val="en-GB"/>
        </w:rPr>
        <w:br w:type="page"/>
      </w:r>
    </w:p>
    <w:p w14:paraId="66FA4DA9" w14:textId="596571C6" w:rsidR="0057533B" w:rsidRPr="00B1780A" w:rsidRDefault="0057533B" w:rsidP="0057533B">
      <w:pPr>
        <w:ind w:left="540"/>
        <w:jc w:val="both"/>
        <w:rPr>
          <w:rFonts w:ascii="Arial" w:eastAsia="Arial Unicode MS" w:hAnsi="Arial" w:cs="Arial"/>
          <w:i/>
          <w:iCs/>
          <w:color w:val="CF4A02"/>
          <w:sz w:val="18"/>
          <w:szCs w:val="18"/>
          <w:lang w:val="en-GB"/>
        </w:rPr>
      </w:pPr>
      <w:r w:rsidRPr="00B1780A">
        <w:rPr>
          <w:rFonts w:ascii="Arial" w:eastAsia="Arial Unicode MS" w:hAnsi="Arial" w:cs="Arial"/>
          <w:i/>
          <w:iCs/>
          <w:color w:val="CF4A02"/>
          <w:sz w:val="18"/>
          <w:szCs w:val="18"/>
          <w:lang w:val="en-GB"/>
        </w:rPr>
        <w:t>Acquisition-related cost</w:t>
      </w:r>
    </w:p>
    <w:p w14:paraId="2B82416F" w14:textId="77777777" w:rsidR="0057533B" w:rsidRPr="00B1780A" w:rsidRDefault="0057533B" w:rsidP="0057533B">
      <w:pPr>
        <w:ind w:left="540"/>
        <w:jc w:val="both"/>
        <w:rPr>
          <w:rFonts w:ascii="Arial" w:eastAsia="Arial Unicode MS" w:hAnsi="Arial" w:cs="Arial"/>
          <w:sz w:val="18"/>
          <w:szCs w:val="18"/>
          <w:lang w:val="en-GB"/>
        </w:rPr>
      </w:pPr>
    </w:p>
    <w:p w14:paraId="3F150E86" w14:textId="77777777" w:rsidR="0057533B" w:rsidRPr="00B1780A" w:rsidRDefault="0057533B" w:rsidP="0057533B">
      <w:pPr>
        <w:ind w:left="540"/>
        <w:jc w:val="both"/>
        <w:rPr>
          <w:rFonts w:ascii="Arial" w:eastAsia="Arial Unicode MS" w:hAnsi="Arial" w:cs="Arial"/>
          <w:sz w:val="18"/>
          <w:szCs w:val="18"/>
          <w:lang w:val="en-GB"/>
        </w:rPr>
      </w:pPr>
      <w:r w:rsidRPr="00B1780A">
        <w:rPr>
          <w:rFonts w:ascii="Arial" w:eastAsia="Arial Unicode MS" w:hAnsi="Arial" w:cs="Arial"/>
          <w:sz w:val="18"/>
          <w:szCs w:val="18"/>
          <w:lang w:val="en-GB"/>
        </w:rPr>
        <w:t>Acquisition-related cost are recognised as expenses</w:t>
      </w:r>
      <w:r w:rsidR="00AD1CC1" w:rsidRPr="00B1780A">
        <w:rPr>
          <w:rFonts w:ascii="Arial" w:eastAsia="Arial Unicode MS" w:hAnsi="Arial" w:cs="Arial"/>
          <w:sz w:val="18"/>
          <w:szCs w:val="18"/>
          <w:lang w:val="en-GB"/>
        </w:rPr>
        <w:t xml:space="preserve"> in consolidated financial statements</w:t>
      </w:r>
      <w:r w:rsidRPr="00B1780A">
        <w:rPr>
          <w:rFonts w:ascii="Arial" w:eastAsia="Arial Unicode MS" w:hAnsi="Arial" w:cs="Arial"/>
          <w:sz w:val="18"/>
          <w:szCs w:val="18"/>
          <w:lang w:val="en-GB"/>
        </w:rPr>
        <w:t>.</w:t>
      </w:r>
    </w:p>
    <w:p w14:paraId="25DB044C" w14:textId="77777777" w:rsidR="0057533B" w:rsidRPr="00B1780A" w:rsidRDefault="0057533B" w:rsidP="0057533B">
      <w:pPr>
        <w:ind w:left="540"/>
        <w:jc w:val="both"/>
        <w:rPr>
          <w:rFonts w:ascii="Arial" w:eastAsia="Arial Unicode MS" w:hAnsi="Arial" w:cs="Arial"/>
          <w:sz w:val="18"/>
          <w:szCs w:val="18"/>
          <w:lang w:val="en-GB"/>
        </w:rPr>
      </w:pPr>
    </w:p>
    <w:p w14:paraId="5E409460" w14:textId="77777777" w:rsidR="0057533B" w:rsidRPr="00B1780A" w:rsidRDefault="0057533B" w:rsidP="0057533B">
      <w:pPr>
        <w:ind w:left="540"/>
        <w:jc w:val="both"/>
        <w:rPr>
          <w:rFonts w:ascii="Arial" w:eastAsia="Arial Unicode MS" w:hAnsi="Arial" w:cs="Arial"/>
          <w:i/>
          <w:iCs/>
          <w:color w:val="CF4A02"/>
          <w:sz w:val="18"/>
          <w:szCs w:val="18"/>
          <w:lang w:val="en-GB"/>
        </w:rPr>
      </w:pPr>
      <w:r w:rsidRPr="00B1780A">
        <w:rPr>
          <w:rFonts w:ascii="Arial" w:eastAsia="Arial Unicode MS" w:hAnsi="Arial" w:cs="Arial"/>
          <w:i/>
          <w:iCs/>
          <w:color w:val="CF4A02"/>
          <w:sz w:val="18"/>
          <w:szCs w:val="18"/>
          <w:lang w:val="en-GB"/>
        </w:rPr>
        <w:t>Step-up acquisition</w:t>
      </w:r>
    </w:p>
    <w:p w14:paraId="6E890CA0" w14:textId="77777777" w:rsidR="0057533B" w:rsidRPr="00B1780A" w:rsidRDefault="0057533B" w:rsidP="0057533B">
      <w:pPr>
        <w:ind w:left="540"/>
        <w:jc w:val="both"/>
        <w:rPr>
          <w:rFonts w:ascii="Arial" w:eastAsia="Arial Unicode MS" w:hAnsi="Arial" w:cs="Arial"/>
          <w:sz w:val="18"/>
          <w:szCs w:val="18"/>
          <w:lang w:val="en-GB"/>
        </w:rPr>
      </w:pPr>
    </w:p>
    <w:p w14:paraId="1AB64998" w14:textId="77777777" w:rsidR="0057533B" w:rsidRPr="00B1780A" w:rsidRDefault="0057533B" w:rsidP="0057533B">
      <w:pPr>
        <w:ind w:left="540"/>
        <w:jc w:val="both"/>
        <w:rPr>
          <w:rFonts w:ascii="Arial" w:eastAsia="Arial Unicode MS" w:hAnsi="Arial" w:cs="Arial"/>
          <w:sz w:val="18"/>
          <w:szCs w:val="18"/>
          <w:lang w:val="en-GB"/>
        </w:rPr>
      </w:pPr>
      <w:r w:rsidRPr="00B1780A">
        <w:rPr>
          <w:rFonts w:ascii="Arial" w:eastAsia="Arial Unicode MS" w:hAnsi="Arial" w:cs="Arial"/>
          <w:sz w:val="18"/>
          <w:szCs w:val="18"/>
          <w:lang w:val="en-GB"/>
        </w:rPr>
        <w:t xml:space="preserve">If the business combination is achieved in stages, the acquisition date carrying value of the acquirer’s previously </w:t>
      </w:r>
      <w:r w:rsidRPr="00B1780A">
        <w:rPr>
          <w:rFonts w:ascii="Arial" w:eastAsia="Arial Unicode MS" w:hAnsi="Arial" w:cs="Arial"/>
          <w:spacing w:val="-2"/>
          <w:sz w:val="18"/>
          <w:szCs w:val="18"/>
          <w:lang w:val="en-GB"/>
        </w:rPr>
        <w:t>held equity interest in the acquiree is re-measured to fair value at the acquisition date; any gains or losses arising from such re-measured are recognised in profit or loss.</w:t>
      </w:r>
    </w:p>
    <w:p w14:paraId="5E31FC3F" w14:textId="77777777" w:rsidR="0057533B" w:rsidRPr="00B1780A" w:rsidRDefault="0057533B" w:rsidP="0057533B">
      <w:pPr>
        <w:ind w:left="540"/>
        <w:jc w:val="both"/>
        <w:rPr>
          <w:rFonts w:ascii="Arial" w:eastAsia="Arial Unicode MS" w:hAnsi="Arial" w:cs="Arial"/>
          <w:sz w:val="18"/>
          <w:szCs w:val="18"/>
          <w:lang w:val="en-GB"/>
        </w:rPr>
      </w:pPr>
    </w:p>
    <w:p w14:paraId="3EA6E749" w14:textId="77777777" w:rsidR="0057533B" w:rsidRPr="00B1780A" w:rsidRDefault="0057533B" w:rsidP="0057533B">
      <w:pPr>
        <w:ind w:left="540"/>
        <w:jc w:val="both"/>
        <w:rPr>
          <w:rFonts w:ascii="Arial" w:eastAsia="Arial Unicode MS" w:hAnsi="Arial" w:cs="Arial"/>
          <w:i/>
          <w:iCs/>
          <w:color w:val="D04A02"/>
          <w:sz w:val="18"/>
          <w:szCs w:val="18"/>
          <w:lang w:val="en-GB"/>
        </w:rPr>
      </w:pPr>
      <w:r w:rsidRPr="00B1780A">
        <w:rPr>
          <w:rFonts w:ascii="Arial" w:eastAsia="Arial Unicode MS" w:hAnsi="Arial" w:cs="Arial"/>
          <w:i/>
          <w:iCs/>
          <w:color w:val="D04A02"/>
          <w:sz w:val="18"/>
          <w:szCs w:val="18"/>
          <w:lang w:val="en-GB"/>
        </w:rPr>
        <w:t>Changes in fair value of contingent consideration paid/received</w:t>
      </w:r>
    </w:p>
    <w:p w14:paraId="2403B2AA" w14:textId="77777777" w:rsidR="0057533B" w:rsidRPr="00B1780A" w:rsidRDefault="0057533B" w:rsidP="0057533B">
      <w:pPr>
        <w:ind w:left="540"/>
        <w:jc w:val="both"/>
        <w:rPr>
          <w:rFonts w:ascii="Arial" w:eastAsia="Arial Unicode MS" w:hAnsi="Arial" w:cs="Arial"/>
          <w:sz w:val="18"/>
          <w:szCs w:val="18"/>
          <w:lang w:val="en-GB"/>
        </w:rPr>
      </w:pPr>
    </w:p>
    <w:p w14:paraId="3CE9E0C0" w14:textId="77777777" w:rsidR="0057533B" w:rsidRPr="00B1780A" w:rsidRDefault="0057533B" w:rsidP="0057533B">
      <w:pPr>
        <w:ind w:left="540"/>
        <w:jc w:val="both"/>
        <w:rPr>
          <w:rFonts w:ascii="Arial" w:eastAsia="Arial Unicode MS" w:hAnsi="Arial" w:cs="Arial"/>
          <w:sz w:val="18"/>
          <w:szCs w:val="18"/>
          <w:lang w:val="en-GB"/>
        </w:rPr>
      </w:pPr>
      <w:r w:rsidRPr="00B1780A">
        <w:rPr>
          <w:rFonts w:ascii="Arial" w:eastAsia="Arial Unicode MS"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735FFA0B" w14:textId="77777777" w:rsidR="00D07A9A" w:rsidRPr="00B1780A" w:rsidRDefault="00D07A9A" w:rsidP="0057533B">
      <w:pPr>
        <w:ind w:left="540"/>
        <w:jc w:val="both"/>
        <w:rPr>
          <w:rFonts w:ascii="Arial" w:eastAsia="Arial Unicode MS" w:hAnsi="Arial" w:cs="Arial"/>
          <w:sz w:val="18"/>
          <w:szCs w:val="18"/>
          <w:lang w:val="en-GB"/>
        </w:rPr>
      </w:pPr>
    </w:p>
    <w:p w14:paraId="44085F19" w14:textId="77777777" w:rsidR="00D07A9A" w:rsidRPr="00B1780A" w:rsidRDefault="00D07A9A" w:rsidP="00D07A9A">
      <w:pPr>
        <w:ind w:left="540"/>
        <w:jc w:val="both"/>
        <w:rPr>
          <w:rFonts w:ascii="Arial" w:eastAsia="Arial Unicode MS" w:hAnsi="Arial" w:cs="Arial"/>
          <w:i/>
          <w:iCs/>
          <w:color w:val="D04A02"/>
          <w:sz w:val="18"/>
          <w:szCs w:val="18"/>
          <w:lang w:val="en-GB"/>
        </w:rPr>
      </w:pPr>
      <w:r w:rsidRPr="00B1780A">
        <w:rPr>
          <w:rFonts w:ascii="Arial" w:eastAsia="Arial Unicode MS" w:hAnsi="Arial" w:cs="Arial"/>
          <w:i/>
          <w:iCs/>
          <w:color w:val="D04A02"/>
          <w:sz w:val="18"/>
          <w:szCs w:val="18"/>
          <w:lang w:val="en-GB"/>
        </w:rPr>
        <w:t>Business combination under common control</w:t>
      </w:r>
    </w:p>
    <w:p w14:paraId="10351987" w14:textId="77777777" w:rsidR="00D07A9A" w:rsidRPr="00B1780A" w:rsidRDefault="00D07A9A" w:rsidP="00D07A9A">
      <w:pPr>
        <w:ind w:left="540"/>
        <w:jc w:val="both"/>
        <w:rPr>
          <w:rFonts w:ascii="Arial" w:hAnsi="Arial" w:cs="Arial"/>
          <w:sz w:val="20"/>
          <w:szCs w:val="20"/>
          <w:lang w:val="en-GB"/>
        </w:rPr>
      </w:pPr>
    </w:p>
    <w:p w14:paraId="6021028B" w14:textId="77777777" w:rsidR="00D07A9A" w:rsidRPr="00B1780A" w:rsidRDefault="00D07A9A" w:rsidP="00D07A9A">
      <w:pPr>
        <w:ind w:left="540"/>
        <w:jc w:val="both"/>
        <w:rPr>
          <w:rFonts w:ascii="Arial" w:eastAsia="Arial Unicode MS" w:hAnsi="Arial" w:cs="Arial"/>
          <w:sz w:val="18"/>
          <w:szCs w:val="18"/>
          <w:lang w:val="en-GB"/>
        </w:rPr>
      </w:pPr>
      <w:r w:rsidRPr="00B1780A">
        <w:rPr>
          <w:rFonts w:ascii="Arial" w:eastAsia="Arial Unicode MS" w:hAnsi="Arial" w:cs="Arial"/>
          <w:sz w:val="18"/>
          <w:szCs w:val="18"/>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6D6B78AB" w14:textId="77777777" w:rsidR="00D07A9A" w:rsidRPr="00B1780A" w:rsidRDefault="00D07A9A" w:rsidP="00D07A9A">
      <w:pPr>
        <w:ind w:left="540"/>
        <w:jc w:val="both"/>
        <w:rPr>
          <w:rFonts w:ascii="Arial" w:eastAsia="Arial Unicode MS" w:hAnsi="Arial" w:cs="Arial"/>
          <w:sz w:val="18"/>
          <w:szCs w:val="18"/>
          <w:lang w:val="en-GB"/>
        </w:rPr>
      </w:pPr>
    </w:p>
    <w:p w14:paraId="4F0120B8" w14:textId="77777777" w:rsidR="00D07A9A" w:rsidRPr="00B1780A" w:rsidRDefault="00D07A9A" w:rsidP="00D07A9A">
      <w:pPr>
        <w:ind w:left="540"/>
        <w:jc w:val="both"/>
        <w:rPr>
          <w:rFonts w:ascii="Arial" w:eastAsia="Arial Unicode MS" w:hAnsi="Arial" w:cs="Arial"/>
          <w:sz w:val="18"/>
          <w:szCs w:val="18"/>
          <w:lang w:val="en-GB"/>
        </w:rPr>
      </w:pPr>
      <w:r w:rsidRPr="00B1780A">
        <w:rPr>
          <w:rFonts w:ascii="Arial" w:eastAsia="Arial Unicode MS" w:hAnsi="Arial" w:cs="Arial"/>
          <w:sz w:val="18"/>
          <w:szCs w:val="18"/>
          <w:lang w:val="en-GB"/>
        </w:rPr>
        <w:t xml:space="preserve">Consideration of business combination under common control are the aggregated amount of fair value of assets transferred, liabilities </w:t>
      </w:r>
      <w:proofErr w:type="gramStart"/>
      <w:r w:rsidRPr="00B1780A">
        <w:rPr>
          <w:rFonts w:ascii="Arial" w:eastAsia="Arial Unicode MS" w:hAnsi="Arial" w:cs="Arial"/>
          <w:sz w:val="18"/>
          <w:szCs w:val="18"/>
          <w:lang w:val="en-GB"/>
        </w:rPr>
        <w:t>incurred</w:t>
      </w:r>
      <w:proofErr w:type="gramEnd"/>
      <w:r w:rsidRPr="00B1780A">
        <w:rPr>
          <w:rFonts w:ascii="Arial" w:eastAsia="Arial Unicode MS" w:hAnsi="Arial" w:cs="Arial"/>
          <w:sz w:val="18"/>
          <w:szCs w:val="18"/>
          <w:lang w:val="en-GB"/>
        </w:rPr>
        <w:t xml:space="preserve"> and equity instruments issued by the acquirer at the date of which the exchange in control occurs.</w:t>
      </w:r>
    </w:p>
    <w:p w14:paraId="7951228F" w14:textId="77777777" w:rsidR="00D07A9A" w:rsidRPr="00B1780A" w:rsidRDefault="00D07A9A" w:rsidP="00D07A9A">
      <w:pPr>
        <w:ind w:left="540"/>
        <w:jc w:val="both"/>
        <w:rPr>
          <w:rFonts w:ascii="Arial" w:eastAsia="Arial Unicode MS" w:hAnsi="Arial" w:cs="Arial"/>
          <w:sz w:val="18"/>
          <w:szCs w:val="18"/>
          <w:lang w:val="en-GB"/>
        </w:rPr>
      </w:pPr>
    </w:p>
    <w:p w14:paraId="38A7C17C" w14:textId="77777777" w:rsidR="00D07A9A" w:rsidRPr="00B1780A" w:rsidRDefault="00D07A9A" w:rsidP="00D07A9A">
      <w:pPr>
        <w:ind w:left="540"/>
        <w:jc w:val="both"/>
        <w:rPr>
          <w:rFonts w:ascii="Arial" w:eastAsia="Arial Unicode MS" w:hAnsi="Arial" w:cs="Arial"/>
          <w:sz w:val="18"/>
          <w:szCs w:val="18"/>
          <w:lang w:val="en-GB"/>
        </w:rPr>
      </w:pPr>
      <w:r w:rsidRPr="00B1780A">
        <w:rPr>
          <w:rFonts w:ascii="Arial" w:eastAsia="Arial Unicode MS" w:hAnsi="Arial" w:cs="Arial"/>
          <w:sz w:val="18"/>
          <w:szCs w:val="18"/>
          <w:lang w:val="en-GB"/>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14:paraId="16B67D81" w14:textId="77777777" w:rsidR="00D07A9A" w:rsidRPr="00B1780A" w:rsidRDefault="00D07A9A" w:rsidP="0057533B">
      <w:pPr>
        <w:ind w:left="540"/>
        <w:jc w:val="both"/>
        <w:rPr>
          <w:rFonts w:ascii="Arial" w:eastAsia="Arial Unicode MS" w:hAnsi="Arial" w:cs="Arial"/>
          <w:sz w:val="18"/>
          <w:szCs w:val="18"/>
          <w:lang w:val="en-GB"/>
        </w:rPr>
      </w:pPr>
    </w:p>
    <w:p w14:paraId="71F96DF7" w14:textId="3557A247" w:rsidR="005C6B9C" w:rsidRPr="00B1780A" w:rsidRDefault="009871D1" w:rsidP="00345A35">
      <w:pPr>
        <w:ind w:left="540" w:hanging="540"/>
        <w:rPr>
          <w:rFonts w:ascii="Arial" w:hAnsi="Arial" w:cs="Arial"/>
          <w:b/>
          <w:bCs/>
          <w:color w:val="CF4A02"/>
          <w:sz w:val="18"/>
          <w:szCs w:val="18"/>
        </w:rPr>
      </w:pPr>
      <w:r w:rsidRPr="00B1780A">
        <w:rPr>
          <w:rFonts w:ascii="Arial" w:hAnsi="Arial" w:cs="Arial"/>
          <w:b/>
          <w:bCs/>
          <w:color w:val="CF4A02"/>
          <w:sz w:val="18"/>
          <w:szCs w:val="18"/>
        </w:rPr>
        <w:t>5</w:t>
      </w:r>
      <w:r w:rsidR="005C6B9C" w:rsidRPr="00B1780A">
        <w:rPr>
          <w:rFonts w:ascii="Arial" w:hAnsi="Arial" w:cs="Arial"/>
          <w:b/>
          <w:bCs/>
          <w:color w:val="CF4A02"/>
          <w:sz w:val="18"/>
          <w:szCs w:val="18"/>
        </w:rPr>
        <w:t>.</w:t>
      </w:r>
      <w:r w:rsidR="00760DEC" w:rsidRPr="00B1780A">
        <w:rPr>
          <w:rFonts w:ascii="Arial" w:hAnsi="Arial" w:cs="Arial"/>
          <w:b/>
          <w:bCs/>
          <w:color w:val="CF4A02"/>
          <w:sz w:val="18"/>
          <w:szCs w:val="18"/>
        </w:rPr>
        <w:t>3</w:t>
      </w:r>
      <w:r w:rsidR="005C6B9C" w:rsidRPr="00B1780A">
        <w:rPr>
          <w:rFonts w:ascii="Arial" w:hAnsi="Arial" w:cs="Arial"/>
          <w:b/>
          <w:bCs/>
          <w:color w:val="CF4A02"/>
          <w:sz w:val="18"/>
          <w:szCs w:val="18"/>
        </w:rPr>
        <w:tab/>
        <w:t>Foreign currency translation</w:t>
      </w:r>
    </w:p>
    <w:p w14:paraId="08FC8E1A" w14:textId="77777777" w:rsidR="00EC513F" w:rsidRPr="00B1780A" w:rsidRDefault="00EC513F" w:rsidP="00EC513F">
      <w:pPr>
        <w:pStyle w:val="BodyText"/>
        <w:ind w:left="1620" w:hanging="540"/>
        <w:jc w:val="thaiDistribute"/>
        <w:rPr>
          <w:rFonts w:ascii="Arial" w:hAnsi="Arial" w:cs="Arial"/>
          <w:b w:val="0"/>
          <w:bCs w:val="0"/>
          <w:color w:val="auto"/>
          <w:sz w:val="18"/>
          <w:szCs w:val="18"/>
        </w:rPr>
      </w:pPr>
    </w:p>
    <w:p w14:paraId="5BE4282D" w14:textId="77777777" w:rsidR="004C42EE" w:rsidRPr="00B1780A" w:rsidRDefault="004C42EE" w:rsidP="004C42EE">
      <w:pPr>
        <w:pStyle w:val="Header"/>
        <w:tabs>
          <w:tab w:val="left" w:pos="1078"/>
        </w:tabs>
        <w:ind w:left="1080" w:hanging="540"/>
        <w:jc w:val="both"/>
        <w:rPr>
          <w:rFonts w:cs="Arial"/>
          <w:color w:val="CF4A02"/>
          <w:sz w:val="18"/>
          <w:szCs w:val="18"/>
          <w:shd w:val="clear" w:color="auto" w:fill="FFFFFF"/>
        </w:rPr>
      </w:pPr>
      <w:r w:rsidRPr="00B1780A">
        <w:rPr>
          <w:rFonts w:cs="Arial"/>
          <w:color w:val="CF4A02"/>
          <w:sz w:val="18"/>
          <w:szCs w:val="18"/>
          <w:shd w:val="clear" w:color="auto" w:fill="FFFFFF"/>
        </w:rPr>
        <w:t>a)</w:t>
      </w:r>
      <w:r w:rsidRPr="00B1780A">
        <w:rPr>
          <w:rFonts w:cs="Arial"/>
          <w:color w:val="CF4A02"/>
          <w:sz w:val="18"/>
          <w:szCs w:val="18"/>
          <w:shd w:val="clear" w:color="auto" w:fill="FFFFFF"/>
        </w:rPr>
        <w:tab/>
        <w:t>Functional and presentation currency</w:t>
      </w:r>
    </w:p>
    <w:p w14:paraId="5AE6310B" w14:textId="77777777" w:rsidR="004C42EE" w:rsidRPr="00B1780A" w:rsidRDefault="004C42EE" w:rsidP="004C42EE">
      <w:pPr>
        <w:pStyle w:val="Header"/>
        <w:ind w:left="1080"/>
        <w:jc w:val="both"/>
        <w:rPr>
          <w:rFonts w:cs="Arial"/>
          <w:spacing w:val="-2"/>
          <w:sz w:val="18"/>
          <w:szCs w:val="18"/>
        </w:rPr>
      </w:pPr>
    </w:p>
    <w:p w14:paraId="4BF46603" w14:textId="77777777" w:rsidR="004C42EE" w:rsidRPr="00B1780A" w:rsidRDefault="004C42EE" w:rsidP="004C42EE">
      <w:pPr>
        <w:ind w:left="1080"/>
        <w:jc w:val="both"/>
        <w:rPr>
          <w:rFonts w:ascii="Arial" w:hAnsi="Arial" w:cs="Arial"/>
          <w:spacing w:val="-3"/>
          <w:sz w:val="18"/>
          <w:szCs w:val="18"/>
        </w:rPr>
      </w:pPr>
      <w:r w:rsidRPr="00B1780A">
        <w:rPr>
          <w:rFonts w:ascii="Arial" w:hAnsi="Arial" w:cs="Arial"/>
          <w:spacing w:val="-3"/>
          <w:sz w:val="18"/>
          <w:szCs w:val="18"/>
        </w:rPr>
        <w:t>The financial statements are presented in Thai Baht, which is the Company’s and the Group’s functional and presentation currency.</w:t>
      </w:r>
    </w:p>
    <w:p w14:paraId="79FA53F5" w14:textId="2E2BEFC8" w:rsidR="004C42EE" w:rsidRPr="00B1780A" w:rsidRDefault="004C42EE" w:rsidP="004C42EE">
      <w:pPr>
        <w:tabs>
          <w:tab w:val="left" w:pos="680"/>
        </w:tabs>
        <w:ind w:left="1080"/>
        <w:jc w:val="both"/>
        <w:rPr>
          <w:rFonts w:ascii="Arial" w:hAnsi="Arial" w:cs="Arial"/>
          <w:spacing w:val="-2"/>
          <w:sz w:val="18"/>
          <w:szCs w:val="18"/>
        </w:rPr>
      </w:pPr>
    </w:p>
    <w:p w14:paraId="1373DA2A" w14:textId="77777777" w:rsidR="004C42EE" w:rsidRPr="00B1780A" w:rsidRDefault="004C42EE" w:rsidP="004C42EE">
      <w:pPr>
        <w:pStyle w:val="Header"/>
        <w:tabs>
          <w:tab w:val="left" w:pos="1078"/>
        </w:tabs>
        <w:ind w:left="1080" w:hanging="540"/>
        <w:jc w:val="both"/>
        <w:rPr>
          <w:rFonts w:cs="Arial"/>
          <w:color w:val="CF4A02"/>
          <w:sz w:val="18"/>
          <w:szCs w:val="18"/>
          <w:shd w:val="clear" w:color="auto" w:fill="FFFFFF"/>
        </w:rPr>
      </w:pPr>
      <w:r w:rsidRPr="00B1780A">
        <w:rPr>
          <w:rFonts w:cs="Arial"/>
          <w:color w:val="CF4A02"/>
          <w:sz w:val="18"/>
          <w:szCs w:val="18"/>
          <w:shd w:val="clear" w:color="auto" w:fill="FFFFFF"/>
        </w:rPr>
        <w:t>b)</w:t>
      </w:r>
      <w:r w:rsidRPr="00B1780A">
        <w:rPr>
          <w:rFonts w:cs="Arial"/>
          <w:color w:val="CF4A02"/>
          <w:sz w:val="18"/>
          <w:szCs w:val="18"/>
          <w:shd w:val="clear" w:color="auto" w:fill="FFFFFF"/>
        </w:rPr>
        <w:tab/>
        <w:t>Transactions and balances</w:t>
      </w:r>
    </w:p>
    <w:p w14:paraId="5E852FFC" w14:textId="77777777" w:rsidR="004C42EE" w:rsidRPr="00B1780A" w:rsidRDefault="004C42EE" w:rsidP="001F4705">
      <w:pPr>
        <w:tabs>
          <w:tab w:val="left" w:pos="680"/>
        </w:tabs>
        <w:ind w:left="1080"/>
        <w:jc w:val="both"/>
        <w:rPr>
          <w:rFonts w:ascii="Arial" w:hAnsi="Arial" w:cs="Arial"/>
          <w:spacing w:val="-2"/>
          <w:sz w:val="18"/>
          <w:szCs w:val="18"/>
        </w:rPr>
      </w:pPr>
    </w:p>
    <w:p w14:paraId="368EAF43" w14:textId="77777777" w:rsidR="004C42EE" w:rsidRPr="00B1780A" w:rsidRDefault="004C42EE" w:rsidP="004C42EE">
      <w:pPr>
        <w:ind w:left="1080"/>
        <w:jc w:val="both"/>
        <w:rPr>
          <w:rFonts w:ascii="Arial" w:hAnsi="Arial" w:cs="Arial"/>
          <w:spacing w:val="-4"/>
          <w:sz w:val="18"/>
          <w:szCs w:val="18"/>
          <w:shd w:val="clear" w:color="auto" w:fill="FFFFFF"/>
        </w:rPr>
      </w:pPr>
      <w:r w:rsidRPr="00B1780A">
        <w:rPr>
          <w:rFonts w:ascii="Arial" w:hAnsi="Arial" w:cs="Arial"/>
          <w:spacing w:val="-4"/>
          <w:sz w:val="18"/>
          <w:szCs w:val="18"/>
          <w:shd w:val="clear" w:color="auto" w:fill="FFFFFF"/>
        </w:rPr>
        <w:t xml:space="preserve">Foreign </w:t>
      </w:r>
      <w:r w:rsidRPr="00B1780A">
        <w:rPr>
          <w:rFonts w:ascii="Arial" w:hAnsi="Arial" w:cs="Arial"/>
          <w:spacing w:val="-4"/>
          <w:sz w:val="18"/>
          <w:szCs w:val="18"/>
        </w:rPr>
        <w:t>currency</w:t>
      </w:r>
      <w:r w:rsidRPr="00B1780A">
        <w:rPr>
          <w:rFonts w:ascii="Arial" w:hAnsi="Arial" w:cs="Arial"/>
          <w:spacing w:val="-4"/>
          <w:sz w:val="18"/>
          <w:szCs w:val="18"/>
          <w:shd w:val="clear" w:color="auto" w:fill="FFFFFF"/>
        </w:rPr>
        <w:t xml:space="preserve"> transactions are translated into the functional currency using the exchange rates prevailing at the dates of the transactions</w:t>
      </w:r>
      <w:r w:rsidRPr="00B1780A">
        <w:rPr>
          <w:rFonts w:ascii="Arial" w:hAnsi="Arial" w:cs="Arial"/>
          <w:color w:val="0070C0"/>
          <w:spacing w:val="-4"/>
          <w:sz w:val="18"/>
          <w:szCs w:val="18"/>
          <w:shd w:val="clear" w:color="auto" w:fill="FFFFFF"/>
        </w:rPr>
        <w:t xml:space="preserve"> </w:t>
      </w:r>
      <w:r w:rsidRPr="00B1780A">
        <w:rPr>
          <w:rFonts w:ascii="Arial" w:hAnsi="Arial" w:cs="Arial"/>
          <w:spacing w:val="-4"/>
          <w:sz w:val="18"/>
          <w:szCs w:val="18"/>
          <w:shd w:val="clear" w:color="auto" w:fill="FFFFFF"/>
        </w:rPr>
        <w:t xml:space="preserve">or the date of revaluation where items are re-measured. </w:t>
      </w:r>
    </w:p>
    <w:p w14:paraId="1AE67994" w14:textId="77777777" w:rsidR="004C42EE" w:rsidRPr="00B1780A" w:rsidRDefault="004C42EE" w:rsidP="004C42EE">
      <w:pPr>
        <w:pStyle w:val="Header"/>
        <w:tabs>
          <w:tab w:val="left" w:pos="567"/>
        </w:tabs>
        <w:ind w:left="1080"/>
        <w:jc w:val="both"/>
        <w:rPr>
          <w:rFonts w:cs="Arial"/>
          <w:sz w:val="18"/>
          <w:szCs w:val="18"/>
          <w:shd w:val="clear" w:color="auto" w:fill="FFFFFF"/>
        </w:rPr>
      </w:pPr>
    </w:p>
    <w:p w14:paraId="16D2ED3F" w14:textId="77777777" w:rsidR="004C42EE" w:rsidRPr="00B1780A" w:rsidRDefault="004C42EE" w:rsidP="004C42EE">
      <w:pPr>
        <w:ind w:left="1080"/>
        <w:jc w:val="both"/>
        <w:rPr>
          <w:rFonts w:ascii="Arial" w:hAnsi="Arial" w:cs="Arial"/>
          <w:spacing w:val="-6"/>
          <w:sz w:val="18"/>
          <w:szCs w:val="18"/>
          <w:shd w:val="clear" w:color="auto" w:fill="FFFFFF"/>
        </w:rPr>
      </w:pPr>
      <w:r w:rsidRPr="00B1780A">
        <w:rPr>
          <w:rFonts w:ascii="Arial" w:hAnsi="Arial" w:cs="Arial"/>
          <w:spacing w:val="-4"/>
          <w:sz w:val="18"/>
          <w:szCs w:val="18"/>
          <w:shd w:val="clear" w:color="auto" w:fill="FFFFFF"/>
        </w:rPr>
        <w:t xml:space="preserve">Foreign exchange gains and losses resulting from the settlement of such transactions and from the translation </w:t>
      </w:r>
      <w:r w:rsidRPr="00B1780A">
        <w:rPr>
          <w:rFonts w:ascii="Arial" w:hAnsi="Arial" w:cs="Arial"/>
          <w:spacing w:val="-6"/>
          <w:sz w:val="18"/>
          <w:szCs w:val="18"/>
          <w:shd w:val="clear" w:color="auto" w:fill="FFFFFF"/>
        </w:rPr>
        <w:t>at year-end exchange rates of monetary assets and liabilities denominated in foreign currencies are recognised in the profit or loss.</w:t>
      </w:r>
    </w:p>
    <w:p w14:paraId="34E4527E" w14:textId="77777777" w:rsidR="004C42EE" w:rsidRPr="00B1780A" w:rsidRDefault="004C42EE" w:rsidP="004C42EE">
      <w:pPr>
        <w:pStyle w:val="Header"/>
        <w:tabs>
          <w:tab w:val="left" w:pos="567"/>
        </w:tabs>
        <w:ind w:left="1080"/>
        <w:jc w:val="both"/>
        <w:rPr>
          <w:rFonts w:cs="Arial"/>
          <w:sz w:val="18"/>
          <w:szCs w:val="18"/>
          <w:shd w:val="clear" w:color="auto" w:fill="FFFFFF"/>
        </w:rPr>
      </w:pPr>
    </w:p>
    <w:p w14:paraId="363D85FD" w14:textId="77777777" w:rsidR="00E12C3E" w:rsidRPr="00B1780A" w:rsidRDefault="006D07D0" w:rsidP="006D07D0">
      <w:pPr>
        <w:ind w:left="1080"/>
        <w:jc w:val="both"/>
        <w:rPr>
          <w:rFonts w:ascii="Arial" w:hAnsi="Arial" w:cs="Arial"/>
          <w:spacing w:val="-4"/>
          <w:sz w:val="18"/>
          <w:szCs w:val="18"/>
          <w:shd w:val="clear" w:color="auto" w:fill="FFFFFF"/>
        </w:rPr>
      </w:pPr>
      <w:r w:rsidRPr="00B1780A">
        <w:rPr>
          <w:rFonts w:ascii="Arial" w:hAnsi="Arial" w:cs="Arial"/>
          <w:spacing w:val="-4"/>
          <w:sz w:val="18"/>
          <w:szCs w:val="18"/>
          <w:shd w:val="clear" w:color="auto" w:fill="FFFFFF"/>
        </w:rPr>
        <w:t xml:space="preserve">When a gain or loss on a non-monetary item is recognised in other comprehensive income, any exchange component of that gain or loss is recognised in other comprehensive income. Conversely, when a gain or loss </w:t>
      </w:r>
      <w:r w:rsidRPr="00B1780A">
        <w:rPr>
          <w:rFonts w:ascii="Arial" w:hAnsi="Arial" w:cs="Arial"/>
          <w:spacing w:val="-7"/>
          <w:sz w:val="18"/>
          <w:szCs w:val="18"/>
          <w:shd w:val="clear" w:color="auto" w:fill="FFFFFF"/>
        </w:rPr>
        <w:t>on a non-monetary item is recognised in profit and loss, any exchange component of that gain or loss is recognised in profit or loss.</w:t>
      </w:r>
    </w:p>
    <w:p w14:paraId="714A090F" w14:textId="669A8C8B" w:rsidR="006D07D0" w:rsidRPr="00B1780A" w:rsidRDefault="006D07D0" w:rsidP="00B23FD6">
      <w:pPr>
        <w:pStyle w:val="BodyText"/>
        <w:ind w:left="1080"/>
        <w:jc w:val="thaiDistribute"/>
        <w:rPr>
          <w:rFonts w:ascii="Arial" w:hAnsi="Arial" w:cs="Arial"/>
          <w:b w:val="0"/>
          <w:bCs w:val="0"/>
          <w:color w:val="auto"/>
          <w:sz w:val="18"/>
          <w:szCs w:val="18"/>
          <w:lang w:val="en-US"/>
        </w:rPr>
      </w:pPr>
    </w:p>
    <w:p w14:paraId="520E95E0" w14:textId="14988300" w:rsidR="009871D1" w:rsidRPr="00B1780A" w:rsidRDefault="009871D1" w:rsidP="009871D1">
      <w:pPr>
        <w:pStyle w:val="BodyText"/>
        <w:ind w:left="540"/>
        <w:jc w:val="thaiDistribute"/>
        <w:rPr>
          <w:rFonts w:ascii="Arial" w:hAnsi="Arial" w:cs="Arial"/>
          <w:b w:val="0"/>
          <w:bCs w:val="0"/>
          <w:color w:val="auto"/>
          <w:sz w:val="18"/>
          <w:szCs w:val="18"/>
          <w:lang w:val="en-US"/>
        </w:rPr>
      </w:pPr>
      <w:r w:rsidRPr="00B1780A">
        <w:rPr>
          <w:rFonts w:ascii="Arial" w:hAnsi="Arial" w:cs="Arial"/>
          <w:b w:val="0"/>
          <w:bCs w:val="0"/>
          <w:color w:val="auto"/>
          <w:sz w:val="18"/>
          <w:szCs w:val="18"/>
          <w:lang w:val="en-US"/>
        </w:rPr>
        <w:br w:type="page"/>
      </w:r>
    </w:p>
    <w:p w14:paraId="404A6F99" w14:textId="0C9D5966" w:rsidR="00E12C3E" w:rsidRPr="00B1780A" w:rsidRDefault="009871D1" w:rsidP="001934D9">
      <w:pPr>
        <w:tabs>
          <w:tab w:val="left" w:pos="540"/>
        </w:tabs>
        <w:ind w:left="540" w:hanging="540"/>
        <w:jc w:val="both"/>
        <w:rPr>
          <w:rFonts w:ascii="Arial" w:hAnsi="Arial" w:cs="Arial"/>
          <w:b/>
          <w:bCs/>
          <w:color w:val="CF4A02"/>
          <w:sz w:val="18"/>
          <w:szCs w:val="18"/>
        </w:rPr>
      </w:pPr>
      <w:r w:rsidRPr="00B1780A">
        <w:rPr>
          <w:rFonts w:ascii="Arial" w:hAnsi="Arial" w:cs="Arial"/>
          <w:b/>
          <w:bCs/>
          <w:color w:val="CF4A02"/>
          <w:sz w:val="18"/>
          <w:szCs w:val="18"/>
        </w:rPr>
        <w:t>5</w:t>
      </w:r>
      <w:r w:rsidR="00E12C3E" w:rsidRPr="00B1780A">
        <w:rPr>
          <w:rFonts w:ascii="Arial" w:hAnsi="Arial" w:cs="Arial"/>
          <w:b/>
          <w:bCs/>
          <w:color w:val="CF4A02"/>
          <w:sz w:val="18"/>
          <w:szCs w:val="18"/>
        </w:rPr>
        <w:t>.</w:t>
      </w:r>
      <w:r w:rsidR="009C2527" w:rsidRPr="00B1780A">
        <w:rPr>
          <w:rFonts w:ascii="Arial" w:hAnsi="Arial" w:cs="Arial"/>
          <w:b/>
          <w:bCs/>
          <w:color w:val="CF4A02"/>
          <w:sz w:val="18"/>
          <w:szCs w:val="18"/>
        </w:rPr>
        <w:t>4</w:t>
      </w:r>
      <w:r w:rsidR="00E12C3E" w:rsidRPr="00B1780A">
        <w:rPr>
          <w:rFonts w:ascii="Arial" w:hAnsi="Arial" w:cs="Arial"/>
          <w:b/>
          <w:bCs/>
          <w:color w:val="CF4A02"/>
          <w:sz w:val="18"/>
          <w:szCs w:val="18"/>
          <w:cs/>
        </w:rPr>
        <w:tab/>
      </w:r>
      <w:r w:rsidR="00E12C3E" w:rsidRPr="00B1780A">
        <w:rPr>
          <w:rFonts w:ascii="Arial" w:hAnsi="Arial" w:cs="Arial"/>
          <w:b/>
          <w:bCs/>
          <w:color w:val="CF4A02"/>
          <w:sz w:val="18"/>
          <w:szCs w:val="18"/>
        </w:rPr>
        <w:t>Cash and cash equivalents</w:t>
      </w:r>
    </w:p>
    <w:p w14:paraId="02A810D6" w14:textId="77777777" w:rsidR="00E12C3E" w:rsidRPr="00B1780A" w:rsidRDefault="00E12C3E" w:rsidP="00B23FD6">
      <w:pPr>
        <w:pStyle w:val="BodyText"/>
        <w:ind w:left="540" w:hanging="7"/>
        <w:jc w:val="both"/>
        <w:rPr>
          <w:rFonts w:ascii="Arial" w:hAnsi="Arial" w:cs="Arial"/>
          <w:color w:val="auto"/>
          <w:sz w:val="18"/>
          <w:szCs w:val="18"/>
          <w:shd w:val="clear" w:color="auto" w:fill="FFFFFF"/>
        </w:rPr>
      </w:pPr>
    </w:p>
    <w:p w14:paraId="049A8377" w14:textId="77777777" w:rsidR="004C42EE" w:rsidRPr="00B1780A" w:rsidRDefault="004C42EE" w:rsidP="004C42EE">
      <w:pPr>
        <w:ind w:left="540"/>
        <w:jc w:val="both"/>
        <w:rPr>
          <w:rFonts w:ascii="Arial" w:hAnsi="Arial" w:cs="Arial"/>
          <w:spacing w:val="-2"/>
          <w:sz w:val="18"/>
          <w:szCs w:val="18"/>
        </w:rPr>
      </w:pPr>
      <w:r w:rsidRPr="00B1780A">
        <w:rPr>
          <w:rFonts w:ascii="Arial" w:hAnsi="Arial" w:cs="Arial"/>
          <w:spacing w:val="-2"/>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14:paraId="36B215AB" w14:textId="77777777" w:rsidR="004C42EE" w:rsidRPr="00B1780A" w:rsidRDefault="004C42EE" w:rsidP="004C42EE">
      <w:pPr>
        <w:ind w:left="540"/>
        <w:jc w:val="both"/>
        <w:rPr>
          <w:rFonts w:ascii="Arial" w:hAnsi="Arial" w:cs="Arial"/>
          <w:spacing w:val="-2"/>
          <w:sz w:val="18"/>
          <w:szCs w:val="18"/>
        </w:rPr>
      </w:pPr>
    </w:p>
    <w:p w14:paraId="68F61CBF" w14:textId="77777777" w:rsidR="004C42EE" w:rsidRPr="00B1780A" w:rsidRDefault="004C42EE" w:rsidP="004C42EE">
      <w:pPr>
        <w:ind w:left="540"/>
        <w:jc w:val="both"/>
        <w:rPr>
          <w:rFonts w:ascii="Arial" w:hAnsi="Arial" w:cs="Arial"/>
          <w:spacing w:val="-2"/>
          <w:sz w:val="18"/>
          <w:szCs w:val="18"/>
        </w:rPr>
      </w:pPr>
      <w:r w:rsidRPr="00B1780A">
        <w:rPr>
          <w:rFonts w:ascii="Arial" w:hAnsi="Arial" w:cs="Arial"/>
          <w:spacing w:val="-2"/>
          <w:sz w:val="18"/>
          <w:szCs w:val="18"/>
        </w:rPr>
        <w:t>In the statements of financial position, bank overdrafts are shown in current liabilities.</w:t>
      </w:r>
    </w:p>
    <w:p w14:paraId="44B9C1EC" w14:textId="77777777" w:rsidR="00E12C3E" w:rsidRPr="00B1780A" w:rsidRDefault="00E12C3E" w:rsidP="00B23FD6">
      <w:pPr>
        <w:pStyle w:val="BodyText"/>
        <w:ind w:left="540" w:hanging="7"/>
        <w:jc w:val="thaiDistribute"/>
        <w:rPr>
          <w:rFonts w:ascii="Arial" w:hAnsi="Arial" w:cs="Arial"/>
          <w:b w:val="0"/>
          <w:bCs w:val="0"/>
          <w:color w:val="auto"/>
          <w:sz w:val="18"/>
          <w:szCs w:val="18"/>
          <w:lang w:val="en-US"/>
        </w:rPr>
      </w:pPr>
    </w:p>
    <w:p w14:paraId="25516236" w14:textId="30ADEE5A" w:rsidR="00E12C3E" w:rsidRPr="00B1780A" w:rsidRDefault="009871D1" w:rsidP="001934D9">
      <w:pPr>
        <w:tabs>
          <w:tab w:val="left" w:pos="540"/>
        </w:tabs>
        <w:ind w:left="540" w:hanging="540"/>
        <w:jc w:val="both"/>
        <w:rPr>
          <w:rFonts w:ascii="Arial" w:hAnsi="Arial" w:cs="Arial"/>
          <w:b/>
          <w:bCs/>
          <w:color w:val="CF4A02"/>
          <w:sz w:val="18"/>
          <w:szCs w:val="18"/>
        </w:rPr>
      </w:pPr>
      <w:r w:rsidRPr="00B1780A">
        <w:rPr>
          <w:rFonts w:ascii="Arial" w:hAnsi="Arial" w:cs="Arial"/>
          <w:b/>
          <w:bCs/>
          <w:color w:val="CF4A02"/>
          <w:sz w:val="18"/>
          <w:szCs w:val="18"/>
        </w:rPr>
        <w:t>5</w:t>
      </w:r>
      <w:r w:rsidR="00E12C3E" w:rsidRPr="00B1780A">
        <w:rPr>
          <w:rFonts w:ascii="Arial" w:hAnsi="Arial" w:cs="Arial"/>
          <w:b/>
          <w:bCs/>
          <w:color w:val="CF4A02"/>
          <w:sz w:val="18"/>
          <w:szCs w:val="18"/>
        </w:rPr>
        <w:t>.</w:t>
      </w:r>
      <w:r w:rsidR="009C2527" w:rsidRPr="00B1780A">
        <w:rPr>
          <w:rFonts w:ascii="Arial" w:hAnsi="Arial" w:cs="Arial"/>
          <w:b/>
          <w:bCs/>
          <w:color w:val="CF4A02"/>
          <w:sz w:val="18"/>
          <w:szCs w:val="18"/>
        </w:rPr>
        <w:t>5</w:t>
      </w:r>
      <w:r w:rsidR="00E12C3E" w:rsidRPr="00B1780A">
        <w:rPr>
          <w:rFonts w:ascii="Arial" w:hAnsi="Arial" w:cs="Arial"/>
          <w:b/>
          <w:bCs/>
          <w:color w:val="CF4A02"/>
          <w:sz w:val="18"/>
          <w:szCs w:val="18"/>
          <w:cs/>
        </w:rPr>
        <w:tab/>
      </w:r>
      <w:r w:rsidR="00E12C3E" w:rsidRPr="00B1780A">
        <w:rPr>
          <w:rFonts w:ascii="Arial" w:hAnsi="Arial" w:cs="Arial"/>
          <w:b/>
          <w:bCs/>
          <w:color w:val="CF4A02"/>
          <w:sz w:val="18"/>
          <w:szCs w:val="18"/>
        </w:rPr>
        <w:t>Trade accounts receivable</w:t>
      </w:r>
    </w:p>
    <w:p w14:paraId="3E31858A" w14:textId="77777777" w:rsidR="00E12C3E" w:rsidRPr="00B1780A" w:rsidRDefault="00E12C3E" w:rsidP="00B23FD6">
      <w:pPr>
        <w:pStyle w:val="BodyText"/>
        <w:ind w:left="540" w:hanging="7"/>
        <w:jc w:val="thaiDistribute"/>
        <w:rPr>
          <w:rFonts w:ascii="Arial" w:hAnsi="Arial" w:cs="Arial"/>
          <w:b w:val="0"/>
          <w:bCs w:val="0"/>
          <w:color w:val="auto"/>
          <w:sz w:val="18"/>
          <w:szCs w:val="18"/>
          <w:lang w:val="en-US"/>
        </w:rPr>
      </w:pPr>
    </w:p>
    <w:p w14:paraId="0CDCC365" w14:textId="32D17ADC" w:rsidR="004C42EE" w:rsidRPr="00B1780A" w:rsidRDefault="004C42EE" w:rsidP="004C42EE">
      <w:pPr>
        <w:ind w:left="540"/>
        <w:jc w:val="both"/>
        <w:rPr>
          <w:rFonts w:ascii="Arial" w:hAnsi="Arial" w:cs="Arial"/>
          <w:spacing w:val="-3"/>
          <w:sz w:val="18"/>
          <w:szCs w:val="18"/>
        </w:rPr>
      </w:pPr>
      <w:r w:rsidRPr="00B1780A">
        <w:rPr>
          <w:rFonts w:ascii="Arial" w:hAnsi="Arial" w:cs="Arial"/>
          <w:spacing w:val="-3"/>
          <w:sz w:val="18"/>
          <w:szCs w:val="18"/>
        </w:rPr>
        <w:t xml:space="preserve">Trade receivables are amounts due from customers for goods sold </w:t>
      </w:r>
      <w:r w:rsidR="00A72181" w:rsidRPr="00B1780A">
        <w:rPr>
          <w:rFonts w:ascii="Arial" w:hAnsi="Arial" w:cs="Arial"/>
          <w:spacing w:val="-3"/>
          <w:sz w:val="18"/>
          <w:szCs w:val="22"/>
          <w:lang w:val="en-GB"/>
        </w:rPr>
        <w:t>and</w:t>
      </w:r>
      <w:r w:rsidRPr="00B1780A">
        <w:rPr>
          <w:rFonts w:ascii="Arial" w:hAnsi="Arial" w:cs="Arial"/>
          <w:spacing w:val="-3"/>
          <w:sz w:val="18"/>
          <w:szCs w:val="18"/>
        </w:rPr>
        <w:t xml:space="preserve"> service performed in the ordinary course of business.</w:t>
      </w:r>
      <w:r w:rsidR="00E8132E" w:rsidRPr="00B1780A">
        <w:rPr>
          <w:rFonts w:ascii="Arial" w:hAnsi="Arial" w:cs="Arial"/>
          <w:spacing w:val="-3"/>
          <w:sz w:val="18"/>
          <w:szCs w:val="18"/>
        </w:rPr>
        <w:t xml:space="preserve"> They are generally due for settlement within 10 days to 90 days and therefore are all classified as current.</w:t>
      </w:r>
    </w:p>
    <w:p w14:paraId="0C40BF61" w14:textId="77777777" w:rsidR="004C42EE" w:rsidRPr="00B1780A" w:rsidRDefault="004C42EE" w:rsidP="004C42EE">
      <w:pPr>
        <w:ind w:left="540"/>
        <w:jc w:val="both"/>
        <w:rPr>
          <w:rFonts w:ascii="Arial" w:hAnsi="Arial" w:cs="Arial"/>
          <w:spacing w:val="-2"/>
          <w:sz w:val="18"/>
          <w:szCs w:val="18"/>
        </w:rPr>
      </w:pPr>
    </w:p>
    <w:p w14:paraId="2AFA9CDE" w14:textId="77777777" w:rsidR="00992EEB" w:rsidRPr="00B1780A" w:rsidRDefault="004C42EE" w:rsidP="00C25AEC">
      <w:pPr>
        <w:ind w:left="540"/>
        <w:jc w:val="both"/>
        <w:rPr>
          <w:rFonts w:ascii="Arial" w:hAnsi="Arial" w:cs="Arial"/>
          <w:spacing w:val="-6"/>
          <w:sz w:val="18"/>
          <w:szCs w:val="18"/>
        </w:rPr>
      </w:pPr>
      <w:r w:rsidRPr="00B1780A">
        <w:rPr>
          <w:rFonts w:ascii="Arial" w:hAnsi="Arial" w:cs="Arial"/>
          <w:spacing w:val="-2"/>
          <w:sz w:val="18"/>
          <w:szCs w:val="18"/>
        </w:rPr>
        <w:t xml:space="preserve">Trade receivables are recognised initially at the amount of consideration that is unconditionally unless they contain </w:t>
      </w:r>
      <w:r w:rsidRPr="00B1780A">
        <w:rPr>
          <w:rFonts w:ascii="Arial" w:hAnsi="Arial" w:cs="Arial"/>
          <w:spacing w:val="-6"/>
          <w:sz w:val="18"/>
          <w:szCs w:val="18"/>
        </w:rPr>
        <w:t xml:space="preserve">significant financing components, when they are recognised at its present value. </w:t>
      </w:r>
      <w:r w:rsidR="00992EEB" w:rsidRPr="00B1780A">
        <w:rPr>
          <w:rFonts w:ascii="Arial" w:hAnsi="Arial" w:cs="Arial"/>
          <w:spacing w:val="-6"/>
          <w:sz w:val="18"/>
          <w:szCs w:val="18"/>
        </w:rPr>
        <w:t xml:space="preserve">The Group holds the trade receivables with the objective to collect the contractual cash flows and therefore measures them subsequently at amortised cost. </w:t>
      </w:r>
    </w:p>
    <w:p w14:paraId="6B60C610" w14:textId="77777777" w:rsidR="00992EEB" w:rsidRPr="00B1780A" w:rsidRDefault="00992EEB" w:rsidP="00992EEB">
      <w:pPr>
        <w:ind w:left="540"/>
        <w:rPr>
          <w:rFonts w:ascii="Arial" w:hAnsi="Arial" w:cs="Arial"/>
          <w:spacing w:val="-6"/>
          <w:sz w:val="18"/>
          <w:szCs w:val="18"/>
        </w:rPr>
      </w:pPr>
    </w:p>
    <w:p w14:paraId="7A9B56B5" w14:textId="764E77EC" w:rsidR="00992EEB" w:rsidRPr="00B1780A" w:rsidRDefault="00992EEB" w:rsidP="00992EEB">
      <w:pPr>
        <w:ind w:left="540"/>
        <w:rPr>
          <w:rFonts w:ascii="Arial" w:hAnsi="Arial" w:cs="Arial"/>
          <w:spacing w:val="-6"/>
          <w:sz w:val="18"/>
          <w:szCs w:val="18"/>
        </w:rPr>
      </w:pPr>
      <w:r w:rsidRPr="00B1780A">
        <w:rPr>
          <w:rFonts w:ascii="Arial" w:hAnsi="Arial" w:cs="Arial"/>
          <w:spacing w:val="-6"/>
          <w:sz w:val="18"/>
          <w:szCs w:val="18"/>
        </w:rPr>
        <w:t xml:space="preserve">The impairment of trade receivables </w:t>
      </w:r>
      <w:proofErr w:type="gramStart"/>
      <w:r w:rsidRPr="00B1780A">
        <w:rPr>
          <w:rFonts w:ascii="Arial" w:hAnsi="Arial" w:cs="Arial"/>
          <w:spacing w:val="-6"/>
          <w:sz w:val="18"/>
          <w:szCs w:val="18"/>
        </w:rPr>
        <w:t>are</w:t>
      </w:r>
      <w:proofErr w:type="gramEnd"/>
      <w:r w:rsidRPr="00B1780A">
        <w:rPr>
          <w:rFonts w:ascii="Arial" w:hAnsi="Arial" w:cs="Arial"/>
          <w:spacing w:val="-6"/>
          <w:sz w:val="18"/>
          <w:szCs w:val="18"/>
        </w:rPr>
        <w:t xml:space="preserve"> disclosed in Note </w:t>
      </w:r>
      <w:r w:rsidR="003F6DBE">
        <w:rPr>
          <w:rFonts w:ascii="Arial" w:hAnsi="Arial" w:cs="Arial"/>
          <w:spacing w:val="-6"/>
          <w:sz w:val="18"/>
          <w:szCs w:val="18"/>
        </w:rPr>
        <w:t>5</w:t>
      </w:r>
      <w:r w:rsidRPr="00B1780A">
        <w:rPr>
          <w:rFonts w:ascii="Arial" w:hAnsi="Arial" w:cs="Arial"/>
          <w:spacing w:val="-6"/>
          <w:sz w:val="18"/>
          <w:szCs w:val="18"/>
        </w:rPr>
        <w:t>.7</w:t>
      </w:r>
      <w:r w:rsidR="00A44F05" w:rsidRPr="00B1780A">
        <w:rPr>
          <w:rFonts w:ascii="Arial" w:hAnsi="Arial" w:cs="Arial"/>
          <w:spacing w:val="-6"/>
          <w:sz w:val="18"/>
          <w:szCs w:val="18"/>
        </w:rPr>
        <w:t xml:space="preserve"> </w:t>
      </w:r>
      <w:r w:rsidRPr="00B1780A">
        <w:rPr>
          <w:rFonts w:ascii="Arial" w:hAnsi="Arial" w:cs="Arial"/>
          <w:spacing w:val="-6"/>
          <w:sz w:val="18"/>
          <w:szCs w:val="18"/>
        </w:rPr>
        <w:t>f).</w:t>
      </w:r>
    </w:p>
    <w:p w14:paraId="345A6A8C" w14:textId="77777777" w:rsidR="000E2D20" w:rsidRPr="00B1780A" w:rsidRDefault="000E2D20" w:rsidP="00992EEB">
      <w:pPr>
        <w:ind w:left="540"/>
        <w:jc w:val="both"/>
        <w:rPr>
          <w:rFonts w:ascii="Arial" w:hAnsi="Arial" w:cs="Arial"/>
          <w:b/>
          <w:bCs/>
          <w:color w:val="CF4A02"/>
          <w:sz w:val="18"/>
          <w:szCs w:val="18"/>
        </w:rPr>
      </w:pPr>
    </w:p>
    <w:p w14:paraId="0BB63C07" w14:textId="5B2A92DA" w:rsidR="00B80823" w:rsidRPr="00B1780A" w:rsidRDefault="009871D1" w:rsidP="00C40D4E">
      <w:pPr>
        <w:ind w:left="540" w:hanging="540"/>
        <w:rPr>
          <w:rFonts w:ascii="Arial" w:hAnsi="Arial" w:cs="Arial"/>
          <w:b/>
          <w:bCs/>
          <w:color w:val="CF4A02"/>
          <w:sz w:val="18"/>
          <w:szCs w:val="18"/>
        </w:rPr>
      </w:pPr>
      <w:r w:rsidRPr="00B1780A">
        <w:rPr>
          <w:rFonts w:ascii="Arial" w:hAnsi="Arial" w:cs="Arial"/>
          <w:b/>
          <w:bCs/>
          <w:color w:val="CF4A02"/>
          <w:sz w:val="18"/>
          <w:szCs w:val="18"/>
        </w:rPr>
        <w:t>5</w:t>
      </w:r>
      <w:r w:rsidR="00047B89" w:rsidRPr="00B1780A">
        <w:rPr>
          <w:rFonts w:ascii="Arial" w:hAnsi="Arial" w:cs="Arial"/>
          <w:b/>
          <w:bCs/>
          <w:color w:val="CF4A02"/>
          <w:sz w:val="18"/>
          <w:szCs w:val="18"/>
        </w:rPr>
        <w:t>.</w:t>
      </w:r>
      <w:r w:rsidR="009C2527" w:rsidRPr="00B1780A">
        <w:rPr>
          <w:rFonts w:ascii="Arial" w:hAnsi="Arial" w:cs="Arial"/>
          <w:b/>
          <w:bCs/>
          <w:color w:val="CF4A02"/>
          <w:sz w:val="18"/>
          <w:szCs w:val="18"/>
        </w:rPr>
        <w:t>6</w:t>
      </w:r>
      <w:r w:rsidR="00B80823" w:rsidRPr="00B1780A">
        <w:rPr>
          <w:rFonts w:ascii="Arial" w:hAnsi="Arial" w:cs="Arial"/>
          <w:b/>
          <w:bCs/>
          <w:color w:val="CF4A02"/>
          <w:sz w:val="18"/>
          <w:szCs w:val="18"/>
        </w:rPr>
        <w:tab/>
        <w:t>Inventories</w:t>
      </w:r>
    </w:p>
    <w:p w14:paraId="692990BD" w14:textId="77777777" w:rsidR="004C42EE" w:rsidRPr="00B1780A" w:rsidRDefault="004C42EE" w:rsidP="00FF6A5C">
      <w:pPr>
        <w:ind w:left="538"/>
        <w:jc w:val="both"/>
        <w:rPr>
          <w:rFonts w:ascii="Arial" w:hAnsi="Arial" w:cs="Arial"/>
          <w:sz w:val="18"/>
          <w:szCs w:val="18"/>
        </w:rPr>
      </w:pPr>
    </w:p>
    <w:p w14:paraId="7AA28556" w14:textId="77777777" w:rsidR="004C42EE" w:rsidRPr="00B1780A" w:rsidRDefault="004C42EE" w:rsidP="004C42EE">
      <w:pPr>
        <w:ind w:left="538"/>
        <w:jc w:val="both"/>
        <w:rPr>
          <w:rFonts w:ascii="Arial" w:hAnsi="Arial" w:cs="Arial"/>
          <w:sz w:val="18"/>
          <w:szCs w:val="18"/>
        </w:rPr>
      </w:pPr>
      <w:r w:rsidRPr="00B1780A">
        <w:rPr>
          <w:rFonts w:ascii="Arial" w:hAnsi="Arial" w:cs="Arial"/>
          <w:sz w:val="18"/>
          <w:szCs w:val="18"/>
        </w:rPr>
        <w:t>Inventories are stated at the lower of cost and net realisable value</w:t>
      </w:r>
      <w:r w:rsidRPr="00B1780A">
        <w:rPr>
          <w:rFonts w:ascii="Arial" w:hAnsi="Arial" w:cs="Arial"/>
          <w:sz w:val="18"/>
          <w:szCs w:val="18"/>
          <w:rtl/>
          <w:cs/>
        </w:rPr>
        <w:t xml:space="preserve">. </w:t>
      </w:r>
    </w:p>
    <w:p w14:paraId="47E23CE9" w14:textId="77777777" w:rsidR="004C42EE" w:rsidRPr="00B1780A" w:rsidRDefault="004C42EE" w:rsidP="004C42EE">
      <w:pPr>
        <w:ind w:left="538"/>
        <w:jc w:val="both"/>
        <w:rPr>
          <w:rFonts w:ascii="Arial" w:hAnsi="Arial" w:cs="Arial"/>
          <w:sz w:val="18"/>
          <w:szCs w:val="18"/>
        </w:rPr>
      </w:pPr>
    </w:p>
    <w:p w14:paraId="4D479C79" w14:textId="77777777" w:rsidR="004C42EE" w:rsidRPr="00B1780A" w:rsidRDefault="004C42EE" w:rsidP="004C42EE">
      <w:pPr>
        <w:ind w:left="538"/>
        <w:jc w:val="both"/>
        <w:rPr>
          <w:rFonts w:ascii="Arial" w:hAnsi="Arial" w:cs="Arial"/>
          <w:spacing w:val="-4"/>
          <w:sz w:val="18"/>
          <w:szCs w:val="18"/>
        </w:rPr>
      </w:pPr>
      <w:r w:rsidRPr="00B1780A">
        <w:rPr>
          <w:rFonts w:ascii="Arial" w:hAnsi="Arial" w:cs="Arial"/>
          <w:spacing w:val="-4"/>
          <w:sz w:val="18"/>
          <w:szCs w:val="18"/>
        </w:rPr>
        <w:t xml:space="preserve">Cost is determined by the weighted average method for finished goods and work in process and by the moving average method for merchandise, raw materials, spare parts, </w:t>
      </w:r>
      <w:proofErr w:type="gramStart"/>
      <w:r w:rsidRPr="00B1780A">
        <w:rPr>
          <w:rFonts w:ascii="Arial" w:hAnsi="Arial" w:cs="Arial"/>
          <w:spacing w:val="-4"/>
          <w:sz w:val="18"/>
          <w:szCs w:val="18"/>
        </w:rPr>
        <w:t>supplies</w:t>
      </w:r>
      <w:proofErr w:type="gramEnd"/>
      <w:r w:rsidRPr="00B1780A">
        <w:rPr>
          <w:rFonts w:ascii="Arial" w:hAnsi="Arial" w:cs="Arial"/>
          <w:spacing w:val="-4"/>
          <w:sz w:val="18"/>
          <w:szCs w:val="18"/>
        </w:rPr>
        <w:t xml:space="preserve"> and others. Cost of raw materials comprise all purchase cost and costs directly attributable to the acquisition of the inventory less all attributable discounts. The cost of finished goods and work in progress comprises raw materials, direct labour, other direct </w:t>
      </w:r>
      <w:proofErr w:type="gramStart"/>
      <w:r w:rsidRPr="00B1780A">
        <w:rPr>
          <w:rFonts w:ascii="Arial" w:hAnsi="Arial" w:cs="Arial"/>
          <w:spacing w:val="-4"/>
          <w:sz w:val="18"/>
          <w:szCs w:val="18"/>
        </w:rPr>
        <w:t>costs</w:t>
      </w:r>
      <w:proofErr w:type="gramEnd"/>
      <w:r w:rsidRPr="00B1780A">
        <w:rPr>
          <w:rFonts w:ascii="Arial" w:hAnsi="Arial" w:cs="Arial"/>
          <w:spacing w:val="-4"/>
          <w:sz w:val="18"/>
          <w:szCs w:val="18"/>
        </w:rPr>
        <w:t xml:space="preserve"> and directly</w:t>
      </w:r>
      <w:r w:rsidR="001847DC" w:rsidRPr="00B1780A">
        <w:rPr>
          <w:rFonts w:ascii="Arial" w:hAnsi="Arial" w:cs="Arial"/>
          <w:spacing w:val="-4"/>
          <w:sz w:val="18"/>
          <w:szCs w:val="18"/>
        </w:rPr>
        <w:t xml:space="preserve"> </w:t>
      </w:r>
      <w:r w:rsidRPr="00B1780A">
        <w:rPr>
          <w:rFonts w:ascii="Arial" w:hAnsi="Arial" w:cs="Arial"/>
          <w:spacing w:val="-4"/>
          <w:sz w:val="18"/>
          <w:szCs w:val="18"/>
        </w:rPr>
        <w:t>attributable costs in bringing the inventories to their present location and condition.</w:t>
      </w:r>
    </w:p>
    <w:p w14:paraId="4F4AA207" w14:textId="77777777" w:rsidR="004C42EE" w:rsidRPr="00B1780A" w:rsidRDefault="004C42EE" w:rsidP="004C42EE">
      <w:pPr>
        <w:ind w:left="538"/>
        <w:jc w:val="both"/>
        <w:rPr>
          <w:rFonts w:ascii="Arial" w:hAnsi="Arial" w:cs="Arial"/>
          <w:spacing w:val="-4"/>
          <w:sz w:val="18"/>
          <w:szCs w:val="18"/>
        </w:rPr>
      </w:pPr>
    </w:p>
    <w:p w14:paraId="66E998D4" w14:textId="17F14BB8" w:rsidR="00785D2E" w:rsidRPr="00B1780A" w:rsidRDefault="009871D1" w:rsidP="0070650B">
      <w:pPr>
        <w:ind w:left="540" w:hanging="540"/>
        <w:jc w:val="both"/>
        <w:rPr>
          <w:rFonts w:ascii="Arial" w:hAnsi="Arial" w:cs="Arial"/>
          <w:spacing w:val="-4"/>
          <w:sz w:val="18"/>
          <w:szCs w:val="18"/>
        </w:rPr>
      </w:pPr>
      <w:r w:rsidRPr="00B1780A">
        <w:rPr>
          <w:rFonts w:ascii="Arial" w:hAnsi="Arial" w:cs="Arial"/>
          <w:b/>
          <w:bCs/>
          <w:color w:val="CF4A02"/>
          <w:sz w:val="18"/>
          <w:szCs w:val="18"/>
        </w:rPr>
        <w:t>5</w:t>
      </w:r>
      <w:r w:rsidR="00785D2E" w:rsidRPr="00B1780A">
        <w:rPr>
          <w:rFonts w:ascii="Arial" w:hAnsi="Arial" w:cs="Arial"/>
          <w:b/>
          <w:bCs/>
          <w:color w:val="CF4A02"/>
          <w:sz w:val="18"/>
          <w:szCs w:val="18"/>
        </w:rPr>
        <w:t>.7</w:t>
      </w:r>
      <w:r w:rsidR="00C25AEC" w:rsidRPr="00B1780A">
        <w:rPr>
          <w:rFonts w:ascii="Arial" w:hAnsi="Arial" w:cs="Arial"/>
          <w:b/>
          <w:bCs/>
          <w:color w:val="CF4A02"/>
          <w:sz w:val="18"/>
          <w:szCs w:val="18"/>
          <w:cs/>
        </w:rPr>
        <w:tab/>
      </w:r>
      <w:r w:rsidR="00785D2E" w:rsidRPr="00B1780A">
        <w:rPr>
          <w:rFonts w:ascii="Arial" w:hAnsi="Arial" w:cs="Arial"/>
          <w:b/>
          <w:bCs/>
          <w:color w:val="CF4A02"/>
          <w:sz w:val="18"/>
          <w:szCs w:val="18"/>
        </w:rPr>
        <w:t>Financial asset</w:t>
      </w:r>
    </w:p>
    <w:p w14:paraId="2A98FD12" w14:textId="77777777" w:rsidR="00785D2E" w:rsidRPr="00B1780A" w:rsidRDefault="00785D2E" w:rsidP="004C42EE">
      <w:pPr>
        <w:ind w:left="538"/>
        <w:jc w:val="both"/>
        <w:rPr>
          <w:rFonts w:ascii="Arial" w:hAnsi="Arial" w:cs="Arial"/>
          <w:bCs/>
          <w:color w:val="auto"/>
          <w:sz w:val="18"/>
          <w:szCs w:val="18"/>
          <w:u w:val="single"/>
          <w:lang w:val="en-GB"/>
        </w:rPr>
      </w:pPr>
    </w:p>
    <w:p w14:paraId="4A315F46" w14:textId="77777777" w:rsidR="00785D2E" w:rsidRPr="00B1780A" w:rsidRDefault="00785D2E" w:rsidP="00785D2E">
      <w:pPr>
        <w:ind w:left="1080" w:hanging="540"/>
        <w:outlineLvl w:val="3"/>
        <w:rPr>
          <w:rFonts w:ascii="Arial" w:eastAsia="Ink Free" w:hAnsi="Arial" w:cs="Arial"/>
          <w:color w:val="CF4A02"/>
          <w:sz w:val="18"/>
          <w:szCs w:val="18"/>
          <w:lang w:eastAsia="en-GB"/>
        </w:rPr>
      </w:pPr>
      <w:r w:rsidRPr="00B1780A">
        <w:rPr>
          <w:rFonts w:ascii="Arial" w:eastAsia="Ink Free" w:hAnsi="Arial" w:cs="Arial"/>
          <w:color w:val="CF4A02"/>
          <w:sz w:val="18"/>
          <w:szCs w:val="18"/>
          <w:lang w:val="en-GB" w:eastAsia="en-GB"/>
        </w:rPr>
        <w:t>a)</w:t>
      </w:r>
      <w:r w:rsidRPr="00B1780A">
        <w:rPr>
          <w:rFonts w:ascii="Arial" w:eastAsia="Ink Free" w:hAnsi="Arial" w:cs="Arial"/>
          <w:color w:val="CF4A02"/>
          <w:sz w:val="18"/>
          <w:szCs w:val="18"/>
          <w:lang w:val="en-GB" w:eastAsia="en-GB"/>
        </w:rPr>
        <w:tab/>
      </w:r>
      <w:r w:rsidRPr="00B1780A">
        <w:rPr>
          <w:rFonts w:ascii="Arial" w:eastAsia="Ink Free" w:hAnsi="Arial" w:cs="Arial"/>
          <w:color w:val="CF4A02"/>
          <w:sz w:val="18"/>
          <w:szCs w:val="18"/>
          <w:lang w:eastAsia="en-GB"/>
        </w:rPr>
        <w:t>Classification</w:t>
      </w:r>
    </w:p>
    <w:p w14:paraId="6320E20F" w14:textId="77777777" w:rsidR="00785D2E" w:rsidRPr="00B1780A" w:rsidRDefault="00785D2E" w:rsidP="00B40BFE">
      <w:pPr>
        <w:ind w:left="1080"/>
        <w:jc w:val="both"/>
        <w:rPr>
          <w:rFonts w:ascii="Arial" w:eastAsia="Arial" w:hAnsi="Arial" w:cs="Arial"/>
          <w:color w:val="auto"/>
          <w:sz w:val="18"/>
          <w:szCs w:val="18"/>
          <w:lang w:val="en-GB" w:eastAsia="en-GB"/>
        </w:rPr>
      </w:pPr>
    </w:p>
    <w:p w14:paraId="7F8D4D49" w14:textId="643D21BD" w:rsidR="00785D2E" w:rsidRPr="00B1780A" w:rsidRDefault="0070650B" w:rsidP="00B40BFE">
      <w:pPr>
        <w:ind w:left="1080"/>
        <w:jc w:val="both"/>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T</w:t>
      </w:r>
      <w:r w:rsidR="00785D2E" w:rsidRPr="00B1780A">
        <w:rPr>
          <w:rFonts w:ascii="Arial" w:eastAsia="Arial" w:hAnsi="Arial" w:cs="Arial"/>
          <w:color w:val="auto"/>
          <w:sz w:val="18"/>
          <w:szCs w:val="18"/>
          <w:lang w:val="en-GB" w:eastAsia="en-GB"/>
        </w:rPr>
        <w:t xml:space="preserve">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6ADAE2AD" w14:textId="77777777" w:rsidR="00B40BFE" w:rsidRPr="00B1780A" w:rsidRDefault="00B40BFE" w:rsidP="00B40BFE">
      <w:pPr>
        <w:ind w:left="1080"/>
        <w:jc w:val="both"/>
        <w:rPr>
          <w:rFonts w:ascii="Arial" w:eastAsia="Arial" w:hAnsi="Arial" w:cs="Arial"/>
          <w:color w:val="auto"/>
          <w:sz w:val="18"/>
          <w:szCs w:val="18"/>
          <w:lang w:val="en-GB" w:eastAsia="en-GB"/>
        </w:rPr>
      </w:pPr>
    </w:p>
    <w:p w14:paraId="6A36FC1C" w14:textId="77777777" w:rsidR="00785D2E" w:rsidRPr="00B1780A" w:rsidRDefault="00B40BFE" w:rsidP="00B40BFE">
      <w:pPr>
        <w:ind w:left="1440" w:hanging="360"/>
        <w:jc w:val="both"/>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w:t>
      </w:r>
      <w:r w:rsidRPr="00B1780A">
        <w:rPr>
          <w:rFonts w:ascii="Arial" w:eastAsia="Arial" w:hAnsi="Arial" w:cs="Arial"/>
          <w:color w:val="auto"/>
          <w:sz w:val="18"/>
          <w:szCs w:val="18"/>
          <w:lang w:val="en-GB" w:eastAsia="en-GB"/>
        </w:rPr>
        <w:tab/>
      </w:r>
      <w:r w:rsidR="00785D2E" w:rsidRPr="00B1780A">
        <w:rPr>
          <w:rFonts w:ascii="Arial" w:eastAsia="Arial" w:hAnsi="Arial" w:cs="Arial"/>
          <w:color w:val="auto"/>
          <w:sz w:val="18"/>
          <w:szCs w:val="18"/>
          <w:lang w:val="en-GB" w:eastAsia="en-GB"/>
        </w:rPr>
        <w:t>those to be measured subsequently at fair value (either through other comprehensive income or through profit or loss); and</w:t>
      </w:r>
    </w:p>
    <w:p w14:paraId="5A72A25A" w14:textId="77777777" w:rsidR="00785D2E" w:rsidRPr="00B1780A" w:rsidRDefault="00B40BFE" w:rsidP="00B40BFE">
      <w:pPr>
        <w:ind w:left="1440" w:hanging="360"/>
        <w:jc w:val="both"/>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w:t>
      </w:r>
      <w:r w:rsidRPr="00B1780A">
        <w:rPr>
          <w:rFonts w:ascii="Arial" w:eastAsia="Arial" w:hAnsi="Arial" w:cs="Arial"/>
          <w:color w:val="auto"/>
          <w:sz w:val="18"/>
          <w:szCs w:val="18"/>
          <w:lang w:val="en-GB" w:eastAsia="en-GB"/>
        </w:rPr>
        <w:tab/>
      </w:r>
      <w:r w:rsidR="00785D2E" w:rsidRPr="00B1780A">
        <w:rPr>
          <w:rFonts w:ascii="Arial" w:eastAsia="Arial" w:hAnsi="Arial" w:cs="Arial"/>
          <w:color w:val="auto"/>
          <w:sz w:val="18"/>
          <w:szCs w:val="18"/>
          <w:lang w:val="en-GB" w:eastAsia="en-GB"/>
        </w:rPr>
        <w:t>those to be measured at amortised cost.</w:t>
      </w:r>
    </w:p>
    <w:p w14:paraId="7ACB2AE9" w14:textId="77777777" w:rsidR="00785D2E" w:rsidRPr="00B1780A" w:rsidRDefault="00785D2E" w:rsidP="00B40BFE">
      <w:pPr>
        <w:ind w:left="1080"/>
        <w:jc w:val="both"/>
        <w:rPr>
          <w:rFonts w:ascii="Arial" w:eastAsia="Arial" w:hAnsi="Arial" w:cs="Arial"/>
          <w:color w:val="auto"/>
          <w:sz w:val="18"/>
          <w:szCs w:val="18"/>
          <w:lang w:val="en-GB" w:eastAsia="en-GB"/>
        </w:rPr>
      </w:pPr>
    </w:p>
    <w:p w14:paraId="5F3A3324" w14:textId="77777777" w:rsidR="00785D2E" w:rsidRPr="00B1780A" w:rsidRDefault="00785D2E" w:rsidP="00B40BFE">
      <w:pPr>
        <w:ind w:left="1080"/>
        <w:jc w:val="both"/>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 xml:space="preserve">The Group reclassifies debt investments when and only when its business model for managing those assets changes. </w:t>
      </w:r>
    </w:p>
    <w:p w14:paraId="56C8C7B7" w14:textId="77777777" w:rsidR="00B40BFE" w:rsidRPr="00B1780A" w:rsidRDefault="00B40BFE" w:rsidP="00B40BFE">
      <w:pPr>
        <w:ind w:left="1080"/>
        <w:jc w:val="both"/>
        <w:rPr>
          <w:rFonts w:ascii="Arial" w:eastAsia="Arial" w:hAnsi="Arial" w:cs="Arial"/>
          <w:color w:val="auto"/>
          <w:sz w:val="18"/>
          <w:szCs w:val="18"/>
          <w:lang w:val="en-GB" w:eastAsia="en-GB"/>
        </w:rPr>
      </w:pPr>
    </w:p>
    <w:p w14:paraId="6FA296F0" w14:textId="77777777" w:rsidR="00AD02D5" w:rsidRPr="00B1780A" w:rsidRDefault="00AD02D5" w:rsidP="00B40BFE">
      <w:pPr>
        <w:ind w:left="1080"/>
        <w:jc w:val="both"/>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B855EC3" w14:textId="5ED8D32C" w:rsidR="00AD02D5" w:rsidRPr="00B1780A" w:rsidRDefault="00AD02D5" w:rsidP="00B40BFE">
      <w:pPr>
        <w:ind w:left="1080"/>
        <w:jc w:val="both"/>
        <w:rPr>
          <w:rFonts w:ascii="Arial" w:eastAsia="Arial" w:hAnsi="Arial" w:cs="Arial"/>
          <w:color w:val="auto"/>
          <w:sz w:val="18"/>
          <w:szCs w:val="18"/>
          <w:lang w:val="en-GB" w:eastAsia="en-GB"/>
        </w:rPr>
      </w:pPr>
    </w:p>
    <w:p w14:paraId="3F2A190C" w14:textId="4D0FC7F0" w:rsidR="009871D1" w:rsidRPr="00B1780A" w:rsidRDefault="009871D1" w:rsidP="00B40BFE">
      <w:pPr>
        <w:ind w:left="1080"/>
        <w:jc w:val="both"/>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br w:type="page"/>
      </w:r>
    </w:p>
    <w:p w14:paraId="56913621" w14:textId="77777777" w:rsidR="00785D2E" w:rsidRPr="00B1780A" w:rsidRDefault="00785D2E" w:rsidP="00785D2E">
      <w:pPr>
        <w:ind w:left="1080" w:hanging="540"/>
        <w:outlineLvl w:val="3"/>
        <w:rPr>
          <w:rFonts w:ascii="Arial" w:eastAsia="Ink Free" w:hAnsi="Arial" w:cs="Arial"/>
          <w:color w:val="CF4A02"/>
          <w:sz w:val="18"/>
          <w:szCs w:val="18"/>
          <w:lang w:val="en-GB" w:eastAsia="en-GB"/>
        </w:rPr>
      </w:pPr>
      <w:r w:rsidRPr="00B1780A">
        <w:rPr>
          <w:rFonts w:ascii="Arial" w:eastAsia="Ink Free" w:hAnsi="Arial" w:cs="Arial"/>
          <w:color w:val="CF4A02"/>
          <w:sz w:val="18"/>
          <w:szCs w:val="18"/>
          <w:lang w:val="en-GB" w:eastAsia="en-GB"/>
        </w:rPr>
        <w:t>b)</w:t>
      </w:r>
      <w:r w:rsidRPr="00B1780A">
        <w:rPr>
          <w:rFonts w:ascii="Arial" w:eastAsia="Ink Free" w:hAnsi="Arial" w:cs="Arial"/>
          <w:color w:val="CF4A02"/>
          <w:sz w:val="18"/>
          <w:szCs w:val="18"/>
          <w:lang w:val="en-GB" w:eastAsia="en-GB"/>
        </w:rPr>
        <w:tab/>
        <w:t>Recognition and derecognition</w:t>
      </w:r>
    </w:p>
    <w:p w14:paraId="1BD68148" w14:textId="77777777" w:rsidR="00785D2E" w:rsidRPr="00B1780A" w:rsidRDefault="00785D2E" w:rsidP="00785D2E">
      <w:pPr>
        <w:ind w:left="1080" w:hanging="540"/>
        <w:rPr>
          <w:rFonts w:ascii="Arial" w:eastAsia="Ink Free" w:hAnsi="Arial" w:cs="Arial"/>
          <w:color w:val="CF4A02"/>
          <w:sz w:val="18"/>
          <w:szCs w:val="18"/>
          <w:lang w:val="en-GB" w:eastAsia="en-GB"/>
        </w:rPr>
      </w:pPr>
    </w:p>
    <w:p w14:paraId="0F2A7336" w14:textId="77777777" w:rsidR="00785D2E" w:rsidRPr="00B1780A" w:rsidRDefault="00785D2E" w:rsidP="00785D2E">
      <w:pPr>
        <w:ind w:left="1080"/>
        <w:jc w:val="both"/>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 xml:space="preserve">Regular way purchases, </w:t>
      </w:r>
      <w:r w:rsidR="00987240" w:rsidRPr="00B1780A">
        <w:rPr>
          <w:rFonts w:ascii="Arial" w:eastAsia="Arial" w:hAnsi="Arial" w:cs="Arial"/>
          <w:color w:val="auto"/>
          <w:sz w:val="18"/>
          <w:szCs w:val="18"/>
          <w:lang w:val="en-GB" w:eastAsia="en-GB"/>
        </w:rPr>
        <w:t>acquisitions</w:t>
      </w:r>
      <w:r w:rsidR="00EE0E10" w:rsidRPr="00B1780A">
        <w:rPr>
          <w:rFonts w:ascii="Arial" w:eastAsia="Arial" w:hAnsi="Arial" w:cs="Arial"/>
          <w:color w:val="auto"/>
          <w:sz w:val="18"/>
          <w:szCs w:val="18"/>
          <w:lang w:val="en-GB" w:eastAsia="en-GB"/>
        </w:rPr>
        <w:t>,</w:t>
      </w:r>
      <w:r w:rsidRPr="00B1780A">
        <w:rPr>
          <w:rFonts w:ascii="Arial" w:eastAsia="Arial" w:hAnsi="Arial" w:cs="Arial"/>
          <w:color w:val="auto"/>
          <w:sz w:val="18"/>
          <w:szCs w:val="18"/>
          <w:lang w:val="en-GB" w:eastAsia="en-GB"/>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6A92A01A" w14:textId="77777777" w:rsidR="00785D2E" w:rsidRPr="00B1780A" w:rsidRDefault="00785D2E" w:rsidP="00785D2E">
      <w:pPr>
        <w:ind w:left="538"/>
        <w:jc w:val="both"/>
        <w:rPr>
          <w:rFonts w:ascii="Arial" w:eastAsia="Arial" w:hAnsi="Arial" w:cs="Arial"/>
          <w:color w:val="auto"/>
          <w:sz w:val="18"/>
          <w:szCs w:val="18"/>
          <w:lang w:val="en-GB" w:eastAsia="en-GB"/>
        </w:rPr>
      </w:pPr>
    </w:p>
    <w:p w14:paraId="1614FC36" w14:textId="77777777" w:rsidR="00785D2E" w:rsidRPr="00B1780A" w:rsidRDefault="00785D2E" w:rsidP="00785D2E">
      <w:pPr>
        <w:ind w:left="1080" w:hanging="540"/>
        <w:outlineLvl w:val="3"/>
        <w:rPr>
          <w:rFonts w:ascii="Arial" w:eastAsia="Ink Free" w:hAnsi="Arial" w:cs="Arial"/>
          <w:color w:val="CF4A02"/>
          <w:sz w:val="18"/>
          <w:szCs w:val="18"/>
          <w:lang w:eastAsia="en-GB"/>
        </w:rPr>
      </w:pPr>
      <w:r w:rsidRPr="00B1780A">
        <w:rPr>
          <w:rFonts w:ascii="Arial" w:eastAsia="Ink Free" w:hAnsi="Arial" w:cs="Arial"/>
          <w:color w:val="CF4A02"/>
          <w:sz w:val="18"/>
          <w:szCs w:val="18"/>
          <w:lang w:val="en-GB" w:eastAsia="en-GB"/>
        </w:rPr>
        <w:t>c)</w:t>
      </w:r>
      <w:r w:rsidRPr="00B1780A">
        <w:rPr>
          <w:rFonts w:ascii="Arial" w:eastAsia="Ink Free" w:hAnsi="Arial" w:cs="Arial"/>
          <w:color w:val="CF4A02"/>
          <w:sz w:val="18"/>
          <w:szCs w:val="18"/>
          <w:lang w:val="en-GB" w:eastAsia="en-GB"/>
        </w:rPr>
        <w:tab/>
      </w:r>
      <w:r w:rsidRPr="00B1780A">
        <w:rPr>
          <w:rFonts w:ascii="Arial" w:eastAsia="Ink Free" w:hAnsi="Arial" w:cs="Arial"/>
          <w:color w:val="CF4A02"/>
          <w:sz w:val="18"/>
          <w:szCs w:val="18"/>
          <w:lang w:eastAsia="en-GB"/>
        </w:rPr>
        <w:t>Measurement</w:t>
      </w:r>
    </w:p>
    <w:p w14:paraId="3E1C5346" w14:textId="77777777" w:rsidR="00785D2E" w:rsidRPr="00B1780A" w:rsidRDefault="00785D2E" w:rsidP="009871D1">
      <w:pPr>
        <w:ind w:left="1080"/>
        <w:jc w:val="both"/>
        <w:rPr>
          <w:rFonts w:ascii="Arial" w:eastAsia="Ink Free" w:hAnsi="Arial" w:cs="Arial"/>
          <w:color w:val="auto"/>
          <w:sz w:val="18"/>
          <w:szCs w:val="18"/>
          <w:lang w:val="en-GB" w:eastAsia="en-GB"/>
        </w:rPr>
      </w:pPr>
    </w:p>
    <w:p w14:paraId="5FB36BFC" w14:textId="77777777" w:rsidR="00785D2E" w:rsidRPr="00B1780A" w:rsidRDefault="00785D2E" w:rsidP="009871D1">
      <w:pPr>
        <w:ind w:left="1080"/>
        <w:jc w:val="both"/>
        <w:rPr>
          <w:rFonts w:ascii="Arial" w:eastAsia="Ink Free" w:hAnsi="Arial" w:cs="Arial"/>
          <w:color w:val="auto"/>
          <w:sz w:val="18"/>
          <w:szCs w:val="18"/>
          <w:lang w:val="en-GB" w:eastAsia="en-GB"/>
        </w:rPr>
      </w:pPr>
      <w:r w:rsidRPr="00B1780A">
        <w:rPr>
          <w:rFonts w:ascii="Arial" w:eastAsia="Ink Free" w:hAnsi="Arial" w:cs="Arial"/>
          <w:color w:val="auto"/>
          <w:sz w:val="18"/>
          <w:szCs w:val="18"/>
          <w:lang w:val="en-GB"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1428E4C" w14:textId="77777777" w:rsidR="00785D2E" w:rsidRPr="00B1780A" w:rsidRDefault="00785D2E" w:rsidP="009871D1">
      <w:pPr>
        <w:ind w:left="1080"/>
        <w:jc w:val="both"/>
        <w:rPr>
          <w:rFonts w:ascii="Arial" w:eastAsia="Ink Free" w:hAnsi="Arial" w:cs="Arial"/>
          <w:color w:val="auto"/>
          <w:sz w:val="18"/>
          <w:szCs w:val="18"/>
          <w:lang w:val="en-GB" w:eastAsia="en-GB"/>
        </w:rPr>
      </w:pPr>
    </w:p>
    <w:p w14:paraId="7159B4BA" w14:textId="77777777" w:rsidR="00785D2E" w:rsidRPr="00B1780A" w:rsidRDefault="00785D2E" w:rsidP="009871D1">
      <w:pPr>
        <w:ind w:left="1080"/>
        <w:jc w:val="both"/>
        <w:rPr>
          <w:rFonts w:ascii="Arial" w:eastAsia="Ink Free" w:hAnsi="Arial" w:cs="Arial"/>
          <w:color w:val="auto"/>
          <w:sz w:val="18"/>
          <w:szCs w:val="18"/>
          <w:lang w:val="en-GB" w:eastAsia="en-GB"/>
        </w:rPr>
      </w:pPr>
      <w:r w:rsidRPr="00B1780A">
        <w:rPr>
          <w:rFonts w:ascii="Arial" w:eastAsia="Ink Free" w:hAnsi="Arial" w:cs="Arial"/>
          <w:color w:val="auto"/>
          <w:sz w:val="18"/>
          <w:szCs w:val="18"/>
          <w:lang w:val="en-GB" w:eastAsia="en-GB"/>
        </w:rPr>
        <w:t>Financial assets with embedded derivatives are considered in their entirety when determining whether the cash flows are solely payment of principal and interest.</w:t>
      </w:r>
    </w:p>
    <w:p w14:paraId="1977297A" w14:textId="71760F36" w:rsidR="00785D2E" w:rsidRPr="00B1780A" w:rsidRDefault="00785D2E" w:rsidP="009871D1">
      <w:pPr>
        <w:ind w:left="1080"/>
        <w:jc w:val="both"/>
        <w:rPr>
          <w:rFonts w:ascii="Arial" w:eastAsia="Ink Free" w:hAnsi="Arial" w:cs="Arial"/>
          <w:color w:val="auto"/>
          <w:sz w:val="18"/>
          <w:szCs w:val="18"/>
          <w:lang w:val="en-GB" w:eastAsia="en-GB"/>
        </w:rPr>
      </w:pPr>
    </w:p>
    <w:p w14:paraId="0B7EED8A" w14:textId="77777777" w:rsidR="00785D2E" w:rsidRPr="00B1780A" w:rsidRDefault="00785D2E" w:rsidP="00785D2E">
      <w:pPr>
        <w:ind w:left="1080" w:hanging="540"/>
        <w:outlineLvl w:val="3"/>
        <w:rPr>
          <w:rFonts w:ascii="Arial" w:eastAsia="Ink Free" w:hAnsi="Arial" w:cs="Arial"/>
          <w:color w:val="CF4A02"/>
          <w:sz w:val="18"/>
          <w:szCs w:val="18"/>
          <w:lang w:eastAsia="en-GB"/>
        </w:rPr>
      </w:pPr>
      <w:r w:rsidRPr="00B1780A">
        <w:rPr>
          <w:rFonts w:ascii="Arial" w:eastAsia="Ink Free" w:hAnsi="Arial" w:cs="Arial"/>
          <w:color w:val="CF4A02"/>
          <w:sz w:val="18"/>
          <w:szCs w:val="18"/>
          <w:lang w:val="en-GB" w:eastAsia="en-GB"/>
        </w:rPr>
        <w:t>d)</w:t>
      </w:r>
      <w:r w:rsidRPr="00B1780A">
        <w:rPr>
          <w:rFonts w:ascii="Arial" w:eastAsia="Ink Free" w:hAnsi="Arial" w:cs="Arial"/>
          <w:color w:val="CF4A02"/>
          <w:sz w:val="18"/>
          <w:szCs w:val="18"/>
          <w:lang w:val="en-GB" w:eastAsia="en-GB"/>
        </w:rPr>
        <w:tab/>
      </w:r>
      <w:r w:rsidRPr="00B1780A">
        <w:rPr>
          <w:rFonts w:ascii="Arial" w:eastAsia="Ink Free" w:hAnsi="Arial" w:cs="Arial"/>
          <w:color w:val="CF4A02"/>
          <w:sz w:val="18"/>
          <w:szCs w:val="18"/>
          <w:lang w:eastAsia="en-GB"/>
        </w:rPr>
        <w:t>Debt instruments</w:t>
      </w:r>
    </w:p>
    <w:p w14:paraId="1F6B6DCC" w14:textId="77777777" w:rsidR="00785D2E" w:rsidRPr="00B1780A" w:rsidRDefault="00785D2E" w:rsidP="003732B6">
      <w:pPr>
        <w:ind w:left="1080"/>
        <w:jc w:val="both"/>
        <w:rPr>
          <w:rFonts w:ascii="Arial" w:eastAsia="Ink Free" w:hAnsi="Arial" w:cs="Arial"/>
          <w:color w:val="auto"/>
          <w:sz w:val="18"/>
          <w:szCs w:val="18"/>
          <w:lang w:val="en-GB" w:eastAsia="en-GB"/>
        </w:rPr>
      </w:pPr>
    </w:p>
    <w:p w14:paraId="775FFA75" w14:textId="77777777" w:rsidR="00785D2E" w:rsidRPr="00B1780A" w:rsidRDefault="00785D2E" w:rsidP="003732B6">
      <w:pPr>
        <w:ind w:left="1080"/>
        <w:jc w:val="both"/>
        <w:rPr>
          <w:rFonts w:ascii="Arial" w:eastAsia="Arial" w:hAnsi="Arial" w:cs="Arial"/>
          <w:color w:val="auto"/>
          <w:spacing w:val="-2"/>
          <w:sz w:val="18"/>
          <w:szCs w:val="18"/>
          <w:lang w:eastAsia="en-GB"/>
        </w:rPr>
      </w:pPr>
      <w:r w:rsidRPr="00B1780A">
        <w:rPr>
          <w:rFonts w:ascii="Arial" w:eastAsia="Arial" w:hAnsi="Arial" w:cs="Arial"/>
          <w:color w:val="auto"/>
          <w:spacing w:val="-2"/>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818420E" w14:textId="77777777" w:rsidR="00785D2E" w:rsidRPr="00B1780A" w:rsidRDefault="00785D2E" w:rsidP="003732B6">
      <w:pPr>
        <w:ind w:left="1080"/>
        <w:jc w:val="both"/>
        <w:rPr>
          <w:rFonts w:ascii="Arial" w:eastAsia="Ink Free" w:hAnsi="Arial" w:cs="Arial"/>
          <w:color w:val="auto"/>
          <w:sz w:val="16"/>
          <w:szCs w:val="16"/>
          <w:lang w:eastAsia="en-GB"/>
        </w:rPr>
      </w:pPr>
    </w:p>
    <w:p w14:paraId="15AAEE20" w14:textId="7D9E3DA3" w:rsidR="00785D2E" w:rsidRPr="00375CB1" w:rsidRDefault="00785D2E" w:rsidP="00375CB1">
      <w:pPr>
        <w:numPr>
          <w:ilvl w:val="0"/>
          <w:numId w:val="7"/>
        </w:numPr>
        <w:ind w:left="1418" w:hanging="284"/>
        <w:contextualSpacing/>
        <w:jc w:val="both"/>
        <w:rPr>
          <w:rFonts w:ascii="Arial" w:eastAsia="Cambria" w:hAnsi="Arial" w:cs="Arial"/>
          <w:color w:val="auto"/>
          <w:spacing w:val="-4"/>
          <w:sz w:val="18"/>
          <w:szCs w:val="18"/>
          <w:lang w:bidi="ar-SA"/>
        </w:rPr>
      </w:pPr>
      <w:r w:rsidRPr="00375CB1">
        <w:rPr>
          <w:rFonts w:ascii="Arial" w:eastAsia="Cambria" w:hAnsi="Arial" w:cs="Arial"/>
          <w:color w:val="auto"/>
          <w:spacing w:val="-4"/>
          <w:sz w:val="18"/>
          <w:szCs w:val="18"/>
          <w:lang w:bidi="ar-SA"/>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w:t>
      </w:r>
      <w:r w:rsidR="00D11515" w:rsidRPr="00375CB1">
        <w:rPr>
          <w:rFonts w:ascii="Arial" w:eastAsia="Cambria" w:hAnsi="Arial" w:cs="Arial"/>
          <w:color w:val="auto"/>
          <w:spacing w:val="-4"/>
          <w:sz w:val="18"/>
          <w:szCs w:val="18"/>
          <w:lang w:bidi="ar-SA"/>
        </w:rPr>
        <w:t>/(</w:t>
      </w:r>
      <w:r w:rsidRPr="00375CB1">
        <w:rPr>
          <w:rFonts w:ascii="Arial" w:eastAsia="Cambria" w:hAnsi="Arial" w:cs="Arial"/>
          <w:color w:val="auto"/>
          <w:spacing w:val="-4"/>
          <w:sz w:val="18"/>
          <w:szCs w:val="18"/>
          <w:lang w:bidi="ar-SA"/>
        </w:rPr>
        <w:t>losses</w:t>
      </w:r>
      <w:r w:rsidR="00D11515" w:rsidRPr="00375CB1">
        <w:rPr>
          <w:rFonts w:ascii="Arial" w:eastAsia="Cambria" w:hAnsi="Arial" w:cs="Arial"/>
          <w:color w:val="auto"/>
          <w:spacing w:val="-4"/>
          <w:sz w:val="18"/>
          <w:szCs w:val="18"/>
          <w:lang w:bidi="ar-SA"/>
        </w:rPr>
        <w:t>)</w:t>
      </w:r>
      <w:r w:rsidRPr="00375CB1">
        <w:rPr>
          <w:rFonts w:ascii="Arial" w:eastAsia="Cambria" w:hAnsi="Arial" w:cs="Arial"/>
          <w:color w:val="auto"/>
          <w:spacing w:val="-4"/>
          <w:sz w:val="18"/>
          <w:szCs w:val="18"/>
          <w:lang w:bidi="ar-SA"/>
        </w:rPr>
        <w:t xml:space="preserve">. Impairment losses are presented </w:t>
      </w:r>
      <w:r w:rsidR="00375CB1" w:rsidRPr="00375CB1">
        <w:rPr>
          <w:rFonts w:ascii="Arial" w:eastAsia="Cambria" w:hAnsi="Arial" w:cs="Arial"/>
          <w:color w:val="auto"/>
          <w:spacing w:val="-4"/>
          <w:sz w:val="18"/>
          <w:szCs w:val="18"/>
          <w:lang w:bidi="ar-SA"/>
        </w:rPr>
        <w:t>as administrative expenses.</w:t>
      </w:r>
    </w:p>
    <w:p w14:paraId="597E0FB3" w14:textId="77777777" w:rsidR="00785D2E" w:rsidRPr="00B1780A" w:rsidRDefault="00785D2E" w:rsidP="00785D2E">
      <w:pPr>
        <w:ind w:left="1418" w:hanging="284"/>
        <w:jc w:val="both"/>
        <w:rPr>
          <w:rFonts w:ascii="Arial" w:eastAsia="Arial" w:hAnsi="Arial" w:cs="Arial"/>
          <w:color w:val="auto"/>
          <w:sz w:val="18"/>
          <w:szCs w:val="18"/>
          <w:lang w:eastAsia="en-GB"/>
        </w:rPr>
      </w:pPr>
    </w:p>
    <w:p w14:paraId="542D2A35" w14:textId="77777777" w:rsidR="00785D2E" w:rsidRPr="00B1780A" w:rsidRDefault="00CC4292" w:rsidP="0028365C">
      <w:pPr>
        <w:numPr>
          <w:ilvl w:val="0"/>
          <w:numId w:val="7"/>
        </w:numPr>
        <w:ind w:left="1418" w:hanging="284"/>
        <w:contextualSpacing/>
        <w:jc w:val="both"/>
        <w:rPr>
          <w:rFonts w:ascii="Arial" w:eastAsia="Cambria" w:hAnsi="Arial" w:cs="Arial"/>
          <w:color w:val="auto"/>
          <w:spacing w:val="-4"/>
          <w:sz w:val="18"/>
          <w:szCs w:val="18"/>
          <w:lang w:bidi="ar-SA"/>
        </w:rPr>
      </w:pPr>
      <w:r w:rsidRPr="00B1780A">
        <w:rPr>
          <w:rFonts w:ascii="Arial" w:eastAsia="Cambria" w:hAnsi="Arial" w:cs="Arial"/>
          <w:color w:val="auto"/>
          <w:spacing w:val="-4"/>
          <w:sz w:val="18"/>
          <w:szCs w:val="18"/>
          <w:lang w:bidi="ar-SA"/>
        </w:rPr>
        <w:t>Fair value through other comprehensive income (</w:t>
      </w:r>
      <w:r w:rsidR="00785D2E" w:rsidRPr="00B1780A">
        <w:rPr>
          <w:rFonts w:ascii="Arial" w:eastAsia="Cambria" w:hAnsi="Arial" w:cs="Arial"/>
          <w:color w:val="auto"/>
          <w:spacing w:val="-4"/>
          <w:sz w:val="18"/>
          <w:szCs w:val="18"/>
          <w:lang w:bidi="ar-SA"/>
        </w:rPr>
        <w:t>FVOCI</w:t>
      </w:r>
      <w:r w:rsidRPr="00B1780A">
        <w:rPr>
          <w:rFonts w:ascii="Arial" w:eastAsia="Cambria" w:hAnsi="Arial" w:cs="Arial"/>
          <w:color w:val="auto"/>
          <w:spacing w:val="-4"/>
          <w:sz w:val="18"/>
          <w:szCs w:val="18"/>
          <w:lang w:bidi="ar-SA"/>
        </w:rPr>
        <w:t>)</w:t>
      </w:r>
      <w:r w:rsidR="00785D2E" w:rsidRPr="00B1780A">
        <w:rPr>
          <w:rFonts w:ascii="Arial" w:eastAsia="Cambria" w:hAnsi="Arial" w:cs="Arial"/>
          <w:color w:val="auto"/>
          <w:spacing w:val="-4"/>
          <w:sz w:val="18"/>
          <w:szCs w:val="18"/>
          <w:lang w:bidi="ar-SA"/>
        </w:rPr>
        <w:t xml:space="preserve">: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00785D2E" w:rsidRPr="00B1780A">
        <w:rPr>
          <w:rFonts w:ascii="Arial" w:eastAsia="Cambria" w:hAnsi="Arial" w:cs="Arial"/>
          <w:color w:val="auto"/>
          <w:spacing w:val="-4"/>
          <w:sz w:val="18"/>
          <w:szCs w:val="18"/>
          <w:lang w:bidi="ar-SA"/>
        </w:rPr>
        <w:t>is</w:t>
      </w:r>
      <w:proofErr w:type="gramEnd"/>
      <w:r w:rsidR="00785D2E" w:rsidRPr="00B1780A">
        <w:rPr>
          <w:rFonts w:ascii="Arial" w:eastAsia="Cambria" w:hAnsi="Arial" w:cs="Arial"/>
          <w:color w:val="auto"/>
          <w:spacing w:val="-4"/>
          <w:sz w:val="18"/>
          <w:szCs w:val="18"/>
          <w:lang w:bidi="ar-SA"/>
        </w:rPr>
        <w:t xml:space="preserve">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63B90779" w14:textId="77777777" w:rsidR="00785D2E" w:rsidRPr="00B1780A" w:rsidRDefault="00785D2E" w:rsidP="00785D2E">
      <w:pPr>
        <w:ind w:left="1418" w:hanging="284"/>
        <w:contextualSpacing/>
        <w:rPr>
          <w:rFonts w:ascii="Arial" w:eastAsia="Cambria" w:hAnsi="Arial" w:cs="Arial"/>
          <w:color w:val="auto"/>
          <w:sz w:val="18"/>
          <w:szCs w:val="18"/>
          <w:lang w:bidi="ar-SA"/>
        </w:rPr>
      </w:pPr>
    </w:p>
    <w:p w14:paraId="4C608D17" w14:textId="77777777" w:rsidR="00785D2E" w:rsidRPr="00B1780A" w:rsidRDefault="00CC4292" w:rsidP="0028365C">
      <w:pPr>
        <w:numPr>
          <w:ilvl w:val="0"/>
          <w:numId w:val="7"/>
        </w:numPr>
        <w:ind w:left="1418" w:hanging="284"/>
        <w:contextualSpacing/>
        <w:jc w:val="both"/>
        <w:rPr>
          <w:rFonts w:ascii="Arial" w:eastAsia="Cambria" w:hAnsi="Arial" w:cs="Arial"/>
          <w:color w:val="auto"/>
          <w:sz w:val="18"/>
          <w:szCs w:val="18"/>
          <w:lang w:bidi="ar-SA"/>
        </w:rPr>
      </w:pPr>
      <w:r w:rsidRPr="00B1780A">
        <w:rPr>
          <w:rFonts w:ascii="Arial" w:eastAsia="Cambria" w:hAnsi="Arial" w:cs="Arial"/>
          <w:color w:val="auto"/>
          <w:spacing w:val="-4"/>
          <w:sz w:val="18"/>
          <w:szCs w:val="18"/>
          <w:lang w:bidi="ar-SA"/>
        </w:rPr>
        <w:t>Fair value through profit or loss (</w:t>
      </w:r>
      <w:r w:rsidR="00785D2E" w:rsidRPr="00B1780A">
        <w:rPr>
          <w:rFonts w:ascii="Arial" w:eastAsia="Cambria" w:hAnsi="Arial" w:cs="Arial"/>
          <w:color w:val="auto"/>
          <w:spacing w:val="-4"/>
          <w:sz w:val="18"/>
          <w:szCs w:val="18"/>
          <w:lang w:bidi="ar-SA"/>
        </w:rPr>
        <w:t>FVPL</w:t>
      </w:r>
      <w:r w:rsidRPr="00B1780A">
        <w:rPr>
          <w:rFonts w:ascii="Arial" w:eastAsia="Cambria" w:hAnsi="Arial" w:cs="Arial"/>
          <w:color w:val="auto"/>
          <w:spacing w:val="-4"/>
          <w:sz w:val="18"/>
          <w:szCs w:val="18"/>
          <w:lang w:bidi="ar-SA"/>
        </w:rPr>
        <w:t>)</w:t>
      </w:r>
      <w:r w:rsidR="00785D2E" w:rsidRPr="00B1780A">
        <w:rPr>
          <w:rFonts w:ascii="Arial" w:eastAsia="Cambria" w:hAnsi="Arial" w:cs="Arial"/>
          <w:color w:val="auto"/>
          <w:spacing w:val="-4"/>
          <w:sz w:val="18"/>
          <w:szCs w:val="18"/>
          <w:lang w:bidi="ar-SA"/>
        </w:rPr>
        <w:t xml:space="preserve">: Financial assets that do not meet the criteria for amortised cost or FVOCI are measured at FVPL. </w:t>
      </w:r>
      <w:r w:rsidR="00785D2E" w:rsidRPr="00B1780A">
        <w:rPr>
          <w:rFonts w:ascii="Arial" w:eastAsia="Cambria" w:hAnsi="Arial" w:cs="Arial"/>
          <w:color w:val="auto"/>
          <w:sz w:val="18"/>
          <w:szCs w:val="18"/>
          <w:lang w:bidi="ar-SA"/>
        </w:rPr>
        <w:t>A gain or loss on a debt investment that is subsequently measured at FVPL is recognised in profit or loss and presented net within other gains/(losses) in the period in which it arises.</w:t>
      </w:r>
    </w:p>
    <w:p w14:paraId="2F1186EB" w14:textId="0D2F8CF0" w:rsidR="00785D2E" w:rsidRPr="00B1780A" w:rsidRDefault="00785D2E" w:rsidP="003732B6">
      <w:pPr>
        <w:ind w:left="1080"/>
        <w:contextualSpacing/>
        <w:rPr>
          <w:rFonts w:ascii="Arial" w:eastAsia="Cambria" w:hAnsi="Arial" w:cs="Arial"/>
          <w:color w:val="auto"/>
          <w:sz w:val="18"/>
          <w:szCs w:val="18"/>
          <w:lang w:bidi="ar-SA"/>
        </w:rPr>
      </w:pPr>
    </w:p>
    <w:p w14:paraId="743E8F34" w14:textId="1F08B631" w:rsidR="009871D1" w:rsidRPr="00B1780A" w:rsidRDefault="009871D1" w:rsidP="003732B6">
      <w:pPr>
        <w:ind w:left="1080"/>
        <w:contextualSpacing/>
        <w:rPr>
          <w:rFonts w:ascii="Arial" w:eastAsia="Cambria" w:hAnsi="Arial" w:cs="Arial"/>
          <w:color w:val="auto"/>
          <w:sz w:val="18"/>
          <w:szCs w:val="18"/>
          <w:lang w:bidi="ar-SA"/>
        </w:rPr>
      </w:pPr>
      <w:r w:rsidRPr="00B1780A">
        <w:rPr>
          <w:rFonts w:ascii="Arial" w:eastAsia="Cambria" w:hAnsi="Arial" w:cs="Arial"/>
          <w:color w:val="auto"/>
          <w:sz w:val="18"/>
          <w:szCs w:val="18"/>
          <w:lang w:bidi="ar-SA"/>
        </w:rPr>
        <w:br w:type="page"/>
      </w:r>
    </w:p>
    <w:p w14:paraId="4E71BDDC" w14:textId="77777777" w:rsidR="00785D2E" w:rsidRPr="00B1780A" w:rsidRDefault="00785D2E" w:rsidP="00785D2E">
      <w:pPr>
        <w:ind w:left="1080" w:hanging="540"/>
        <w:outlineLvl w:val="3"/>
        <w:rPr>
          <w:rFonts w:ascii="Arial" w:eastAsia="Ink Free" w:hAnsi="Arial" w:cs="Arial"/>
          <w:color w:val="CF4A02"/>
          <w:sz w:val="18"/>
          <w:szCs w:val="18"/>
          <w:lang w:eastAsia="en-GB"/>
        </w:rPr>
      </w:pPr>
      <w:r w:rsidRPr="00B1780A">
        <w:rPr>
          <w:rFonts w:ascii="Arial" w:eastAsia="Ink Free" w:hAnsi="Arial" w:cs="Arial"/>
          <w:color w:val="CF4A02"/>
          <w:sz w:val="18"/>
          <w:szCs w:val="18"/>
          <w:lang w:val="en-GB" w:eastAsia="en-GB"/>
        </w:rPr>
        <w:t>e)</w:t>
      </w:r>
      <w:r w:rsidRPr="00B1780A">
        <w:rPr>
          <w:rFonts w:ascii="Arial" w:eastAsia="Ink Free" w:hAnsi="Arial" w:cs="Arial"/>
          <w:color w:val="CF4A02"/>
          <w:sz w:val="18"/>
          <w:szCs w:val="18"/>
          <w:lang w:val="en-GB" w:eastAsia="en-GB"/>
        </w:rPr>
        <w:tab/>
      </w:r>
      <w:r w:rsidRPr="00B1780A">
        <w:rPr>
          <w:rFonts w:ascii="Arial" w:eastAsia="Ink Free" w:hAnsi="Arial" w:cs="Arial"/>
          <w:color w:val="CF4A02"/>
          <w:sz w:val="18"/>
          <w:szCs w:val="18"/>
          <w:lang w:eastAsia="en-GB"/>
        </w:rPr>
        <w:t>Equity instruments</w:t>
      </w:r>
    </w:p>
    <w:p w14:paraId="7C8D8E9D" w14:textId="77777777" w:rsidR="00785D2E" w:rsidRPr="00B1780A" w:rsidRDefault="00785D2E" w:rsidP="003732B6">
      <w:pPr>
        <w:ind w:left="1080"/>
        <w:jc w:val="both"/>
        <w:rPr>
          <w:rFonts w:ascii="Arial" w:eastAsia="Arial" w:hAnsi="Arial" w:cs="Arial"/>
          <w:color w:val="auto"/>
          <w:sz w:val="18"/>
          <w:szCs w:val="18"/>
          <w:lang w:eastAsia="en-GB"/>
        </w:rPr>
      </w:pPr>
    </w:p>
    <w:p w14:paraId="5DA51A3D" w14:textId="77777777" w:rsidR="00785D2E" w:rsidRPr="00114AC6" w:rsidRDefault="00785D2E" w:rsidP="00E60840">
      <w:pPr>
        <w:ind w:left="1080"/>
        <w:jc w:val="both"/>
        <w:rPr>
          <w:rFonts w:ascii="Arial" w:eastAsia="Arial" w:hAnsi="Arial" w:cs="Arial"/>
          <w:color w:val="auto"/>
          <w:sz w:val="18"/>
          <w:szCs w:val="18"/>
          <w:lang w:eastAsia="en-GB"/>
        </w:rPr>
      </w:pPr>
      <w:r w:rsidRPr="00B1780A">
        <w:rPr>
          <w:rFonts w:ascii="Arial" w:eastAsia="Cambria" w:hAnsi="Arial" w:cs="Arial"/>
          <w:color w:val="auto"/>
          <w:sz w:val="18"/>
          <w:szCs w:val="18"/>
          <w:lang w:bidi="ar-SA"/>
        </w:rPr>
        <w:t>The Group measures all equity investments at fair value. Where the Group has elected to present fair</w:t>
      </w:r>
      <w:r w:rsidRPr="00B1780A">
        <w:rPr>
          <w:rFonts w:ascii="Arial" w:eastAsia="Arial" w:hAnsi="Arial" w:cs="Arial"/>
          <w:color w:val="auto"/>
          <w:sz w:val="18"/>
          <w:szCs w:val="18"/>
          <w:lang w:eastAsia="en-GB"/>
        </w:rPr>
        <w:t xml:space="preserve"> value gains and losses on equity instruments in OCI, there is no subsequent reclassification of fair value </w:t>
      </w:r>
      <w:r w:rsidRPr="00B1780A">
        <w:rPr>
          <w:rFonts w:ascii="Arial" w:eastAsia="Arial" w:hAnsi="Arial" w:cs="Arial"/>
          <w:color w:val="auto"/>
          <w:spacing w:val="-2"/>
          <w:sz w:val="18"/>
          <w:szCs w:val="18"/>
          <w:lang w:eastAsia="en-GB"/>
        </w:rPr>
        <w:t xml:space="preserve">gains and losses to profit or loss following the derecognition of the investment. Dividends from such </w:t>
      </w:r>
      <w:r w:rsidRPr="00114AC6">
        <w:rPr>
          <w:rFonts w:ascii="Arial" w:eastAsia="Arial" w:hAnsi="Arial" w:cs="Arial"/>
          <w:color w:val="auto"/>
          <w:spacing w:val="-2"/>
          <w:sz w:val="18"/>
          <w:szCs w:val="18"/>
          <w:lang w:eastAsia="en-GB"/>
        </w:rPr>
        <w:t>investments continue to be recognised in profit or loss as other income when the right to receive payments is established.</w:t>
      </w:r>
      <w:r w:rsidRPr="00114AC6">
        <w:rPr>
          <w:rFonts w:ascii="Arial" w:eastAsia="Arial" w:hAnsi="Arial" w:cs="Arial"/>
          <w:color w:val="auto"/>
          <w:sz w:val="18"/>
          <w:szCs w:val="18"/>
          <w:lang w:eastAsia="en-GB"/>
        </w:rPr>
        <w:t xml:space="preserve"> </w:t>
      </w:r>
    </w:p>
    <w:p w14:paraId="21EC8415" w14:textId="77777777" w:rsidR="00785D2E" w:rsidRPr="00114AC6" w:rsidRDefault="00785D2E" w:rsidP="00E60840">
      <w:pPr>
        <w:ind w:left="1080"/>
        <w:jc w:val="both"/>
        <w:rPr>
          <w:rFonts w:ascii="Arial" w:eastAsia="Arial" w:hAnsi="Arial" w:cs="Arial"/>
          <w:color w:val="auto"/>
          <w:sz w:val="18"/>
          <w:szCs w:val="18"/>
          <w:lang w:eastAsia="en-GB"/>
        </w:rPr>
      </w:pPr>
    </w:p>
    <w:p w14:paraId="0993DF04" w14:textId="77777777" w:rsidR="00785D2E" w:rsidRPr="00B1780A" w:rsidRDefault="00785D2E" w:rsidP="00E60840">
      <w:pPr>
        <w:ind w:left="1080"/>
        <w:jc w:val="both"/>
        <w:rPr>
          <w:rFonts w:ascii="Arial" w:eastAsia="Arial" w:hAnsi="Arial" w:cs="Arial"/>
          <w:color w:val="auto"/>
          <w:spacing w:val="-2"/>
          <w:sz w:val="18"/>
          <w:szCs w:val="18"/>
          <w:lang w:eastAsia="en-GB"/>
        </w:rPr>
      </w:pPr>
      <w:r w:rsidRPr="00114AC6">
        <w:rPr>
          <w:rFonts w:ascii="Arial" w:eastAsia="Arial" w:hAnsi="Arial" w:cs="Arial"/>
          <w:color w:val="auto"/>
          <w:spacing w:val="-2"/>
          <w:sz w:val="18"/>
          <w:szCs w:val="18"/>
          <w:lang w:eastAsia="en-GB"/>
        </w:rPr>
        <w:t xml:space="preserve">Changes in the fair value of financial assets at FVPL are recognised in </w:t>
      </w:r>
      <w:r w:rsidR="00B37347" w:rsidRPr="00114AC6">
        <w:rPr>
          <w:rFonts w:ascii="Arial" w:eastAsia="Arial" w:hAnsi="Arial" w:cs="Arial"/>
          <w:color w:val="auto"/>
          <w:spacing w:val="-2"/>
          <w:sz w:val="18"/>
          <w:szCs w:val="18"/>
          <w:lang w:eastAsia="en-GB"/>
        </w:rPr>
        <w:t xml:space="preserve">other gains/(losses) in </w:t>
      </w:r>
      <w:r w:rsidRPr="00114AC6">
        <w:rPr>
          <w:rFonts w:ascii="Arial" w:hAnsi="Arial" w:cs="Arial"/>
          <w:color w:val="auto"/>
          <w:spacing w:val="-2"/>
          <w:sz w:val="18"/>
          <w:szCs w:val="18"/>
          <w:shd w:val="clear" w:color="auto" w:fill="FFFFFF"/>
        </w:rPr>
        <w:t xml:space="preserve">the </w:t>
      </w:r>
      <w:r w:rsidR="00B37347" w:rsidRPr="00114AC6">
        <w:rPr>
          <w:rFonts w:ascii="Arial" w:hAnsi="Arial" w:cs="Arial"/>
          <w:color w:val="auto"/>
          <w:spacing w:val="-2"/>
          <w:sz w:val="18"/>
          <w:szCs w:val="18"/>
          <w:shd w:val="clear" w:color="auto" w:fill="FFFFFF"/>
        </w:rPr>
        <w:t>statement</w:t>
      </w:r>
      <w:r w:rsidR="00B37347" w:rsidRPr="00B1780A">
        <w:rPr>
          <w:rFonts w:ascii="Arial" w:hAnsi="Arial" w:cs="Arial"/>
          <w:spacing w:val="-2"/>
          <w:sz w:val="18"/>
          <w:szCs w:val="18"/>
          <w:shd w:val="clear" w:color="auto" w:fill="FFFFFF"/>
        </w:rPr>
        <w:t xml:space="preserve"> of comprehensive income.</w:t>
      </w:r>
    </w:p>
    <w:p w14:paraId="08DF5793" w14:textId="77777777" w:rsidR="00785D2E" w:rsidRPr="00B1780A" w:rsidRDefault="00785D2E" w:rsidP="00E60840">
      <w:pPr>
        <w:ind w:left="1080"/>
        <w:jc w:val="both"/>
        <w:rPr>
          <w:rFonts w:ascii="Arial" w:eastAsia="Arial" w:hAnsi="Arial" w:cs="Arial"/>
          <w:color w:val="auto"/>
          <w:sz w:val="18"/>
          <w:szCs w:val="18"/>
          <w:lang w:eastAsia="en-GB"/>
        </w:rPr>
      </w:pPr>
    </w:p>
    <w:p w14:paraId="7B2F61F0" w14:textId="77777777" w:rsidR="00785D2E" w:rsidRPr="00B1780A" w:rsidRDefault="00785D2E" w:rsidP="00E60840">
      <w:pPr>
        <w:ind w:left="1080"/>
        <w:jc w:val="both"/>
        <w:rPr>
          <w:rFonts w:ascii="Arial" w:eastAsia="Arial" w:hAnsi="Arial" w:cs="Arial"/>
          <w:color w:val="auto"/>
          <w:sz w:val="18"/>
          <w:szCs w:val="18"/>
          <w:lang w:eastAsia="en-GB"/>
        </w:rPr>
      </w:pPr>
      <w:r w:rsidRPr="00B1780A">
        <w:rPr>
          <w:rFonts w:ascii="Arial" w:eastAsia="Arial" w:hAnsi="Arial" w:cs="Arial"/>
          <w:color w:val="auto"/>
          <w:sz w:val="18"/>
          <w:szCs w:val="18"/>
          <w:lang w:eastAsia="en-GB"/>
        </w:rPr>
        <w:t xml:space="preserve">Impairment losses (and reversal of impairment losses) on equity investments are reported together with changes in fair value. </w:t>
      </w:r>
    </w:p>
    <w:p w14:paraId="63CD3596" w14:textId="77777777" w:rsidR="003732B6" w:rsidRPr="00B1780A" w:rsidRDefault="003732B6" w:rsidP="00E60840">
      <w:pPr>
        <w:ind w:left="1080"/>
        <w:jc w:val="both"/>
        <w:rPr>
          <w:rFonts w:ascii="Arial" w:eastAsia="Arial" w:hAnsi="Arial" w:cs="Arial"/>
          <w:color w:val="auto"/>
          <w:sz w:val="18"/>
          <w:szCs w:val="18"/>
          <w:lang w:eastAsia="en-GB"/>
        </w:rPr>
      </w:pPr>
    </w:p>
    <w:p w14:paraId="1B94CEB1" w14:textId="77777777" w:rsidR="00785D2E" w:rsidRPr="00B1780A" w:rsidRDefault="00785D2E" w:rsidP="00C314FC">
      <w:pPr>
        <w:ind w:left="1080" w:hanging="540"/>
        <w:outlineLvl w:val="3"/>
        <w:rPr>
          <w:rFonts w:ascii="Arial" w:eastAsia="Ink Free" w:hAnsi="Arial" w:cs="Arial"/>
          <w:color w:val="CF4A02"/>
          <w:sz w:val="18"/>
          <w:szCs w:val="18"/>
          <w:lang w:val="en-GB" w:eastAsia="en-GB"/>
        </w:rPr>
      </w:pPr>
      <w:r w:rsidRPr="00B1780A">
        <w:rPr>
          <w:rFonts w:ascii="Arial" w:eastAsia="Ink Free" w:hAnsi="Arial" w:cs="Arial"/>
          <w:color w:val="CF4A02"/>
          <w:sz w:val="18"/>
          <w:szCs w:val="18"/>
          <w:lang w:val="en-GB" w:eastAsia="en-GB"/>
        </w:rPr>
        <w:t>f)</w:t>
      </w:r>
      <w:r w:rsidRPr="00B1780A">
        <w:rPr>
          <w:rFonts w:ascii="Arial" w:eastAsia="Ink Free" w:hAnsi="Arial" w:cs="Arial"/>
          <w:color w:val="CF4A02"/>
          <w:sz w:val="18"/>
          <w:szCs w:val="18"/>
          <w:lang w:val="en-GB" w:eastAsia="en-GB"/>
        </w:rPr>
        <w:tab/>
        <w:t>Impairment</w:t>
      </w:r>
    </w:p>
    <w:p w14:paraId="36CA1672" w14:textId="77777777" w:rsidR="003732B6" w:rsidRPr="00B1780A" w:rsidRDefault="003732B6" w:rsidP="00E60840">
      <w:pPr>
        <w:ind w:left="1080"/>
        <w:jc w:val="both"/>
        <w:rPr>
          <w:rFonts w:ascii="Arial" w:eastAsia="Arial" w:hAnsi="Arial" w:cs="Arial"/>
          <w:color w:val="auto"/>
          <w:sz w:val="18"/>
          <w:szCs w:val="18"/>
          <w:lang w:eastAsia="en-GB"/>
        </w:rPr>
      </w:pPr>
    </w:p>
    <w:p w14:paraId="01CBEB75" w14:textId="40603B42" w:rsidR="00785D2E" w:rsidRPr="00B1780A" w:rsidRDefault="00045399" w:rsidP="009871D1">
      <w:pPr>
        <w:ind w:left="1080"/>
        <w:jc w:val="both"/>
        <w:rPr>
          <w:rFonts w:ascii="Arial" w:eastAsia="Arial" w:hAnsi="Arial" w:cs="Arial"/>
          <w:color w:val="auto"/>
          <w:sz w:val="18"/>
          <w:szCs w:val="18"/>
          <w:lang w:eastAsia="en-GB"/>
        </w:rPr>
      </w:pPr>
      <w:r w:rsidRPr="00B1780A">
        <w:rPr>
          <w:rFonts w:ascii="Arial" w:eastAsia="Arial" w:hAnsi="Arial" w:cs="Arial"/>
          <w:color w:val="auto"/>
          <w:sz w:val="18"/>
          <w:szCs w:val="18"/>
          <w:lang w:eastAsia="en-GB"/>
        </w:rPr>
        <w:t>T</w:t>
      </w:r>
      <w:r w:rsidR="00785D2E" w:rsidRPr="00B1780A">
        <w:rPr>
          <w:rFonts w:ascii="Arial" w:eastAsia="Arial" w:hAnsi="Arial" w:cs="Arial"/>
          <w:color w:val="auto"/>
          <w:sz w:val="18"/>
          <w:szCs w:val="18"/>
          <w:lang w:eastAsia="en-GB"/>
        </w:rPr>
        <w:t xml:space="preserve">he Group applies the TFRS 9 simplified approach in measuring the impairment of </w:t>
      </w:r>
      <w:r w:rsidR="00785D2E" w:rsidRPr="00B1780A">
        <w:rPr>
          <w:rFonts w:ascii="Arial" w:eastAsia="Arial Unicode MS" w:hAnsi="Arial" w:cs="Arial"/>
          <w:color w:val="auto"/>
          <w:spacing w:val="-3"/>
          <w:sz w:val="18"/>
          <w:szCs w:val="18"/>
          <w:lang w:eastAsia="en-GB"/>
        </w:rPr>
        <w:t>trade receivables</w:t>
      </w:r>
      <w:r w:rsidR="00785D2E" w:rsidRPr="00B1780A">
        <w:rPr>
          <w:rFonts w:ascii="Arial" w:eastAsia="Arial" w:hAnsi="Arial" w:cs="Arial"/>
          <w:color w:val="auto"/>
          <w:spacing w:val="-3"/>
          <w:sz w:val="18"/>
          <w:szCs w:val="18"/>
          <w:lang w:eastAsia="en-GB"/>
        </w:rPr>
        <w:t xml:space="preserve">, which applies lifetime credit loss, from initial recognition, for all </w:t>
      </w:r>
      <w:r w:rsidR="00785D2E" w:rsidRPr="00B1780A">
        <w:rPr>
          <w:rFonts w:ascii="Arial" w:eastAsia="Arial Unicode MS" w:hAnsi="Arial" w:cs="Arial"/>
          <w:color w:val="auto"/>
          <w:spacing w:val="-3"/>
          <w:sz w:val="18"/>
          <w:szCs w:val="18"/>
          <w:lang w:eastAsia="en-GB"/>
        </w:rPr>
        <w:t>trade receivables</w:t>
      </w:r>
      <w:r w:rsidR="00785D2E" w:rsidRPr="00B1780A">
        <w:rPr>
          <w:rFonts w:ascii="Arial" w:eastAsia="Arial" w:hAnsi="Arial" w:cs="Arial"/>
          <w:color w:val="auto"/>
          <w:spacing w:val="-3"/>
          <w:sz w:val="18"/>
          <w:szCs w:val="18"/>
          <w:lang w:eastAsia="en-GB"/>
        </w:rPr>
        <w:t>.</w:t>
      </w:r>
      <w:r w:rsidR="00785D2E" w:rsidRPr="00B1780A">
        <w:rPr>
          <w:rFonts w:ascii="Arial" w:eastAsia="Arial" w:hAnsi="Arial" w:cs="Arial"/>
          <w:color w:val="auto"/>
          <w:sz w:val="18"/>
          <w:szCs w:val="18"/>
          <w:lang w:eastAsia="en-GB"/>
        </w:rPr>
        <w:t xml:space="preserve"> </w:t>
      </w:r>
    </w:p>
    <w:p w14:paraId="0714AB65" w14:textId="77777777" w:rsidR="00785D2E" w:rsidRPr="00B1780A" w:rsidRDefault="00785D2E" w:rsidP="009871D1">
      <w:pPr>
        <w:ind w:left="1080"/>
        <w:jc w:val="both"/>
        <w:rPr>
          <w:rFonts w:ascii="Arial" w:eastAsia="Arial" w:hAnsi="Arial" w:cs="Arial"/>
          <w:color w:val="auto"/>
          <w:sz w:val="18"/>
          <w:szCs w:val="18"/>
          <w:lang w:eastAsia="en-GB"/>
        </w:rPr>
      </w:pPr>
    </w:p>
    <w:p w14:paraId="3EFFE489" w14:textId="77777777" w:rsidR="00785D2E" w:rsidRPr="00B1780A" w:rsidRDefault="00785D2E" w:rsidP="009871D1">
      <w:pPr>
        <w:ind w:left="1080"/>
        <w:jc w:val="both"/>
        <w:rPr>
          <w:rFonts w:ascii="Arial" w:eastAsia="Ink Free" w:hAnsi="Arial" w:cs="Arial"/>
          <w:color w:val="auto"/>
          <w:sz w:val="18"/>
          <w:szCs w:val="18"/>
          <w:lang w:eastAsia="en-GB"/>
        </w:rPr>
      </w:pPr>
      <w:r w:rsidRPr="00B1780A">
        <w:rPr>
          <w:rFonts w:ascii="Arial" w:eastAsia="Ink Free" w:hAnsi="Arial" w:cs="Arial"/>
          <w:color w:val="auto"/>
          <w:sz w:val="18"/>
          <w:szCs w:val="18"/>
          <w:lang w:eastAsia="en-GB"/>
        </w:rPr>
        <w:t xml:space="preserve">To measure the expected credit losses, trade receivables and contract assets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B1780A">
        <w:rPr>
          <w:rFonts w:ascii="Arial" w:eastAsia="Ink Free" w:hAnsi="Arial" w:cs="Arial"/>
          <w:color w:val="auto"/>
          <w:sz w:val="18"/>
          <w:szCs w:val="18"/>
          <w:lang w:val="en-GB" w:eastAsia="en-GB"/>
        </w:rPr>
        <w:t>outstanding balances</w:t>
      </w:r>
      <w:r w:rsidRPr="00B1780A">
        <w:rPr>
          <w:rFonts w:ascii="Arial" w:eastAsia="Ink Free" w:hAnsi="Arial" w:cs="Arial"/>
          <w:color w:val="auto"/>
          <w:sz w:val="18"/>
          <w:szCs w:val="18"/>
          <w:lang w:eastAsia="en-GB"/>
        </w:rPr>
        <w:t xml:space="preserve">. </w:t>
      </w:r>
    </w:p>
    <w:p w14:paraId="73A12BD2" w14:textId="77777777" w:rsidR="00ED5772" w:rsidRPr="00B1780A" w:rsidRDefault="00ED5772" w:rsidP="009871D1">
      <w:pPr>
        <w:ind w:left="1080"/>
        <w:jc w:val="both"/>
        <w:rPr>
          <w:rFonts w:ascii="Arial" w:eastAsia="Arial" w:hAnsi="Arial" w:cs="Arial"/>
          <w:color w:val="auto"/>
          <w:sz w:val="18"/>
          <w:szCs w:val="18"/>
          <w:lang w:eastAsia="en-GB"/>
        </w:rPr>
      </w:pPr>
    </w:p>
    <w:p w14:paraId="091AFC25" w14:textId="77777777" w:rsidR="00D1483C" w:rsidRPr="00B1780A" w:rsidRDefault="00ED5772" w:rsidP="009871D1">
      <w:pPr>
        <w:ind w:left="1080"/>
        <w:jc w:val="both"/>
        <w:rPr>
          <w:rFonts w:ascii="Arial" w:eastAsia="Arial" w:hAnsi="Arial" w:cs="Arial"/>
          <w:color w:val="auto"/>
          <w:sz w:val="18"/>
          <w:szCs w:val="18"/>
          <w:lang w:eastAsia="en-GB"/>
        </w:rPr>
      </w:pPr>
      <w:r w:rsidRPr="00B1780A">
        <w:rPr>
          <w:rFonts w:ascii="Arial" w:eastAsia="Arial" w:hAnsi="Arial" w:cs="Arial"/>
          <w:color w:val="auto"/>
          <w:sz w:val="18"/>
          <w:szCs w:val="18"/>
          <w:lang w:eastAsia="en-GB"/>
        </w:rPr>
        <w:t xml:space="preserve">For other financial assets carried at amortised cost and FVOCI, the Group applies TFRS 9 general </w:t>
      </w:r>
      <w:r w:rsidRPr="00B1780A">
        <w:rPr>
          <w:rFonts w:ascii="Arial" w:eastAsia="Arial" w:hAnsi="Arial" w:cs="Arial"/>
          <w:color w:val="auto"/>
          <w:spacing w:val="-2"/>
          <w:sz w:val="18"/>
          <w:szCs w:val="18"/>
          <w:lang w:eastAsia="en-GB"/>
        </w:rPr>
        <w:t>approach in measuring the impairment of</w:t>
      </w:r>
      <w:r w:rsidRPr="00B1780A">
        <w:rPr>
          <w:rFonts w:ascii="Arial" w:eastAsia="Arial" w:hAnsi="Arial" w:cs="Arial"/>
          <w:color w:val="auto"/>
          <w:spacing w:val="-2"/>
          <w:sz w:val="18"/>
          <w:szCs w:val="18"/>
          <w:cs/>
          <w:lang w:eastAsia="en-GB"/>
        </w:rPr>
        <w:t xml:space="preserve"> </w:t>
      </w:r>
      <w:r w:rsidRPr="00B1780A">
        <w:rPr>
          <w:rFonts w:ascii="Arial" w:eastAsia="Arial" w:hAnsi="Arial" w:cs="Arial"/>
          <w:color w:val="auto"/>
          <w:spacing w:val="-2"/>
          <w:sz w:val="18"/>
          <w:szCs w:val="18"/>
          <w:lang w:val="en-GB" w:eastAsia="en-GB"/>
        </w:rPr>
        <w:t>those financial assets. Under the general approach, the 12-month</w:t>
      </w:r>
      <w:r w:rsidRPr="00B1780A">
        <w:rPr>
          <w:rFonts w:ascii="Arial" w:eastAsia="Arial" w:hAnsi="Arial" w:cs="Arial"/>
          <w:color w:val="auto"/>
          <w:sz w:val="18"/>
          <w:szCs w:val="18"/>
          <w:lang w:val="en-GB" w:eastAsia="en-GB"/>
        </w:rPr>
        <w:t xml:space="preserve"> or the lifetime expected credit loss is applied depending on whether there </w:t>
      </w:r>
      <w:r w:rsidRPr="00B1780A">
        <w:rPr>
          <w:rFonts w:ascii="Arial" w:eastAsia="Arial" w:hAnsi="Arial" w:cs="Arial"/>
          <w:color w:val="auto"/>
          <w:sz w:val="18"/>
          <w:szCs w:val="18"/>
          <w:lang w:eastAsia="en-GB"/>
        </w:rPr>
        <w:t>has been a significant increase in credit risk since the initial recognition</w:t>
      </w:r>
      <w:r w:rsidR="00D1483C" w:rsidRPr="00B1780A">
        <w:rPr>
          <w:rFonts w:ascii="Arial" w:eastAsia="Arial" w:hAnsi="Arial" w:cs="Arial"/>
          <w:color w:val="auto"/>
          <w:sz w:val="18"/>
          <w:szCs w:val="18"/>
          <w:lang w:eastAsia="en-GB"/>
        </w:rPr>
        <w:t>.</w:t>
      </w:r>
    </w:p>
    <w:p w14:paraId="6B47DDCC" w14:textId="77777777" w:rsidR="00ED5772" w:rsidRPr="00B1780A" w:rsidRDefault="00ED5772" w:rsidP="009871D1">
      <w:pPr>
        <w:ind w:left="1080"/>
        <w:jc w:val="both"/>
        <w:rPr>
          <w:rFonts w:ascii="Arial" w:eastAsia="Arial" w:hAnsi="Arial" w:cs="Arial"/>
          <w:color w:val="auto"/>
          <w:sz w:val="18"/>
          <w:szCs w:val="18"/>
          <w:lang w:eastAsia="en-GB"/>
        </w:rPr>
      </w:pPr>
    </w:p>
    <w:p w14:paraId="3F14CA74" w14:textId="77777777" w:rsidR="00ED5772" w:rsidRPr="00B1780A" w:rsidRDefault="00ED5772" w:rsidP="009871D1">
      <w:pPr>
        <w:ind w:left="1080"/>
        <w:jc w:val="both"/>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1BA79AFC" w14:textId="77777777" w:rsidR="00ED5772" w:rsidRPr="00B1780A" w:rsidRDefault="00ED5772" w:rsidP="009871D1">
      <w:pPr>
        <w:ind w:left="1080"/>
        <w:jc w:val="both"/>
        <w:rPr>
          <w:rFonts w:ascii="Arial" w:eastAsia="Arial" w:hAnsi="Arial" w:cs="Arial"/>
          <w:color w:val="auto"/>
          <w:sz w:val="18"/>
          <w:szCs w:val="18"/>
          <w:lang w:val="en-GB" w:eastAsia="en-GB"/>
        </w:rPr>
      </w:pPr>
    </w:p>
    <w:p w14:paraId="07F17D08" w14:textId="77777777" w:rsidR="00ED5772" w:rsidRPr="00B1780A" w:rsidRDefault="00ED5772" w:rsidP="009871D1">
      <w:pPr>
        <w:ind w:left="1080"/>
        <w:jc w:val="both"/>
        <w:rPr>
          <w:rFonts w:ascii="Arial" w:eastAsia="Arial" w:hAnsi="Arial" w:cs="Arial"/>
          <w:color w:val="auto"/>
          <w:spacing w:val="-6"/>
          <w:sz w:val="18"/>
          <w:szCs w:val="18"/>
          <w:lang w:eastAsia="en-GB"/>
        </w:rPr>
      </w:pPr>
      <w:r w:rsidRPr="00B1780A">
        <w:rPr>
          <w:rFonts w:ascii="Arial" w:eastAsia="Arial" w:hAnsi="Arial" w:cs="Arial"/>
          <w:color w:val="auto"/>
          <w:spacing w:val="-6"/>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56565A52" w14:textId="77777777" w:rsidR="00ED5772" w:rsidRPr="00B1780A" w:rsidRDefault="00ED5772" w:rsidP="009871D1">
      <w:pPr>
        <w:ind w:left="1080"/>
        <w:jc w:val="both"/>
        <w:rPr>
          <w:rFonts w:ascii="Arial" w:eastAsia="Arial" w:hAnsi="Arial" w:cs="Arial"/>
          <w:color w:val="auto"/>
          <w:sz w:val="18"/>
          <w:szCs w:val="18"/>
          <w:lang w:eastAsia="en-GB"/>
        </w:rPr>
      </w:pPr>
    </w:p>
    <w:p w14:paraId="49D3E164" w14:textId="77777777" w:rsidR="00ED5772" w:rsidRPr="00B1780A" w:rsidRDefault="00ED5772" w:rsidP="009871D1">
      <w:pPr>
        <w:spacing w:line="276" w:lineRule="auto"/>
        <w:ind w:left="1080"/>
        <w:rPr>
          <w:rFonts w:ascii="Arial" w:eastAsia="Arial" w:hAnsi="Arial" w:cs="Arial"/>
          <w:color w:val="auto"/>
          <w:sz w:val="18"/>
          <w:szCs w:val="18"/>
          <w:lang w:eastAsia="en-GB"/>
        </w:rPr>
      </w:pPr>
      <w:r w:rsidRPr="00B1780A">
        <w:rPr>
          <w:rFonts w:ascii="Arial" w:eastAsia="Arial" w:hAnsi="Arial" w:cs="Arial"/>
          <w:color w:val="auto"/>
          <w:sz w:val="18"/>
          <w:szCs w:val="18"/>
          <w:lang w:eastAsia="en-GB"/>
        </w:rPr>
        <w:t>When measuring expected credit losses, the Group reflects the following:</w:t>
      </w:r>
    </w:p>
    <w:p w14:paraId="607A9EDB" w14:textId="77777777" w:rsidR="00ED5772" w:rsidRPr="00B1780A" w:rsidRDefault="00ED5772" w:rsidP="009871D1">
      <w:pPr>
        <w:spacing w:line="276" w:lineRule="auto"/>
        <w:ind w:left="1080"/>
        <w:rPr>
          <w:rFonts w:ascii="Arial" w:eastAsia="Arial" w:hAnsi="Arial" w:cs="Arial"/>
          <w:color w:val="auto"/>
          <w:sz w:val="18"/>
          <w:szCs w:val="18"/>
          <w:lang w:eastAsia="en-GB"/>
        </w:rPr>
      </w:pPr>
    </w:p>
    <w:p w14:paraId="5B2D161E" w14:textId="77777777" w:rsidR="00ED5772" w:rsidRPr="00B1780A" w:rsidRDefault="00ED5772" w:rsidP="0028365C">
      <w:pPr>
        <w:numPr>
          <w:ilvl w:val="0"/>
          <w:numId w:val="8"/>
        </w:numPr>
        <w:spacing w:line="276" w:lineRule="auto"/>
        <w:ind w:left="1418" w:hanging="338"/>
        <w:contextualSpacing/>
        <w:rPr>
          <w:rFonts w:ascii="Arial" w:eastAsia="Cambria" w:hAnsi="Arial" w:cs="Arial"/>
          <w:color w:val="auto"/>
          <w:sz w:val="18"/>
          <w:szCs w:val="18"/>
          <w:lang w:bidi="ar-SA"/>
        </w:rPr>
      </w:pPr>
      <w:r w:rsidRPr="00B1780A">
        <w:rPr>
          <w:rFonts w:ascii="Arial" w:eastAsia="Cambria" w:hAnsi="Arial" w:cs="Arial"/>
          <w:color w:val="auto"/>
          <w:sz w:val="18"/>
          <w:szCs w:val="18"/>
          <w:lang w:bidi="ar-SA"/>
        </w:rPr>
        <w:t>probability-weighted estimated uncollectible amounts</w:t>
      </w:r>
    </w:p>
    <w:p w14:paraId="6BB65F94" w14:textId="77777777" w:rsidR="00ED5772" w:rsidRPr="00B1780A" w:rsidRDefault="00ED5772" w:rsidP="0028365C">
      <w:pPr>
        <w:numPr>
          <w:ilvl w:val="0"/>
          <w:numId w:val="8"/>
        </w:numPr>
        <w:spacing w:line="276" w:lineRule="auto"/>
        <w:ind w:left="1418" w:hanging="338"/>
        <w:contextualSpacing/>
        <w:rPr>
          <w:rFonts w:ascii="Arial" w:eastAsia="Cambria" w:hAnsi="Arial" w:cs="Arial"/>
          <w:color w:val="auto"/>
          <w:sz w:val="18"/>
          <w:szCs w:val="18"/>
          <w:lang w:bidi="ar-SA"/>
        </w:rPr>
      </w:pPr>
      <w:r w:rsidRPr="00B1780A">
        <w:rPr>
          <w:rFonts w:ascii="Arial" w:eastAsia="Cambria" w:hAnsi="Arial" w:cs="Arial"/>
          <w:color w:val="auto"/>
          <w:sz w:val="18"/>
          <w:szCs w:val="18"/>
          <w:lang w:bidi="ar-SA"/>
        </w:rPr>
        <w:t xml:space="preserve">time value of money; and </w:t>
      </w:r>
    </w:p>
    <w:p w14:paraId="4E7D9312" w14:textId="77777777" w:rsidR="00ED5772" w:rsidRPr="00B1780A" w:rsidRDefault="00ED5772" w:rsidP="0028365C">
      <w:pPr>
        <w:numPr>
          <w:ilvl w:val="0"/>
          <w:numId w:val="8"/>
        </w:numPr>
        <w:spacing w:line="276" w:lineRule="auto"/>
        <w:ind w:left="1418" w:hanging="338"/>
        <w:contextualSpacing/>
        <w:jc w:val="both"/>
        <w:rPr>
          <w:rFonts w:ascii="Arial" w:eastAsia="Cambria" w:hAnsi="Arial" w:cs="Arial"/>
          <w:color w:val="auto"/>
          <w:sz w:val="18"/>
          <w:szCs w:val="18"/>
          <w:lang w:bidi="ar-SA"/>
        </w:rPr>
      </w:pPr>
      <w:r w:rsidRPr="00B1780A">
        <w:rPr>
          <w:rFonts w:ascii="Arial" w:eastAsia="Cambria" w:hAnsi="Arial" w:cs="Arial"/>
          <w:color w:val="auto"/>
          <w:spacing w:val="-4"/>
          <w:sz w:val="18"/>
          <w:szCs w:val="18"/>
          <w:lang w:bidi="ar-SA"/>
        </w:rPr>
        <w:t xml:space="preserve">supportable and reasonable information as of the reporting date about past experience, current </w:t>
      </w:r>
      <w:proofErr w:type="gramStart"/>
      <w:r w:rsidRPr="00B1780A">
        <w:rPr>
          <w:rFonts w:ascii="Arial" w:eastAsia="Cambria" w:hAnsi="Arial" w:cs="Arial"/>
          <w:color w:val="auto"/>
          <w:spacing w:val="-4"/>
          <w:sz w:val="18"/>
          <w:szCs w:val="18"/>
          <w:lang w:bidi="ar-SA"/>
        </w:rPr>
        <w:t>conditions</w:t>
      </w:r>
      <w:proofErr w:type="gramEnd"/>
      <w:r w:rsidRPr="00B1780A">
        <w:rPr>
          <w:rFonts w:ascii="Arial" w:eastAsia="Cambria" w:hAnsi="Arial" w:cs="Arial"/>
          <w:color w:val="auto"/>
          <w:sz w:val="18"/>
          <w:szCs w:val="18"/>
          <w:lang w:bidi="ar-SA"/>
        </w:rPr>
        <w:t xml:space="preserve"> and forecasts of future situations.</w:t>
      </w:r>
    </w:p>
    <w:p w14:paraId="427FFF5E" w14:textId="77777777" w:rsidR="003732B6" w:rsidRPr="00B1780A" w:rsidRDefault="003732B6" w:rsidP="00F005B9">
      <w:pPr>
        <w:spacing w:line="276" w:lineRule="auto"/>
        <w:ind w:left="1080"/>
        <w:contextualSpacing/>
        <w:jc w:val="both"/>
        <w:rPr>
          <w:rFonts w:ascii="Arial" w:eastAsia="Arial" w:hAnsi="Arial" w:cs="Arial"/>
          <w:color w:val="auto"/>
          <w:spacing w:val="-4"/>
          <w:sz w:val="18"/>
          <w:szCs w:val="18"/>
          <w:lang w:val="en-GB" w:eastAsia="en-GB"/>
        </w:rPr>
      </w:pPr>
    </w:p>
    <w:p w14:paraId="3EDCA2EE" w14:textId="035018B9" w:rsidR="003732B6" w:rsidRPr="00B1780A" w:rsidRDefault="00ED5772" w:rsidP="00ED6F7A">
      <w:pPr>
        <w:spacing w:line="276" w:lineRule="auto"/>
        <w:ind w:left="1080"/>
        <w:contextualSpacing/>
        <w:jc w:val="both"/>
        <w:rPr>
          <w:rFonts w:ascii="Arial" w:eastAsia="Arial" w:hAnsi="Arial" w:cs="Arial"/>
          <w:color w:val="auto"/>
          <w:sz w:val="18"/>
          <w:szCs w:val="18"/>
          <w:lang w:val="en-GB" w:eastAsia="en-GB"/>
        </w:rPr>
      </w:pPr>
      <w:r w:rsidRPr="00B1780A">
        <w:rPr>
          <w:rFonts w:ascii="Arial" w:eastAsia="Arial" w:hAnsi="Arial" w:cs="Arial"/>
          <w:color w:val="auto"/>
          <w:spacing w:val="-4"/>
          <w:sz w:val="18"/>
          <w:szCs w:val="18"/>
          <w:lang w:val="en-GB" w:eastAsia="en-GB"/>
        </w:rPr>
        <w:t>Impairment (and reversal of impairment) losses are recognised in profit or loss and included in administrative</w:t>
      </w:r>
      <w:r w:rsidRPr="00B1780A">
        <w:rPr>
          <w:rFonts w:ascii="Arial" w:eastAsia="Arial" w:hAnsi="Arial" w:cs="Arial"/>
          <w:color w:val="auto"/>
          <w:sz w:val="18"/>
          <w:szCs w:val="18"/>
          <w:lang w:val="en-GB" w:eastAsia="en-GB"/>
        </w:rPr>
        <w:t xml:space="preserve"> expenses.</w:t>
      </w:r>
    </w:p>
    <w:p w14:paraId="4B1B5A83" w14:textId="329EBD14" w:rsidR="00785D2E" w:rsidRPr="00B1780A" w:rsidRDefault="00686278" w:rsidP="00514E70">
      <w:pPr>
        <w:ind w:left="540"/>
        <w:jc w:val="both"/>
        <w:rPr>
          <w:rFonts w:ascii="Arial" w:eastAsia="Arial" w:hAnsi="Arial" w:cs="Arial"/>
          <w:color w:val="auto"/>
          <w:sz w:val="18"/>
          <w:szCs w:val="18"/>
          <w:lang w:eastAsia="en-GB"/>
        </w:rPr>
      </w:pPr>
      <w:r w:rsidRPr="00B1780A">
        <w:rPr>
          <w:rFonts w:ascii="Arial" w:eastAsia="Arial" w:hAnsi="Arial" w:cs="Arial"/>
          <w:color w:val="auto"/>
          <w:sz w:val="18"/>
          <w:szCs w:val="18"/>
          <w:lang w:eastAsia="en-GB"/>
        </w:rPr>
        <w:br w:type="page"/>
      </w:r>
    </w:p>
    <w:p w14:paraId="1151412F" w14:textId="1CEB74B2" w:rsidR="00B560E3" w:rsidRPr="00B1780A" w:rsidRDefault="009871D1" w:rsidP="00C40D4E">
      <w:pPr>
        <w:ind w:left="540" w:hanging="540"/>
        <w:rPr>
          <w:rFonts w:ascii="Arial" w:hAnsi="Arial" w:cs="Arial"/>
          <w:b/>
          <w:bCs/>
          <w:color w:val="CF4A02"/>
          <w:sz w:val="18"/>
          <w:szCs w:val="18"/>
        </w:rPr>
      </w:pPr>
      <w:r w:rsidRPr="00B1780A">
        <w:rPr>
          <w:rFonts w:ascii="Arial" w:hAnsi="Arial" w:cs="Arial"/>
          <w:b/>
          <w:bCs/>
          <w:color w:val="CF4A02"/>
          <w:sz w:val="18"/>
          <w:szCs w:val="18"/>
        </w:rPr>
        <w:t>5</w:t>
      </w:r>
      <w:r w:rsidR="00047B89" w:rsidRPr="00B1780A">
        <w:rPr>
          <w:rFonts w:ascii="Arial" w:hAnsi="Arial" w:cs="Arial"/>
          <w:b/>
          <w:bCs/>
          <w:color w:val="CF4A02"/>
          <w:sz w:val="18"/>
          <w:szCs w:val="18"/>
        </w:rPr>
        <w:t>.</w:t>
      </w:r>
      <w:r w:rsidR="00BF1803">
        <w:rPr>
          <w:rFonts w:ascii="Arial" w:hAnsi="Arial" w:cs="Arial"/>
          <w:b/>
          <w:bCs/>
          <w:color w:val="CF4A02"/>
          <w:sz w:val="18"/>
          <w:szCs w:val="18"/>
        </w:rPr>
        <w:t>8</w:t>
      </w:r>
      <w:r w:rsidR="00B560E3" w:rsidRPr="00B1780A">
        <w:rPr>
          <w:rFonts w:ascii="Arial" w:hAnsi="Arial" w:cs="Arial"/>
          <w:b/>
          <w:bCs/>
          <w:color w:val="CF4A02"/>
          <w:sz w:val="18"/>
          <w:szCs w:val="18"/>
        </w:rPr>
        <w:tab/>
        <w:t xml:space="preserve">Property, </w:t>
      </w:r>
      <w:proofErr w:type="gramStart"/>
      <w:r w:rsidR="00B560E3" w:rsidRPr="00B1780A">
        <w:rPr>
          <w:rFonts w:ascii="Arial" w:hAnsi="Arial" w:cs="Arial"/>
          <w:b/>
          <w:bCs/>
          <w:color w:val="CF4A02"/>
          <w:sz w:val="18"/>
          <w:szCs w:val="18"/>
        </w:rPr>
        <w:t>plant</w:t>
      </w:r>
      <w:proofErr w:type="gramEnd"/>
      <w:r w:rsidR="00B560E3" w:rsidRPr="00B1780A">
        <w:rPr>
          <w:rFonts w:ascii="Arial" w:hAnsi="Arial" w:cs="Arial"/>
          <w:b/>
          <w:bCs/>
          <w:color w:val="CF4A02"/>
          <w:sz w:val="18"/>
          <w:szCs w:val="18"/>
        </w:rPr>
        <w:t xml:space="preserve"> and equipment</w:t>
      </w:r>
    </w:p>
    <w:p w14:paraId="753E51A8" w14:textId="77777777" w:rsidR="001F4705" w:rsidRPr="00B1780A" w:rsidRDefault="001F4705" w:rsidP="00B45905">
      <w:pPr>
        <w:ind w:left="547"/>
        <w:jc w:val="both"/>
        <w:rPr>
          <w:rFonts w:ascii="Arial" w:eastAsia="Arial Unicode MS" w:hAnsi="Arial" w:cs="Arial"/>
          <w:spacing w:val="-2"/>
          <w:sz w:val="18"/>
          <w:szCs w:val="18"/>
        </w:rPr>
      </w:pPr>
    </w:p>
    <w:p w14:paraId="72CF92F6" w14:textId="77777777" w:rsidR="00B45905" w:rsidRPr="0018188D" w:rsidRDefault="00B45905" w:rsidP="00B45905">
      <w:pPr>
        <w:ind w:left="547"/>
        <w:jc w:val="both"/>
        <w:rPr>
          <w:rFonts w:ascii="Arial" w:eastAsia="Arial Unicode MS" w:hAnsi="Arial" w:cs="Arial"/>
          <w:spacing w:val="-2"/>
          <w:sz w:val="18"/>
          <w:szCs w:val="18"/>
          <w:cs/>
        </w:rPr>
      </w:pPr>
      <w:r w:rsidRPr="00B1780A">
        <w:rPr>
          <w:rFonts w:ascii="Arial" w:eastAsia="Arial Unicode MS" w:hAnsi="Arial" w:cs="Arial"/>
          <w:spacing w:val="-2"/>
          <w:sz w:val="18"/>
          <w:szCs w:val="18"/>
        </w:rPr>
        <w:t>All other property, plant and equipment are stated at historical cost less accumulated depreciation and impairment losses. Historical cost includes expenditure that is directly attributable to the acquisition of the items.</w:t>
      </w:r>
    </w:p>
    <w:p w14:paraId="2045EE2A" w14:textId="77777777" w:rsidR="00B45905" w:rsidRPr="00B1780A" w:rsidRDefault="00B45905" w:rsidP="00B45905">
      <w:pPr>
        <w:ind w:left="547"/>
        <w:jc w:val="both"/>
        <w:rPr>
          <w:rFonts w:ascii="Arial" w:eastAsia="Arial Unicode MS" w:hAnsi="Arial" w:cs="Arial"/>
          <w:sz w:val="18"/>
          <w:szCs w:val="18"/>
        </w:rPr>
      </w:pPr>
    </w:p>
    <w:p w14:paraId="35CE9268" w14:textId="77777777" w:rsidR="00B45905" w:rsidRPr="00915830" w:rsidRDefault="00B45905" w:rsidP="00B45905">
      <w:pPr>
        <w:pStyle w:val="ListParagraph"/>
        <w:ind w:left="547"/>
        <w:jc w:val="both"/>
        <w:rPr>
          <w:rFonts w:ascii="Arial" w:hAnsi="Arial" w:cs="Arial"/>
          <w:sz w:val="18"/>
          <w:szCs w:val="18"/>
        </w:rPr>
      </w:pPr>
      <w:r w:rsidRPr="00915830">
        <w:rPr>
          <w:rFonts w:ascii="Arial" w:hAnsi="Arial" w:cs="Arial"/>
          <w:sz w:val="18"/>
          <w:szCs w:val="18"/>
        </w:rPr>
        <w:t xml:space="preserve">Subsequent costs are included in the asset’s carrying amount, only when it is probable that future economic benefits associated with the item will flow to the Group. Capitalised where there </w:t>
      </w:r>
      <w:proofErr w:type="gramStart"/>
      <w:r w:rsidRPr="00915830">
        <w:rPr>
          <w:rFonts w:ascii="Arial" w:hAnsi="Arial" w:cs="Arial"/>
          <w:sz w:val="18"/>
          <w:szCs w:val="18"/>
        </w:rPr>
        <w:t>is</w:t>
      </w:r>
      <w:proofErr w:type="gramEnd"/>
      <w:r w:rsidRPr="00915830">
        <w:rPr>
          <w:rFonts w:ascii="Arial" w:hAnsi="Arial" w:cs="Arial"/>
          <w:sz w:val="18"/>
          <w:szCs w:val="18"/>
        </w:rPr>
        <w:t xml:space="preserve"> future economic benefits. The carrying amount of the replaced part is derecognised. </w:t>
      </w:r>
    </w:p>
    <w:p w14:paraId="50D36EC1" w14:textId="77777777" w:rsidR="00B45905" w:rsidRPr="00B1780A" w:rsidRDefault="00B45905" w:rsidP="001F4705">
      <w:pPr>
        <w:pStyle w:val="ListParagraph"/>
        <w:spacing w:after="0" w:line="240" w:lineRule="auto"/>
        <w:ind w:left="547"/>
        <w:jc w:val="both"/>
        <w:rPr>
          <w:rFonts w:ascii="Arial" w:hAnsi="Arial" w:cs="Arial"/>
          <w:spacing w:val="-2"/>
          <w:sz w:val="18"/>
          <w:szCs w:val="18"/>
        </w:rPr>
      </w:pPr>
    </w:p>
    <w:p w14:paraId="5A4CCD2F" w14:textId="77777777" w:rsidR="00B45905" w:rsidRPr="00B1780A" w:rsidRDefault="00B45905" w:rsidP="001F4705">
      <w:pPr>
        <w:pStyle w:val="ListParagraph"/>
        <w:spacing w:after="0" w:line="240" w:lineRule="auto"/>
        <w:ind w:left="547"/>
        <w:jc w:val="both"/>
        <w:rPr>
          <w:rFonts w:ascii="Arial" w:hAnsi="Arial" w:cs="Arial"/>
          <w:spacing w:val="-2"/>
          <w:sz w:val="18"/>
          <w:szCs w:val="18"/>
        </w:rPr>
      </w:pPr>
      <w:r w:rsidRPr="00B1780A">
        <w:rPr>
          <w:rFonts w:ascii="Arial" w:hAnsi="Arial" w:cs="Arial"/>
          <w:spacing w:val="-2"/>
          <w:sz w:val="18"/>
          <w:szCs w:val="18"/>
        </w:rPr>
        <w:t>All other repairs and maintenance are charged to profit or loss when incurred.</w:t>
      </w:r>
    </w:p>
    <w:p w14:paraId="4F687391" w14:textId="77777777" w:rsidR="00B45905" w:rsidRPr="00B1780A" w:rsidRDefault="00B45905" w:rsidP="001F4705">
      <w:pPr>
        <w:pStyle w:val="ListParagraph"/>
        <w:spacing w:after="0" w:line="240" w:lineRule="auto"/>
        <w:ind w:left="547"/>
        <w:jc w:val="both"/>
        <w:rPr>
          <w:rFonts w:ascii="Arial" w:hAnsi="Arial" w:cs="Arial"/>
          <w:spacing w:val="-2"/>
          <w:sz w:val="18"/>
          <w:szCs w:val="18"/>
        </w:rPr>
      </w:pPr>
    </w:p>
    <w:p w14:paraId="7526664D" w14:textId="77777777" w:rsidR="00B45905" w:rsidRPr="00B1780A" w:rsidRDefault="00B45905" w:rsidP="001F4705">
      <w:pPr>
        <w:pStyle w:val="ListParagraph"/>
        <w:spacing w:after="0" w:line="240" w:lineRule="auto"/>
        <w:ind w:left="547"/>
        <w:jc w:val="both"/>
        <w:rPr>
          <w:rFonts w:ascii="Arial" w:hAnsi="Arial" w:cs="Arial"/>
          <w:spacing w:val="-2"/>
          <w:sz w:val="18"/>
          <w:szCs w:val="18"/>
        </w:rPr>
      </w:pPr>
      <w:r w:rsidRPr="00B1780A">
        <w:rPr>
          <w:rFonts w:ascii="Arial" w:hAnsi="Arial" w:cs="Arial"/>
          <w:spacing w:val="-2"/>
          <w:sz w:val="18"/>
          <w:szCs w:val="18"/>
        </w:rPr>
        <w:t>Land is not depreciated. Depreciation on other assets is calculated using the straight-line method to allocate their cost and the revalued amount to their residual values over their estimated useful lives, as follows:</w:t>
      </w:r>
    </w:p>
    <w:p w14:paraId="5D2F9600" w14:textId="77777777" w:rsidR="005C6B9C" w:rsidRPr="00B1780A" w:rsidRDefault="005C6B9C" w:rsidP="001F4705">
      <w:pPr>
        <w:pStyle w:val="BodyText"/>
        <w:ind w:left="540" w:hanging="7"/>
        <w:jc w:val="thaiDistribute"/>
        <w:rPr>
          <w:rFonts w:ascii="Arial" w:hAnsi="Arial" w:cs="Arial"/>
          <w:b w:val="0"/>
          <w:bCs w:val="0"/>
          <w:color w:val="auto"/>
          <w:sz w:val="18"/>
          <w:szCs w:val="18"/>
          <w:lang w:val="en-US"/>
        </w:rPr>
      </w:pPr>
    </w:p>
    <w:tbl>
      <w:tblPr>
        <w:tblW w:w="9558" w:type="dxa"/>
        <w:tblLayout w:type="fixed"/>
        <w:tblLook w:val="04A0" w:firstRow="1" w:lastRow="0" w:firstColumn="1" w:lastColumn="0" w:noHBand="0" w:noVBand="1"/>
      </w:tblPr>
      <w:tblGrid>
        <w:gridCol w:w="9558"/>
      </w:tblGrid>
      <w:tr w:rsidR="005C6B9C" w:rsidRPr="00B1780A" w14:paraId="102B021F" w14:textId="77777777" w:rsidTr="00245D7C">
        <w:tc>
          <w:tcPr>
            <w:tcW w:w="9558" w:type="dxa"/>
            <w:shd w:val="clear" w:color="auto" w:fill="auto"/>
          </w:tcPr>
          <w:p w14:paraId="059A6BEC" w14:textId="77777777" w:rsidR="005C6B9C" w:rsidRPr="00B1780A" w:rsidRDefault="00062AA4" w:rsidP="00B23FD6">
            <w:pPr>
              <w:tabs>
                <w:tab w:val="right" w:pos="9450"/>
              </w:tabs>
              <w:suppressAutoHyphens/>
              <w:ind w:left="540" w:right="-108"/>
              <w:jc w:val="right"/>
              <w:rPr>
                <w:rFonts w:ascii="Arial" w:hAnsi="Arial" w:cs="Arial"/>
                <w:color w:val="auto"/>
                <w:spacing w:val="-2"/>
                <w:sz w:val="18"/>
                <w:szCs w:val="18"/>
              </w:rPr>
            </w:pPr>
            <w:r w:rsidRPr="00B1780A">
              <w:rPr>
                <w:rFonts w:ascii="Arial" w:hAnsi="Arial" w:cs="Arial"/>
                <w:color w:val="auto"/>
                <w:spacing w:val="-2"/>
                <w:sz w:val="18"/>
                <w:szCs w:val="18"/>
              </w:rPr>
              <w:t xml:space="preserve">Land improvement, </w:t>
            </w:r>
            <w:proofErr w:type="gramStart"/>
            <w:r w:rsidRPr="00B1780A">
              <w:rPr>
                <w:rFonts w:ascii="Arial" w:hAnsi="Arial" w:cs="Arial"/>
                <w:color w:val="auto"/>
                <w:spacing w:val="-2"/>
                <w:sz w:val="18"/>
                <w:szCs w:val="18"/>
              </w:rPr>
              <w:t>b</w:t>
            </w:r>
            <w:r w:rsidR="005C6B9C" w:rsidRPr="00B1780A">
              <w:rPr>
                <w:rFonts w:ascii="Arial" w:hAnsi="Arial" w:cs="Arial"/>
                <w:color w:val="auto"/>
                <w:spacing w:val="-2"/>
                <w:sz w:val="18"/>
                <w:szCs w:val="18"/>
              </w:rPr>
              <w:t>uildings</w:t>
            </w:r>
            <w:proofErr w:type="gramEnd"/>
            <w:r w:rsidR="005C6B9C" w:rsidRPr="00B1780A">
              <w:rPr>
                <w:rFonts w:ascii="Arial" w:hAnsi="Arial" w:cs="Arial"/>
                <w:color w:val="auto"/>
                <w:spacing w:val="-2"/>
                <w:sz w:val="18"/>
                <w:szCs w:val="18"/>
              </w:rPr>
              <w:t xml:space="preserve"> and structures</w:t>
            </w:r>
            <w:r w:rsidR="005C6B9C" w:rsidRPr="00B1780A">
              <w:rPr>
                <w:rFonts w:ascii="Arial" w:hAnsi="Arial" w:cs="Arial"/>
                <w:color w:val="auto"/>
                <w:spacing w:val="-2"/>
                <w:sz w:val="18"/>
                <w:szCs w:val="18"/>
              </w:rPr>
              <w:tab/>
            </w:r>
            <w:r w:rsidR="006550C5" w:rsidRPr="00B1780A">
              <w:rPr>
                <w:rFonts w:ascii="Arial" w:hAnsi="Arial" w:cs="Arial"/>
                <w:color w:val="auto"/>
                <w:spacing w:val="-2"/>
                <w:sz w:val="18"/>
                <w:szCs w:val="18"/>
                <w:lang w:val="en-GB"/>
              </w:rPr>
              <w:t>5</w:t>
            </w:r>
            <w:r w:rsidR="005C6B9C" w:rsidRPr="00B1780A">
              <w:rPr>
                <w:rFonts w:ascii="Arial" w:hAnsi="Arial" w:cs="Arial"/>
                <w:color w:val="auto"/>
                <w:spacing w:val="-2"/>
                <w:sz w:val="18"/>
                <w:szCs w:val="18"/>
              </w:rPr>
              <w:t xml:space="preserve"> - </w:t>
            </w:r>
            <w:r w:rsidR="006550C5" w:rsidRPr="00B1780A">
              <w:rPr>
                <w:rFonts w:ascii="Arial" w:hAnsi="Arial" w:cs="Arial"/>
                <w:color w:val="auto"/>
                <w:spacing w:val="-2"/>
                <w:sz w:val="18"/>
                <w:szCs w:val="18"/>
                <w:lang w:val="en-GB"/>
              </w:rPr>
              <w:t>30</w:t>
            </w:r>
            <w:r w:rsidR="005C6B9C" w:rsidRPr="00B1780A">
              <w:rPr>
                <w:rFonts w:ascii="Arial" w:hAnsi="Arial" w:cs="Arial"/>
                <w:color w:val="auto"/>
                <w:spacing w:val="-2"/>
                <w:sz w:val="18"/>
                <w:szCs w:val="18"/>
              </w:rPr>
              <w:t xml:space="preserve"> years</w:t>
            </w:r>
          </w:p>
        </w:tc>
      </w:tr>
      <w:tr w:rsidR="00D842DC" w:rsidRPr="00B1780A" w14:paraId="74E9E123" w14:textId="77777777" w:rsidTr="00245D7C">
        <w:tc>
          <w:tcPr>
            <w:tcW w:w="9558" w:type="dxa"/>
            <w:shd w:val="clear" w:color="auto" w:fill="auto"/>
          </w:tcPr>
          <w:p w14:paraId="5CFD1A61" w14:textId="77777777" w:rsidR="005C6B9C" w:rsidRPr="00B1780A" w:rsidRDefault="005C6B9C" w:rsidP="00B23FD6">
            <w:pPr>
              <w:tabs>
                <w:tab w:val="right" w:pos="9450"/>
                <w:tab w:val="right" w:pos="9744"/>
              </w:tabs>
              <w:suppressAutoHyphens/>
              <w:ind w:left="540" w:right="-108"/>
              <w:jc w:val="right"/>
              <w:rPr>
                <w:rFonts w:ascii="Arial" w:hAnsi="Arial" w:cs="Arial"/>
                <w:color w:val="auto"/>
                <w:spacing w:val="-2"/>
                <w:sz w:val="18"/>
                <w:szCs w:val="18"/>
              </w:rPr>
            </w:pPr>
            <w:r w:rsidRPr="00B1780A">
              <w:rPr>
                <w:rFonts w:ascii="Arial" w:hAnsi="Arial" w:cs="Arial"/>
                <w:color w:val="auto"/>
                <w:spacing w:val="-2"/>
                <w:sz w:val="18"/>
                <w:szCs w:val="18"/>
              </w:rPr>
              <w:t>Machinery and equipment</w:t>
            </w:r>
            <w:r w:rsidRPr="00B1780A">
              <w:rPr>
                <w:rFonts w:ascii="Arial" w:hAnsi="Arial" w:cs="Arial"/>
                <w:color w:val="auto"/>
                <w:spacing w:val="-2"/>
                <w:sz w:val="18"/>
                <w:szCs w:val="18"/>
              </w:rPr>
              <w:tab/>
            </w:r>
            <w:r w:rsidR="006550C5" w:rsidRPr="00B1780A">
              <w:rPr>
                <w:rFonts w:ascii="Arial" w:hAnsi="Arial" w:cs="Arial"/>
                <w:color w:val="auto"/>
                <w:spacing w:val="-2"/>
                <w:sz w:val="18"/>
                <w:szCs w:val="18"/>
                <w:lang w:val="en-GB"/>
              </w:rPr>
              <w:t>5</w:t>
            </w:r>
            <w:r w:rsidRPr="00B1780A">
              <w:rPr>
                <w:rFonts w:ascii="Arial" w:hAnsi="Arial" w:cs="Arial"/>
                <w:color w:val="auto"/>
                <w:spacing w:val="-2"/>
                <w:sz w:val="18"/>
                <w:szCs w:val="18"/>
              </w:rPr>
              <w:t xml:space="preserve"> - </w:t>
            </w:r>
            <w:r w:rsidR="006550C5" w:rsidRPr="00B1780A">
              <w:rPr>
                <w:rFonts w:ascii="Arial" w:hAnsi="Arial" w:cs="Arial"/>
                <w:color w:val="auto"/>
                <w:spacing w:val="-2"/>
                <w:sz w:val="18"/>
                <w:szCs w:val="18"/>
                <w:lang w:val="en-GB"/>
              </w:rPr>
              <w:t>25</w:t>
            </w:r>
            <w:r w:rsidRPr="00B1780A">
              <w:rPr>
                <w:rFonts w:ascii="Arial" w:hAnsi="Arial" w:cs="Arial"/>
                <w:color w:val="auto"/>
                <w:spacing w:val="-2"/>
                <w:sz w:val="18"/>
                <w:szCs w:val="18"/>
              </w:rPr>
              <w:t xml:space="preserve"> years</w:t>
            </w:r>
          </w:p>
        </w:tc>
      </w:tr>
      <w:tr w:rsidR="00D842DC" w:rsidRPr="00B1780A" w14:paraId="7BF1360C" w14:textId="77777777" w:rsidTr="00245D7C">
        <w:tc>
          <w:tcPr>
            <w:tcW w:w="9558" w:type="dxa"/>
            <w:shd w:val="clear" w:color="auto" w:fill="auto"/>
          </w:tcPr>
          <w:p w14:paraId="4B6EFD1E" w14:textId="77777777" w:rsidR="00990D5B" w:rsidRPr="00B1780A" w:rsidRDefault="00990D5B" w:rsidP="00B23FD6">
            <w:pPr>
              <w:tabs>
                <w:tab w:val="right" w:pos="9450"/>
              </w:tabs>
              <w:suppressAutoHyphens/>
              <w:ind w:left="540" w:right="-108"/>
              <w:jc w:val="right"/>
              <w:rPr>
                <w:rFonts w:ascii="Arial" w:hAnsi="Arial" w:cs="Arial"/>
                <w:color w:val="auto"/>
                <w:spacing w:val="-2"/>
                <w:sz w:val="18"/>
                <w:szCs w:val="18"/>
              </w:rPr>
            </w:pPr>
            <w:r w:rsidRPr="00B1780A">
              <w:rPr>
                <w:rFonts w:ascii="Arial" w:hAnsi="Arial" w:cs="Arial"/>
                <w:color w:val="auto"/>
                <w:spacing w:val="-2"/>
                <w:sz w:val="18"/>
                <w:szCs w:val="18"/>
              </w:rPr>
              <w:t xml:space="preserve">Furniture, </w:t>
            </w:r>
            <w:proofErr w:type="gramStart"/>
            <w:r w:rsidRPr="00B1780A">
              <w:rPr>
                <w:rFonts w:ascii="Arial" w:hAnsi="Arial" w:cs="Arial"/>
                <w:color w:val="auto"/>
                <w:spacing w:val="-2"/>
                <w:sz w:val="18"/>
                <w:szCs w:val="18"/>
              </w:rPr>
              <w:t>fixtures</w:t>
            </w:r>
            <w:proofErr w:type="gramEnd"/>
            <w:r w:rsidRPr="00B1780A">
              <w:rPr>
                <w:rFonts w:ascii="Arial" w:hAnsi="Arial" w:cs="Arial"/>
                <w:color w:val="auto"/>
                <w:spacing w:val="-2"/>
                <w:sz w:val="18"/>
                <w:szCs w:val="18"/>
              </w:rPr>
              <w:t xml:space="preserve"> and office equipment</w:t>
            </w:r>
            <w:r w:rsidRPr="00B1780A">
              <w:rPr>
                <w:rFonts w:ascii="Arial" w:hAnsi="Arial" w:cs="Arial"/>
                <w:color w:val="auto"/>
                <w:spacing w:val="-2"/>
                <w:sz w:val="18"/>
                <w:szCs w:val="18"/>
              </w:rPr>
              <w:tab/>
            </w:r>
            <w:r w:rsidRPr="00B1780A">
              <w:rPr>
                <w:rFonts w:ascii="Arial" w:hAnsi="Arial" w:cs="Arial"/>
                <w:color w:val="auto"/>
                <w:spacing w:val="-2"/>
                <w:sz w:val="18"/>
                <w:szCs w:val="18"/>
                <w:lang w:val="en-GB"/>
              </w:rPr>
              <w:t>3</w:t>
            </w:r>
            <w:r w:rsidRPr="00B1780A">
              <w:rPr>
                <w:rFonts w:ascii="Arial" w:hAnsi="Arial" w:cs="Arial"/>
                <w:color w:val="auto"/>
                <w:spacing w:val="-2"/>
                <w:sz w:val="18"/>
                <w:szCs w:val="18"/>
              </w:rPr>
              <w:t xml:space="preserve"> - </w:t>
            </w:r>
            <w:r w:rsidRPr="00B1780A">
              <w:rPr>
                <w:rFonts w:ascii="Arial" w:hAnsi="Arial" w:cs="Arial"/>
                <w:color w:val="auto"/>
                <w:spacing w:val="-2"/>
                <w:sz w:val="18"/>
                <w:szCs w:val="18"/>
                <w:lang w:val="en-GB"/>
              </w:rPr>
              <w:t>25</w:t>
            </w:r>
            <w:r w:rsidRPr="00B1780A">
              <w:rPr>
                <w:rFonts w:ascii="Arial" w:hAnsi="Arial" w:cs="Arial"/>
                <w:color w:val="auto"/>
                <w:spacing w:val="-2"/>
                <w:sz w:val="18"/>
                <w:szCs w:val="18"/>
              </w:rPr>
              <w:t xml:space="preserve"> years</w:t>
            </w:r>
          </w:p>
        </w:tc>
      </w:tr>
      <w:tr w:rsidR="00D842DC" w:rsidRPr="00B1780A" w14:paraId="4DE42C79" w14:textId="77777777" w:rsidTr="00245D7C">
        <w:tc>
          <w:tcPr>
            <w:tcW w:w="9558" w:type="dxa"/>
            <w:shd w:val="clear" w:color="auto" w:fill="auto"/>
          </w:tcPr>
          <w:p w14:paraId="6FB35581" w14:textId="77777777" w:rsidR="005C6B9C" w:rsidRPr="00B1780A" w:rsidRDefault="00990D5B" w:rsidP="00B23FD6">
            <w:pPr>
              <w:tabs>
                <w:tab w:val="right" w:pos="9450"/>
              </w:tabs>
              <w:suppressAutoHyphens/>
              <w:ind w:left="540" w:right="-108"/>
              <w:jc w:val="right"/>
              <w:rPr>
                <w:rFonts w:ascii="Arial" w:hAnsi="Arial" w:cs="Arial"/>
                <w:color w:val="auto"/>
                <w:spacing w:val="-2"/>
                <w:sz w:val="18"/>
                <w:szCs w:val="18"/>
                <w:lang w:val="en-GB"/>
              </w:rPr>
            </w:pPr>
            <w:r w:rsidRPr="00B1780A">
              <w:rPr>
                <w:rFonts w:ascii="Arial" w:hAnsi="Arial" w:cs="Arial"/>
                <w:color w:val="auto"/>
                <w:spacing w:val="-2"/>
                <w:sz w:val="18"/>
                <w:szCs w:val="18"/>
                <w:lang w:val="en-GB"/>
              </w:rPr>
              <w:t>Vehicles</w:t>
            </w:r>
            <w:r w:rsidRPr="00B1780A">
              <w:rPr>
                <w:rFonts w:ascii="Arial" w:hAnsi="Arial" w:cs="Arial"/>
                <w:color w:val="auto"/>
                <w:spacing w:val="-2"/>
                <w:sz w:val="18"/>
                <w:szCs w:val="18"/>
                <w:lang w:val="en-GB"/>
              </w:rPr>
              <w:tab/>
              <w:t>5 - 10 years</w:t>
            </w:r>
          </w:p>
        </w:tc>
      </w:tr>
    </w:tbl>
    <w:p w14:paraId="458B0C7A" w14:textId="77777777" w:rsidR="005C6B9C" w:rsidRPr="00B1780A" w:rsidRDefault="005C6B9C" w:rsidP="00B23FD6">
      <w:pPr>
        <w:pStyle w:val="BodyText"/>
        <w:ind w:left="540" w:hanging="7"/>
        <w:jc w:val="thaiDistribute"/>
        <w:rPr>
          <w:rFonts w:ascii="Arial" w:hAnsi="Arial" w:cs="Arial"/>
          <w:b w:val="0"/>
          <w:bCs w:val="0"/>
          <w:color w:val="auto"/>
          <w:sz w:val="18"/>
          <w:szCs w:val="18"/>
          <w:lang w:val="en-US"/>
        </w:rPr>
      </w:pPr>
    </w:p>
    <w:p w14:paraId="026A7B17" w14:textId="77777777" w:rsidR="00B45905" w:rsidRPr="00915830" w:rsidRDefault="00B45905" w:rsidP="00B45905">
      <w:pPr>
        <w:pStyle w:val="ListParagraph"/>
        <w:ind w:left="540"/>
        <w:jc w:val="both"/>
        <w:rPr>
          <w:rFonts w:ascii="Arial" w:hAnsi="Arial" w:cs="Arial"/>
          <w:sz w:val="18"/>
          <w:szCs w:val="18"/>
        </w:rPr>
      </w:pPr>
      <w:r w:rsidRPr="00915830">
        <w:rPr>
          <w:rFonts w:ascii="Arial" w:hAnsi="Arial" w:cs="Arial"/>
          <w:sz w:val="18"/>
          <w:szCs w:val="18"/>
        </w:rPr>
        <w:t>The assets’ residual values and useful lives are reviewed, and adjusted if appropriate, at the end of each reporting period.</w:t>
      </w:r>
    </w:p>
    <w:p w14:paraId="4A00E1DE" w14:textId="77777777" w:rsidR="00B45905" w:rsidRPr="00915830" w:rsidRDefault="00B45905" w:rsidP="00B45905">
      <w:pPr>
        <w:pStyle w:val="ListParagraph"/>
        <w:ind w:left="540"/>
        <w:jc w:val="both"/>
        <w:rPr>
          <w:rFonts w:ascii="Arial" w:hAnsi="Arial" w:cs="Arial"/>
          <w:sz w:val="18"/>
          <w:szCs w:val="18"/>
        </w:rPr>
      </w:pPr>
    </w:p>
    <w:p w14:paraId="1EE5EA8D" w14:textId="77777777" w:rsidR="00B45905" w:rsidRPr="00915830" w:rsidRDefault="00B45905" w:rsidP="00230FDC">
      <w:pPr>
        <w:pStyle w:val="ListParagraph"/>
        <w:spacing w:after="0" w:line="240" w:lineRule="auto"/>
        <w:ind w:left="547"/>
        <w:jc w:val="both"/>
        <w:rPr>
          <w:rFonts w:ascii="Arial" w:hAnsi="Arial" w:cs="Arial"/>
          <w:sz w:val="18"/>
          <w:szCs w:val="18"/>
        </w:rPr>
      </w:pPr>
      <w:r w:rsidRPr="00915830">
        <w:rPr>
          <w:rFonts w:ascii="Arial" w:hAnsi="Arial" w:cs="Arial"/>
          <w:sz w:val="18"/>
          <w:szCs w:val="18"/>
        </w:rPr>
        <w:t xml:space="preserve">Gains or losses on disposals are determined by comparing the proceeds with the carrying amount and are recognised in </w:t>
      </w:r>
      <w:r w:rsidR="00BF6245" w:rsidRPr="00915830">
        <w:rPr>
          <w:rFonts w:ascii="Arial" w:hAnsi="Arial" w:cs="Arial"/>
          <w:sz w:val="18"/>
          <w:szCs w:val="18"/>
        </w:rPr>
        <w:t>other gain o</w:t>
      </w:r>
      <w:r w:rsidRPr="00915830">
        <w:rPr>
          <w:rFonts w:ascii="Arial" w:hAnsi="Arial" w:cs="Arial"/>
          <w:sz w:val="18"/>
          <w:szCs w:val="18"/>
        </w:rPr>
        <w:t>r loss</w:t>
      </w:r>
      <w:r w:rsidR="00E508E8" w:rsidRPr="00915830">
        <w:rPr>
          <w:rFonts w:ascii="Arial" w:hAnsi="Arial" w:cs="Arial"/>
          <w:sz w:val="18"/>
          <w:szCs w:val="18"/>
        </w:rPr>
        <w:t>,</w:t>
      </w:r>
      <w:r w:rsidR="00BF6245" w:rsidRPr="00915830">
        <w:rPr>
          <w:rFonts w:ascii="Arial" w:hAnsi="Arial" w:cs="Arial"/>
          <w:sz w:val="18"/>
          <w:szCs w:val="18"/>
        </w:rPr>
        <w:t xml:space="preserve"> net</w:t>
      </w:r>
      <w:r w:rsidRPr="00915830">
        <w:rPr>
          <w:rFonts w:ascii="Arial" w:hAnsi="Arial" w:cs="Arial"/>
          <w:sz w:val="18"/>
          <w:szCs w:val="18"/>
        </w:rPr>
        <w:t>.</w:t>
      </w:r>
    </w:p>
    <w:p w14:paraId="7563F916" w14:textId="36A982E7" w:rsidR="00230FDC" w:rsidRPr="00B1780A" w:rsidRDefault="00230FDC" w:rsidP="00230FDC">
      <w:pPr>
        <w:pStyle w:val="ListParagraph"/>
        <w:spacing w:after="0" w:line="240" w:lineRule="auto"/>
        <w:ind w:left="547"/>
        <w:jc w:val="both"/>
        <w:rPr>
          <w:rFonts w:ascii="Arial" w:hAnsi="Arial" w:cs="Arial"/>
          <w:spacing w:val="-8"/>
          <w:sz w:val="18"/>
          <w:szCs w:val="18"/>
        </w:rPr>
      </w:pPr>
    </w:p>
    <w:p w14:paraId="1757C757" w14:textId="53191C6A" w:rsidR="005C6B9C" w:rsidRPr="00B1780A" w:rsidRDefault="009871D1" w:rsidP="001934D9">
      <w:pPr>
        <w:tabs>
          <w:tab w:val="left" w:pos="540"/>
        </w:tabs>
        <w:ind w:left="540" w:hanging="540"/>
        <w:jc w:val="both"/>
        <w:rPr>
          <w:rFonts w:ascii="Arial" w:hAnsi="Arial" w:cs="Arial"/>
          <w:b/>
          <w:bCs/>
          <w:color w:val="CF4A02"/>
          <w:sz w:val="18"/>
          <w:szCs w:val="18"/>
        </w:rPr>
      </w:pPr>
      <w:bookmarkStart w:id="4" w:name="_Toc311790767"/>
      <w:bookmarkStart w:id="5" w:name="_Toc494360326"/>
      <w:r w:rsidRPr="00B1780A">
        <w:rPr>
          <w:rFonts w:ascii="Arial" w:hAnsi="Arial" w:cs="Arial"/>
          <w:b/>
          <w:bCs/>
          <w:color w:val="CF4A02"/>
          <w:sz w:val="18"/>
          <w:szCs w:val="18"/>
        </w:rPr>
        <w:t>5</w:t>
      </w:r>
      <w:r w:rsidR="00047B89" w:rsidRPr="00B1780A">
        <w:rPr>
          <w:rFonts w:ascii="Arial" w:hAnsi="Arial" w:cs="Arial"/>
          <w:b/>
          <w:bCs/>
          <w:color w:val="CF4A02"/>
          <w:sz w:val="18"/>
          <w:szCs w:val="18"/>
        </w:rPr>
        <w:t>.</w:t>
      </w:r>
      <w:r w:rsidR="00BF1803">
        <w:rPr>
          <w:rFonts w:ascii="Arial" w:hAnsi="Arial" w:cs="Arial"/>
          <w:b/>
          <w:bCs/>
          <w:color w:val="CF4A02"/>
          <w:sz w:val="18"/>
          <w:szCs w:val="18"/>
        </w:rPr>
        <w:t>9</w:t>
      </w:r>
      <w:r w:rsidR="005C6B9C" w:rsidRPr="00B1780A">
        <w:rPr>
          <w:rFonts w:ascii="Arial" w:hAnsi="Arial" w:cs="Arial"/>
          <w:b/>
          <w:bCs/>
          <w:color w:val="CF4A02"/>
          <w:sz w:val="18"/>
          <w:szCs w:val="18"/>
        </w:rPr>
        <w:tab/>
        <w:t>Goodwill</w:t>
      </w:r>
      <w:bookmarkEnd w:id="4"/>
      <w:bookmarkEnd w:id="5"/>
    </w:p>
    <w:p w14:paraId="1D87224F" w14:textId="77777777" w:rsidR="005C6B9C" w:rsidRPr="00B1780A" w:rsidRDefault="005C6B9C" w:rsidP="009871D1">
      <w:pPr>
        <w:pStyle w:val="BodyText"/>
        <w:ind w:left="540" w:hanging="7"/>
        <w:jc w:val="thaiDistribute"/>
        <w:rPr>
          <w:rFonts w:ascii="Arial" w:hAnsi="Arial" w:cs="Arial"/>
          <w:b w:val="0"/>
          <w:bCs w:val="0"/>
          <w:color w:val="auto"/>
          <w:sz w:val="18"/>
          <w:szCs w:val="18"/>
          <w:lang w:val="en-US"/>
        </w:rPr>
      </w:pPr>
    </w:p>
    <w:p w14:paraId="643BF209" w14:textId="77777777" w:rsidR="00BF6245" w:rsidRPr="00B1780A" w:rsidRDefault="00BF6245" w:rsidP="009871D1">
      <w:pPr>
        <w:ind w:left="540" w:hanging="7"/>
        <w:jc w:val="both"/>
        <w:rPr>
          <w:rFonts w:ascii="Arial" w:hAnsi="Arial" w:cs="Arial"/>
          <w:spacing w:val="-2"/>
          <w:sz w:val="18"/>
          <w:szCs w:val="18"/>
        </w:rPr>
      </w:pPr>
      <w:r w:rsidRPr="00B1780A">
        <w:rPr>
          <w:rFonts w:ascii="Arial" w:hAnsi="Arial" w:cs="Arial"/>
          <w:spacing w:val="-2"/>
          <w:sz w:val="18"/>
          <w:szCs w:val="18"/>
        </w:rPr>
        <w:t xml:space="preserve">Goodwill is tested for impairment annually, or more frequently if events or changes in circumstances indicate that it might be </w:t>
      </w:r>
      <w:proofErr w:type="gramStart"/>
      <w:r w:rsidRPr="00B1780A">
        <w:rPr>
          <w:rFonts w:ascii="Arial" w:hAnsi="Arial" w:cs="Arial"/>
          <w:spacing w:val="-2"/>
          <w:sz w:val="18"/>
          <w:szCs w:val="18"/>
        </w:rPr>
        <w:t>impaired, and</w:t>
      </w:r>
      <w:proofErr w:type="gramEnd"/>
      <w:r w:rsidRPr="00B1780A">
        <w:rPr>
          <w:rFonts w:ascii="Arial" w:hAnsi="Arial" w:cs="Arial"/>
          <w:spacing w:val="-2"/>
          <w:sz w:val="18"/>
          <w:szCs w:val="18"/>
        </w:rPr>
        <w:t xml:space="preserve"> is carried at cost less accumulated impairment losses. </w:t>
      </w:r>
    </w:p>
    <w:p w14:paraId="6AC12C18" w14:textId="77777777" w:rsidR="00BF6245" w:rsidRPr="00B1780A" w:rsidRDefault="00BF6245" w:rsidP="009871D1">
      <w:pPr>
        <w:ind w:left="540" w:hanging="7"/>
        <w:jc w:val="both"/>
        <w:rPr>
          <w:rFonts w:ascii="Arial" w:hAnsi="Arial" w:cs="Arial"/>
          <w:spacing w:val="-2"/>
          <w:sz w:val="18"/>
          <w:szCs w:val="18"/>
        </w:rPr>
      </w:pPr>
    </w:p>
    <w:p w14:paraId="0FC572FB" w14:textId="77777777" w:rsidR="00BF6245" w:rsidRPr="00B1780A" w:rsidRDefault="00BF6245" w:rsidP="009871D1">
      <w:pPr>
        <w:ind w:left="540" w:hanging="7"/>
        <w:jc w:val="both"/>
        <w:rPr>
          <w:rFonts w:ascii="Arial" w:hAnsi="Arial" w:cs="Arial"/>
          <w:spacing w:val="-2"/>
          <w:sz w:val="18"/>
          <w:szCs w:val="18"/>
        </w:rPr>
      </w:pPr>
      <w:r w:rsidRPr="00B1780A">
        <w:rPr>
          <w:rFonts w:ascii="Arial" w:hAnsi="Arial" w:cs="Arial"/>
          <w:spacing w:val="-2"/>
          <w:sz w:val="18"/>
          <w:szCs w:val="18"/>
        </w:rPr>
        <w:t xml:space="preserve">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w:t>
      </w:r>
      <w:r w:rsidR="002B3AAC" w:rsidRPr="00B1780A">
        <w:rPr>
          <w:rFonts w:ascii="Arial" w:hAnsi="Arial" w:cs="Arial"/>
          <w:spacing w:val="-2"/>
          <w:sz w:val="18"/>
          <w:szCs w:val="18"/>
        </w:rPr>
        <w:t xml:space="preserve">each </w:t>
      </w:r>
      <w:r w:rsidR="00176AA0" w:rsidRPr="00B1780A">
        <w:rPr>
          <w:rFonts w:ascii="Arial" w:hAnsi="Arial" w:cs="Arial"/>
          <w:spacing w:val="-2"/>
          <w:sz w:val="18"/>
          <w:szCs w:val="18"/>
        </w:rPr>
        <w:t>factory</w:t>
      </w:r>
      <w:r w:rsidRPr="00B1780A">
        <w:rPr>
          <w:rFonts w:ascii="Arial" w:hAnsi="Arial" w:cs="Arial"/>
          <w:spacing w:val="-2"/>
          <w:sz w:val="18"/>
          <w:szCs w:val="18"/>
        </w:rPr>
        <w:t xml:space="preserve">. </w:t>
      </w:r>
    </w:p>
    <w:p w14:paraId="24D8CDFE" w14:textId="4AE040F2" w:rsidR="00245D7C" w:rsidRPr="00B1780A" w:rsidRDefault="00245D7C" w:rsidP="009871D1">
      <w:pPr>
        <w:pStyle w:val="BodyText"/>
        <w:ind w:left="540" w:hanging="7"/>
        <w:jc w:val="thaiDistribute"/>
        <w:rPr>
          <w:rFonts w:ascii="Arial" w:hAnsi="Arial" w:cs="Arial"/>
          <w:b w:val="0"/>
          <w:bCs w:val="0"/>
          <w:color w:val="auto"/>
          <w:sz w:val="18"/>
          <w:szCs w:val="18"/>
          <w:lang w:val="en-US"/>
        </w:rPr>
      </w:pPr>
    </w:p>
    <w:p w14:paraId="182872BC" w14:textId="62C66292" w:rsidR="009871D1" w:rsidRPr="00B1780A" w:rsidRDefault="009871D1" w:rsidP="009871D1">
      <w:pPr>
        <w:pStyle w:val="BodyText"/>
        <w:ind w:left="540" w:hanging="7"/>
        <w:jc w:val="thaiDistribute"/>
        <w:rPr>
          <w:rFonts w:ascii="Arial" w:hAnsi="Arial" w:cs="Arial"/>
          <w:b w:val="0"/>
          <w:bCs w:val="0"/>
          <w:color w:val="auto"/>
          <w:sz w:val="18"/>
          <w:szCs w:val="18"/>
          <w:lang w:val="en-US"/>
        </w:rPr>
      </w:pPr>
      <w:r w:rsidRPr="00B1780A">
        <w:rPr>
          <w:rFonts w:ascii="Arial" w:hAnsi="Arial" w:cs="Arial"/>
          <w:b w:val="0"/>
          <w:bCs w:val="0"/>
          <w:color w:val="auto"/>
          <w:sz w:val="18"/>
          <w:szCs w:val="18"/>
          <w:lang w:val="en-US"/>
        </w:rPr>
        <w:br w:type="page"/>
      </w:r>
    </w:p>
    <w:p w14:paraId="2C6355B4" w14:textId="675F12C6" w:rsidR="005C6B9C" w:rsidRPr="00B1780A" w:rsidRDefault="009871D1" w:rsidP="00C40D4E">
      <w:pPr>
        <w:ind w:left="540" w:hanging="540"/>
        <w:rPr>
          <w:rFonts w:ascii="Arial" w:hAnsi="Arial" w:cs="Arial"/>
          <w:b/>
          <w:bCs/>
          <w:color w:val="CF4A02"/>
          <w:sz w:val="18"/>
          <w:szCs w:val="18"/>
        </w:rPr>
      </w:pPr>
      <w:r w:rsidRPr="00B1780A">
        <w:rPr>
          <w:rFonts w:ascii="Arial" w:hAnsi="Arial" w:cs="Arial"/>
          <w:b/>
          <w:bCs/>
          <w:color w:val="CF4A02"/>
          <w:sz w:val="18"/>
          <w:szCs w:val="18"/>
        </w:rPr>
        <w:t>5</w:t>
      </w:r>
      <w:r w:rsidR="005C6B9C" w:rsidRPr="00B1780A">
        <w:rPr>
          <w:rFonts w:ascii="Arial" w:hAnsi="Arial" w:cs="Arial"/>
          <w:b/>
          <w:bCs/>
          <w:color w:val="CF4A02"/>
          <w:sz w:val="18"/>
          <w:szCs w:val="18"/>
        </w:rPr>
        <w:t>.</w:t>
      </w:r>
      <w:r w:rsidR="005564FA" w:rsidRPr="00B1780A">
        <w:rPr>
          <w:rFonts w:ascii="Arial" w:hAnsi="Arial" w:cs="Arial"/>
          <w:b/>
          <w:bCs/>
          <w:color w:val="CF4A02"/>
          <w:sz w:val="18"/>
          <w:szCs w:val="18"/>
        </w:rPr>
        <w:t>1</w:t>
      </w:r>
      <w:r w:rsidR="00BF1803">
        <w:rPr>
          <w:rFonts w:ascii="Arial" w:hAnsi="Arial" w:cs="Arial"/>
          <w:b/>
          <w:bCs/>
          <w:color w:val="CF4A02"/>
          <w:sz w:val="18"/>
          <w:szCs w:val="18"/>
        </w:rPr>
        <w:t>0</w:t>
      </w:r>
      <w:r w:rsidR="005C6B9C" w:rsidRPr="00B1780A">
        <w:rPr>
          <w:rFonts w:ascii="Arial" w:hAnsi="Arial" w:cs="Arial"/>
          <w:b/>
          <w:bCs/>
          <w:color w:val="CF4A02"/>
          <w:sz w:val="18"/>
          <w:szCs w:val="18"/>
        </w:rPr>
        <w:tab/>
        <w:t>Intangible assets</w:t>
      </w:r>
    </w:p>
    <w:p w14:paraId="79DB985A" w14:textId="77777777" w:rsidR="005C6B9C" w:rsidRPr="00B1780A" w:rsidRDefault="005C6B9C" w:rsidP="001F4705">
      <w:pPr>
        <w:pStyle w:val="BodyText"/>
        <w:ind w:left="540" w:hanging="7"/>
        <w:jc w:val="thaiDistribute"/>
        <w:rPr>
          <w:rFonts w:ascii="Arial" w:hAnsi="Arial" w:cs="Arial"/>
          <w:b w:val="0"/>
          <w:bCs w:val="0"/>
          <w:color w:val="auto"/>
          <w:sz w:val="18"/>
          <w:szCs w:val="18"/>
          <w:lang w:val="en-US"/>
        </w:rPr>
      </w:pPr>
    </w:p>
    <w:p w14:paraId="7870BD36" w14:textId="77777777" w:rsidR="00173AB5" w:rsidRPr="00B1780A" w:rsidRDefault="00173AB5" w:rsidP="001F4705">
      <w:pPr>
        <w:ind w:left="540"/>
        <w:jc w:val="both"/>
        <w:rPr>
          <w:rFonts w:ascii="Arial" w:eastAsia="Arial Unicode MS" w:hAnsi="Arial" w:cs="Arial"/>
          <w:sz w:val="18"/>
          <w:szCs w:val="18"/>
          <w:u w:val="single"/>
        </w:rPr>
      </w:pPr>
      <w:r w:rsidRPr="00B1780A">
        <w:rPr>
          <w:rFonts w:ascii="Arial" w:eastAsia="Arial Unicode MS" w:hAnsi="Arial" w:cs="Arial"/>
          <w:sz w:val="18"/>
          <w:szCs w:val="18"/>
          <w:u w:val="single"/>
        </w:rPr>
        <w:t xml:space="preserve">Acquired </w:t>
      </w:r>
      <w:r w:rsidRPr="00B1780A">
        <w:rPr>
          <w:rFonts w:ascii="Arial" w:hAnsi="Arial" w:cs="Arial"/>
          <w:spacing w:val="-2"/>
          <w:sz w:val="18"/>
          <w:szCs w:val="18"/>
          <w:u w:val="single"/>
        </w:rPr>
        <w:t>computer software</w:t>
      </w:r>
    </w:p>
    <w:p w14:paraId="1817BF06" w14:textId="77777777" w:rsidR="00173AB5" w:rsidRPr="00B1780A" w:rsidRDefault="00173AB5" w:rsidP="001F4705">
      <w:pPr>
        <w:pStyle w:val="ListParagraph"/>
        <w:spacing w:after="0" w:line="240" w:lineRule="auto"/>
        <w:ind w:left="540"/>
        <w:jc w:val="both"/>
        <w:rPr>
          <w:rFonts w:ascii="Arial" w:hAnsi="Arial" w:cs="Arial"/>
          <w:spacing w:val="-8"/>
          <w:sz w:val="18"/>
          <w:szCs w:val="18"/>
        </w:rPr>
      </w:pPr>
    </w:p>
    <w:p w14:paraId="62080D23" w14:textId="436D8992" w:rsidR="00173AB5" w:rsidRPr="00B1780A" w:rsidRDefault="00173AB5" w:rsidP="001F4705">
      <w:pPr>
        <w:pStyle w:val="ListParagraph"/>
        <w:spacing w:after="0" w:line="240" w:lineRule="auto"/>
        <w:ind w:left="540"/>
        <w:jc w:val="both"/>
        <w:rPr>
          <w:rFonts w:ascii="Arial" w:hAnsi="Arial" w:cs="Arial"/>
          <w:spacing w:val="-4"/>
          <w:sz w:val="18"/>
          <w:szCs w:val="18"/>
        </w:rPr>
      </w:pPr>
      <w:r w:rsidRPr="00B1780A">
        <w:rPr>
          <w:rFonts w:ascii="Arial" w:hAnsi="Arial" w:cs="Arial"/>
          <w:spacing w:val="-4"/>
          <w:sz w:val="18"/>
          <w:szCs w:val="18"/>
        </w:rPr>
        <w:t>Acquired computer software is measured at cost. These costs are amortised over their estimated useful lives</w:t>
      </w:r>
      <w:r w:rsidR="0078396F" w:rsidRPr="004E12E0">
        <w:rPr>
          <w:rFonts w:ascii="Arial" w:hAnsi="Arial" w:cs="Arial"/>
          <w:spacing w:val="-4"/>
          <w:sz w:val="18"/>
          <w:szCs w:val="18"/>
        </w:rPr>
        <w:t xml:space="preserve">, not exceeding a period of </w:t>
      </w:r>
      <w:r w:rsidRPr="00B1780A">
        <w:rPr>
          <w:rFonts w:ascii="Arial" w:hAnsi="Arial" w:cs="Arial"/>
          <w:spacing w:val="-4"/>
          <w:sz w:val="18"/>
          <w:szCs w:val="18"/>
        </w:rPr>
        <w:t>3 years to 10 years.</w:t>
      </w:r>
    </w:p>
    <w:p w14:paraId="69ECEE40" w14:textId="77777777" w:rsidR="00173AB5" w:rsidRPr="004E12E0" w:rsidRDefault="00173AB5" w:rsidP="001F4705">
      <w:pPr>
        <w:pStyle w:val="ListParagraph"/>
        <w:spacing w:after="0" w:line="240" w:lineRule="auto"/>
        <w:ind w:left="540"/>
        <w:jc w:val="both"/>
        <w:rPr>
          <w:rFonts w:ascii="Arial" w:hAnsi="Arial" w:cs="Arial"/>
          <w:spacing w:val="-4"/>
          <w:sz w:val="18"/>
          <w:szCs w:val="18"/>
        </w:rPr>
      </w:pPr>
    </w:p>
    <w:p w14:paraId="417CF4BA" w14:textId="77777777" w:rsidR="00173AB5" w:rsidRPr="00B1780A" w:rsidRDefault="00173AB5" w:rsidP="001F4705">
      <w:pPr>
        <w:pStyle w:val="ListParagraph"/>
        <w:spacing w:after="0" w:line="240" w:lineRule="auto"/>
        <w:ind w:left="540"/>
        <w:jc w:val="both"/>
        <w:rPr>
          <w:rFonts w:ascii="Arial" w:hAnsi="Arial" w:cs="Arial"/>
          <w:spacing w:val="-2"/>
          <w:sz w:val="18"/>
          <w:szCs w:val="18"/>
        </w:rPr>
      </w:pPr>
      <w:r w:rsidRPr="00B1780A">
        <w:rPr>
          <w:rFonts w:ascii="Arial" w:hAnsi="Arial" w:cs="Arial"/>
          <w:spacing w:val="-2"/>
          <w:sz w:val="18"/>
          <w:szCs w:val="18"/>
        </w:rPr>
        <w:t>Cost associated with maintaining computer software are recognised as an expense as incurred.</w:t>
      </w:r>
    </w:p>
    <w:p w14:paraId="71C5577D" w14:textId="60B42D25" w:rsidR="00173AB5" w:rsidRPr="00B1780A" w:rsidRDefault="00173AB5" w:rsidP="001F4705">
      <w:pPr>
        <w:pStyle w:val="ListParagraph"/>
        <w:spacing w:after="0" w:line="240" w:lineRule="auto"/>
        <w:ind w:left="540"/>
        <w:jc w:val="both"/>
        <w:rPr>
          <w:rFonts w:ascii="Arial" w:hAnsi="Arial" w:cs="Arial"/>
          <w:spacing w:val="-2"/>
          <w:sz w:val="18"/>
          <w:szCs w:val="18"/>
        </w:rPr>
      </w:pPr>
    </w:p>
    <w:p w14:paraId="3ABA4109" w14:textId="15601B2B" w:rsidR="00B560E3" w:rsidRPr="00B1780A" w:rsidRDefault="009871D1" w:rsidP="001F4705">
      <w:pPr>
        <w:tabs>
          <w:tab w:val="left" w:pos="540"/>
        </w:tabs>
        <w:ind w:left="540" w:hanging="540"/>
        <w:jc w:val="both"/>
        <w:rPr>
          <w:rFonts w:ascii="Arial" w:hAnsi="Arial" w:cs="Arial"/>
          <w:b/>
          <w:bCs/>
          <w:color w:val="CF4A02"/>
          <w:sz w:val="18"/>
          <w:szCs w:val="18"/>
        </w:rPr>
      </w:pPr>
      <w:r w:rsidRPr="00B1780A">
        <w:rPr>
          <w:rFonts w:ascii="Arial" w:hAnsi="Arial" w:cs="Arial"/>
          <w:b/>
          <w:bCs/>
          <w:color w:val="CF4A02"/>
          <w:sz w:val="18"/>
          <w:szCs w:val="18"/>
        </w:rPr>
        <w:t>5</w:t>
      </w:r>
      <w:r w:rsidR="00047B89" w:rsidRPr="00B1780A">
        <w:rPr>
          <w:rFonts w:ascii="Arial" w:hAnsi="Arial" w:cs="Arial"/>
          <w:b/>
          <w:bCs/>
          <w:color w:val="CF4A02"/>
          <w:sz w:val="18"/>
          <w:szCs w:val="18"/>
        </w:rPr>
        <w:t>.</w:t>
      </w:r>
      <w:r w:rsidR="006550C5" w:rsidRPr="00B1780A">
        <w:rPr>
          <w:rFonts w:ascii="Arial" w:hAnsi="Arial" w:cs="Arial"/>
          <w:b/>
          <w:bCs/>
          <w:color w:val="CF4A02"/>
          <w:sz w:val="18"/>
          <w:szCs w:val="18"/>
        </w:rPr>
        <w:t>1</w:t>
      </w:r>
      <w:r w:rsidR="00BF1803">
        <w:rPr>
          <w:rFonts w:ascii="Arial" w:hAnsi="Arial" w:cs="Arial"/>
          <w:b/>
          <w:bCs/>
          <w:color w:val="CF4A02"/>
          <w:sz w:val="18"/>
          <w:szCs w:val="18"/>
        </w:rPr>
        <w:t>1</w:t>
      </w:r>
      <w:r w:rsidR="00B560E3" w:rsidRPr="00B1780A">
        <w:rPr>
          <w:rFonts w:ascii="Arial" w:hAnsi="Arial" w:cs="Arial"/>
          <w:b/>
          <w:bCs/>
          <w:color w:val="CF4A02"/>
          <w:sz w:val="18"/>
          <w:szCs w:val="18"/>
        </w:rPr>
        <w:tab/>
        <w:t>Impairment of assets</w:t>
      </w:r>
    </w:p>
    <w:p w14:paraId="165DBC08" w14:textId="77777777" w:rsidR="00B560E3" w:rsidRPr="00B1780A" w:rsidRDefault="00B560E3" w:rsidP="001F4705">
      <w:pPr>
        <w:pStyle w:val="BodyText"/>
        <w:ind w:left="540" w:hanging="7"/>
        <w:jc w:val="thaiDistribute"/>
        <w:rPr>
          <w:rFonts w:ascii="Arial" w:hAnsi="Arial" w:cs="Arial"/>
          <w:b w:val="0"/>
          <w:bCs w:val="0"/>
          <w:color w:val="auto"/>
          <w:spacing w:val="-2"/>
          <w:sz w:val="18"/>
          <w:szCs w:val="18"/>
          <w:lang w:val="en-US"/>
        </w:rPr>
      </w:pPr>
    </w:p>
    <w:p w14:paraId="25033681" w14:textId="77777777" w:rsidR="00F46CF2" w:rsidRPr="00915830" w:rsidRDefault="00F46CF2" w:rsidP="001F4705">
      <w:pPr>
        <w:pStyle w:val="ListParagraph"/>
        <w:spacing w:after="0" w:line="240" w:lineRule="auto"/>
        <w:ind w:left="540"/>
        <w:jc w:val="both"/>
        <w:rPr>
          <w:rFonts w:ascii="Arial" w:hAnsi="Arial" w:cs="Arial"/>
          <w:color w:val="000000"/>
          <w:sz w:val="18"/>
          <w:szCs w:val="18"/>
        </w:rPr>
      </w:pPr>
      <w:r w:rsidRPr="00915830">
        <w:rPr>
          <w:rFonts w:ascii="Arial" w:hAnsi="Arial" w:cs="Arial"/>
          <w:color w:val="000000"/>
          <w:sz w:val="18"/>
          <w:szCs w:val="18"/>
        </w:rPr>
        <w:t>Assets that have an indefinite useful life are tested annually for impairment</w:t>
      </w:r>
      <w:r w:rsidRPr="00915830">
        <w:rPr>
          <w:rFonts w:ascii="Arial" w:hAnsi="Arial" w:cs="Arial"/>
          <w:sz w:val="18"/>
          <w:szCs w:val="18"/>
        </w:rPr>
        <w:t>, or more frequently if events or changes in circumstances indicate that it might be impaired</w:t>
      </w:r>
      <w:r w:rsidRPr="00915830">
        <w:rPr>
          <w:rFonts w:ascii="Arial" w:hAnsi="Arial" w:cs="Arial"/>
          <w:color w:val="000000"/>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74EC42A" w14:textId="77777777" w:rsidR="00F46CF2" w:rsidRPr="00B1780A" w:rsidRDefault="00F46CF2" w:rsidP="001F4705">
      <w:pPr>
        <w:pStyle w:val="ListParagraph"/>
        <w:spacing w:after="0" w:line="240" w:lineRule="auto"/>
        <w:ind w:left="540"/>
        <w:jc w:val="both"/>
        <w:rPr>
          <w:rFonts w:ascii="Arial" w:hAnsi="Arial" w:cs="Arial"/>
          <w:color w:val="000000"/>
          <w:spacing w:val="-2"/>
          <w:sz w:val="18"/>
          <w:szCs w:val="18"/>
        </w:rPr>
      </w:pPr>
    </w:p>
    <w:p w14:paraId="73C835CE" w14:textId="77777777" w:rsidR="00B560E3" w:rsidRPr="00B1780A" w:rsidRDefault="00F46CF2" w:rsidP="001F4705">
      <w:pPr>
        <w:pStyle w:val="ListParagraph"/>
        <w:spacing w:after="0" w:line="240" w:lineRule="auto"/>
        <w:ind w:left="540"/>
        <w:jc w:val="both"/>
        <w:rPr>
          <w:rFonts w:ascii="Arial" w:hAnsi="Arial" w:cs="Arial"/>
          <w:color w:val="000000"/>
          <w:sz w:val="18"/>
          <w:szCs w:val="18"/>
        </w:rPr>
      </w:pPr>
      <w:r w:rsidRPr="00B1780A">
        <w:rPr>
          <w:rFonts w:ascii="Arial" w:hAnsi="Arial" w:cs="Arial"/>
          <w:sz w:val="18"/>
          <w:szCs w:val="18"/>
        </w:rPr>
        <w:t>Where the reasons for previously recognised impairments no longer exist, the impairment losses on the assets concerned</w:t>
      </w:r>
      <w:r w:rsidRPr="00B1780A">
        <w:rPr>
          <w:rFonts w:ascii="Arial" w:hAnsi="Arial" w:cs="Arial"/>
          <w:color w:val="000000"/>
          <w:sz w:val="18"/>
          <w:szCs w:val="18"/>
        </w:rPr>
        <w:t xml:space="preserve"> other than goodwill is reversed.  </w:t>
      </w:r>
    </w:p>
    <w:p w14:paraId="62C502AA" w14:textId="7B34CEE9" w:rsidR="00B41A0F" w:rsidRPr="00B1780A" w:rsidRDefault="00B41A0F" w:rsidP="001F4705">
      <w:pPr>
        <w:pStyle w:val="ListParagraph"/>
        <w:spacing w:after="0" w:line="240" w:lineRule="auto"/>
        <w:ind w:left="540"/>
        <w:jc w:val="both"/>
        <w:rPr>
          <w:rFonts w:ascii="Arial" w:hAnsi="Arial" w:cs="Arial"/>
          <w:color w:val="000000"/>
          <w:spacing w:val="-2"/>
          <w:sz w:val="18"/>
          <w:szCs w:val="18"/>
        </w:rPr>
      </w:pPr>
    </w:p>
    <w:p w14:paraId="3B042413" w14:textId="29407C42" w:rsidR="00FA4852" w:rsidRPr="00B1780A" w:rsidRDefault="009871D1" w:rsidP="00C40D4E">
      <w:pPr>
        <w:ind w:left="540" w:hanging="540"/>
        <w:rPr>
          <w:rFonts w:ascii="Arial" w:hAnsi="Arial" w:cs="Arial"/>
          <w:b/>
          <w:bCs/>
          <w:color w:val="CF4A02"/>
          <w:sz w:val="18"/>
          <w:szCs w:val="18"/>
        </w:rPr>
      </w:pPr>
      <w:r w:rsidRPr="00B1780A">
        <w:rPr>
          <w:rFonts w:ascii="Arial" w:hAnsi="Arial" w:cs="Arial"/>
          <w:b/>
          <w:bCs/>
          <w:color w:val="CF4A02"/>
          <w:sz w:val="18"/>
          <w:szCs w:val="18"/>
        </w:rPr>
        <w:t>5</w:t>
      </w:r>
      <w:r w:rsidR="00FA4852" w:rsidRPr="00B1780A">
        <w:rPr>
          <w:rFonts w:ascii="Arial" w:hAnsi="Arial" w:cs="Arial"/>
          <w:b/>
          <w:bCs/>
          <w:color w:val="CF4A02"/>
          <w:sz w:val="18"/>
          <w:szCs w:val="18"/>
        </w:rPr>
        <w:t>.</w:t>
      </w:r>
      <w:r w:rsidR="006550C5" w:rsidRPr="00B1780A">
        <w:rPr>
          <w:rFonts w:ascii="Arial" w:hAnsi="Arial" w:cs="Arial"/>
          <w:b/>
          <w:bCs/>
          <w:color w:val="CF4A02"/>
          <w:sz w:val="18"/>
          <w:szCs w:val="18"/>
        </w:rPr>
        <w:t>1</w:t>
      </w:r>
      <w:r w:rsidR="00BF1803">
        <w:rPr>
          <w:rFonts w:ascii="Arial" w:hAnsi="Arial" w:cs="Arial"/>
          <w:b/>
          <w:bCs/>
          <w:color w:val="CF4A02"/>
          <w:sz w:val="18"/>
          <w:szCs w:val="18"/>
        </w:rPr>
        <w:t>2</w:t>
      </w:r>
      <w:r w:rsidR="00FA4852" w:rsidRPr="00B1780A">
        <w:rPr>
          <w:rFonts w:ascii="Arial" w:hAnsi="Arial" w:cs="Arial"/>
          <w:b/>
          <w:bCs/>
          <w:color w:val="CF4A02"/>
          <w:sz w:val="18"/>
          <w:szCs w:val="18"/>
        </w:rPr>
        <w:tab/>
      </w:r>
      <w:bookmarkStart w:id="6" w:name="_Toc465699776"/>
      <w:bookmarkStart w:id="7" w:name="_Toc311790772"/>
      <w:r w:rsidR="00FA4852" w:rsidRPr="00B1780A">
        <w:rPr>
          <w:rFonts w:ascii="Arial" w:hAnsi="Arial" w:cs="Arial"/>
          <w:b/>
          <w:bCs/>
          <w:color w:val="CF4A02"/>
          <w:sz w:val="18"/>
          <w:szCs w:val="18"/>
        </w:rPr>
        <w:t>Leases</w:t>
      </w:r>
      <w:bookmarkEnd w:id="6"/>
      <w:bookmarkEnd w:id="7"/>
    </w:p>
    <w:p w14:paraId="666A046B" w14:textId="77777777" w:rsidR="00674C51" w:rsidRPr="00B1780A" w:rsidRDefault="00674C51" w:rsidP="00514E70">
      <w:pPr>
        <w:pStyle w:val="BodyText"/>
        <w:jc w:val="thaiDistribute"/>
        <w:rPr>
          <w:rFonts w:ascii="Arial" w:hAnsi="Arial" w:cs="Arial"/>
          <w:color w:val="CF4A02"/>
          <w:spacing w:val="-2"/>
          <w:sz w:val="18"/>
          <w:szCs w:val="18"/>
          <w:lang w:val="en-US"/>
        </w:rPr>
      </w:pPr>
    </w:p>
    <w:p w14:paraId="0C385A4F" w14:textId="77777777" w:rsidR="00FA4852" w:rsidRPr="00B1780A" w:rsidRDefault="00FA4852" w:rsidP="00040944">
      <w:pPr>
        <w:pStyle w:val="BodyText"/>
        <w:ind w:left="540" w:hanging="7"/>
        <w:jc w:val="thaiDistribute"/>
        <w:rPr>
          <w:rFonts w:ascii="Arial" w:hAnsi="Arial" w:cs="Arial"/>
          <w:color w:val="CF4A02"/>
          <w:spacing w:val="-2"/>
          <w:sz w:val="18"/>
          <w:szCs w:val="18"/>
          <w:lang w:val="en-US"/>
        </w:rPr>
      </w:pPr>
      <w:r w:rsidRPr="00B1780A">
        <w:rPr>
          <w:rFonts w:ascii="Arial" w:hAnsi="Arial" w:cs="Arial"/>
          <w:color w:val="CF4A02"/>
          <w:spacing w:val="-2"/>
          <w:sz w:val="18"/>
          <w:szCs w:val="18"/>
          <w:lang w:val="en-US"/>
        </w:rPr>
        <w:t>Leases - where the Group is the lessee</w:t>
      </w:r>
    </w:p>
    <w:p w14:paraId="68ED4F94" w14:textId="77777777" w:rsidR="00FA4852" w:rsidRPr="00B1780A" w:rsidRDefault="00FA4852" w:rsidP="00040944">
      <w:pPr>
        <w:pStyle w:val="BodyText"/>
        <w:ind w:left="540" w:hanging="7"/>
        <w:jc w:val="thaiDistribute"/>
        <w:rPr>
          <w:rFonts w:ascii="Arial" w:hAnsi="Arial" w:cs="Arial"/>
          <w:b w:val="0"/>
          <w:bCs w:val="0"/>
          <w:color w:val="auto"/>
          <w:spacing w:val="-2"/>
          <w:sz w:val="18"/>
          <w:szCs w:val="18"/>
          <w:lang w:val="en-US"/>
        </w:rPr>
      </w:pPr>
    </w:p>
    <w:p w14:paraId="7312DA85" w14:textId="77777777" w:rsidR="00674C51" w:rsidRPr="00B1780A" w:rsidRDefault="00674C51" w:rsidP="00674C51">
      <w:pPr>
        <w:ind w:left="540"/>
        <w:contextualSpacing/>
        <w:jc w:val="both"/>
        <w:rPr>
          <w:rFonts w:ascii="Arial" w:eastAsia="Cambria" w:hAnsi="Arial" w:cs="Arial"/>
          <w:color w:val="auto"/>
          <w:sz w:val="18"/>
          <w:szCs w:val="18"/>
          <w:lang w:bidi="ar-SA"/>
        </w:rPr>
      </w:pPr>
      <w:r w:rsidRPr="00B1780A">
        <w:rPr>
          <w:rFonts w:ascii="Arial" w:eastAsia="Cambria" w:hAnsi="Arial" w:cs="Arial"/>
          <w:color w:val="auto"/>
          <w:sz w:val="18"/>
          <w:szCs w:val="18"/>
          <w:lang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55626E3" w14:textId="77777777" w:rsidR="00674C51" w:rsidRPr="00B1780A" w:rsidRDefault="00674C51" w:rsidP="00674C51">
      <w:pPr>
        <w:ind w:left="540"/>
        <w:contextualSpacing/>
        <w:jc w:val="both"/>
        <w:rPr>
          <w:rFonts w:ascii="Arial" w:eastAsia="Cambria" w:hAnsi="Arial" w:cs="Arial"/>
          <w:color w:val="auto"/>
          <w:sz w:val="18"/>
          <w:szCs w:val="18"/>
          <w:lang w:bidi="ar-SA"/>
        </w:rPr>
      </w:pPr>
    </w:p>
    <w:p w14:paraId="451EB4FF" w14:textId="77777777" w:rsidR="00674C51" w:rsidRPr="00114AC6" w:rsidRDefault="00674C51" w:rsidP="00674C51">
      <w:pPr>
        <w:ind w:left="540"/>
        <w:contextualSpacing/>
        <w:jc w:val="both"/>
        <w:rPr>
          <w:rFonts w:ascii="Arial" w:eastAsia="Cambria" w:hAnsi="Arial" w:cs="Arial"/>
          <w:color w:val="auto"/>
          <w:sz w:val="18"/>
          <w:szCs w:val="18"/>
          <w:lang w:bidi="ar-SA"/>
        </w:rPr>
      </w:pPr>
      <w:r w:rsidRPr="00B1780A">
        <w:rPr>
          <w:rFonts w:ascii="Arial" w:eastAsia="Cambria" w:hAnsi="Arial" w:cs="Arial"/>
          <w:color w:val="auto"/>
          <w:sz w:val="18"/>
          <w:szCs w:val="18"/>
          <w:lang w:bidi="ar-SA"/>
        </w:rPr>
        <w:t xml:space="preserve">Contracts may contain both lease and non-lease components. The Group allocates the consideration in the </w:t>
      </w:r>
      <w:r w:rsidRPr="00114AC6">
        <w:rPr>
          <w:rFonts w:ascii="Arial" w:eastAsia="Cambria" w:hAnsi="Arial" w:cs="Arial"/>
          <w:color w:val="auto"/>
          <w:sz w:val="18"/>
          <w:szCs w:val="18"/>
          <w:lang w:bidi="ar-SA"/>
        </w:rPr>
        <w:t>contract to the lease and non-lease components based on their relative stand-alone prices.</w:t>
      </w:r>
      <w:r w:rsidR="002404FF" w:rsidRPr="00114AC6">
        <w:rPr>
          <w:rFonts w:ascii="Arial" w:eastAsia="Cambria" w:hAnsi="Arial" w:cs="Arial"/>
          <w:color w:val="auto"/>
          <w:sz w:val="18"/>
          <w:szCs w:val="18"/>
          <w:lang w:bidi="ar-SA"/>
        </w:rPr>
        <w:t xml:space="preserve"> However, for leases of real estate for which the group is a lessee, it has elected not to separate lease and non-lease components and instead accounts for these as a single lease component.</w:t>
      </w:r>
    </w:p>
    <w:p w14:paraId="46126F02" w14:textId="77777777" w:rsidR="00674C51" w:rsidRPr="00B1780A" w:rsidRDefault="00674C51" w:rsidP="00674C51">
      <w:pPr>
        <w:ind w:left="540"/>
        <w:contextualSpacing/>
        <w:jc w:val="both"/>
        <w:rPr>
          <w:rFonts w:ascii="Arial" w:eastAsia="Cambria" w:hAnsi="Arial" w:cs="Arial"/>
          <w:color w:val="auto"/>
          <w:sz w:val="18"/>
          <w:szCs w:val="18"/>
          <w:lang w:val="en-GB" w:bidi="ar-SA"/>
        </w:rPr>
      </w:pPr>
    </w:p>
    <w:p w14:paraId="4C39676F" w14:textId="77777777" w:rsidR="00674C51" w:rsidRPr="00B1780A" w:rsidRDefault="00674C51" w:rsidP="00674C51">
      <w:pPr>
        <w:ind w:left="540"/>
        <w:contextualSpacing/>
        <w:jc w:val="both"/>
        <w:rPr>
          <w:rFonts w:ascii="Arial" w:eastAsia="Cambria" w:hAnsi="Arial" w:cs="Arial"/>
          <w:color w:val="auto"/>
          <w:spacing w:val="-2"/>
          <w:sz w:val="18"/>
          <w:szCs w:val="18"/>
          <w:lang w:bidi="ar-SA"/>
        </w:rPr>
      </w:pPr>
      <w:r w:rsidRPr="00B1780A">
        <w:rPr>
          <w:rFonts w:ascii="Arial" w:eastAsia="Cambria" w:hAnsi="Arial" w:cs="Arial"/>
          <w:color w:val="auto"/>
          <w:spacing w:val="-2"/>
          <w:sz w:val="18"/>
          <w:szCs w:val="18"/>
          <w:lang w:bidi="ar-SA"/>
        </w:rPr>
        <w:t>Assets and liabilities arising from a lease are initially measured on a present value basis. Lease liabilities include the net present value of the following lease payments:</w:t>
      </w:r>
    </w:p>
    <w:p w14:paraId="5141E0A5" w14:textId="77777777" w:rsidR="00674C51" w:rsidRPr="00B1780A" w:rsidRDefault="00674C51" w:rsidP="00674C51">
      <w:pPr>
        <w:ind w:left="540"/>
        <w:contextualSpacing/>
        <w:jc w:val="both"/>
        <w:rPr>
          <w:rFonts w:ascii="Arial" w:eastAsia="Cambria" w:hAnsi="Arial" w:cs="Arial"/>
          <w:color w:val="auto"/>
          <w:sz w:val="18"/>
          <w:szCs w:val="18"/>
          <w:lang w:bidi="ar-SA"/>
        </w:rPr>
      </w:pPr>
    </w:p>
    <w:p w14:paraId="6753F32E" w14:textId="77777777" w:rsidR="00674C51" w:rsidRPr="00B1780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B1780A">
        <w:rPr>
          <w:rFonts w:ascii="Arial" w:eastAsia="Cambria" w:hAnsi="Arial" w:cs="Arial"/>
          <w:color w:val="auto"/>
          <w:sz w:val="18"/>
          <w:szCs w:val="18"/>
          <w:lang w:bidi="ar-SA"/>
        </w:rPr>
        <w:t>fixed payments (including in-substance fixed payments), less any lease incentives receivable</w:t>
      </w:r>
    </w:p>
    <w:p w14:paraId="1AA5125E" w14:textId="77777777" w:rsidR="00674C51" w:rsidRPr="00B1780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B1780A">
        <w:rPr>
          <w:rFonts w:ascii="Arial" w:eastAsia="Cambria" w:hAnsi="Arial" w:cs="Arial"/>
          <w:color w:val="auto"/>
          <w:sz w:val="18"/>
          <w:szCs w:val="18"/>
          <w:lang w:bidi="ar-SA"/>
        </w:rPr>
        <w:t>variable lease payment that are based on an index or a rate</w:t>
      </w:r>
    </w:p>
    <w:p w14:paraId="49BE4DC8" w14:textId="77777777" w:rsidR="00674C51" w:rsidRPr="00B1780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B1780A">
        <w:rPr>
          <w:rFonts w:ascii="Arial" w:eastAsia="Cambria" w:hAnsi="Arial" w:cs="Arial"/>
          <w:color w:val="auto"/>
          <w:sz w:val="18"/>
          <w:szCs w:val="18"/>
          <w:lang w:bidi="ar-SA"/>
        </w:rPr>
        <w:t>amounts expected to be payable by the lessee under residual value guarantees</w:t>
      </w:r>
    </w:p>
    <w:p w14:paraId="24BABCE3" w14:textId="77777777" w:rsidR="00674C51" w:rsidRPr="00B1780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B1780A">
        <w:rPr>
          <w:rFonts w:ascii="Arial" w:eastAsia="Cambria" w:hAnsi="Arial" w:cs="Arial"/>
          <w:color w:val="auto"/>
          <w:sz w:val="18"/>
          <w:szCs w:val="18"/>
          <w:lang w:bidi="ar-SA"/>
        </w:rPr>
        <w:t>the exercise price of a purchase option if the lessee is reasonably certain to exercise that option, and</w:t>
      </w:r>
    </w:p>
    <w:p w14:paraId="2AED1207" w14:textId="77777777" w:rsidR="00674C51" w:rsidRPr="00B1780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B1780A">
        <w:rPr>
          <w:rFonts w:ascii="Arial" w:eastAsia="Cambria" w:hAnsi="Arial" w:cs="Arial"/>
          <w:color w:val="auto"/>
          <w:sz w:val="18"/>
          <w:szCs w:val="18"/>
          <w:lang w:bidi="ar-SA"/>
        </w:rPr>
        <w:t>payments of penalties for terminating the lease, if the lease term reflects the lessee exercising that option.</w:t>
      </w:r>
    </w:p>
    <w:p w14:paraId="63D96DE8" w14:textId="77777777" w:rsidR="00674C51" w:rsidRPr="00B1780A" w:rsidRDefault="00674C51" w:rsidP="00674C51">
      <w:pPr>
        <w:ind w:left="540"/>
        <w:contextualSpacing/>
        <w:jc w:val="both"/>
        <w:rPr>
          <w:rFonts w:ascii="Arial" w:eastAsia="Cambria" w:hAnsi="Arial" w:cs="Arial"/>
          <w:color w:val="auto"/>
          <w:sz w:val="18"/>
          <w:szCs w:val="18"/>
          <w:lang w:bidi="ar-SA"/>
        </w:rPr>
      </w:pPr>
    </w:p>
    <w:p w14:paraId="275A558B" w14:textId="77777777" w:rsidR="00674C51" w:rsidRPr="00B1780A" w:rsidRDefault="00674C51" w:rsidP="00674C51">
      <w:pPr>
        <w:ind w:left="540"/>
        <w:contextualSpacing/>
        <w:jc w:val="both"/>
        <w:rPr>
          <w:rFonts w:ascii="Arial" w:eastAsia="Cambria" w:hAnsi="Arial" w:cs="Arial"/>
          <w:color w:val="auto"/>
          <w:sz w:val="18"/>
          <w:szCs w:val="18"/>
          <w:lang w:bidi="ar-SA"/>
        </w:rPr>
      </w:pPr>
      <w:r w:rsidRPr="00B1780A">
        <w:rPr>
          <w:rFonts w:ascii="Arial" w:eastAsia="Cambria" w:hAnsi="Arial" w:cs="Arial"/>
          <w:color w:val="auto"/>
          <w:sz w:val="18"/>
          <w:szCs w:val="18"/>
          <w:lang w:bidi="ar-SA"/>
        </w:rPr>
        <w:t>Lease payments to be made under reasonably certain extension options are also included in the measurement of the liability.</w:t>
      </w:r>
    </w:p>
    <w:p w14:paraId="4F907D6D" w14:textId="4C652A47" w:rsidR="00674C51" w:rsidRPr="00B1780A" w:rsidRDefault="00674C51" w:rsidP="00674C51">
      <w:pPr>
        <w:ind w:left="540"/>
        <w:contextualSpacing/>
        <w:jc w:val="both"/>
        <w:rPr>
          <w:rFonts w:ascii="Arial" w:eastAsia="Cambria" w:hAnsi="Arial" w:cs="Arial"/>
          <w:color w:val="auto"/>
          <w:sz w:val="18"/>
          <w:szCs w:val="18"/>
          <w:lang w:bidi="ar-SA"/>
        </w:rPr>
      </w:pPr>
    </w:p>
    <w:p w14:paraId="6013C1A7" w14:textId="70F91807" w:rsidR="009871D1" w:rsidRPr="00B1780A" w:rsidRDefault="009871D1" w:rsidP="00674C51">
      <w:pPr>
        <w:ind w:left="540"/>
        <w:contextualSpacing/>
        <w:jc w:val="both"/>
        <w:rPr>
          <w:rFonts w:ascii="Arial" w:eastAsia="Cambria" w:hAnsi="Arial" w:cs="Arial"/>
          <w:color w:val="auto"/>
          <w:sz w:val="18"/>
          <w:szCs w:val="18"/>
          <w:lang w:bidi="ar-SA"/>
        </w:rPr>
      </w:pPr>
    </w:p>
    <w:p w14:paraId="1F1BC81F" w14:textId="07D8FF3E" w:rsidR="009871D1" w:rsidRPr="00B1780A" w:rsidRDefault="009871D1" w:rsidP="00674C51">
      <w:pPr>
        <w:ind w:left="540"/>
        <w:contextualSpacing/>
        <w:jc w:val="both"/>
        <w:rPr>
          <w:rFonts w:ascii="Arial" w:eastAsia="Cambria" w:hAnsi="Arial" w:cs="Arial"/>
          <w:color w:val="auto"/>
          <w:sz w:val="18"/>
          <w:szCs w:val="18"/>
          <w:lang w:bidi="ar-SA"/>
        </w:rPr>
      </w:pPr>
      <w:r w:rsidRPr="00B1780A">
        <w:rPr>
          <w:rFonts w:ascii="Arial" w:eastAsia="Cambria" w:hAnsi="Arial" w:cs="Arial"/>
          <w:color w:val="auto"/>
          <w:sz w:val="18"/>
          <w:szCs w:val="18"/>
          <w:lang w:bidi="ar-SA"/>
        </w:rPr>
        <w:br w:type="page"/>
      </w:r>
    </w:p>
    <w:p w14:paraId="7528A6D2" w14:textId="77777777" w:rsidR="00674C51" w:rsidRPr="00B1780A" w:rsidRDefault="00674C51" w:rsidP="00674C51">
      <w:pPr>
        <w:ind w:left="540"/>
        <w:jc w:val="both"/>
        <w:rPr>
          <w:rFonts w:ascii="Arial" w:eastAsia="Arial" w:hAnsi="Arial" w:cs="Arial"/>
          <w:color w:val="auto"/>
          <w:sz w:val="18"/>
          <w:szCs w:val="18"/>
          <w:lang w:eastAsia="en-GB"/>
        </w:rPr>
      </w:pPr>
      <w:r w:rsidRPr="00B1780A">
        <w:rPr>
          <w:rFonts w:ascii="Arial" w:eastAsia="Arial" w:hAnsi="Arial" w:cs="Arial"/>
          <w:color w:val="auto"/>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E8B02E5" w14:textId="77777777" w:rsidR="00CA438C" w:rsidRPr="00B1780A" w:rsidRDefault="00CA438C" w:rsidP="00674C51">
      <w:pPr>
        <w:ind w:left="540"/>
        <w:jc w:val="both"/>
        <w:rPr>
          <w:rFonts w:ascii="Arial" w:eastAsia="Arial" w:hAnsi="Arial" w:cs="Arial"/>
          <w:color w:val="auto"/>
          <w:sz w:val="18"/>
          <w:szCs w:val="18"/>
          <w:lang w:eastAsia="en-GB"/>
        </w:rPr>
      </w:pPr>
    </w:p>
    <w:p w14:paraId="6B9E57F7" w14:textId="5B6D6365" w:rsidR="00674C51" w:rsidRPr="00B1780A" w:rsidRDefault="00674C51" w:rsidP="00674C51">
      <w:pPr>
        <w:ind w:left="540"/>
        <w:jc w:val="both"/>
        <w:rPr>
          <w:rFonts w:ascii="Arial" w:eastAsia="Arial" w:hAnsi="Arial" w:cs="Arial"/>
          <w:color w:val="auto"/>
          <w:sz w:val="18"/>
          <w:szCs w:val="18"/>
          <w:lang w:eastAsia="en-GB"/>
        </w:rPr>
      </w:pPr>
      <w:r w:rsidRPr="00B1780A">
        <w:rPr>
          <w:rFonts w:ascii="Arial" w:eastAsia="Arial" w:hAnsi="Arial" w:cs="Arial"/>
          <w:color w:val="auto"/>
          <w:sz w:val="18"/>
          <w:szCs w:val="18"/>
          <w:lang w:eastAsia="en-GB"/>
        </w:rPr>
        <w:t>Right-of-use assets are measured at cost comprising the following:</w:t>
      </w:r>
    </w:p>
    <w:p w14:paraId="34A19C76" w14:textId="77777777" w:rsidR="00674C51" w:rsidRPr="00B1780A" w:rsidRDefault="00674C51" w:rsidP="00674C51">
      <w:pPr>
        <w:ind w:left="540"/>
        <w:jc w:val="both"/>
        <w:rPr>
          <w:rFonts w:ascii="Arial" w:eastAsia="Arial" w:hAnsi="Arial" w:cs="Arial"/>
          <w:color w:val="auto"/>
          <w:sz w:val="18"/>
          <w:szCs w:val="18"/>
          <w:lang w:eastAsia="en-GB"/>
        </w:rPr>
      </w:pPr>
    </w:p>
    <w:p w14:paraId="36FC2CEA" w14:textId="77777777" w:rsidR="00674C51" w:rsidRPr="00B1780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B1780A">
        <w:rPr>
          <w:rFonts w:ascii="Arial" w:eastAsia="Cambria" w:hAnsi="Arial" w:cs="Arial"/>
          <w:color w:val="auto"/>
          <w:sz w:val="18"/>
          <w:szCs w:val="18"/>
          <w:lang w:bidi="ar-SA"/>
        </w:rPr>
        <w:t>the amount of the initial measurement of lease liability</w:t>
      </w:r>
    </w:p>
    <w:p w14:paraId="0353E2E1" w14:textId="77777777" w:rsidR="00674C51" w:rsidRPr="00B1780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B1780A">
        <w:rPr>
          <w:rFonts w:ascii="Arial" w:eastAsia="Cambria" w:hAnsi="Arial" w:cs="Arial"/>
          <w:color w:val="auto"/>
          <w:sz w:val="18"/>
          <w:szCs w:val="18"/>
          <w:lang w:bidi="ar-SA"/>
        </w:rPr>
        <w:t>any lease payments made at or before the commencement date less any lease incentives received</w:t>
      </w:r>
    </w:p>
    <w:p w14:paraId="44338B5C" w14:textId="77777777" w:rsidR="00674C51" w:rsidRPr="00B1780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B1780A">
        <w:rPr>
          <w:rFonts w:ascii="Arial" w:eastAsia="Cambria" w:hAnsi="Arial" w:cs="Arial"/>
          <w:color w:val="auto"/>
          <w:sz w:val="18"/>
          <w:szCs w:val="18"/>
          <w:lang w:bidi="ar-SA"/>
        </w:rPr>
        <w:t>any initial direct costs, and</w:t>
      </w:r>
    </w:p>
    <w:p w14:paraId="0876160E" w14:textId="77777777" w:rsidR="00674C51" w:rsidRPr="00B1780A" w:rsidRDefault="00674C51" w:rsidP="0028365C">
      <w:pPr>
        <w:numPr>
          <w:ilvl w:val="0"/>
          <w:numId w:val="5"/>
        </w:numPr>
        <w:tabs>
          <w:tab w:val="left" w:pos="810"/>
        </w:tabs>
        <w:ind w:left="810" w:hanging="284"/>
        <w:contextualSpacing/>
        <w:jc w:val="both"/>
        <w:rPr>
          <w:rFonts w:ascii="Arial" w:eastAsia="Cambria" w:hAnsi="Arial" w:cs="Arial"/>
          <w:color w:val="auto"/>
          <w:sz w:val="18"/>
          <w:szCs w:val="18"/>
          <w:lang w:bidi="ar-SA"/>
        </w:rPr>
      </w:pPr>
      <w:r w:rsidRPr="00B1780A">
        <w:rPr>
          <w:rFonts w:ascii="Arial" w:eastAsia="Cambria" w:hAnsi="Arial" w:cs="Arial"/>
          <w:color w:val="auto"/>
          <w:sz w:val="18"/>
          <w:szCs w:val="18"/>
          <w:lang w:bidi="ar-SA"/>
        </w:rPr>
        <w:t xml:space="preserve">restoration costs. </w:t>
      </w:r>
    </w:p>
    <w:p w14:paraId="3538C219" w14:textId="77777777" w:rsidR="00674C51" w:rsidRPr="00B1780A" w:rsidRDefault="00674C51" w:rsidP="00674C51">
      <w:pPr>
        <w:ind w:left="540"/>
        <w:contextualSpacing/>
        <w:jc w:val="both"/>
        <w:rPr>
          <w:rFonts w:ascii="Arial" w:eastAsia="Cambria" w:hAnsi="Arial" w:cs="Arial"/>
          <w:color w:val="auto"/>
          <w:sz w:val="18"/>
          <w:szCs w:val="18"/>
          <w:lang w:bidi="ar-SA"/>
        </w:rPr>
      </w:pPr>
    </w:p>
    <w:p w14:paraId="5D7AF699" w14:textId="206D16EB" w:rsidR="000E2D20" w:rsidRDefault="00674C51" w:rsidP="00D70F79">
      <w:pPr>
        <w:ind w:left="540" w:hanging="14"/>
        <w:jc w:val="both"/>
        <w:rPr>
          <w:rFonts w:ascii="Arial" w:eastAsia="Arial" w:hAnsi="Arial" w:cs="Arial"/>
          <w:color w:val="auto"/>
          <w:spacing w:val="-2"/>
          <w:sz w:val="18"/>
          <w:szCs w:val="18"/>
          <w:lang w:val="en-GB" w:eastAsia="en-GB"/>
        </w:rPr>
      </w:pPr>
      <w:r w:rsidRPr="00B1780A">
        <w:rPr>
          <w:rFonts w:ascii="Arial" w:eastAsia="Arial" w:hAnsi="Arial" w:cs="Arial"/>
          <w:color w:val="auto"/>
          <w:spacing w:val="-2"/>
          <w:sz w:val="18"/>
          <w:szCs w:val="18"/>
          <w:lang w:val="en-GB" w:eastAsia="en-GB"/>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p>
    <w:p w14:paraId="1C385F3A" w14:textId="77777777" w:rsidR="00E4484B" w:rsidRPr="00B1780A" w:rsidRDefault="00E4484B" w:rsidP="00D70F79">
      <w:pPr>
        <w:ind w:left="540" w:hanging="14"/>
        <w:jc w:val="both"/>
        <w:rPr>
          <w:rFonts w:ascii="Arial" w:eastAsia="Arial" w:hAnsi="Arial" w:cs="Arial"/>
          <w:color w:val="auto"/>
          <w:spacing w:val="-2"/>
          <w:sz w:val="18"/>
          <w:szCs w:val="18"/>
          <w:lang w:val="en-GB" w:eastAsia="en-GB"/>
        </w:rPr>
      </w:pPr>
    </w:p>
    <w:p w14:paraId="08D28546" w14:textId="512C5C54" w:rsidR="00F83392" w:rsidRPr="00B1780A" w:rsidRDefault="00A6701C" w:rsidP="00966C55">
      <w:pPr>
        <w:ind w:left="540" w:hanging="540"/>
        <w:rPr>
          <w:rFonts w:ascii="Arial" w:hAnsi="Arial" w:cs="Arial"/>
          <w:b/>
          <w:bCs/>
          <w:color w:val="CF4A02"/>
          <w:sz w:val="18"/>
          <w:szCs w:val="18"/>
        </w:rPr>
      </w:pPr>
      <w:r w:rsidRPr="00B1780A">
        <w:rPr>
          <w:rFonts w:ascii="Arial" w:hAnsi="Arial" w:cs="Arial"/>
          <w:b/>
          <w:bCs/>
          <w:color w:val="CF4A02"/>
          <w:sz w:val="18"/>
          <w:szCs w:val="22"/>
          <w:lang w:val="en-GB"/>
        </w:rPr>
        <w:t>5</w:t>
      </w:r>
      <w:r w:rsidR="00F83392" w:rsidRPr="00B1780A">
        <w:rPr>
          <w:rFonts w:ascii="Arial" w:hAnsi="Arial" w:cs="Arial"/>
          <w:b/>
          <w:bCs/>
          <w:color w:val="CF4A02"/>
          <w:sz w:val="18"/>
          <w:szCs w:val="18"/>
        </w:rPr>
        <w:t>.1</w:t>
      </w:r>
      <w:r w:rsidR="00BF1803">
        <w:rPr>
          <w:rFonts w:ascii="Arial" w:hAnsi="Arial" w:cs="Arial"/>
          <w:b/>
          <w:bCs/>
          <w:color w:val="CF4A02"/>
          <w:sz w:val="18"/>
          <w:szCs w:val="18"/>
        </w:rPr>
        <w:t>3</w:t>
      </w:r>
      <w:r w:rsidR="00F83392" w:rsidRPr="00B1780A">
        <w:rPr>
          <w:rFonts w:ascii="Arial" w:hAnsi="Arial" w:cs="Arial"/>
          <w:b/>
          <w:bCs/>
          <w:color w:val="CF4A02"/>
          <w:sz w:val="18"/>
          <w:szCs w:val="18"/>
        </w:rPr>
        <w:tab/>
      </w:r>
      <w:r w:rsidR="00DA4ED3" w:rsidRPr="00B1780A">
        <w:rPr>
          <w:rFonts w:ascii="Arial" w:hAnsi="Arial" w:cs="Arial"/>
          <w:b/>
          <w:bCs/>
          <w:color w:val="CF4A02"/>
          <w:sz w:val="18"/>
          <w:szCs w:val="18"/>
        </w:rPr>
        <w:t>Financial liabilities</w:t>
      </w:r>
    </w:p>
    <w:p w14:paraId="7E54EECB" w14:textId="77777777" w:rsidR="005564FA" w:rsidRPr="00B1780A" w:rsidRDefault="005564FA" w:rsidP="00514E70">
      <w:pPr>
        <w:rPr>
          <w:rFonts w:ascii="Arial" w:eastAsia="Arial" w:hAnsi="Arial" w:cs="Arial"/>
          <w:color w:val="auto"/>
          <w:sz w:val="18"/>
          <w:szCs w:val="18"/>
          <w:u w:val="single"/>
          <w:lang w:val="en-GB" w:eastAsia="en-GB"/>
        </w:rPr>
      </w:pPr>
    </w:p>
    <w:p w14:paraId="1B59D3DD" w14:textId="77777777" w:rsidR="005564FA" w:rsidRPr="00B1780A" w:rsidRDefault="005564FA" w:rsidP="0028365C">
      <w:pPr>
        <w:numPr>
          <w:ilvl w:val="0"/>
          <w:numId w:val="9"/>
        </w:numPr>
        <w:rPr>
          <w:rFonts w:ascii="Arial" w:eastAsia="Ink Free" w:hAnsi="Arial" w:cs="Arial"/>
          <w:color w:val="CF4A02"/>
          <w:sz w:val="18"/>
          <w:szCs w:val="18"/>
          <w:lang w:eastAsia="en-GB"/>
        </w:rPr>
      </w:pPr>
      <w:r w:rsidRPr="00B1780A">
        <w:rPr>
          <w:rFonts w:ascii="Arial" w:eastAsia="Ink Free" w:hAnsi="Arial" w:cs="Arial"/>
          <w:color w:val="CF4A02"/>
          <w:sz w:val="18"/>
          <w:szCs w:val="18"/>
          <w:lang w:eastAsia="en-GB"/>
        </w:rPr>
        <w:tab/>
        <w:t>Classification</w:t>
      </w:r>
    </w:p>
    <w:p w14:paraId="60219156" w14:textId="77777777" w:rsidR="005564FA" w:rsidRPr="00B1780A" w:rsidRDefault="005564FA" w:rsidP="005564FA">
      <w:pPr>
        <w:ind w:left="1080"/>
        <w:rPr>
          <w:rFonts w:ascii="Arial" w:eastAsia="Ink Free" w:hAnsi="Arial" w:cs="Arial"/>
          <w:color w:val="auto"/>
          <w:sz w:val="18"/>
          <w:szCs w:val="18"/>
          <w:lang w:eastAsia="en-GB"/>
        </w:rPr>
      </w:pPr>
    </w:p>
    <w:p w14:paraId="02D17819" w14:textId="77777777" w:rsidR="005564FA" w:rsidRPr="00B1780A" w:rsidRDefault="005564FA" w:rsidP="00012A23">
      <w:pPr>
        <w:ind w:left="1080"/>
        <w:jc w:val="thaiDistribute"/>
        <w:rPr>
          <w:rFonts w:ascii="Arial" w:eastAsia="Ink Free" w:hAnsi="Arial" w:cs="Arial"/>
          <w:color w:val="auto"/>
          <w:sz w:val="18"/>
          <w:szCs w:val="18"/>
          <w:lang w:eastAsia="en-GB"/>
        </w:rPr>
      </w:pPr>
      <w:r w:rsidRPr="00B1780A">
        <w:rPr>
          <w:rFonts w:ascii="Arial" w:eastAsia="Ink Free" w:hAnsi="Arial" w:cs="Arial"/>
          <w:color w:val="auto"/>
          <w:sz w:val="18"/>
          <w:szCs w:val="18"/>
          <w:lang w:eastAsia="en-GB"/>
        </w:rPr>
        <w:t>Financial instruments issued by the Group are classified as either financial liabilities or equity securities by considering contractual obligations.</w:t>
      </w:r>
    </w:p>
    <w:p w14:paraId="38F9011E" w14:textId="77777777" w:rsidR="005564FA" w:rsidRPr="00B1780A" w:rsidRDefault="005564FA" w:rsidP="00012A23">
      <w:pPr>
        <w:ind w:left="1080"/>
        <w:rPr>
          <w:rFonts w:ascii="Arial" w:eastAsia="Ink Free" w:hAnsi="Arial" w:cs="Arial"/>
          <w:color w:val="auto"/>
          <w:sz w:val="18"/>
          <w:szCs w:val="18"/>
          <w:lang w:eastAsia="en-GB"/>
        </w:rPr>
      </w:pPr>
    </w:p>
    <w:p w14:paraId="43ACB1EB" w14:textId="77777777" w:rsidR="005564FA" w:rsidRPr="00B1780A" w:rsidRDefault="005564FA" w:rsidP="0028365C">
      <w:pPr>
        <w:numPr>
          <w:ilvl w:val="0"/>
          <w:numId w:val="6"/>
        </w:numPr>
        <w:tabs>
          <w:tab w:val="left" w:pos="1386"/>
        </w:tabs>
        <w:ind w:left="1418" w:hanging="338"/>
        <w:contextualSpacing/>
        <w:jc w:val="both"/>
        <w:rPr>
          <w:rFonts w:ascii="Arial" w:eastAsia="Cambria" w:hAnsi="Arial" w:cs="Arial"/>
          <w:color w:val="auto"/>
          <w:spacing w:val="-4"/>
          <w:sz w:val="18"/>
          <w:szCs w:val="18"/>
          <w:lang w:bidi="ar-SA"/>
        </w:rPr>
      </w:pPr>
      <w:r w:rsidRPr="00B1780A">
        <w:rPr>
          <w:rFonts w:ascii="Arial" w:eastAsia="Cambria" w:hAnsi="Arial" w:cs="Arial"/>
          <w:color w:val="auto"/>
          <w:spacing w:val="-4"/>
          <w:sz w:val="18"/>
          <w:szCs w:val="18"/>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33262EE" w14:textId="77777777" w:rsidR="005564FA" w:rsidRPr="00B1780A" w:rsidRDefault="005564FA" w:rsidP="0028365C">
      <w:pPr>
        <w:numPr>
          <w:ilvl w:val="0"/>
          <w:numId w:val="6"/>
        </w:numPr>
        <w:tabs>
          <w:tab w:val="left" w:pos="1386"/>
        </w:tabs>
        <w:ind w:left="1418" w:hanging="338"/>
        <w:contextualSpacing/>
        <w:jc w:val="both"/>
        <w:rPr>
          <w:rFonts w:ascii="Arial" w:eastAsia="Cambria" w:hAnsi="Arial" w:cs="Arial"/>
          <w:color w:val="auto"/>
          <w:spacing w:val="-4"/>
          <w:sz w:val="18"/>
          <w:szCs w:val="18"/>
          <w:lang w:bidi="ar-SA"/>
        </w:rPr>
      </w:pPr>
      <w:r w:rsidRPr="00B1780A">
        <w:rPr>
          <w:rFonts w:ascii="Arial" w:eastAsia="Cambria" w:hAnsi="Arial" w:cs="Arial"/>
          <w:color w:val="auto"/>
          <w:spacing w:val="-4"/>
          <w:sz w:val="18"/>
          <w:szCs w:val="18"/>
          <w:lang w:bidi="ar-SA"/>
        </w:rPr>
        <w:t>Where the Group has no contractual obligation or has an unconditional right to avoid delivering cash or another financial asset in settlement of the obligation, it is considered an equity instrument.</w:t>
      </w:r>
    </w:p>
    <w:p w14:paraId="4F0A2724" w14:textId="77777777" w:rsidR="005564FA" w:rsidRPr="00B1780A" w:rsidRDefault="005564FA" w:rsidP="009871D1">
      <w:pPr>
        <w:tabs>
          <w:tab w:val="left" w:pos="1386"/>
        </w:tabs>
        <w:ind w:left="1080"/>
        <w:contextualSpacing/>
        <w:rPr>
          <w:rFonts w:ascii="Arial" w:eastAsia="Cambria" w:hAnsi="Arial" w:cs="Arial"/>
          <w:color w:val="auto"/>
          <w:spacing w:val="-4"/>
          <w:sz w:val="18"/>
          <w:szCs w:val="18"/>
          <w:lang w:bidi="ar-SA"/>
        </w:rPr>
      </w:pPr>
    </w:p>
    <w:p w14:paraId="538C7262" w14:textId="77777777" w:rsidR="005564FA" w:rsidRPr="00B1780A" w:rsidRDefault="005564FA" w:rsidP="009871D1">
      <w:pPr>
        <w:pBdr>
          <w:top w:val="nil"/>
          <w:left w:val="nil"/>
          <w:bottom w:val="nil"/>
          <w:right w:val="nil"/>
          <w:between w:val="nil"/>
        </w:pBdr>
        <w:ind w:left="1080"/>
        <w:jc w:val="both"/>
        <w:rPr>
          <w:rFonts w:ascii="Arial" w:eastAsia="Arial" w:hAnsi="Arial" w:cs="Arial"/>
          <w:spacing w:val="-4"/>
          <w:sz w:val="18"/>
          <w:szCs w:val="18"/>
          <w:lang w:val="en-GB" w:eastAsia="en-GB"/>
        </w:rPr>
      </w:pPr>
      <w:r w:rsidRPr="00B1780A">
        <w:rPr>
          <w:rFonts w:ascii="Arial" w:eastAsia="Arial" w:hAnsi="Arial" w:cs="Arial"/>
          <w:spacing w:val="-4"/>
          <w:sz w:val="18"/>
          <w:szCs w:val="18"/>
          <w:lang w:val="en-GB" w:eastAsia="en-GB"/>
        </w:rPr>
        <w:t>Borrowings are classified as current liabilities unless the Group has an unconditional right to defer settlement of the liability for at least 12 months after the reporting date.</w:t>
      </w:r>
    </w:p>
    <w:p w14:paraId="4E0CFF6E" w14:textId="70721BFC" w:rsidR="005564FA" w:rsidRPr="00B1780A" w:rsidRDefault="005564FA" w:rsidP="009871D1">
      <w:pPr>
        <w:ind w:left="1080"/>
        <w:rPr>
          <w:rFonts w:ascii="Arial" w:eastAsia="Arial" w:hAnsi="Arial" w:cs="Arial"/>
          <w:color w:val="auto"/>
          <w:sz w:val="18"/>
          <w:szCs w:val="18"/>
          <w:u w:val="single"/>
          <w:lang w:val="en-GB" w:eastAsia="en-GB"/>
        </w:rPr>
      </w:pPr>
    </w:p>
    <w:p w14:paraId="63AFF307" w14:textId="77777777" w:rsidR="00DA4ED3" w:rsidRPr="00B1780A" w:rsidRDefault="00DA4ED3" w:rsidP="00DA4ED3">
      <w:pPr>
        <w:ind w:left="1080" w:hanging="540"/>
        <w:rPr>
          <w:rFonts w:ascii="Arial" w:eastAsia="Ink Free" w:hAnsi="Arial" w:cs="Arial"/>
          <w:color w:val="CF4A02"/>
          <w:sz w:val="18"/>
          <w:szCs w:val="18"/>
          <w:lang w:eastAsia="en-GB"/>
        </w:rPr>
      </w:pPr>
      <w:r w:rsidRPr="00B1780A">
        <w:rPr>
          <w:rFonts w:ascii="Arial" w:eastAsia="Ink Free" w:hAnsi="Arial" w:cs="Arial"/>
          <w:color w:val="CF4A02"/>
          <w:sz w:val="18"/>
          <w:szCs w:val="18"/>
          <w:lang w:val="en-GB" w:eastAsia="en-GB"/>
        </w:rPr>
        <w:t>b)</w:t>
      </w:r>
      <w:r w:rsidRPr="00B1780A">
        <w:rPr>
          <w:rFonts w:ascii="Arial" w:eastAsia="Ink Free" w:hAnsi="Arial" w:cs="Arial"/>
          <w:color w:val="CF4A02"/>
          <w:sz w:val="18"/>
          <w:szCs w:val="18"/>
          <w:lang w:val="en-GB" w:eastAsia="en-GB"/>
        </w:rPr>
        <w:tab/>
      </w:r>
      <w:r w:rsidRPr="00B1780A">
        <w:rPr>
          <w:rFonts w:ascii="Arial" w:eastAsia="Ink Free" w:hAnsi="Arial" w:cs="Arial"/>
          <w:color w:val="CF4A02"/>
          <w:sz w:val="18"/>
          <w:szCs w:val="18"/>
          <w:lang w:eastAsia="en-GB"/>
        </w:rPr>
        <w:t>Measurement</w:t>
      </w:r>
    </w:p>
    <w:p w14:paraId="700B4C1A" w14:textId="77777777" w:rsidR="00DA4ED3" w:rsidRPr="00B1780A" w:rsidRDefault="00DA4ED3" w:rsidP="0019709E">
      <w:pPr>
        <w:ind w:left="1080"/>
        <w:jc w:val="thaiDistribute"/>
        <w:rPr>
          <w:rFonts w:ascii="Arial" w:eastAsia="Arial" w:hAnsi="Arial" w:cs="Arial"/>
          <w:color w:val="auto"/>
          <w:sz w:val="20"/>
          <w:szCs w:val="20"/>
          <w:lang w:val="en-GB" w:eastAsia="en-GB"/>
        </w:rPr>
      </w:pPr>
    </w:p>
    <w:p w14:paraId="7C73653F" w14:textId="77777777" w:rsidR="005564FA" w:rsidRPr="00B1780A" w:rsidRDefault="00DA4ED3" w:rsidP="0019709E">
      <w:pPr>
        <w:ind w:left="1080"/>
        <w:rPr>
          <w:rFonts w:ascii="Arial" w:eastAsia="Arial" w:hAnsi="Arial" w:cs="Arial"/>
          <w:color w:val="auto"/>
          <w:sz w:val="14"/>
          <w:szCs w:val="14"/>
          <w:u w:val="single"/>
          <w:lang w:val="en-GB" w:eastAsia="en-GB"/>
        </w:rPr>
      </w:pPr>
      <w:r w:rsidRPr="00B1780A">
        <w:rPr>
          <w:rFonts w:ascii="Arial" w:eastAsia="Arial" w:hAnsi="Arial" w:cs="Arial"/>
          <w:color w:val="auto"/>
          <w:sz w:val="18"/>
          <w:szCs w:val="18"/>
          <w:lang w:eastAsia="en-GB"/>
        </w:rPr>
        <w:t>Financial liabilities are initially recognised at fair value and are subsequently measured at amortised cost.</w:t>
      </w:r>
    </w:p>
    <w:p w14:paraId="72001FFD" w14:textId="52F0D865" w:rsidR="005564FA" w:rsidRPr="00B1780A" w:rsidRDefault="005564FA" w:rsidP="0019709E">
      <w:pPr>
        <w:ind w:left="1080"/>
        <w:rPr>
          <w:rFonts w:ascii="Arial" w:eastAsia="Arial" w:hAnsi="Arial" w:cs="Arial"/>
          <w:color w:val="auto"/>
          <w:sz w:val="18"/>
          <w:szCs w:val="18"/>
          <w:u w:val="single"/>
          <w:lang w:val="en-GB" w:eastAsia="en-GB"/>
        </w:rPr>
      </w:pPr>
    </w:p>
    <w:p w14:paraId="7CAA79D9" w14:textId="46D0E086" w:rsidR="009871D1" w:rsidRPr="00B1780A" w:rsidRDefault="009871D1" w:rsidP="0019709E">
      <w:pPr>
        <w:ind w:left="1080"/>
        <w:rPr>
          <w:rFonts w:ascii="Arial" w:eastAsia="Arial" w:hAnsi="Arial" w:cs="Arial"/>
          <w:color w:val="auto"/>
          <w:sz w:val="18"/>
          <w:szCs w:val="18"/>
          <w:u w:val="single"/>
          <w:lang w:val="en-GB" w:eastAsia="en-GB"/>
        </w:rPr>
      </w:pPr>
      <w:r w:rsidRPr="00B1780A">
        <w:rPr>
          <w:rFonts w:ascii="Arial" w:eastAsia="Arial" w:hAnsi="Arial" w:cs="Arial"/>
          <w:color w:val="auto"/>
          <w:sz w:val="18"/>
          <w:szCs w:val="18"/>
          <w:u w:val="single"/>
          <w:cs/>
          <w:lang w:val="en-GB" w:eastAsia="en-GB"/>
        </w:rPr>
        <w:br w:type="page"/>
      </w:r>
    </w:p>
    <w:p w14:paraId="09D821BA" w14:textId="77777777" w:rsidR="00DA4ED3" w:rsidRPr="00B1780A" w:rsidRDefault="00DA4ED3" w:rsidP="00DA4ED3">
      <w:pPr>
        <w:ind w:left="1080" w:hanging="540"/>
        <w:rPr>
          <w:rFonts w:ascii="Arial" w:eastAsia="Ink Free" w:hAnsi="Arial" w:cs="Arial"/>
          <w:color w:val="CF4A02"/>
          <w:sz w:val="18"/>
          <w:szCs w:val="18"/>
          <w:lang w:val="en-GB" w:eastAsia="en-GB"/>
        </w:rPr>
      </w:pPr>
      <w:r w:rsidRPr="00B1780A">
        <w:rPr>
          <w:rFonts w:ascii="Arial" w:eastAsia="Ink Free" w:hAnsi="Arial" w:cs="Arial"/>
          <w:color w:val="CF4A02"/>
          <w:sz w:val="18"/>
          <w:szCs w:val="18"/>
          <w:lang w:val="en-GB" w:eastAsia="en-GB"/>
        </w:rPr>
        <w:t>c)</w:t>
      </w:r>
      <w:r w:rsidRPr="00B1780A">
        <w:rPr>
          <w:rFonts w:ascii="Arial" w:eastAsia="Ink Free" w:hAnsi="Arial" w:cs="Arial"/>
          <w:color w:val="CF4A02"/>
          <w:sz w:val="18"/>
          <w:szCs w:val="18"/>
          <w:lang w:val="en-GB" w:eastAsia="en-GB"/>
        </w:rPr>
        <w:tab/>
        <w:t>Derecognition</w:t>
      </w:r>
      <w:r w:rsidRPr="00B1780A">
        <w:rPr>
          <w:rFonts w:ascii="Arial" w:eastAsia="Ink Free" w:hAnsi="Arial" w:cs="Arial"/>
          <w:color w:val="CF4A02"/>
          <w:sz w:val="18"/>
          <w:szCs w:val="18"/>
          <w:cs/>
          <w:lang w:val="en-GB" w:eastAsia="en-GB"/>
        </w:rPr>
        <w:t xml:space="preserve"> </w:t>
      </w:r>
      <w:r w:rsidRPr="00B1780A">
        <w:rPr>
          <w:rFonts w:ascii="Arial" w:eastAsia="Ink Free" w:hAnsi="Arial" w:cs="Arial"/>
          <w:color w:val="CF4A02"/>
          <w:sz w:val="18"/>
          <w:szCs w:val="18"/>
          <w:lang w:val="en-GB" w:eastAsia="en-GB"/>
        </w:rPr>
        <w:t xml:space="preserve">and modification </w:t>
      </w:r>
    </w:p>
    <w:p w14:paraId="439296F1" w14:textId="77777777" w:rsidR="00DA4ED3" w:rsidRPr="00B1780A" w:rsidRDefault="00DA4ED3" w:rsidP="0019709E">
      <w:pPr>
        <w:ind w:left="1080"/>
        <w:rPr>
          <w:rFonts w:ascii="Arial" w:eastAsia="Ink Free" w:hAnsi="Arial" w:cs="Arial"/>
          <w:color w:val="CF4A02"/>
          <w:sz w:val="18"/>
          <w:szCs w:val="18"/>
          <w:lang w:val="en-GB" w:eastAsia="en-GB"/>
        </w:rPr>
      </w:pPr>
    </w:p>
    <w:p w14:paraId="69B56222" w14:textId="77777777" w:rsidR="00DA4ED3" w:rsidRPr="00B1780A" w:rsidRDefault="00DA4ED3" w:rsidP="0019709E">
      <w:pPr>
        <w:ind w:left="1080"/>
        <w:jc w:val="thaiDistribute"/>
        <w:rPr>
          <w:rFonts w:ascii="Arial" w:eastAsia="Ink Free" w:hAnsi="Arial" w:cs="Arial"/>
          <w:color w:val="auto"/>
          <w:spacing w:val="-2"/>
          <w:sz w:val="18"/>
          <w:szCs w:val="18"/>
          <w:lang w:val="en-GB" w:eastAsia="en-GB"/>
        </w:rPr>
      </w:pPr>
      <w:r w:rsidRPr="00B1780A">
        <w:rPr>
          <w:rFonts w:ascii="Arial" w:eastAsia="Ink Free" w:hAnsi="Arial" w:cs="Arial"/>
          <w:color w:val="auto"/>
          <w:spacing w:val="-2"/>
          <w:sz w:val="18"/>
          <w:szCs w:val="18"/>
          <w:lang w:val="en-GB" w:eastAsia="en-GB"/>
        </w:rPr>
        <w:t xml:space="preserve">Financial liabilities are derecognised when the obligation specified in the contract is discharged, cancelled, or expired. </w:t>
      </w:r>
    </w:p>
    <w:p w14:paraId="6E82903C" w14:textId="77777777" w:rsidR="00DA4ED3" w:rsidRPr="00B1780A" w:rsidRDefault="00DA4ED3" w:rsidP="0019709E">
      <w:pPr>
        <w:ind w:left="1080"/>
        <w:jc w:val="thaiDistribute"/>
        <w:rPr>
          <w:rFonts w:ascii="Arial" w:eastAsia="Ink Free" w:hAnsi="Arial" w:cs="Arial"/>
          <w:color w:val="auto"/>
          <w:sz w:val="18"/>
          <w:szCs w:val="18"/>
          <w:lang w:val="en-GB" w:eastAsia="en-GB"/>
        </w:rPr>
      </w:pPr>
    </w:p>
    <w:p w14:paraId="21E43E7E" w14:textId="77777777" w:rsidR="00DA4ED3" w:rsidRPr="00B1780A" w:rsidRDefault="00DA4ED3" w:rsidP="0019709E">
      <w:pPr>
        <w:ind w:left="1080"/>
        <w:jc w:val="thaiDistribute"/>
        <w:rPr>
          <w:rFonts w:ascii="Arial" w:eastAsia="Ink Free" w:hAnsi="Arial" w:cs="Arial"/>
          <w:color w:val="auto"/>
          <w:sz w:val="18"/>
          <w:szCs w:val="18"/>
          <w:lang w:val="en-GB" w:eastAsia="en-GB"/>
        </w:rPr>
      </w:pPr>
      <w:r w:rsidRPr="00B1780A">
        <w:rPr>
          <w:rFonts w:ascii="Arial" w:eastAsia="Ink Free" w:hAnsi="Arial" w:cs="Arial"/>
          <w:color w:val="auto"/>
          <w:sz w:val="18"/>
          <w:szCs w:val="18"/>
          <w:lang w:val="en-GB"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C3E2271" w14:textId="77777777" w:rsidR="00DA4ED3" w:rsidRPr="00B1780A" w:rsidRDefault="00DA4ED3" w:rsidP="0019709E">
      <w:pPr>
        <w:ind w:left="1080"/>
        <w:jc w:val="thaiDistribute"/>
        <w:rPr>
          <w:rFonts w:ascii="Arial" w:eastAsia="Ink Free" w:hAnsi="Arial" w:cs="Arial"/>
          <w:color w:val="auto"/>
          <w:sz w:val="18"/>
          <w:szCs w:val="18"/>
          <w:lang w:val="en-GB" w:eastAsia="en-GB"/>
        </w:rPr>
      </w:pPr>
    </w:p>
    <w:p w14:paraId="06BC2B83" w14:textId="77777777" w:rsidR="005564FA" w:rsidRPr="00B1780A" w:rsidRDefault="00DA4ED3" w:rsidP="0019709E">
      <w:pPr>
        <w:ind w:left="1080"/>
        <w:jc w:val="both"/>
        <w:rPr>
          <w:rFonts w:ascii="Arial" w:eastAsia="Arial" w:hAnsi="Arial" w:cs="Arial"/>
          <w:color w:val="auto"/>
          <w:spacing w:val="-4"/>
          <w:sz w:val="18"/>
          <w:szCs w:val="18"/>
          <w:u w:val="single"/>
          <w:lang w:val="en-GB" w:eastAsia="en-GB"/>
        </w:rPr>
      </w:pPr>
      <w:r w:rsidRPr="00B1780A">
        <w:rPr>
          <w:rFonts w:ascii="Arial" w:eastAsia="Arial" w:hAnsi="Arial" w:cs="Arial"/>
          <w:color w:val="auto"/>
          <w:sz w:val="18"/>
          <w:szCs w:val="18"/>
          <w:lang w:val="en-GB" w:eastAsia="en-GB"/>
        </w:rPr>
        <w:t xml:space="preserve">Where the modification does not result in the derecognition of the financial liability, the carrying amount of the financial liability is recalculated as the present value of the renegotiated / modified contractual </w:t>
      </w:r>
      <w:r w:rsidRPr="00B1780A">
        <w:rPr>
          <w:rFonts w:ascii="Arial" w:eastAsia="Arial" w:hAnsi="Arial" w:cs="Arial"/>
          <w:color w:val="auto"/>
          <w:spacing w:val="-4"/>
          <w:sz w:val="18"/>
          <w:szCs w:val="18"/>
          <w:lang w:val="en-GB" w:eastAsia="en-GB"/>
        </w:rPr>
        <w:t>cash flows discounted at its original effective interest rate. The difference is recognised in other gains/(losses) in profit or loss.</w:t>
      </w:r>
    </w:p>
    <w:p w14:paraId="7BDDE7A0" w14:textId="77777777" w:rsidR="005564FA" w:rsidRPr="00B1780A" w:rsidRDefault="005564FA" w:rsidP="0019709E">
      <w:pPr>
        <w:ind w:left="1080"/>
        <w:rPr>
          <w:rFonts w:ascii="Arial" w:eastAsia="Arial" w:hAnsi="Arial" w:cs="Arial"/>
          <w:color w:val="auto"/>
          <w:sz w:val="18"/>
          <w:szCs w:val="18"/>
          <w:u w:val="single"/>
          <w:lang w:val="en-GB" w:eastAsia="en-GB"/>
        </w:rPr>
      </w:pPr>
    </w:p>
    <w:p w14:paraId="03200765" w14:textId="1EA8C353" w:rsidR="00E728B6" w:rsidRPr="00B1780A" w:rsidRDefault="00A6701C" w:rsidP="00966C55">
      <w:pPr>
        <w:ind w:left="540" w:hanging="540"/>
        <w:rPr>
          <w:rFonts w:ascii="Arial" w:hAnsi="Arial" w:cs="Arial"/>
          <w:b/>
          <w:bCs/>
          <w:color w:val="CF4A02"/>
          <w:sz w:val="18"/>
          <w:szCs w:val="18"/>
        </w:rPr>
      </w:pPr>
      <w:r w:rsidRPr="00B1780A">
        <w:rPr>
          <w:rFonts w:ascii="Arial" w:hAnsi="Arial" w:cs="Arial"/>
          <w:b/>
          <w:bCs/>
          <w:color w:val="CF4A02"/>
          <w:sz w:val="18"/>
          <w:szCs w:val="18"/>
        </w:rPr>
        <w:t>5</w:t>
      </w:r>
      <w:r w:rsidR="00E728B6" w:rsidRPr="00B1780A">
        <w:rPr>
          <w:rFonts w:ascii="Arial" w:hAnsi="Arial" w:cs="Arial"/>
          <w:b/>
          <w:bCs/>
          <w:color w:val="CF4A02"/>
          <w:sz w:val="18"/>
          <w:szCs w:val="18"/>
        </w:rPr>
        <w:t>.1</w:t>
      </w:r>
      <w:r w:rsidR="0056721F">
        <w:rPr>
          <w:rFonts w:ascii="Arial" w:hAnsi="Arial" w:cs="Arial"/>
          <w:b/>
          <w:bCs/>
          <w:color w:val="CF4A02"/>
          <w:sz w:val="18"/>
          <w:szCs w:val="18"/>
        </w:rPr>
        <w:t>4</w:t>
      </w:r>
      <w:r w:rsidR="00E728B6" w:rsidRPr="00B1780A">
        <w:rPr>
          <w:rFonts w:ascii="Arial" w:hAnsi="Arial" w:cs="Arial"/>
          <w:b/>
          <w:bCs/>
          <w:color w:val="CF4A02"/>
          <w:sz w:val="18"/>
          <w:szCs w:val="18"/>
        </w:rPr>
        <w:tab/>
        <w:t>Borrowing costs</w:t>
      </w:r>
    </w:p>
    <w:p w14:paraId="7EC858B2" w14:textId="77777777" w:rsidR="00E728B6" w:rsidRPr="00B1780A" w:rsidRDefault="00E728B6" w:rsidP="00040944">
      <w:pPr>
        <w:pStyle w:val="ListParagraph"/>
        <w:spacing w:after="0" w:line="240" w:lineRule="auto"/>
        <w:ind w:left="547"/>
        <w:jc w:val="both"/>
        <w:rPr>
          <w:rFonts w:ascii="Arial" w:eastAsia="Arial Unicode MS" w:hAnsi="Arial" w:cs="Arial"/>
          <w:sz w:val="18"/>
          <w:szCs w:val="18"/>
        </w:rPr>
      </w:pPr>
    </w:p>
    <w:p w14:paraId="66FFAEE8" w14:textId="77777777" w:rsidR="00E728B6" w:rsidRPr="00B1780A" w:rsidRDefault="00E728B6" w:rsidP="00040944">
      <w:pPr>
        <w:pStyle w:val="ListParagraph"/>
        <w:spacing w:after="0" w:line="240" w:lineRule="auto"/>
        <w:ind w:left="547"/>
        <w:jc w:val="both"/>
        <w:rPr>
          <w:rFonts w:ascii="Arial" w:eastAsia="Arial Unicode MS" w:hAnsi="Arial" w:cs="Arial"/>
          <w:spacing w:val="-4"/>
          <w:sz w:val="18"/>
          <w:szCs w:val="18"/>
        </w:rPr>
      </w:pPr>
      <w:r w:rsidRPr="00B1780A">
        <w:rPr>
          <w:rFonts w:ascii="Arial" w:eastAsia="Arial Unicode MS" w:hAnsi="Arial" w:cs="Arial"/>
          <w:spacing w:val="-4"/>
          <w:sz w:val="18"/>
          <w:szCs w:val="18"/>
        </w:rPr>
        <w:t xml:space="preserve">General and specific borrowing costs directly attributable to the acquisition, </w:t>
      </w:r>
      <w:proofErr w:type="gramStart"/>
      <w:r w:rsidRPr="00B1780A">
        <w:rPr>
          <w:rFonts w:ascii="Arial" w:eastAsia="Arial Unicode MS" w:hAnsi="Arial" w:cs="Arial"/>
          <w:spacing w:val="-4"/>
          <w:sz w:val="18"/>
          <w:szCs w:val="18"/>
        </w:rPr>
        <w:t>construction</w:t>
      </w:r>
      <w:proofErr w:type="gramEnd"/>
      <w:r w:rsidRPr="00B1780A">
        <w:rPr>
          <w:rFonts w:ascii="Arial" w:eastAsia="Arial Unicode MS" w:hAnsi="Arial" w:cs="Arial"/>
          <w:spacing w:val="-4"/>
          <w:sz w:val="18"/>
          <w:szCs w:val="18"/>
        </w:rPr>
        <w:t xml:space="preserve"> or production of qualifying assets (assets that take </w:t>
      </w:r>
      <w:r w:rsidR="00F52EAB" w:rsidRPr="00B1780A">
        <w:rPr>
          <w:rFonts w:ascii="Arial" w:hAnsi="Arial" w:cs="Arial"/>
          <w:spacing w:val="-4"/>
          <w:sz w:val="18"/>
          <w:szCs w:val="18"/>
        </w:rPr>
        <w:t>12 months</w:t>
      </w:r>
      <w:r w:rsidRPr="00B1780A">
        <w:rPr>
          <w:rFonts w:ascii="Arial" w:hAnsi="Arial" w:cs="Arial"/>
          <w:spacing w:val="-4"/>
          <w:sz w:val="18"/>
          <w:szCs w:val="18"/>
        </w:rPr>
        <w:t xml:space="preserve"> </w:t>
      </w:r>
      <w:r w:rsidRPr="00B1780A">
        <w:rPr>
          <w:rFonts w:ascii="Arial" w:eastAsia="Arial Unicode MS" w:hAnsi="Arial" w:cs="Arial"/>
          <w:spacing w:val="-4"/>
          <w:sz w:val="18"/>
          <w:szCs w:val="18"/>
        </w:rPr>
        <w:t xml:space="preserve">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9E5EFFE" w14:textId="77777777" w:rsidR="00E728B6" w:rsidRPr="00B1780A" w:rsidRDefault="00E728B6" w:rsidP="00040944">
      <w:pPr>
        <w:pStyle w:val="ListParagraph"/>
        <w:spacing w:after="0" w:line="240" w:lineRule="auto"/>
        <w:ind w:left="547"/>
        <w:jc w:val="both"/>
        <w:rPr>
          <w:rFonts w:ascii="Arial" w:eastAsia="Arial Unicode MS" w:hAnsi="Arial" w:cs="Arial"/>
          <w:sz w:val="18"/>
          <w:szCs w:val="18"/>
        </w:rPr>
      </w:pPr>
    </w:p>
    <w:p w14:paraId="0534CAD4" w14:textId="77777777" w:rsidR="00E728B6" w:rsidRPr="00B1780A" w:rsidRDefault="00E728B6" w:rsidP="00040944">
      <w:pPr>
        <w:pStyle w:val="ListParagraph"/>
        <w:spacing w:after="0" w:line="240" w:lineRule="auto"/>
        <w:ind w:left="547"/>
        <w:jc w:val="both"/>
        <w:rPr>
          <w:rFonts w:ascii="Arial" w:eastAsia="Arial Unicode MS" w:hAnsi="Arial" w:cs="Arial"/>
          <w:sz w:val="18"/>
          <w:szCs w:val="18"/>
        </w:rPr>
      </w:pPr>
      <w:r w:rsidRPr="00B1780A">
        <w:rPr>
          <w:rFonts w:ascii="Arial" w:eastAsia="Arial Unicode MS" w:hAnsi="Arial" w:cs="Arial"/>
          <w:sz w:val="18"/>
          <w:szCs w:val="18"/>
        </w:rPr>
        <w:t>Other borrowing costs are expensed in the period in which they are incurred.</w:t>
      </w:r>
    </w:p>
    <w:p w14:paraId="5555DBB0" w14:textId="77777777" w:rsidR="00B45DE3" w:rsidRPr="00B1780A" w:rsidRDefault="00B45DE3" w:rsidP="00040944">
      <w:pPr>
        <w:pStyle w:val="BodyText"/>
        <w:ind w:left="547" w:hanging="7"/>
        <w:jc w:val="thaiDistribute"/>
        <w:rPr>
          <w:rFonts w:ascii="Arial" w:hAnsi="Arial" w:cs="Arial"/>
          <w:b w:val="0"/>
          <w:bCs w:val="0"/>
          <w:color w:val="auto"/>
          <w:spacing w:val="-2"/>
          <w:sz w:val="18"/>
          <w:szCs w:val="18"/>
          <w:lang w:val="en-US"/>
        </w:rPr>
      </w:pPr>
    </w:p>
    <w:p w14:paraId="59D9E360" w14:textId="5AF88A39" w:rsidR="00B45DE3" w:rsidRPr="00B1780A" w:rsidRDefault="00A6701C" w:rsidP="00C40D4E">
      <w:pPr>
        <w:ind w:left="540" w:hanging="540"/>
        <w:rPr>
          <w:rFonts w:ascii="Arial" w:hAnsi="Arial" w:cs="Arial"/>
          <w:b/>
          <w:bCs/>
          <w:color w:val="CF4A02"/>
          <w:sz w:val="18"/>
          <w:szCs w:val="18"/>
        </w:rPr>
      </w:pPr>
      <w:r w:rsidRPr="00B1780A">
        <w:rPr>
          <w:rFonts w:ascii="Arial" w:hAnsi="Arial" w:cs="Arial"/>
          <w:b/>
          <w:bCs/>
          <w:color w:val="CF4A02"/>
          <w:sz w:val="18"/>
          <w:szCs w:val="18"/>
        </w:rPr>
        <w:t>5</w:t>
      </w:r>
      <w:r w:rsidR="00B45DE3" w:rsidRPr="00B1780A">
        <w:rPr>
          <w:rFonts w:ascii="Arial" w:hAnsi="Arial" w:cs="Arial"/>
          <w:b/>
          <w:bCs/>
          <w:color w:val="CF4A02"/>
          <w:sz w:val="18"/>
          <w:szCs w:val="18"/>
        </w:rPr>
        <w:t>.1</w:t>
      </w:r>
      <w:r w:rsidR="0056721F">
        <w:rPr>
          <w:rFonts w:ascii="Arial" w:hAnsi="Arial" w:cs="Arial"/>
          <w:b/>
          <w:bCs/>
          <w:color w:val="CF4A02"/>
          <w:sz w:val="18"/>
          <w:szCs w:val="18"/>
        </w:rPr>
        <w:t>5</w:t>
      </w:r>
      <w:r w:rsidR="00B45DE3" w:rsidRPr="00B1780A">
        <w:rPr>
          <w:rFonts w:ascii="Arial" w:hAnsi="Arial" w:cs="Arial"/>
          <w:b/>
          <w:bCs/>
          <w:color w:val="CF4A02"/>
          <w:sz w:val="18"/>
          <w:szCs w:val="18"/>
        </w:rPr>
        <w:tab/>
        <w:t>Current and deferred income taxes</w:t>
      </w:r>
    </w:p>
    <w:p w14:paraId="16F4BE0F" w14:textId="77777777" w:rsidR="00D25B3B" w:rsidRPr="00B1780A" w:rsidRDefault="00D25B3B" w:rsidP="00040944">
      <w:pPr>
        <w:pStyle w:val="BodyText"/>
        <w:ind w:left="540" w:hanging="7"/>
        <w:jc w:val="thaiDistribute"/>
        <w:rPr>
          <w:rFonts w:ascii="Arial" w:hAnsi="Arial" w:cs="Arial"/>
          <w:b w:val="0"/>
          <w:bCs w:val="0"/>
          <w:color w:val="auto"/>
          <w:spacing w:val="-2"/>
          <w:sz w:val="18"/>
          <w:szCs w:val="18"/>
          <w:lang w:val="en-US"/>
        </w:rPr>
      </w:pPr>
    </w:p>
    <w:p w14:paraId="462BF34E" w14:textId="77777777" w:rsidR="00D25B3B" w:rsidRPr="00B1780A" w:rsidRDefault="00D25B3B" w:rsidP="00040944">
      <w:pPr>
        <w:pStyle w:val="ListParagraph"/>
        <w:spacing w:after="0" w:line="240" w:lineRule="auto"/>
        <w:ind w:left="540"/>
        <w:jc w:val="both"/>
        <w:rPr>
          <w:rFonts w:ascii="Arial" w:eastAsia="Arial Unicode MS" w:hAnsi="Arial" w:cs="Arial"/>
          <w:spacing w:val="-4"/>
          <w:sz w:val="18"/>
          <w:szCs w:val="18"/>
        </w:rPr>
      </w:pPr>
      <w:r w:rsidRPr="00B1780A">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1F21D779" w14:textId="77777777" w:rsidR="00D25B3B" w:rsidRPr="00B1780A" w:rsidRDefault="00D25B3B" w:rsidP="00040944">
      <w:pPr>
        <w:pStyle w:val="ListParagraph"/>
        <w:spacing w:after="0" w:line="240" w:lineRule="auto"/>
        <w:ind w:left="540"/>
        <w:jc w:val="both"/>
        <w:rPr>
          <w:rFonts w:ascii="Arial" w:eastAsia="Arial Unicode MS" w:hAnsi="Arial" w:cs="Arial"/>
          <w:sz w:val="18"/>
          <w:szCs w:val="18"/>
        </w:rPr>
      </w:pPr>
    </w:p>
    <w:p w14:paraId="7053F227" w14:textId="77777777" w:rsidR="00D25B3B" w:rsidRPr="00B1780A" w:rsidRDefault="00D25B3B" w:rsidP="00040944">
      <w:pPr>
        <w:pStyle w:val="ListParagraph"/>
        <w:spacing w:after="0" w:line="240" w:lineRule="auto"/>
        <w:ind w:left="540"/>
        <w:jc w:val="both"/>
        <w:rPr>
          <w:rFonts w:ascii="Arial" w:eastAsia="Arial Unicode MS" w:hAnsi="Arial" w:cs="Arial"/>
          <w:i/>
          <w:iCs/>
          <w:color w:val="CF4A02"/>
          <w:sz w:val="18"/>
          <w:szCs w:val="18"/>
          <w:u w:val="single"/>
        </w:rPr>
      </w:pPr>
      <w:r w:rsidRPr="00B1780A">
        <w:rPr>
          <w:rFonts w:ascii="Arial" w:eastAsia="Arial Unicode MS" w:hAnsi="Arial" w:cs="Arial"/>
          <w:i/>
          <w:iCs/>
          <w:color w:val="CF4A02"/>
          <w:sz w:val="18"/>
          <w:szCs w:val="18"/>
          <w:u w:val="single"/>
        </w:rPr>
        <w:t>Current tax</w:t>
      </w:r>
    </w:p>
    <w:p w14:paraId="5F7DC105" w14:textId="77777777" w:rsidR="00EC36E4" w:rsidRPr="00B1780A" w:rsidRDefault="00EC36E4" w:rsidP="00040944">
      <w:pPr>
        <w:pStyle w:val="ListParagraph"/>
        <w:spacing w:after="0" w:line="240" w:lineRule="auto"/>
        <w:ind w:left="540"/>
        <w:jc w:val="both"/>
        <w:rPr>
          <w:rFonts w:ascii="Arial" w:eastAsia="Arial Unicode MS" w:hAnsi="Arial" w:cs="Arial"/>
          <w:color w:val="000000"/>
          <w:sz w:val="18"/>
          <w:szCs w:val="18"/>
          <w:u w:val="single"/>
        </w:rPr>
      </w:pPr>
    </w:p>
    <w:p w14:paraId="7662CA95" w14:textId="77777777" w:rsidR="00D25B3B" w:rsidRPr="00B1780A" w:rsidRDefault="00D25B3B" w:rsidP="00040944">
      <w:pPr>
        <w:ind w:left="540"/>
        <w:jc w:val="both"/>
        <w:rPr>
          <w:rFonts w:ascii="Arial" w:eastAsia="Arial Unicode MS" w:hAnsi="Arial" w:cs="Arial"/>
          <w:sz w:val="18"/>
          <w:szCs w:val="18"/>
        </w:rPr>
      </w:pPr>
      <w:r w:rsidRPr="00B1780A">
        <w:rPr>
          <w:rFonts w:ascii="Arial" w:eastAsia="Arial Unicode MS"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4702BA4D" w14:textId="653F81D1" w:rsidR="00D25B3B" w:rsidRPr="00B1780A" w:rsidRDefault="00D25B3B" w:rsidP="00040944">
      <w:pPr>
        <w:ind w:left="540"/>
        <w:jc w:val="both"/>
        <w:rPr>
          <w:rFonts w:ascii="Arial" w:eastAsia="Arial Unicode MS" w:hAnsi="Arial" w:cs="Arial"/>
          <w:sz w:val="18"/>
          <w:szCs w:val="18"/>
        </w:rPr>
      </w:pPr>
    </w:p>
    <w:p w14:paraId="506410C8" w14:textId="596C0D1F" w:rsidR="009871D1" w:rsidRPr="00B1780A" w:rsidRDefault="009871D1" w:rsidP="00040944">
      <w:pPr>
        <w:ind w:left="540"/>
        <w:jc w:val="both"/>
        <w:rPr>
          <w:rFonts w:ascii="Arial" w:eastAsia="Arial Unicode MS" w:hAnsi="Arial" w:cs="Arial"/>
          <w:sz w:val="18"/>
          <w:szCs w:val="18"/>
        </w:rPr>
      </w:pPr>
      <w:r w:rsidRPr="00B1780A">
        <w:rPr>
          <w:rFonts w:ascii="Arial" w:eastAsia="Arial Unicode MS" w:hAnsi="Arial" w:cs="Arial"/>
          <w:sz w:val="18"/>
          <w:szCs w:val="18"/>
          <w:cs/>
        </w:rPr>
        <w:br w:type="page"/>
      </w:r>
    </w:p>
    <w:p w14:paraId="4EB205B2" w14:textId="77777777" w:rsidR="00D25B3B" w:rsidRPr="00B1780A" w:rsidRDefault="00D25B3B" w:rsidP="00040944">
      <w:pPr>
        <w:pStyle w:val="ListParagraph"/>
        <w:spacing w:after="0" w:line="240" w:lineRule="auto"/>
        <w:ind w:left="540"/>
        <w:jc w:val="both"/>
        <w:rPr>
          <w:rFonts w:ascii="Arial" w:eastAsia="Arial Unicode MS" w:hAnsi="Arial" w:cs="Arial"/>
          <w:i/>
          <w:iCs/>
          <w:color w:val="CF4A02"/>
          <w:sz w:val="18"/>
          <w:szCs w:val="18"/>
          <w:u w:val="single"/>
        </w:rPr>
      </w:pPr>
      <w:r w:rsidRPr="00B1780A">
        <w:rPr>
          <w:rFonts w:ascii="Arial" w:eastAsia="Arial Unicode MS" w:hAnsi="Arial" w:cs="Arial"/>
          <w:i/>
          <w:iCs/>
          <w:color w:val="CF4A02"/>
          <w:sz w:val="18"/>
          <w:szCs w:val="18"/>
          <w:u w:val="single"/>
        </w:rPr>
        <w:t>Deferred income tax</w:t>
      </w:r>
    </w:p>
    <w:p w14:paraId="1E9162D2" w14:textId="77777777" w:rsidR="00D25B3B" w:rsidRPr="00B1780A" w:rsidRDefault="00D25B3B" w:rsidP="00040944">
      <w:pPr>
        <w:pStyle w:val="ListParagraph"/>
        <w:spacing w:after="0" w:line="240" w:lineRule="auto"/>
        <w:ind w:left="540"/>
        <w:jc w:val="both"/>
        <w:rPr>
          <w:rFonts w:ascii="Arial" w:eastAsia="Arial Unicode MS" w:hAnsi="Arial" w:cs="Arial"/>
          <w:sz w:val="18"/>
          <w:szCs w:val="18"/>
        </w:rPr>
      </w:pPr>
    </w:p>
    <w:p w14:paraId="4A88CE02" w14:textId="77777777" w:rsidR="00D25B3B" w:rsidRPr="00B1780A" w:rsidRDefault="00D25B3B" w:rsidP="00040944">
      <w:pPr>
        <w:pStyle w:val="ListParagraph"/>
        <w:spacing w:after="0" w:line="240" w:lineRule="auto"/>
        <w:ind w:left="540"/>
        <w:jc w:val="both"/>
        <w:rPr>
          <w:rFonts w:ascii="Arial" w:eastAsia="Arial Unicode MS" w:hAnsi="Arial" w:cs="Arial"/>
          <w:spacing w:val="-4"/>
          <w:sz w:val="18"/>
          <w:szCs w:val="18"/>
        </w:rPr>
      </w:pPr>
      <w:r w:rsidRPr="00B1780A">
        <w:rPr>
          <w:rFonts w:ascii="Arial" w:eastAsia="Arial Unicode MS" w:hAnsi="Arial" w:cs="Arial"/>
          <w:spacing w:val="-4"/>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D53F3A5" w14:textId="77777777" w:rsidR="00D25B3B" w:rsidRPr="00B1780A" w:rsidRDefault="00D25B3B" w:rsidP="00040944">
      <w:pPr>
        <w:pStyle w:val="ListParagraph"/>
        <w:spacing w:after="0" w:line="240" w:lineRule="auto"/>
        <w:ind w:left="540"/>
        <w:jc w:val="both"/>
        <w:rPr>
          <w:rFonts w:ascii="Arial" w:eastAsia="Arial Unicode MS" w:hAnsi="Arial" w:cs="Arial"/>
          <w:sz w:val="18"/>
          <w:szCs w:val="18"/>
        </w:rPr>
      </w:pPr>
    </w:p>
    <w:p w14:paraId="18B707BD" w14:textId="77777777" w:rsidR="00D25B3B" w:rsidRPr="00B1780A" w:rsidRDefault="00D25B3B" w:rsidP="0028365C">
      <w:pPr>
        <w:pStyle w:val="ListParagraph"/>
        <w:numPr>
          <w:ilvl w:val="0"/>
          <w:numId w:val="2"/>
        </w:numPr>
        <w:tabs>
          <w:tab w:val="left" w:pos="900"/>
        </w:tabs>
        <w:spacing w:after="0" w:line="240" w:lineRule="auto"/>
        <w:ind w:left="900"/>
        <w:jc w:val="both"/>
        <w:rPr>
          <w:rFonts w:ascii="Arial" w:eastAsia="Arial Unicode MS" w:hAnsi="Arial" w:cs="Arial"/>
          <w:spacing w:val="-2"/>
          <w:sz w:val="18"/>
          <w:szCs w:val="18"/>
        </w:rPr>
      </w:pPr>
      <w:r w:rsidRPr="00B1780A">
        <w:rPr>
          <w:rFonts w:ascii="Arial" w:eastAsia="Arial Unicode MS" w:hAnsi="Arial" w:cs="Arial"/>
          <w:spacing w:val="-2"/>
          <w:sz w:val="18"/>
          <w:szCs w:val="18"/>
        </w:rPr>
        <w:t>initial recognition of an asset or liability in a transaction other than a business combination that affects neither accounting nor taxable profit or loss is not recognised</w:t>
      </w:r>
    </w:p>
    <w:p w14:paraId="40B0AECF" w14:textId="77777777" w:rsidR="00D25B3B" w:rsidRPr="00915830" w:rsidRDefault="00D25B3B" w:rsidP="0028365C">
      <w:pPr>
        <w:pStyle w:val="ListParagraph"/>
        <w:numPr>
          <w:ilvl w:val="0"/>
          <w:numId w:val="2"/>
        </w:numPr>
        <w:tabs>
          <w:tab w:val="left" w:pos="900"/>
        </w:tabs>
        <w:spacing w:after="0" w:line="240" w:lineRule="auto"/>
        <w:ind w:left="900"/>
        <w:jc w:val="both"/>
        <w:rPr>
          <w:rFonts w:ascii="Arial" w:eastAsia="Arial Unicode MS" w:hAnsi="Arial" w:cs="Arial"/>
          <w:sz w:val="18"/>
          <w:szCs w:val="18"/>
        </w:rPr>
      </w:pPr>
      <w:r w:rsidRPr="00915830">
        <w:rPr>
          <w:rFonts w:ascii="Arial" w:eastAsia="Arial Unicode MS" w:hAnsi="Arial" w:cs="Arial"/>
          <w:sz w:val="18"/>
          <w:szCs w:val="18"/>
        </w:rPr>
        <w:t xml:space="preserve">investments in subsidiaries, </w:t>
      </w:r>
      <w:proofErr w:type="gramStart"/>
      <w:r w:rsidRPr="00915830">
        <w:rPr>
          <w:rFonts w:ascii="Arial" w:eastAsia="Arial Unicode MS" w:hAnsi="Arial" w:cs="Arial"/>
          <w:sz w:val="18"/>
          <w:szCs w:val="18"/>
        </w:rPr>
        <w:t>associates</w:t>
      </w:r>
      <w:proofErr w:type="gramEnd"/>
      <w:r w:rsidRPr="00915830">
        <w:rPr>
          <w:rFonts w:ascii="Arial" w:eastAsia="Arial Unicode MS" w:hAnsi="Arial" w:cs="Arial"/>
          <w:sz w:val="18"/>
          <w:szCs w:val="18"/>
        </w:rPr>
        <w:t xml:space="preserve"> and joint arrangements where the timing of the reversal of the temporary difference is controlled by the Group and it is probable that the temporary difference will not reverse in the foreseeable future.</w:t>
      </w:r>
    </w:p>
    <w:p w14:paraId="552F0A2C" w14:textId="77777777" w:rsidR="00D25B3B" w:rsidRPr="00B1780A" w:rsidRDefault="00D25B3B" w:rsidP="00040944">
      <w:pPr>
        <w:pStyle w:val="ListParagraph"/>
        <w:spacing w:after="0" w:line="240" w:lineRule="auto"/>
        <w:ind w:left="540"/>
        <w:jc w:val="both"/>
        <w:rPr>
          <w:rFonts w:ascii="Arial" w:eastAsia="Arial Unicode MS" w:hAnsi="Arial" w:cs="Arial"/>
          <w:sz w:val="18"/>
          <w:szCs w:val="18"/>
        </w:rPr>
      </w:pPr>
    </w:p>
    <w:p w14:paraId="08A62510" w14:textId="77777777" w:rsidR="00D25B3B" w:rsidRPr="00B1780A" w:rsidRDefault="00D25B3B" w:rsidP="00040944">
      <w:pPr>
        <w:pStyle w:val="ListParagraph"/>
        <w:spacing w:after="0" w:line="240" w:lineRule="auto"/>
        <w:ind w:left="540"/>
        <w:jc w:val="both"/>
        <w:rPr>
          <w:rFonts w:ascii="Arial" w:eastAsia="Arial Unicode MS" w:hAnsi="Arial" w:cs="Arial"/>
          <w:spacing w:val="-6"/>
          <w:sz w:val="18"/>
          <w:szCs w:val="18"/>
        </w:rPr>
      </w:pPr>
      <w:r w:rsidRPr="00B1780A">
        <w:rPr>
          <w:rFonts w:ascii="Arial" w:eastAsia="Arial Unicode MS"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68E87994" w14:textId="77777777" w:rsidR="00D25B3B" w:rsidRPr="00B1780A" w:rsidRDefault="00D25B3B" w:rsidP="00040944">
      <w:pPr>
        <w:pStyle w:val="ListParagraph"/>
        <w:spacing w:after="0" w:line="240" w:lineRule="auto"/>
        <w:ind w:left="540"/>
        <w:jc w:val="both"/>
        <w:rPr>
          <w:rFonts w:ascii="Arial" w:eastAsia="Arial Unicode MS" w:hAnsi="Arial" w:cs="Arial"/>
          <w:sz w:val="18"/>
          <w:szCs w:val="18"/>
        </w:rPr>
      </w:pPr>
    </w:p>
    <w:p w14:paraId="398D0765" w14:textId="77777777" w:rsidR="00D25B3B" w:rsidRPr="00B1780A" w:rsidRDefault="00D25B3B" w:rsidP="00040944">
      <w:pPr>
        <w:pStyle w:val="ListParagraph"/>
        <w:spacing w:after="0" w:line="240" w:lineRule="auto"/>
        <w:ind w:left="540"/>
        <w:jc w:val="both"/>
        <w:rPr>
          <w:rFonts w:ascii="Arial" w:eastAsia="Arial Unicode MS" w:hAnsi="Arial" w:cs="Arial"/>
          <w:sz w:val="18"/>
          <w:szCs w:val="18"/>
        </w:rPr>
      </w:pPr>
      <w:r w:rsidRPr="00B1780A">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7261855B" w14:textId="77777777" w:rsidR="0009707D" w:rsidRPr="00B1780A" w:rsidRDefault="0009707D" w:rsidP="0009707D">
      <w:pPr>
        <w:pStyle w:val="ListParagraph"/>
        <w:spacing w:after="0" w:line="240" w:lineRule="auto"/>
        <w:ind w:left="540"/>
        <w:jc w:val="both"/>
        <w:rPr>
          <w:rFonts w:ascii="Arial" w:eastAsia="Arial Unicode MS" w:hAnsi="Arial" w:cs="Arial"/>
          <w:color w:val="000000"/>
          <w:sz w:val="18"/>
          <w:szCs w:val="18"/>
        </w:rPr>
      </w:pPr>
    </w:p>
    <w:p w14:paraId="2245E1D5" w14:textId="77777777" w:rsidR="0009707D" w:rsidRPr="00B1780A" w:rsidRDefault="0009707D" w:rsidP="0009707D">
      <w:pPr>
        <w:pStyle w:val="ListParagraph"/>
        <w:spacing w:after="0" w:line="240" w:lineRule="auto"/>
        <w:ind w:left="540"/>
        <w:jc w:val="both"/>
        <w:rPr>
          <w:rFonts w:ascii="Arial" w:eastAsia="Arial Unicode MS" w:hAnsi="Arial" w:cs="Arial"/>
          <w:spacing w:val="-4"/>
          <w:sz w:val="18"/>
          <w:szCs w:val="18"/>
        </w:rPr>
      </w:pPr>
      <w:r w:rsidRPr="00B1780A">
        <w:rPr>
          <w:rFonts w:ascii="Arial" w:eastAsia="Arial Unicode MS" w:hAnsi="Arial" w:cs="Arial"/>
          <w:sz w:val="18"/>
          <w:szCs w:val="18"/>
        </w:rPr>
        <w:t xml:space="preserve">Deferred tax assets and liabilities are offset when there is a legally enforceable right to offset current tax assets </w:t>
      </w:r>
      <w:r w:rsidRPr="00B1780A">
        <w:rPr>
          <w:rFonts w:ascii="Arial" w:eastAsia="Arial Unicode MS" w:hAnsi="Arial" w:cs="Arial"/>
          <w:spacing w:val="-4"/>
          <w:sz w:val="18"/>
          <w:szCs w:val="18"/>
        </w:rPr>
        <w:t>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DF55FE6" w14:textId="77777777" w:rsidR="0009707D" w:rsidRPr="00B1780A" w:rsidRDefault="0009707D" w:rsidP="00040944">
      <w:pPr>
        <w:pStyle w:val="ListParagraph"/>
        <w:spacing w:after="0" w:line="240" w:lineRule="auto"/>
        <w:ind w:left="540"/>
        <w:jc w:val="both"/>
        <w:rPr>
          <w:rFonts w:ascii="Arial" w:eastAsia="Arial Unicode MS" w:hAnsi="Arial" w:cs="Arial"/>
          <w:sz w:val="18"/>
          <w:szCs w:val="18"/>
        </w:rPr>
      </w:pPr>
    </w:p>
    <w:p w14:paraId="6289B0EB" w14:textId="7EFC4395" w:rsidR="0054241A" w:rsidRPr="00B1780A" w:rsidRDefault="00A6701C" w:rsidP="00C40D4E">
      <w:pPr>
        <w:ind w:left="540" w:hanging="540"/>
        <w:rPr>
          <w:rFonts w:ascii="Arial" w:hAnsi="Arial" w:cs="Arial"/>
          <w:b/>
          <w:bCs/>
          <w:color w:val="CF4A02"/>
          <w:sz w:val="18"/>
          <w:szCs w:val="18"/>
        </w:rPr>
      </w:pPr>
      <w:r w:rsidRPr="00B1780A">
        <w:rPr>
          <w:rFonts w:ascii="Arial" w:hAnsi="Arial" w:cs="Arial"/>
          <w:b/>
          <w:bCs/>
          <w:color w:val="CF4A02"/>
          <w:sz w:val="18"/>
          <w:szCs w:val="18"/>
        </w:rPr>
        <w:t>5</w:t>
      </w:r>
      <w:r w:rsidR="00047B89" w:rsidRPr="00B1780A">
        <w:rPr>
          <w:rFonts w:ascii="Arial" w:hAnsi="Arial" w:cs="Arial"/>
          <w:b/>
          <w:bCs/>
          <w:color w:val="CF4A02"/>
          <w:sz w:val="18"/>
          <w:szCs w:val="18"/>
        </w:rPr>
        <w:t>.</w:t>
      </w:r>
      <w:r w:rsidR="00C17E41" w:rsidRPr="00B1780A">
        <w:rPr>
          <w:rFonts w:ascii="Arial" w:hAnsi="Arial" w:cs="Arial"/>
          <w:b/>
          <w:bCs/>
          <w:color w:val="CF4A02"/>
          <w:sz w:val="18"/>
          <w:szCs w:val="18"/>
        </w:rPr>
        <w:t>1</w:t>
      </w:r>
      <w:r w:rsidR="0056721F">
        <w:rPr>
          <w:rFonts w:ascii="Arial" w:hAnsi="Arial" w:cs="Arial"/>
          <w:b/>
          <w:bCs/>
          <w:color w:val="CF4A02"/>
          <w:sz w:val="18"/>
          <w:szCs w:val="18"/>
        </w:rPr>
        <w:t>6</w:t>
      </w:r>
      <w:r w:rsidR="0054241A" w:rsidRPr="00B1780A">
        <w:rPr>
          <w:rFonts w:ascii="Arial" w:hAnsi="Arial" w:cs="Arial"/>
          <w:b/>
          <w:bCs/>
          <w:color w:val="CF4A02"/>
          <w:sz w:val="18"/>
          <w:szCs w:val="18"/>
        </w:rPr>
        <w:tab/>
        <w:t>Employee benefits</w:t>
      </w:r>
    </w:p>
    <w:p w14:paraId="575509E7" w14:textId="77777777" w:rsidR="00926B8B" w:rsidRPr="00B1780A" w:rsidRDefault="00926B8B" w:rsidP="00B23FD6">
      <w:pPr>
        <w:tabs>
          <w:tab w:val="left" w:pos="1080"/>
        </w:tabs>
        <w:suppressAutoHyphens/>
        <w:ind w:left="1080" w:hanging="540"/>
        <w:jc w:val="both"/>
        <w:rPr>
          <w:rFonts w:ascii="Arial" w:hAnsi="Arial" w:cs="Arial"/>
          <w:color w:val="auto"/>
          <w:sz w:val="18"/>
          <w:szCs w:val="18"/>
        </w:rPr>
      </w:pPr>
    </w:p>
    <w:p w14:paraId="7469B749" w14:textId="77777777" w:rsidR="00926B8B" w:rsidRPr="00B1780A" w:rsidRDefault="00926B8B" w:rsidP="001F4705">
      <w:pPr>
        <w:pStyle w:val="ListParagraph"/>
        <w:spacing w:after="0" w:line="240" w:lineRule="auto"/>
        <w:ind w:left="1080" w:hanging="540"/>
        <w:jc w:val="both"/>
        <w:rPr>
          <w:rFonts w:ascii="Arial" w:eastAsia="Arial Unicode MS" w:hAnsi="Arial" w:cs="Arial"/>
          <w:color w:val="CF4A02"/>
          <w:sz w:val="18"/>
          <w:szCs w:val="18"/>
        </w:rPr>
      </w:pPr>
      <w:r w:rsidRPr="00B1780A">
        <w:rPr>
          <w:rFonts w:ascii="Arial" w:eastAsia="Arial Unicode MS" w:hAnsi="Arial" w:cs="Arial"/>
          <w:color w:val="CF4A02"/>
          <w:sz w:val="18"/>
          <w:szCs w:val="18"/>
        </w:rPr>
        <w:t>a)</w:t>
      </w:r>
      <w:r w:rsidRPr="00B1780A">
        <w:rPr>
          <w:rFonts w:ascii="Arial" w:eastAsia="Arial Unicode MS" w:hAnsi="Arial" w:cs="Arial"/>
          <w:color w:val="CF4A02"/>
          <w:sz w:val="18"/>
          <w:szCs w:val="18"/>
        </w:rPr>
        <w:tab/>
        <w:t>Short-term employee benefits</w:t>
      </w:r>
    </w:p>
    <w:p w14:paraId="16A95998" w14:textId="77777777" w:rsidR="00926B8B" w:rsidRPr="00B1780A" w:rsidRDefault="00926B8B" w:rsidP="001F4705">
      <w:pPr>
        <w:pStyle w:val="ListParagraph"/>
        <w:spacing w:after="0" w:line="240" w:lineRule="auto"/>
        <w:ind w:left="1080"/>
        <w:jc w:val="both"/>
        <w:rPr>
          <w:rFonts w:ascii="Arial" w:eastAsia="Arial Unicode MS" w:hAnsi="Arial" w:cs="Arial"/>
          <w:color w:val="323E4F"/>
          <w:sz w:val="18"/>
          <w:szCs w:val="18"/>
        </w:rPr>
      </w:pPr>
    </w:p>
    <w:p w14:paraId="79DEC93F" w14:textId="77777777" w:rsidR="00926B8B" w:rsidRPr="00B1780A" w:rsidRDefault="00926B8B" w:rsidP="001F4705">
      <w:pPr>
        <w:pStyle w:val="ListParagraph"/>
        <w:spacing w:after="0" w:line="240" w:lineRule="auto"/>
        <w:ind w:left="1080"/>
        <w:jc w:val="both"/>
        <w:rPr>
          <w:rFonts w:ascii="Arial" w:eastAsia="Arial Unicode MS" w:hAnsi="Arial" w:cs="Arial"/>
          <w:spacing w:val="-4"/>
          <w:sz w:val="18"/>
          <w:szCs w:val="18"/>
        </w:rPr>
      </w:pPr>
      <w:r w:rsidRPr="00B1780A">
        <w:rPr>
          <w:rFonts w:ascii="Arial" w:eastAsia="Arial Unicode MS" w:hAnsi="Arial" w:cs="Arial"/>
          <w:spacing w:val="-8"/>
          <w:sz w:val="18"/>
          <w:szCs w:val="18"/>
        </w:rPr>
        <w:t xml:space="preserve">Liabilities for short-term employee benefits such as </w:t>
      </w:r>
      <w:r w:rsidRPr="00B1780A">
        <w:rPr>
          <w:rFonts w:ascii="Arial" w:hAnsi="Arial" w:cs="Arial"/>
          <w:spacing w:val="-8"/>
          <w:sz w:val="18"/>
          <w:szCs w:val="18"/>
        </w:rPr>
        <w:t>salaries, wages, bonuses, contributions to the social security</w:t>
      </w:r>
      <w:r w:rsidRPr="00B1780A">
        <w:rPr>
          <w:rFonts w:ascii="Arial" w:hAnsi="Arial" w:cs="Arial"/>
          <w:spacing w:val="-4"/>
          <w:sz w:val="18"/>
          <w:szCs w:val="18"/>
        </w:rPr>
        <w:t xml:space="preserve"> </w:t>
      </w:r>
      <w:r w:rsidRPr="00B1780A">
        <w:rPr>
          <w:rFonts w:ascii="Arial" w:hAnsi="Arial" w:cs="Arial"/>
          <w:spacing w:val="-6"/>
          <w:sz w:val="18"/>
          <w:szCs w:val="18"/>
        </w:rPr>
        <w:t>fund</w:t>
      </w:r>
      <w:r w:rsidRPr="00B1780A">
        <w:rPr>
          <w:rFonts w:ascii="Arial" w:hAnsi="Arial" w:cs="Arial"/>
          <w:spacing w:val="-6"/>
          <w:sz w:val="18"/>
          <w:szCs w:val="18"/>
          <w:cs/>
        </w:rPr>
        <w:t xml:space="preserve"> </w:t>
      </w:r>
      <w:r w:rsidRPr="00B1780A">
        <w:rPr>
          <w:rFonts w:ascii="Arial" w:hAnsi="Arial" w:cs="Arial"/>
          <w:spacing w:val="-6"/>
          <w:sz w:val="18"/>
          <w:szCs w:val="18"/>
        </w:rPr>
        <w:t>and others,</w:t>
      </w:r>
      <w:r w:rsidRPr="00B1780A">
        <w:rPr>
          <w:rFonts w:ascii="Arial" w:eastAsia="Arial Unicode MS" w:hAnsi="Arial" w:cs="Arial"/>
          <w:spacing w:val="-6"/>
          <w:sz w:val="18"/>
          <w:szCs w:val="18"/>
        </w:rPr>
        <w:t xml:space="preserve"> that are expected to be settled wholly within 12 months after the end of the period are recognised</w:t>
      </w:r>
      <w:r w:rsidRPr="00B1780A">
        <w:rPr>
          <w:rFonts w:ascii="Arial" w:eastAsia="Arial Unicode MS" w:hAnsi="Arial" w:cs="Arial"/>
          <w:spacing w:val="-4"/>
          <w:sz w:val="18"/>
          <w:szCs w:val="18"/>
        </w:rPr>
        <w:t xml:space="preserve"> in </w:t>
      </w:r>
      <w:r w:rsidRPr="00B1780A">
        <w:rPr>
          <w:rFonts w:ascii="Arial" w:eastAsia="Arial Unicode MS" w:hAnsi="Arial" w:cs="Arial"/>
          <w:spacing w:val="-6"/>
          <w:sz w:val="18"/>
          <w:szCs w:val="18"/>
        </w:rPr>
        <w:t>respect of employees’ service up to the end of the reporting period. They are measured at the amount expected</w:t>
      </w:r>
      <w:r w:rsidRPr="00B1780A">
        <w:rPr>
          <w:rFonts w:ascii="Arial" w:eastAsia="Arial Unicode MS" w:hAnsi="Arial" w:cs="Arial"/>
          <w:spacing w:val="-4"/>
          <w:sz w:val="18"/>
          <w:szCs w:val="18"/>
        </w:rPr>
        <w:t xml:space="preserve"> to be paid. </w:t>
      </w:r>
    </w:p>
    <w:p w14:paraId="72DB7C75" w14:textId="77777777" w:rsidR="00926B8B" w:rsidRPr="00B1780A" w:rsidRDefault="00926B8B" w:rsidP="001F4705">
      <w:pPr>
        <w:pStyle w:val="ListParagraph"/>
        <w:spacing w:after="0" w:line="240" w:lineRule="auto"/>
        <w:ind w:left="1080"/>
        <w:jc w:val="both"/>
        <w:rPr>
          <w:rFonts w:ascii="Arial" w:eastAsia="Arial Unicode MS" w:hAnsi="Arial" w:cs="Arial"/>
          <w:color w:val="323E4F"/>
          <w:sz w:val="18"/>
          <w:szCs w:val="18"/>
        </w:rPr>
      </w:pPr>
    </w:p>
    <w:p w14:paraId="69427708" w14:textId="77777777" w:rsidR="00926B8B" w:rsidRPr="00B1780A" w:rsidRDefault="00926B8B" w:rsidP="00737E64">
      <w:pPr>
        <w:pStyle w:val="ListParagraph"/>
        <w:spacing w:after="0" w:line="240" w:lineRule="auto"/>
        <w:ind w:left="1080" w:hanging="540"/>
        <w:jc w:val="both"/>
        <w:rPr>
          <w:rFonts w:ascii="Arial" w:eastAsia="Arial Unicode MS" w:hAnsi="Arial" w:cs="Arial"/>
          <w:color w:val="CF4A02"/>
          <w:sz w:val="18"/>
          <w:szCs w:val="18"/>
        </w:rPr>
      </w:pPr>
      <w:r w:rsidRPr="00B1780A">
        <w:rPr>
          <w:rFonts w:ascii="Arial" w:eastAsia="Arial Unicode MS" w:hAnsi="Arial" w:cs="Arial"/>
          <w:color w:val="CF4A02"/>
          <w:sz w:val="18"/>
          <w:szCs w:val="18"/>
        </w:rPr>
        <w:t>b)</w:t>
      </w:r>
      <w:r w:rsidRPr="00B1780A">
        <w:rPr>
          <w:rFonts w:ascii="Arial" w:eastAsia="Arial Unicode MS" w:hAnsi="Arial" w:cs="Arial"/>
          <w:color w:val="CF4A02"/>
          <w:sz w:val="18"/>
          <w:szCs w:val="18"/>
        </w:rPr>
        <w:tab/>
        <w:t>Defined contribution plan</w:t>
      </w:r>
    </w:p>
    <w:p w14:paraId="35DD68B7" w14:textId="77777777" w:rsidR="00926B8B" w:rsidRPr="00B1780A" w:rsidRDefault="00926B8B" w:rsidP="001F4705">
      <w:pPr>
        <w:ind w:left="1080"/>
        <w:jc w:val="both"/>
        <w:rPr>
          <w:rFonts w:ascii="Arial" w:eastAsia="Arial Unicode MS" w:hAnsi="Arial" w:cs="Arial"/>
          <w:i/>
          <w:iCs/>
          <w:color w:val="323E4F"/>
          <w:sz w:val="18"/>
          <w:szCs w:val="18"/>
        </w:rPr>
      </w:pPr>
    </w:p>
    <w:p w14:paraId="0A070329" w14:textId="433AF057" w:rsidR="00926B8B" w:rsidRPr="00B1780A" w:rsidRDefault="00926B8B" w:rsidP="001F4705">
      <w:pPr>
        <w:ind w:left="1080"/>
        <w:jc w:val="both"/>
        <w:rPr>
          <w:rFonts w:ascii="Arial" w:eastAsia="Arial Unicode MS" w:hAnsi="Arial" w:cs="Arial"/>
          <w:sz w:val="18"/>
          <w:szCs w:val="18"/>
        </w:rPr>
      </w:pPr>
      <w:r w:rsidRPr="00B1780A">
        <w:rPr>
          <w:rFonts w:ascii="Arial" w:eastAsia="Arial Unicode MS" w:hAnsi="Arial" w:cs="Arial"/>
          <w:spacing w:val="-4"/>
          <w:sz w:val="18"/>
          <w:szCs w:val="18"/>
        </w:rPr>
        <w:t>The Group pays contributions to a separate fund (under the Provident Fund Act). The Group has</w:t>
      </w:r>
      <w:r w:rsidRPr="00B1780A">
        <w:rPr>
          <w:rFonts w:ascii="Arial" w:eastAsia="Arial Unicode MS" w:hAnsi="Arial" w:cs="Arial"/>
          <w:spacing w:val="-2"/>
          <w:sz w:val="18"/>
          <w:szCs w:val="18"/>
        </w:rPr>
        <w:t xml:space="preserve"> no </w:t>
      </w:r>
      <w:r w:rsidRPr="00B1780A">
        <w:rPr>
          <w:rFonts w:ascii="Arial" w:eastAsia="Arial Unicode MS" w:hAnsi="Arial" w:cs="Arial"/>
          <w:spacing w:val="-8"/>
          <w:sz w:val="18"/>
          <w:szCs w:val="18"/>
        </w:rPr>
        <w:t>further payment obligations once the contributions have been paid. The contributions are recognised as employee</w:t>
      </w:r>
      <w:r w:rsidRPr="00B1780A">
        <w:rPr>
          <w:rFonts w:ascii="Arial" w:eastAsia="Arial Unicode MS" w:hAnsi="Arial" w:cs="Arial"/>
          <w:spacing w:val="-2"/>
          <w:sz w:val="18"/>
          <w:szCs w:val="18"/>
        </w:rPr>
        <w:t xml:space="preserve"> benefit expense when they are due.</w:t>
      </w:r>
      <w:r w:rsidRPr="00B1780A">
        <w:rPr>
          <w:rFonts w:ascii="Arial" w:eastAsia="Arial Unicode MS" w:hAnsi="Arial" w:cs="Arial"/>
          <w:sz w:val="18"/>
          <w:szCs w:val="18"/>
        </w:rPr>
        <w:t xml:space="preserve"> </w:t>
      </w:r>
    </w:p>
    <w:p w14:paraId="4A10E4BB" w14:textId="68785331" w:rsidR="00926B8B" w:rsidRPr="00B1780A" w:rsidRDefault="00926B8B" w:rsidP="001F4705">
      <w:pPr>
        <w:pStyle w:val="ListParagraph"/>
        <w:spacing w:after="0" w:line="240" w:lineRule="auto"/>
        <w:ind w:left="1080"/>
        <w:jc w:val="both"/>
        <w:rPr>
          <w:rFonts w:ascii="Arial" w:eastAsia="Arial Unicode MS" w:hAnsi="Arial" w:cs="Arial"/>
          <w:color w:val="323E4F"/>
          <w:sz w:val="18"/>
          <w:szCs w:val="18"/>
        </w:rPr>
      </w:pPr>
    </w:p>
    <w:p w14:paraId="6B1C6CA5" w14:textId="42C19CD0" w:rsidR="009871D1" w:rsidRPr="00B1780A" w:rsidRDefault="009871D1" w:rsidP="001F4705">
      <w:pPr>
        <w:pStyle w:val="ListParagraph"/>
        <w:spacing w:after="0" w:line="240" w:lineRule="auto"/>
        <w:ind w:left="1080"/>
        <w:jc w:val="both"/>
        <w:rPr>
          <w:rFonts w:ascii="Arial" w:eastAsia="Arial Unicode MS" w:hAnsi="Arial" w:cs="Arial"/>
          <w:color w:val="323E4F"/>
          <w:sz w:val="18"/>
          <w:szCs w:val="18"/>
        </w:rPr>
      </w:pPr>
      <w:r w:rsidRPr="00B1780A">
        <w:rPr>
          <w:rFonts w:ascii="Arial" w:eastAsia="Arial Unicode MS" w:hAnsi="Arial" w:cs="Arial"/>
          <w:color w:val="323E4F"/>
          <w:sz w:val="18"/>
          <w:szCs w:val="18"/>
          <w:cs/>
        </w:rPr>
        <w:br w:type="page"/>
      </w:r>
    </w:p>
    <w:p w14:paraId="0523B38D" w14:textId="77777777" w:rsidR="00926B8B" w:rsidRPr="00B1780A" w:rsidRDefault="00926B8B" w:rsidP="001F4705">
      <w:pPr>
        <w:pStyle w:val="ListParagraph"/>
        <w:spacing w:after="0" w:line="240" w:lineRule="auto"/>
        <w:ind w:left="1080" w:hanging="540"/>
        <w:jc w:val="both"/>
        <w:rPr>
          <w:rFonts w:ascii="Arial" w:eastAsia="Arial Unicode MS" w:hAnsi="Arial" w:cs="Arial"/>
          <w:color w:val="CF4A02"/>
          <w:sz w:val="18"/>
          <w:szCs w:val="18"/>
        </w:rPr>
      </w:pPr>
      <w:r w:rsidRPr="00B1780A">
        <w:rPr>
          <w:rFonts w:ascii="Arial" w:eastAsia="Arial Unicode MS" w:hAnsi="Arial" w:cs="Arial"/>
          <w:color w:val="CF4A02"/>
          <w:sz w:val="18"/>
          <w:szCs w:val="18"/>
        </w:rPr>
        <w:t>c)</w:t>
      </w:r>
      <w:r w:rsidRPr="00B1780A">
        <w:rPr>
          <w:rFonts w:ascii="Arial" w:eastAsia="Arial Unicode MS" w:hAnsi="Arial" w:cs="Arial"/>
          <w:color w:val="CF4A02"/>
          <w:sz w:val="18"/>
          <w:szCs w:val="18"/>
        </w:rPr>
        <w:tab/>
        <w:t>Defined benefit plans</w:t>
      </w:r>
    </w:p>
    <w:p w14:paraId="45ABE4FD" w14:textId="77777777" w:rsidR="00926B8B" w:rsidRPr="00B1780A" w:rsidRDefault="00926B8B" w:rsidP="001F4705">
      <w:pPr>
        <w:pStyle w:val="ListParagraph"/>
        <w:spacing w:after="0" w:line="240" w:lineRule="auto"/>
        <w:ind w:left="1080"/>
        <w:jc w:val="both"/>
        <w:rPr>
          <w:rFonts w:ascii="Arial" w:eastAsia="Arial Unicode MS" w:hAnsi="Arial" w:cs="Arial"/>
          <w:sz w:val="18"/>
          <w:szCs w:val="18"/>
        </w:rPr>
      </w:pPr>
    </w:p>
    <w:p w14:paraId="6E7CA3A9" w14:textId="77777777" w:rsidR="00926B8B" w:rsidRPr="00B1780A" w:rsidRDefault="00926B8B" w:rsidP="001F4705">
      <w:pPr>
        <w:pStyle w:val="ListParagraph"/>
        <w:spacing w:after="0" w:line="240" w:lineRule="auto"/>
        <w:ind w:left="1080"/>
        <w:jc w:val="both"/>
        <w:rPr>
          <w:rFonts w:ascii="Arial" w:eastAsia="Arial Unicode MS" w:hAnsi="Arial" w:cs="Arial"/>
          <w:spacing w:val="-8"/>
          <w:sz w:val="18"/>
          <w:szCs w:val="18"/>
        </w:rPr>
      </w:pPr>
      <w:r w:rsidRPr="00B1780A">
        <w:rPr>
          <w:rFonts w:ascii="Arial" w:eastAsia="Arial Unicode MS" w:hAnsi="Arial" w:cs="Arial"/>
          <w:spacing w:val="-4"/>
          <w:sz w:val="18"/>
          <w:szCs w:val="18"/>
        </w:rPr>
        <w:t xml:space="preserve">Amount of retirement benefits is defined by the agreed benefits the employees will receive after the completion </w:t>
      </w:r>
      <w:r w:rsidRPr="00B1780A">
        <w:rPr>
          <w:rFonts w:ascii="Arial" w:eastAsia="Arial Unicode MS" w:hAnsi="Arial" w:cs="Arial"/>
          <w:spacing w:val="-8"/>
          <w:sz w:val="18"/>
          <w:szCs w:val="18"/>
        </w:rPr>
        <w:t xml:space="preserve">of employment. It usually depends on factors such as age, years of service and an employee’s latest compensation at retirement. </w:t>
      </w:r>
    </w:p>
    <w:p w14:paraId="3E9F7DDC" w14:textId="77777777" w:rsidR="00926B8B" w:rsidRPr="00B1780A" w:rsidRDefault="00926B8B" w:rsidP="001F4705">
      <w:pPr>
        <w:pStyle w:val="ListParagraph"/>
        <w:spacing w:after="0" w:line="240" w:lineRule="auto"/>
        <w:ind w:left="1080"/>
        <w:jc w:val="both"/>
        <w:rPr>
          <w:rFonts w:ascii="Arial" w:eastAsia="Arial Unicode MS" w:hAnsi="Arial" w:cs="Arial"/>
          <w:sz w:val="18"/>
          <w:szCs w:val="18"/>
        </w:rPr>
      </w:pPr>
    </w:p>
    <w:p w14:paraId="07AC3751" w14:textId="7DFE769F" w:rsidR="00926B8B" w:rsidRPr="00B1780A" w:rsidRDefault="00926B8B" w:rsidP="001F4705">
      <w:pPr>
        <w:pStyle w:val="ListParagraph"/>
        <w:spacing w:after="0" w:line="240" w:lineRule="auto"/>
        <w:ind w:left="1080"/>
        <w:jc w:val="both"/>
        <w:rPr>
          <w:rFonts w:ascii="Arial" w:eastAsia="Arial Unicode MS" w:hAnsi="Arial" w:cs="Arial"/>
          <w:spacing w:val="-7"/>
          <w:sz w:val="18"/>
          <w:szCs w:val="18"/>
        </w:rPr>
      </w:pPr>
      <w:r w:rsidRPr="00B1780A">
        <w:rPr>
          <w:rFonts w:ascii="Arial" w:eastAsia="Arial Unicode MS" w:hAnsi="Arial" w:cs="Arial"/>
          <w:spacing w:val="-4"/>
          <w:sz w:val="18"/>
          <w:szCs w:val="18"/>
        </w:rPr>
        <w:t xml:space="preserve">The defined benefit obligation is calculated </w:t>
      </w:r>
      <w:r w:rsidR="00B840C3">
        <w:rPr>
          <w:rFonts w:ascii="Arial" w:eastAsia="Arial Unicode MS" w:hAnsi="Arial" w:cs="Browallia New"/>
          <w:spacing w:val="-4"/>
          <w:sz w:val="18"/>
          <w:szCs w:val="22"/>
          <w:lang w:val="en-GB"/>
        </w:rPr>
        <w:t xml:space="preserve">annually </w:t>
      </w:r>
      <w:r w:rsidRPr="00B1780A">
        <w:rPr>
          <w:rFonts w:ascii="Arial" w:eastAsia="Arial Unicode MS" w:hAnsi="Arial" w:cs="Arial"/>
          <w:spacing w:val="-4"/>
          <w:sz w:val="18"/>
          <w:szCs w:val="18"/>
        </w:rPr>
        <w:t xml:space="preserve">by an independent actuary using the projected unit credit method. </w:t>
      </w:r>
      <w:r w:rsidRPr="00B1780A">
        <w:rPr>
          <w:rFonts w:ascii="Arial" w:eastAsia="Arial Unicode MS" w:hAnsi="Arial" w:cs="Arial"/>
          <w:spacing w:val="-7"/>
          <w:sz w:val="18"/>
          <w:szCs w:val="18"/>
        </w:rPr>
        <w:t>The present value of the defined benefit obligation is determined by discounting the estimated future cash outflows using market yield of government bonds that matches the terms and currency of the expected cash outflows.</w:t>
      </w:r>
    </w:p>
    <w:p w14:paraId="74D2E275" w14:textId="77777777" w:rsidR="00926B8B" w:rsidRPr="00B1780A" w:rsidRDefault="00926B8B" w:rsidP="001F4705">
      <w:pPr>
        <w:pStyle w:val="ListParagraph"/>
        <w:spacing w:after="0" w:line="240" w:lineRule="auto"/>
        <w:ind w:left="1080"/>
        <w:jc w:val="both"/>
        <w:rPr>
          <w:rFonts w:ascii="Arial" w:eastAsia="Arial Unicode MS" w:hAnsi="Arial" w:cs="Arial"/>
          <w:sz w:val="18"/>
          <w:szCs w:val="18"/>
        </w:rPr>
      </w:pPr>
    </w:p>
    <w:p w14:paraId="5946A002" w14:textId="77777777" w:rsidR="00926B8B" w:rsidRPr="00B1780A" w:rsidRDefault="00926B8B" w:rsidP="001F4705">
      <w:pPr>
        <w:pStyle w:val="ListParagraph"/>
        <w:spacing w:after="0" w:line="240" w:lineRule="auto"/>
        <w:ind w:left="1080"/>
        <w:jc w:val="both"/>
        <w:rPr>
          <w:rFonts w:ascii="Arial" w:eastAsia="Arial Unicode MS" w:hAnsi="Arial" w:cs="Arial"/>
          <w:sz w:val="18"/>
          <w:szCs w:val="18"/>
        </w:rPr>
      </w:pPr>
      <w:r w:rsidRPr="00B1780A">
        <w:rPr>
          <w:rFonts w:ascii="Arial" w:eastAsia="Arial Unicode MS" w:hAnsi="Arial" w:cs="Arial"/>
          <w:sz w:val="18"/>
          <w:szCs w:val="18"/>
        </w:rPr>
        <w:t>Remeasurement gains and losses are recognised directly to other comprehensive income in the period in which they arise. They are presented as a separate item in statements of changes in equity.</w:t>
      </w:r>
    </w:p>
    <w:p w14:paraId="05755029" w14:textId="77777777" w:rsidR="00926B8B" w:rsidRPr="00B1780A" w:rsidRDefault="00926B8B" w:rsidP="001F4705">
      <w:pPr>
        <w:pStyle w:val="ListParagraph"/>
        <w:spacing w:after="0" w:line="240" w:lineRule="auto"/>
        <w:ind w:left="1080"/>
        <w:jc w:val="both"/>
        <w:rPr>
          <w:rFonts w:ascii="Arial" w:eastAsia="Arial Unicode MS" w:hAnsi="Arial" w:cs="Arial"/>
          <w:sz w:val="18"/>
          <w:szCs w:val="18"/>
        </w:rPr>
      </w:pPr>
    </w:p>
    <w:p w14:paraId="0090E9CC" w14:textId="77777777" w:rsidR="00926B8B" w:rsidRPr="00B1780A" w:rsidRDefault="00926B8B" w:rsidP="001F4705">
      <w:pPr>
        <w:pStyle w:val="ListParagraph"/>
        <w:spacing w:after="0" w:line="240" w:lineRule="auto"/>
        <w:ind w:left="1080"/>
        <w:jc w:val="both"/>
        <w:rPr>
          <w:rFonts w:ascii="Arial" w:eastAsia="Arial Unicode MS" w:hAnsi="Arial" w:cs="Arial"/>
          <w:sz w:val="18"/>
          <w:szCs w:val="18"/>
        </w:rPr>
      </w:pPr>
      <w:r w:rsidRPr="00B1780A">
        <w:rPr>
          <w:rFonts w:ascii="Arial" w:eastAsia="Arial Unicode MS" w:hAnsi="Arial" w:cs="Arial"/>
          <w:sz w:val="18"/>
          <w:szCs w:val="18"/>
        </w:rPr>
        <w:t>Past-service costs are recognised immediately in profit or loss.</w:t>
      </w:r>
    </w:p>
    <w:p w14:paraId="5265F3BA" w14:textId="77777777" w:rsidR="00926B8B" w:rsidRPr="00B1780A" w:rsidRDefault="00926B8B" w:rsidP="001F4705">
      <w:pPr>
        <w:ind w:left="1080"/>
        <w:jc w:val="both"/>
        <w:rPr>
          <w:rFonts w:ascii="Arial" w:eastAsia="Arial Unicode MS" w:hAnsi="Arial" w:cs="Arial"/>
          <w:i/>
          <w:iCs/>
          <w:color w:val="323E4F"/>
          <w:sz w:val="18"/>
          <w:szCs w:val="18"/>
        </w:rPr>
      </w:pPr>
    </w:p>
    <w:p w14:paraId="2C43FE64" w14:textId="77777777" w:rsidR="00926B8B" w:rsidRPr="00B1780A" w:rsidRDefault="00926B8B" w:rsidP="001F4705">
      <w:pPr>
        <w:pStyle w:val="ListParagraph"/>
        <w:spacing w:after="0" w:line="240" w:lineRule="auto"/>
        <w:ind w:left="1080" w:hanging="540"/>
        <w:jc w:val="both"/>
        <w:rPr>
          <w:rFonts w:ascii="Arial" w:eastAsia="Arial Unicode MS" w:hAnsi="Arial" w:cs="Arial"/>
          <w:color w:val="CF4A02"/>
          <w:sz w:val="18"/>
          <w:szCs w:val="18"/>
        </w:rPr>
      </w:pPr>
      <w:r w:rsidRPr="00B1780A">
        <w:rPr>
          <w:rFonts w:ascii="Arial" w:eastAsia="Arial Unicode MS" w:hAnsi="Arial" w:cs="Arial"/>
          <w:color w:val="CF4A02"/>
          <w:sz w:val="18"/>
          <w:szCs w:val="18"/>
        </w:rPr>
        <w:t>d)</w:t>
      </w:r>
      <w:r w:rsidRPr="00B1780A">
        <w:rPr>
          <w:rFonts w:ascii="Arial" w:eastAsia="Arial Unicode MS" w:hAnsi="Arial" w:cs="Arial"/>
          <w:color w:val="CF4A02"/>
          <w:sz w:val="18"/>
          <w:szCs w:val="18"/>
        </w:rPr>
        <w:tab/>
        <w:t>Other long-term benefits</w:t>
      </w:r>
    </w:p>
    <w:p w14:paraId="4782FCC6" w14:textId="77777777" w:rsidR="00926B8B" w:rsidRPr="00B1780A" w:rsidRDefault="00926B8B" w:rsidP="001F4705">
      <w:pPr>
        <w:ind w:left="1080"/>
        <w:jc w:val="both"/>
        <w:rPr>
          <w:rFonts w:ascii="Arial" w:eastAsia="Arial Unicode MS" w:hAnsi="Arial" w:cs="Arial"/>
          <w:i/>
          <w:iCs/>
          <w:color w:val="323E4F"/>
          <w:sz w:val="18"/>
          <w:szCs w:val="18"/>
        </w:rPr>
      </w:pPr>
    </w:p>
    <w:p w14:paraId="0728057C" w14:textId="77777777" w:rsidR="00926B8B" w:rsidRPr="00B1780A" w:rsidRDefault="00926B8B" w:rsidP="001F4705">
      <w:pPr>
        <w:ind w:left="1080"/>
        <w:jc w:val="both"/>
        <w:rPr>
          <w:rFonts w:ascii="Arial" w:hAnsi="Arial" w:cs="Arial"/>
          <w:spacing w:val="-6"/>
          <w:sz w:val="18"/>
          <w:szCs w:val="18"/>
        </w:rPr>
      </w:pPr>
      <w:r w:rsidRPr="00B1780A">
        <w:rPr>
          <w:rFonts w:ascii="Arial" w:hAnsi="Arial" w:cs="Arial"/>
          <w:spacing w:val="-6"/>
          <w:sz w:val="18"/>
          <w:szCs w:val="18"/>
        </w:rPr>
        <w:t xml:space="preserve">The Group gives gold rewards to employees when they have worked for the Group at every 5 years </w:t>
      </w:r>
      <w:r w:rsidR="007751EB" w:rsidRPr="00B1780A">
        <w:rPr>
          <w:rFonts w:ascii="Arial" w:hAnsi="Arial" w:cs="Arial"/>
          <w:spacing w:val="-6"/>
          <w:sz w:val="18"/>
          <w:szCs w:val="18"/>
        </w:rPr>
        <w:t>anniversary, for a maximum of 7 times</w:t>
      </w:r>
      <w:r w:rsidRPr="00B1780A">
        <w:rPr>
          <w:rFonts w:ascii="Arial" w:hAnsi="Arial" w:cs="Arial"/>
          <w:spacing w:val="-6"/>
          <w:sz w:val="18"/>
          <w:szCs w:val="18"/>
        </w:rPr>
        <w:t>.</w:t>
      </w:r>
    </w:p>
    <w:p w14:paraId="25671973" w14:textId="77777777" w:rsidR="00926B8B" w:rsidRPr="00B1780A" w:rsidRDefault="00926B8B" w:rsidP="001F4705">
      <w:pPr>
        <w:ind w:left="1080"/>
        <w:jc w:val="both"/>
        <w:rPr>
          <w:rFonts w:ascii="Arial" w:hAnsi="Arial" w:cs="Arial"/>
          <w:spacing w:val="-2"/>
          <w:sz w:val="18"/>
          <w:szCs w:val="18"/>
        </w:rPr>
      </w:pPr>
    </w:p>
    <w:p w14:paraId="7F481B7A" w14:textId="77777777" w:rsidR="00926B8B" w:rsidRPr="00B1780A" w:rsidRDefault="00926B8B" w:rsidP="001F4705">
      <w:pPr>
        <w:ind w:left="1080"/>
        <w:jc w:val="both"/>
        <w:rPr>
          <w:rFonts w:ascii="Arial" w:eastAsia="Arial Unicode MS" w:hAnsi="Arial" w:cs="Arial"/>
          <w:sz w:val="18"/>
          <w:szCs w:val="18"/>
        </w:rPr>
      </w:pPr>
      <w:r w:rsidRPr="00B1780A">
        <w:rPr>
          <w:rFonts w:ascii="Arial" w:hAnsi="Arial" w:cs="Arial"/>
          <w:spacing w:val="-2"/>
          <w:sz w:val="18"/>
          <w:szCs w:val="18"/>
        </w:rPr>
        <w:t>These obligations are measured similar to defined benefit plans except r</w:t>
      </w:r>
      <w:r w:rsidRPr="00B1780A">
        <w:rPr>
          <w:rFonts w:ascii="Arial" w:eastAsia="Arial Unicode MS" w:hAnsi="Arial" w:cs="Arial"/>
          <w:sz w:val="18"/>
          <w:szCs w:val="18"/>
        </w:rPr>
        <w:t>emeasurement gains and losses that are charged to profit or loss.</w:t>
      </w:r>
    </w:p>
    <w:p w14:paraId="0C531B33" w14:textId="77777777" w:rsidR="00926B8B" w:rsidRPr="00B1780A" w:rsidRDefault="00926B8B" w:rsidP="001F4705">
      <w:pPr>
        <w:ind w:left="1080"/>
        <w:jc w:val="both"/>
        <w:rPr>
          <w:rFonts w:ascii="Arial" w:eastAsia="Arial Unicode MS" w:hAnsi="Arial" w:cs="Arial"/>
          <w:sz w:val="18"/>
          <w:szCs w:val="18"/>
        </w:rPr>
      </w:pPr>
    </w:p>
    <w:p w14:paraId="6B471B03" w14:textId="77777777" w:rsidR="00926B8B" w:rsidRPr="00B1780A" w:rsidRDefault="00926B8B" w:rsidP="001F4705">
      <w:pPr>
        <w:pStyle w:val="ListParagraph"/>
        <w:spacing w:after="0" w:line="240" w:lineRule="auto"/>
        <w:ind w:left="1080" w:hanging="540"/>
        <w:jc w:val="both"/>
        <w:rPr>
          <w:rFonts w:ascii="Arial" w:eastAsia="Arial Unicode MS" w:hAnsi="Arial" w:cs="Arial"/>
          <w:color w:val="CF4A02"/>
          <w:sz w:val="18"/>
          <w:szCs w:val="18"/>
        </w:rPr>
      </w:pPr>
      <w:r w:rsidRPr="00B1780A">
        <w:rPr>
          <w:rFonts w:ascii="Arial" w:eastAsia="Arial Unicode MS" w:hAnsi="Arial" w:cs="Arial"/>
          <w:color w:val="CF4A02"/>
          <w:sz w:val="18"/>
          <w:szCs w:val="18"/>
        </w:rPr>
        <w:t>e)</w:t>
      </w:r>
      <w:r w:rsidRPr="00B1780A">
        <w:rPr>
          <w:rFonts w:ascii="Arial" w:eastAsia="Arial Unicode MS" w:hAnsi="Arial" w:cs="Arial"/>
          <w:color w:val="CF4A02"/>
          <w:sz w:val="18"/>
          <w:szCs w:val="18"/>
        </w:rPr>
        <w:tab/>
        <w:t>Termination benefits</w:t>
      </w:r>
    </w:p>
    <w:p w14:paraId="21E437BB" w14:textId="77777777" w:rsidR="00926B8B" w:rsidRPr="00B1780A" w:rsidRDefault="00926B8B" w:rsidP="001F4705">
      <w:pPr>
        <w:ind w:left="1080"/>
        <w:jc w:val="both"/>
        <w:rPr>
          <w:rFonts w:ascii="Arial" w:eastAsia="Arial Unicode MS" w:hAnsi="Arial" w:cs="Arial"/>
          <w:i/>
          <w:iCs/>
          <w:color w:val="323E4F"/>
          <w:sz w:val="18"/>
          <w:szCs w:val="18"/>
        </w:rPr>
      </w:pPr>
    </w:p>
    <w:p w14:paraId="4B3ABB4D" w14:textId="77777777" w:rsidR="00926B8B" w:rsidRPr="00B1780A" w:rsidRDefault="00926B8B" w:rsidP="001F4705">
      <w:pPr>
        <w:ind w:left="1080"/>
        <w:jc w:val="both"/>
        <w:rPr>
          <w:rFonts w:ascii="Arial" w:hAnsi="Arial" w:cs="Arial"/>
          <w:spacing w:val="-2"/>
          <w:sz w:val="18"/>
          <w:szCs w:val="18"/>
        </w:rPr>
      </w:pPr>
      <w:r w:rsidRPr="00B1780A">
        <w:rPr>
          <w:rFonts w:ascii="Arial" w:hAnsi="Arial" w:cs="Arial"/>
          <w:spacing w:val="-2"/>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273065EC" w14:textId="77777777" w:rsidR="00396471" w:rsidRPr="00B1780A" w:rsidRDefault="00396471" w:rsidP="001F4705">
      <w:pPr>
        <w:pStyle w:val="BodyText"/>
        <w:ind w:left="1260" w:hanging="547"/>
        <w:jc w:val="thaiDistribute"/>
        <w:rPr>
          <w:rFonts w:ascii="Arial" w:hAnsi="Arial" w:cs="Arial"/>
          <w:b w:val="0"/>
          <w:bCs w:val="0"/>
          <w:color w:val="auto"/>
          <w:sz w:val="18"/>
          <w:szCs w:val="18"/>
          <w:lang w:val="en-US"/>
        </w:rPr>
      </w:pPr>
    </w:p>
    <w:p w14:paraId="793C9C4D" w14:textId="211A4E38" w:rsidR="00B560E3" w:rsidRPr="00B1780A" w:rsidRDefault="009871D1" w:rsidP="00C40D4E">
      <w:pPr>
        <w:ind w:left="540" w:hanging="540"/>
        <w:rPr>
          <w:rFonts w:ascii="Arial" w:hAnsi="Arial" w:cs="Arial"/>
          <w:b/>
          <w:bCs/>
          <w:color w:val="CF4A02"/>
          <w:sz w:val="18"/>
          <w:szCs w:val="18"/>
        </w:rPr>
      </w:pPr>
      <w:r w:rsidRPr="00B1780A">
        <w:rPr>
          <w:rFonts w:ascii="Arial" w:hAnsi="Arial" w:cs="Arial"/>
          <w:b/>
          <w:bCs/>
          <w:color w:val="CF4A02"/>
          <w:sz w:val="18"/>
          <w:szCs w:val="22"/>
          <w:lang w:val="en-GB"/>
        </w:rPr>
        <w:t>5</w:t>
      </w:r>
      <w:r w:rsidR="00B560E3" w:rsidRPr="00B1780A">
        <w:rPr>
          <w:rFonts w:ascii="Arial" w:hAnsi="Arial" w:cs="Arial"/>
          <w:b/>
          <w:bCs/>
          <w:color w:val="CF4A02"/>
          <w:sz w:val="18"/>
          <w:szCs w:val="18"/>
        </w:rPr>
        <w:t>.</w:t>
      </w:r>
      <w:r w:rsidR="00DA4ED3" w:rsidRPr="00B1780A">
        <w:rPr>
          <w:rFonts w:ascii="Arial" w:hAnsi="Arial" w:cs="Arial"/>
          <w:b/>
          <w:bCs/>
          <w:color w:val="CF4A02"/>
          <w:sz w:val="18"/>
          <w:szCs w:val="18"/>
        </w:rPr>
        <w:t>1</w:t>
      </w:r>
      <w:r w:rsidR="0056721F">
        <w:rPr>
          <w:rFonts w:ascii="Arial" w:hAnsi="Arial" w:cs="Arial"/>
          <w:b/>
          <w:bCs/>
          <w:color w:val="CF4A02"/>
          <w:sz w:val="18"/>
          <w:szCs w:val="18"/>
        </w:rPr>
        <w:t>7</w:t>
      </w:r>
      <w:r w:rsidR="00EA7238" w:rsidRPr="00B1780A">
        <w:rPr>
          <w:rFonts w:ascii="Arial" w:hAnsi="Arial" w:cs="Arial"/>
          <w:b/>
          <w:bCs/>
          <w:color w:val="CF4A02"/>
          <w:sz w:val="18"/>
          <w:szCs w:val="18"/>
        </w:rPr>
        <w:tab/>
        <w:t>Provisions</w:t>
      </w:r>
    </w:p>
    <w:p w14:paraId="25453D5F" w14:textId="77777777" w:rsidR="00B560E3" w:rsidRPr="00B1780A" w:rsidRDefault="00B560E3" w:rsidP="001F4705">
      <w:pPr>
        <w:suppressAutoHyphens/>
        <w:ind w:left="540"/>
        <w:jc w:val="both"/>
        <w:rPr>
          <w:rFonts w:ascii="Arial" w:hAnsi="Arial" w:cs="Arial"/>
          <w:color w:val="auto"/>
          <w:sz w:val="18"/>
          <w:szCs w:val="18"/>
        </w:rPr>
      </w:pPr>
    </w:p>
    <w:p w14:paraId="6C5021AD" w14:textId="77777777" w:rsidR="00970B31" w:rsidRPr="00B1780A" w:rsidRDefault="00970B31" w:rsidP="001F4705">
      <w:pPr>
        <w:pStyle w:val="ListParagraph"/>
        <w:spacing w:after="0" w:line="240" w:lineRule="auto"/>
        <w:ind w:left="540"/>
        <w:jc w:val="both"/>
        <w:rPr>
          <w:rFonts w:ascii="Arial" w:hAnsi="Arial" w:cs="Arial"/>
          <w:spacing w:val="-2"/>
          <w:sz w:val="18"/>
          <w:szCs w:val="18"/>
        </w:rPr>
      </w:pPr>
      <w:r w:rsidRPr="00B1780A">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5928E494" w14:textId="77777777" w:rsidR="00970B31" w:rsidRPr="00B1780A" w:rsidRDefault="00970B31" w:rsidP="001F4705">
      <w:pPr>
        <w:pStyle w:val="ListParagraph"/>
        <w:spacing w:after="0" w:line="240" w:lineRule="auto"/>
        <w:ind w:left="540"/>
        <w:jc w:val="both"/>
        <w:rPr>
          <w:rFonts w:ascii="Arial" w:hAnsi="Arial" w:cs="Arial"/>
          <w:spacing w:val="-2"/>
          <w:sz w:val="18"/>
          <w:szCs w:val="18"/>
        </w:rPr>
      </w:pPr>
    </w:p>
    <w:p w14:paraId="10D5EFFD" w14:textId="77777777" w:rsidR="006F6220" w:rsidRPr="00B1780A" w:rsidRDefault="00970B31" w:rsidP="001F4705">
      <w:pPr>
        <w:pStyle w:val="ListParagraph"/>
        <w:spacing w:after="0" w:line="240" w:lineRule="auto"/>
        <w:ind w:left="540"/>
        <w:jc w:val="both"/>
        <w:rPr>
          <w:rFonts w:ascii="Arial" w:eastAsia="Arial Unicode MS" w:hAnsi="Arial" w:cs="Arial"/>
          <w:b/>
          <w:bCs/>
          <w:sz w:val="18"/>
          <w:szCs w:val="18"/>
        </w:rPr>
      </w:pPr>
      <w:r w:rsidRPr="00B1780A">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7A6477CD" w14:textId="7E182220" w:rsidR="00970B31" w:rsidRPr="00B1780A" w:rsidRDefault="00970B31" w:rsidP="00C40D4E">
      <w:pPr>
        <w:pStyle w:val="ListParagraph"/>
        <w:spacing w:after="0" w:line="240" w:lineRule="auto"/>
        <w:ind w:left="547"/>
        <w:jc w:val="both"/>
        <w:rPr>
          <w:rFonts w:ascii="Arial" w:eastAsia="Arial Unicode MS" w:hAnsi="Arial" w:cs="Arial"/>
          <w:sz w:val="18"/>
          <w:szCs w:val="18"/>
        </w:rPr>
      </w:pPr>
    </w:p>
    <w:p w14:paraId="7EE22AFF" w14:textId="45986A4E" w:rsidR="009871D1" w:rsidRPr="00B1780A" w:rsidRDefault="009871D1" w:rsidP="00C40D4E">
      <w:pPr>
        <w:pStyle w:val="ListParagraph"/>
        <w:spacing w:after="0" w:line="240" w:lineRule="auto"/>
        <w:ind w:left="547"/>
        <w:jc w:val="both"/>
        <w:rPr>
          <w:rFonts w:ascii="Arial" w:eastAsia="Arial Unicode MS" w:hAnsi="Arial" w:cs="Arial"/>
          <w:sz w:val="18"/>
          <w:szCs w:val="18"/>
        </w:rPr>
      </w:pPr>
      <w:r w:rsidRPr="00B1780A">
        <w:rPr>
          <w:rFonts w:ascii="Arial" w:eastAsia="Arial Unicode MS" w:hAnsi="Arial" w:cs="Arial"/>
          <w:sz w:val="18"/>
          <w:szCs w:val="18"/>
        </w:rPr>
        <w:br w:type="page"/>
      </w:r>
    </w:p>
    <w:p w14:paraId="7B54EAD5" w14:textId="2FDE730E" w:rsidR="00740FC4" w:rsidRPr="00B1780A" w:rsidRDefault="009871D1" w:rsidP="001F4705">
      <w:pPr>
        <w:pStyle w:val="ListParagraph"/>
        <w:spacing w:after="0" w:line="240" w:lineRule="auto"/>
        <w:ind w:left="547" w:hanging="540"/>
        <w:jc w:val="both"/>
        <w:rPr>
          <w:rFonts w:ascii="Arial" w:eastAsia="Arial Unicode MS" w:hAnsi="Arial" w:cs="Arial"/>
          <w:b/>
          <w:bCs/>
          <w:color w:val="CF4A02"/>
          <w:sz w:val="18"/>
          <w:szCs w:val="18"/>
        </w:rPr>
      </w:pPr>
      <w:r w:rsidRPr="00B1780A">
        <w:rPr>
          <w:rFonts w:ascii="Arial" w:eastAsia="Arial Unicode MS" w:hAnsi="Arial" w:cs="Arial"/>
          <w:b/>
          <w:bCs/>
          <w:color w:val="CF4A02"/>
          <w:sz w:val="18"/>
          <w:szCs w:val="18"/>
        </w:rPr>
        <w:t>5</w:t>
      </w:r>
      <w:r w:rsidR="00740FC4" w:rsidRPr="00B1780A">
        <w:rPr>
          <w:rFonts w:ascii="Arial" w:eastAsia="Arial Unicode MS" w:hAnsi="Arial" w:cs="Arial"/>
          <w:b/>
          <w:bCs/>
          <w:color w:val="CF4A02"/>
          <w:sz w:val="18"/>
          <w:szCs w:val="18"/>
        </w:rPr>
        <w:t>.</w:t>
      </w:r>
      <w:r w:rsidR="00686571" w:rsidRPr="00B1780A">
        <w:rPr>
          <w:rFonts w:ascii="Arial" w:eastAsia="Arial Unicode MS" w:hAnsi="Arial" w:cs="Arial"/>
          <w:b/>
          <w:bCs/>
          <w:color w:val="CF4A02"/>
          <w:sz w:val="18"/>
          <w:szCs w:val="18"/>
        </w:rPr>
        <w:t>1</w:t>
      </w:r>
      <w:r w:rsidR="0056721F">
        <w:rPr>
          <w:rFonts w:ascii="Arial" w:eastAsia="Arial Unicode MS" w:hAnsi="Arial" w:cs="Arial"/>
          <w:b/>
          <w:bCs/>
          <w:color w:val="CF4A02"/>
          <w:sz w:val="18"/>
          <w:szCs w:val="18"/>
        </w:rPr>
        <w:t>8</w:t>
      </w:r>
      <w:r w:rsidR="00740FC4" w:rsidRPr="00B1780A">
        <w:rPr>
          <w:rFonts w:ascii="Arial" w:eastAsia="Arial Unicode MS" w:hAnsi="Arial" w:cs="Arial"/>
          <w:b/>
          <w:bCs/>
          <w:color w:val="CF4A02"/>
          <w:sz w:val="18"/>
          <w:szCs w:val="18"/>
        </w:rPr>
        <w:tab/>
        <w:t xml:space="preserve">Share </w:t>
      </w:r>
      <w:r w:rsidR="00740FC4" w:rsidRPr="00B1780A">
        <w:rPr>
          <w:rFonts w:ascii="Arial" w:hAnsi="Arial" w:cs="Arial"/>
          <w:b/>
          <w:bCs/>
          <w:color w:val="CF4A02"/>
          <w:spacing w:val="-2"/>
          <w:sz w:val="18"/>
          <w:szCs w:val="18"/>
        </w:rPr>
        <w:t>capital</w:t>
      </w:r>
    </w:p>
    <w:p w14:paraId="03C1D4DC" w14:textId="77777777" w:rsidR="00740FC4" w:rsidRPr="00B1780A" w:rsidRDefault="00740FC4" w:rsidP="001F4705">
      <w:pPr>
        <w:pStyle w:val="ListParagraph"/>
        <w:spacing w:after="0" w:line="240" w:lineRule="auto"/>
        <w:ind w:left="547"/>
        <w:jc w:val="both"/>
        <w:rPr>
          <w:rFonts w:ascii="Arial" w:eastAsia="Arial Unicode MS" w:hAnsi="Arial" w:cs="Arial"/>
          <w:sz w:val="18"/>
          <w:szCs w:val="18"/>
        </w:rPr>
      </w:pPr>
    </w:p>
    <w:p w14:paraId="3E0FA98E" w14:textId="77777777" w:rsidR="00740FC4" w:rsidRPr="00B1780A" w:rsidRDefault="00740FC4" w:rsidP="001F4705">
      <w:pPr>
        <w:ind w:left="547"/>
        <w:jc w:val="both"/>
        <w:rPr>
          <w:rFonts w:ascii="Arial" w:eastAsia="Arial Unicode MS" w:hAnsi="Arial" w:cs="Arial"/>
          <w:spacing w:val="-3"/>
          <w:sz w:val="18"/>
          <w:szCs w:val="18"/>
        </w:rPr>
      </w:pPr>
      <w:r w:rsidRPr="00B1780A">
        <w:rPr>
          <w:rFonts w:ascii="Arial" w:eastAsia="Arial Unicode MS" w:hAnsi="Arial" w:cs="Arial"/>
          <w:spacing w:val="-3"/>
          <w:sz w:val="18"/>
          <w:szCs w:val="18"/>
        </w:rPr>
        <w:t xml:space="preserve">Ordinary shares are classified as equity. </w:t>
      </w:r>
    </w:p>
    <w:p w14:paraId="79E877D0" w14:textId="77777777" w:rsidR="00740FC4" w:rsidRPr="00B1780A" w:rsidRDefault="00740FC4" w:rsidP="001F4705">
      <w:pPr>
        <w:ind w:left="547"/>
        <w:jc w:val="both"/>
        <w:rPr>
          <w:rFonts w:ascii="Arial" w:eastAsia="Arial Unicode MS" w:hAnsi="Arial" w:cs="Arial"/>
          <w:spacing w:val="-3"/>
          <w:sz w:val="18"/>
          <w:szCs w:val="18"/>
        </w:rPr>
      </w:pPr>
    </w:p>
    <w:p w14:paraId="66494E7C" w14:textId="77777777" w:rsidR="00740FC4" w:rsidRPr="00B1780A" w:rsidRDefault="00740FC4" w:rsidP="001F4705">
      <w:pPr>
        <w:ind w:left="547"/>
        <w:jc w:val="both"/>
        <w:rPr>
          <w:rFonts w:ascii="Arial" w:eastAsia="Arial Unicode MS" w:hAnsi="Arial" w:cs="Arial"/>
          <w:spacing w:val="-8"/>
          <w:sz w:val="18"/>
          <w:szCs w:val="18"/>
        </w:rPr>
      </w:pPr>
      <w:r w:rsidRPr="00B1780A">
        <w:rPr>
          <w:rFonts w:ascii="Arial" w:eastAsia="Arial Unicode MS" w:hAnsi="Arial" w:cs="Arial"/>
          <w:spacing w:val="-8"/>
          <w:sz w:val="18"/>
          <w:szCs w:val="18"/>
        </w:rPr>
        <w:t>Incremental costs directly attributable to the issue of new shares or options (net of tax) are shown as a deduction in equity.</w:t>
      </w:r>
    </w:p>
    <w:p w14:paraId="2554E8DA" w14:textId="77777777" w:rsidR="000E2D20" w:rsidRPr="00B1780A" w:rsidRDefault="000E2D20" w:rsidP="001F4705">
      <w:pPr>
        <w:tabs>
          <w:tab w:val="left" w:pos="540"/>
        </w:tabs>
        <w:ind w:left="547" w:hanging="540"/>
        <w:jc w:val="both"/>
        <w:rPr>
          <w:rFonts w:ascii="Arial" w:hAnsi="Arial" w:cs="Arial"/>
          <w:b/>
          <w:bCs/>
          <w:color w:val="CF4A02"/>
          <w:sz w:val="18"/>
          <w:szCs w:val="18"/>
        </w:rPr>
      </w:pPr>
    </w:p>
    <w:p w14:paraId="4575CC0F" w14:textId="43CEF9A4" w:rsidR="006F6220" w:rsidRPr="00B1780A" w:rsidRDefault="009871D1" w:rsidP="001F4705">
      <w:pPr>
        <w:tabs>
          <w:tab w:val="left" w:pos="540"/>
        </w:tabs>
        <w:ind w:left="547" w:hanging="540"/>
        <w:jc w:val="both"/>
        <w:rPr>
          <w:rFonts w:ascii="Arial" w:hAnsi="Arial" w:cs="Arial"/>
          <w:b/>
          <w:bCs/>
          <w:color w:val="CF4A02"/>
          <w:sz w:val="18"/>
          <w:szCs w:val="18"/>
        </w:rPr>
      </w:pPr>
      <w:r w:rsidRPr="00B1780A">
        <w:rPr>
          <w:rFonts w:ascii="Arial" w:hAnsi="Arial" w:cs="Arial"/>
          <w:b/>
          <w:bCs/>
          <w:color w:val="CF4A02"/>
          <w:sz w:val="18"/>
          <w:szCs w:val="18"/>
        </w:rPr>
        <w:t>5</w:t>
      </w:r>
      <w:r w:rsidR="0074673C" w:rsidRPr="00B1780A">
        <w:rPr>
          <w:rFonts w:ascii="Arial" w:hAnsi="Arial" w:cs="Arial"/>
          <w:b/>
          <w:bCs/>
          <w:color w:val="CF4A02"/>
          <w:sz w:val="18"/>
          <w:szCs w:val="18"/>
        </w:rPr>
        <w:t>.</w:t>
      </w:r>
      <w:r w:rsidR="0056721F">
        <w:rPr>
          <w:rFonts w:ascii="Arial" w:hAnsi="Arial" w:cs="Arial"/>
          <w:b/>
          <w:bCs/>
          <w:color w:val="CF4A02"/>
          <w:sz w:val="18"/>
          <w:szCs w:val="18"/>
        </w:rPr>
        <w:t>19</w:t>
      </w:r>
      <w:r w:rsidR="006F6220" w:rsidRPr="00B1780A">
        <w:rPr>
          <w:rFonts w:ascii="Arial" w:hAnsi="Arial" w:cs="Arial"/>
          <w:b/>
          <w:bCs/>
          <w:color w:val="CF4A02"/>
          <w:sz w:val="18"/>
          <w:szCs w:val="18"/>
        </w:rPr>
        <w:tab/>
        <w:t>Revenue recognition</w:t>
      </w:r>
    </w:p>
    <w:p w14:paraId="5322459F" w14:textId="77777777" w:rsidR="006F6220" w:rsidRPr="00B1780A" w:rsidRDefault="006F6220" w:rsidP="001F4705">
      <w:pPr>
        <w:suppressAutoHyphens/>
        <w:ind w:left="547"/>
        <w:jc w:val="both"/>
        <w:rPr>
          <w:rFonts w:ascii="Arial" w:hAnsi="Arial" w:cs="Arial"/>
          <w:color w:val="auto"/>
          <w:sz w:val="18"/>
          <w:szCs w:val="18"/>
        </w:rPr>
      </w:pPr>
    </w:p>
    <w:p w14:paraId="64D5CD5C" w14:textId="77777777" w:rsidR="00740FC4" w:rsidRPr="00B1780A" w:rsidRDefault="00740FC4" w:rsidP="001F4705">
      <w:pPr>
        <w:ind w:left="547"/>
        <w:contextualSpacing/>
        <w:jc w:val="both"/>
        <w:rPr>
          <w:rFonts w:ascii="Arial" w:hAnsi="Arial" w:cs="Arial"/>
          <w:spacing w:val="-2"/>
          <w:sz w:val="18"/>
          <w:szCs w:val="18"/>
        </w:rPr>
      </w:pPr>
      <w:r w:rsidRPr="00B1780A">
        <w:rPr>
          <w:rFonts w:ascii="Arial" w:hAnsi="Arial" w:cs="Arial"/>
          <w:spacing w:val="-2"/>
          <w:sz w:val="18"/>
          <w:szCs w:val="18"/>
        </w:rPr>
        <w:t xml:space="preserve">Revenue </w:t>
      </w:r>
      <w:proofErr w:type="gramStart"/>
      <w:r w:rsidRPr="00B1780A">
        <w:rPr>
          <w:rFonts w:ascii="Arial" w:hAnsi="Arial" w:cs="Arial"/>
          <w:spacing w:val="-2"/>
          <w:sz w:val="18"/>
          <w:szCs w:val="18"/>
        </w:rPr>
        <w:t>include</w:t>
      </w:r>
      <w:proofErr w:type="gramEnd"/>
      <w:r w:rsidRPr="00B1780A">
        <w:rPr>
          <w:rFonts w:ascii="Arial" w:hAnsi="Arial" w:cs="Arial"/>
          <w:spacing w:val="-2"/>
          <w:sz w:val="18"/>
          <w:szCs w:val="18"/>
        </w:rPr>
        <w:t xml:space="preserve"> all revenues from ordinary business activities. All ancillary income in connection with the delivery of goods and rendering of services in the course of the Group’s ordinary activities is also presented as revenue.</w:t>
      </w:r>
    </w:p>
    <w:p w14:paraId="79343223" w14:textId="77777777" w:rsidR="00740FC4" w:rsidRPr="00B1780A" w:rsidRDefault="00740FC4" w:rsidP="001F4705">
      <w:pPr>
        <w:ind w:left="547"/>
        <w:contextualSpacing/>
        <w:jc w:val="both"/>
        <w:rPr>
          <w:rFonts w:ascii="Arial" w:hAnsi="Arial" w:cs="Arial"/>
          <w:spacing w:val="-2"/>
          <w:sz w:val="18"/>
          <w:szCs w:val="18"/>
        </w:rPr>
      </w:pPr>
    </w:p>
    <w:p w14:paraId="6274623F" w14:textId="0AA5CF07" w:rsidR="00740FC4" w:rsidRPr="004018A8" w:rsidRDefault="00740FC4" w:rsidP="001F4705">
      <w:pPr>
        <w:ind w:left="547"/>
        <w:contextualSpacing/>
        <w:jc w:val="both"/>
        <w:rPr>
          <w:rFonts w:ascii="Arial" w:hAnsi="Arial" w:cs="Arial"/>
          <w:sz w:val="18"/>
          <w:szCs w:val="18"/>
        </w:rPr>
      </w:pPr>
      <w:r w:rsidRPr="004018A8">
        <w:rPr>
          <w:rFonts w:ascii="Arial" w:hAnsi="Arial" w:cs="Arial"/>
          <w:sz w:val="18"/>
          <w:szCs w:val="18"/>
        </w:rPr>
        <w:t xml:space="preserve">Revenue </w:t>
      </w:r>
      <w:proofErr w:type="gramStart"/>
      <w:r w:rsidRPr="004018A8">
        <w:rPr>
          <w:rFonts w:ascii="Arial" w:hAnsi="Arial" w:cs="Arial"/>
          <w:sz w:val="18"/>
          <w:szCs w:val="18"/>
        </w:rPr>
        <w:t>are</w:t>
      </w:r>
      <w:proofErr w:type="gramEnd"/>
      <w:r w:rsidRPr="004018A8">
        <w:rPr>
          <w:rFonts w:ascii="Arial" w:hAnsi="Arial" w:cs="Arial"/>
          <w:sz w:val="18"/>
          <w:szCs w:val="18"/>
        </w:rPr>
        <w:t xml:space="preserve"> recorded net of value added tax. They are recognised in accordance with the provision of goods or services, provided that </w:t>
      </w:r>
      <w:r w:rsidR="0081772F" w:rsidRPr="004018A8">
        <w:rPr>
          <w:rFonts w:ascii="Arial" w:hAnsi="Arial" w:cs="Arial"/>
          <w:sz w:val="18"/>
          <w:szCs w:val="18"/>
        </w:rPr>
        <w:t>collectability</w:t>
      </w:r>
      <w:r w:rsidRPr="004018A8">
        <w:rPr>
          <w:rFonts w:ascii="Arial" w:hAnsi="Arial" w:cs="Arial"/>
          <w:sz w:val="18"/>
          <w:szCs w:val="18"/>
        </w:rPr>
        <w:t xml:space="preserve"> of the consideration is probable.</w:t>
      </w:r>
    </w:p>
    <w:p w14:paraId="25E9FCB4" w14:textId="77777777" w:rsidR="00740FC4" w:rsidRPr="00B1780A" w:rsidRDefault="00740FC4" w:rsidP="001F4705">
      <w:pPr>
        <w:ind w:left="547"/>
        <w:contextualSpacing/>
        <w:jc w:val="both"/>
        <w:rPr>
          <w:rFonts w:ascii="Arial" w:hAnsi="Arial" w:cs="Arial"/>
          <w:spacing w:val="-2"/>
          <w:sz w:val="18"/>
          <w:szCs w:val="18"/>
        </w:rPr>
      </w:pPr>
    </w:p>
    <w:p w14:paraId="1C905BDC" w14:textId="77777777" w:rsidR="00740FC4" w:rsidRPr="00B1780A" w:rsidRDefault="00740FC4" w:rsidP="001F4705">
      <w:pPr>
        <w:ind w:left="547"/>
        <w:contextualSpacing/>
        <w:jc w:val="both"/>
        <w:rPr>
          <w:rFonts w:ascii="Arial" w:hAnsi="Arial" w:cs="Arial"/>
          <w:spacing w:val="-2"/>
          <w:sz w:val="18"/>
          <w:szCs w:val="18"/>
        </w:rPr>
      </w:pPr>
      <w:r w:rsidRPr="00B1780A">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B1780A">
        <w:rPr>
          <w:rFonts w:ascii="Arial" w:hAnsi="Arial" w:cs="Arial"/>
          <w:spacing w:val="-3"/>
          <w:sz w:val="18"/>
          <w:szCs w:val="18"/>
        </w:rPr>
        <w:t>obligation based on their relative standalone selling prices or estimated standalone selling prices. Each</w:t>
      </w:r>
      <w:r w:rsidRPr="00B1780A">
        <w:rPr>
          <w:rFonts w:ascii="Arial" w:hAnsi="Arial" w:cs="Arial"/>
          <w:spacing w:val="-3"/>
          <w:sz w:val="18"/>
          <w:szCs w:val="18"/>
          <w:cs/>
        </w:rPr>
        <w:t xml:space="preserve"> </w:t>
      </w:r>
      <w:r w:rsidRPr="00B1780A">
        <w:rPr>
          <w:rFonts w:ascii="Arial" w:hAnsi="Arial" w:cs="Arial"/>
          <w:spacing w:val="-3"/>
          <w:sz w:val="18"/>
          <w:szCs w:val="18"/>
        </w:rPr>
        <w:t>performance obligation is recognised as revenue on fulfillment of the obligation to the customer.</w:t>
      </w:r>
    </w:p>
    <w:p w14:paraId="6920D1EC" w14:textId="77777777" w:rsidR="00740FC4" w:rsidRPr="00B1780A" w:rsidRDefault="00740FC4" w:rsidP="001F4705">
      <w:pPr>
        <w:ind w:left="547"/>
        <w:contextualSpacing/>
        <w:jc w:val="both"/>
        <w:rPr>
          <w:rFonts w:ascii="Arial" w:hAnsi="Arial" w:cs="Arial"/>
          <w:spacing w:val="-2"/>
          <w:sz w:val="18"/>
          <w:szCs w:val="18"/>
        </w:rPr>
      </w:pPr>
    </w:p>
    <w:p w14:paraId="2B22441F" w14:textId="77777777" w:rsidR="00740FC4" w:rsidRPr="00B1780A" w:rsidRDefault="00740FC4" w:rsidP="001F4705">
      <w:pPr>
        <w:ind w:left="547"/>
        <w:jc w:val="both"/>
        <w:rPr>
          <w:rFonts w:ascii="Arial" w:eastAsia="Arial Unicode MS" w:hAnsi="Arial" w:cs="Arial"/>
          <w:i/>
          <w:iCs/>
          <w:color w:val="CF4A02"/>
          <w:sz w:val="18"/>
          <w:szCs w:val="18"/>
          <w:u w:val="single"/>
        </w:rPr>
      </w:pPr>
      <w:r w:rsidRPr="00B1780A">
        <w:rPr>
          <w:rFonts w:ascii="Arial" w:eastAsia="Arial Unicode MS" w:hAnsi="Arial" w:cs="Arial"/>
          <w:i/>
          <w:iCs/>
          <w:color w:val="CF4A02"/>
          <w:sz w:val="18"/>
          <w:szCs w:val="18"/>
          <w:u w:val="single"/>
        </w:rPr>
        <w:t>Sale of goods</w:t>
      </w:r>
    </w:p>
    <w:p w14:paraId="5C9C16A0" w14:textId="77777777" w:rsidR="00740FC4" w:rsidRPr="00B1780A" w:rsidRDefault="00740FC4" w:rsidP="001F4705">
      <w:pPr>
        <w:pStyle w:val="ListParagraph"/>
        <w:spacing w:after="0" w:line="240" w:lineRule="auto"/>
        <w:ind w:left="547"/>
        <w:jc w:val="thaiDistribute"/>
        <w:rPr>
          <w:rFonts w:ascii="Arial" w:eastAsia="Arial Unicode MS" w:hAnsi="Arial" w:cs="Arial"/>
          <w:sz w:val="18"/>
          <w:szCs w:val="18"/>
        </w:rPr>
      </w:pPr>
    </w:p>
    <w:p w14:paraId="6B1CEF42" w14:textId="77777777" w:rsidR="00740FC4" w:rsidRPr="00B1780A" w:rsidRDefault="00740FC4" w:rsidP="001F4705">
      <w:pPr>
        <w:pStyle w:val="ListParagraph"/>
        <w:spacing w:after="0" w:line="240" w:lineRule="auto"/>
        <w:ind w:left="547"/>
        <w:jc w:val="thaiDistribute"/>
        <w:rPr>
          <w:rFonts w:ascii="Arial" w:eastAsia="Arial Unicode MS" w:hAnsi="Arial" w:cs="Arial"/>
          <w:spacing w:val="-4"/>
          <w:sz w:val="18"/>
          <w:szCs w:val="18"/>
        </w:rPr>
      </w:pPr>
      <w:r w:rsidRPr="00B1780A">
        <w:rPr>
          <w:rFonts w:ascii="Arial" w:eastAsia="Arial Unicode MS" w:hAnsi="Arial" w:cs="Arial"/>
          <w:spacing w:val="-4"/>
          <w:sz w:val="18"/>
          <w:szCs w:val="18"/>
        </w:rPr>
        <w:t xml:space="preserve">The Group manufactures and sells products. Sales are recognised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w:t>
      </w:r>
      <w:r w:rsidRPr="00B1780A">
        <w:rPr>
          <w:rFonts w:ascii="Arial" w:eastAsia="Arial Unicode MS" w:hAnsi="Arial" w:cs="Arial"/>
          <w:spacing w:val="-8"/>
          <w:sz w:val="18"/>
          <w:szCs w:val="18"/>
        </w:rPr>
        <w:t>sales contract, the acceptance provisions have lapsed, or the Group has objective evidence that all criteria for acceptance</w:t>
      </w:r>
      <w:r w:rsidRPr="00B1780A">
        <w:rPr>
          <w:rFonts w:ascii="Arial" w:eastAsia="Arial Unicode MS" w:hAnsi="Arial" w:cs="Arial"/>
          <w:spacing w:val="-4"/>
          <w:sz w:val="18"/>
          <w:szCs w:val="18"/>
        </w:rPr>
        <w:t xml:space="preserve"> have been satisfied.</w:t>
      </w:r>
    </w:p>
    <w:p w14:paraId="5013AFD6" w14:textId="77777777" w:rsidR="00740FC4" w:rsidRPr="00B1780A" w:rsidRDefault="00740FC4" w:rsidP="00CA438C">
      <w:pPr>
        <w:pStyle w:val="ListParagraph"/>
        <w:spacing w:after="0" w:line="240" w:lineRule="auto"/>
        <w:ind w:left="547"/>
        <w:jc w:val="thaiDistribute"/>
        <w:rPr>
          <w:rFonts w:ascii="Arial" w:eastAsia="Arial Unicode MS" w:hAnsi="Arial" w:cs="Arial"/>
          <w:sz w:val="18"/>
          <w:szCs w:val="18"/>
        </w:rPr>
      </w:pPr>
    </w:p>
    <w:p w14:paraId="1E4D7E22" w14:textId="77777777" w:rsidR="00740FC4" w:rsidRPr="00B1780A" w:rsidRDefault="00740FC4" w:rsidP="00CA438C">
      <w:pPr>
        <w:pStyle w:val="ListParagraph"/>
        <w:spacing w:after="0" w:line="240" w:lineRule="auto"/>
        <w:ind w:left="547"/>
        <w:jc w:val="thaiDistribute"/>
        <w:rPr>
          <w:rFonts w:ascii="Arial" w:eastAsia="Arial Unicode MS" w:hAnsi="Arial" w:cs="Arial"/>
          <w:spacing w:val="-6"/>
          <w:sz w:val="18"/>
          <w:szCs w:val="18"/>
        </w:rPr>
      </w:pPr>
      <w:r w:rsidRPr="00B1780A">
        <w:rPr>
          <w:rFonts w:ascii="Arial" w:eastAsia="Arial Unicode MS" w:hAnsi="Arial" w:cs="Arial"/>
          <w:spacing w:val="-6"/>
          <w:sz w:val="18"/>
          <w:szCs w:val="18"/>
        </w:rPr>
        <w:t xml:space="preserve">The product is often sold with retrospective volume discounts based on aggregate sales over a </w:t>
      </w:r>
      <w:proofErr w:type="gramStart"/>
      <w:r w:rsidRPr="00B1780A">
        <w:rPr>
          <w:rFonts w:ascii="Arial" w:eastAsia="Arial Unicode MS" w:hAnsi="Arial" w:cs="Arial"/>
          <w:spacing w:val="-6"/>
          <w:sz w:val="18"/>
          <w:szCs w:val="18"/>
        </w:rPr>
        <w:t>12 month</w:t>
      </w:r>
      <w:proofErr w:type="gramEnd"/>
      <w:r w:rsidRPr="00B1780A">
        <w:rPr>
          <w:rFonts w:ascii="Arial" w:eastAsia="Arial Unicode MS" w:hAnsi="Arial" w:cs="Arial"/>
          <w:spacing w:val="-6"/>
          <w:sz w:val="18"/>
          <w:szCs w:val="18"/>
        </w:rPr>
        <w:t xml:space="preserve">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of financing is deemed present as the sales are made with a credit term of </w:t>
      </w:r>
      <w:r w:rsidR="004249C7" w:rsidRPr="00B1780A">
        <w:rPr>
          <w:rFonts w:ascii="Arial" w:eastAsia="Arial Unicode MS" w:hAnsi="Arial" w:cs="Arial"/>
          <w:spacing w:val="-6"/>
          <w:sz w:val="18"/>
          <w:szCs w:val="18"/>
        </w:rPr>
        <w:t>1</w:t>
      </w:r>
      <w:r w:rsidRPr="00B1780A">
        <w:rPr>
          <w:rFonts w:ascii="Arial" w:eastAsia="Arial Unicode MS" w:hAnsi="Arial" w:cs="Arial"/>
          <w:spacing w:val="-6"/>
          <w:sz w:val="18"/>
          <w:szCs w:val="18"/>
        </w:rPr>
        <w:t xml:space="preserve">0 to </w:t>
      </w:r>
      <w:r w:rsidR="004249C7" w:rsidRPr="00B1780A">
        <w:rPr>
          <w:rFonts w:ascii="Arial" w:eastAsia="Arial Unicode MS" w:hAnsi="Arial" w:cs="Arial"/>
          <w:spacing w:val="-6"/>
          <w:sz w:val="18"/>
          <w:szCs w:val="18"/>
        </w:rPr>
        <w:t>9</w:t>
      </w:r>
      <w:r w:rsidRPr="00B1780A">
        <w:rPr>
          <w:rFonts w:ascii="Arial" w:eastAsia="Arial Unicode MS" w:hAnsi="Arial" w:cs="Arial"/>
          <w:spacing w:val="-6"/>
          <w:sz w:val="18"/>
          <w:szCs w:val="18"/>
        </w:rPr>
        <w:t xml:space="preserve">0 days, which is consistent with market practice. </w:t>
      </w:r>
    </w:p>
    <w:p w14:paraId="1DECAC94" w14:textId="77777777" w:rsidR="00286193" w:rsidRPr="00B1780A" w:rsidRDefault="00286193" w:rsidP="00CA438C">
      <w:pPr>
        <w:pStyle w:val="ListParagraph"/>
        <w:spacing w:after="0" w:line="240" w:lineRule="auto"/>
        <w:ind w:left="547"/>
        <w:jc w:val="thaiDistribute"/>
        <w:rPr>
          <w:rFonts w:ascii="Arial" w:eastAsia="Arial Unicode MS" w:hAnsi="Arial" w:cs="Arial"/>
          <w:spacing w:val="-10"/>
          <w:sz w:val="18"/>
          <w:szCs w:val="18"/>
        </w:rPr>
      </w:pPr>
    </w:p>
    <w:p w14:paraId="1BA57585" w14:textId="77777777" w:rsidR="00286193" w:rsidRPr="00A5388A" w:rsidRDefault="00286193" w:rsidP="00CA438C">
      <w:pPr>
        <w:ind w:left="547"/>
        <w:jc w:val="both"/>
        <w:rPr>
          <w:rFonts w:ascii="Arial" w:eastAsia="Arial Unicode MS" w:hAnsi="Arial" w:cs="Arial"/>
          <w:sz w:val="18"/>
          <w:szCs w:val="18"/>
        </w:rPr>
      </w:pPr>
      <w:r w:rsidRPr="00A5388A">
        <w:rPr>
          <w:rFonts w:ascii="Arial" w:eastAsia="Arial Unicode MS" w:hAnsi="Arial" w:cs="Arial"/>
          <w:sz w:val="18"/>
          <w:szCs w:val="18"/>
        </w:rPr>
        <w:t>The Group’s obligation to repair or replace faulty products under the standard warranty terms is recognised as a provision and cost of sales.</w:t>
      </w:r>
    </w:p>
    <w:p w14:paraId="359A3B4B" w14:textId="77777777" w:rsidR="00286193" w:rsidRPr="00B1780A" w:rsidRDefault="00286193" w:rsidP="00CA438C">
      <w:pPr>
        <w:pStyle w:val="ListParagraph"/>
        <w:spacing w:after="0" w:line="240" w:lineRule="auto"/>
        <w:ind w:left="547"/>
        <w:jc w:val="thaiDistribute"/>
        <w:rPr>
          <w:rFonts w:ascii="Arial" w:eastAsia="Arial Unicode MS" w:hAnsi="Arial" w:cs="Arial"/>
          <w:sz w:val="18"/>
          <w:szCs w:val="18"/>
        </w:rPr>
      </w:pPr>
    </w:p>
    <w:p w14:paraId="78E18D20" w14:textId="77777777" w:rsidR="00286193" w:rsidRPr="00B1780A" w:rsidRDefault="00286193" w:rsidP="00CA438C">
      <w:pPr>
        <w:pStyle w:val="ListParagraph"/>
        <w:spacing w:after="0" w:line="240" w:lineRule="auto"/>
        <w:ind w:left="547"/>
        <w:jc w:val="thaiDistribute"/>
        <w:rPr>
          <w:rFonts w:ascii="Arial" w:eastAsia="Arial Unicode MS" w:hAnsi="Arial" w:cs="Arial"/>
          <w:spacing w:val="-6"/>
          <w:sz w:val="18"/>
          <w:szCs w:val="18"/>
        </w:rPr>
      </w:pPr>
      <w:r w:rsidRPr="00B1780A">
        <w:rPr>
          <w:rFonts w:ascii="Arial" w:eastAsia="Arial Unicode MS" w:hAnsi="Arial" w:cs="Arial"/>
          <w:spacing w:val="-6"/>
          <w:sz w:val="18"/>
          <w:szCs w:val="18"/>
        </w:rPr>
        <w:t>A receivable is recognised when the goods are delivered as this is the point in time that the consideration is unconditional because only the passage of time is required before the payment is due.</w:t>
      </w:r>
    </w:p>
    <w:p w14:paraId="7FEFFF81" w14:textId="77777777" w:rsidR="00286193" w:rsidRPr="00B1780A" w:rsidRDefault="00286193" w:rsidP="00CA438C">
      <w:pPr>
        <w:pStyle w:val="ListParagraph"/>
        <w:spacing w:after="0" w:line="240" w:lineRule="auto"/>
        <w:ind w:left="547"/>
        <w:jc w:val="thaiDistribute"/>
        <w:rPr>
          <w:rFonts w:ascii="Arial" w:eastAsia="Arial Unicode MS" w:hAnsi="Arial" w:cs="Arial"/>
          <w:spacing w:val="-6"/>
          <w:sz w:val="18"/>
          <w:szCs w:val="18"/>
        </w:rPr>
      </w:pPr>
    </w:p>
    <w:p w14:paraId="3529F3DF" w14:textId="77777777" w:rsidR="00740FC4" w:rsidRPr="00B1780A" w:rsidRDefault="0009707D" w:rsidP="00286193">
      <w:pPr>
        <w:pStyle w:val="ListParagraph"/>
        <w:spacing w:after="0" w:line="240" w:lineRule="auto"/>
        <w:ind w:left="0"/>
        <w:jc w:val="thaiDistribute"/>
        <w:rPr>
          <w:rFonts w:ascii="Arial" w:eastAsia="Arial Unicode MS" w:hAnsi="Arial" w:cs="Arial"/>
          <w:spacing w:val="-6"/>
          <w:sz w:val="18"/>
          <w:szCs w:val="18"/>
        </w:rPr>
      </w:pPr>
      <w:r w:rsidRPr="00B1780A">
        <w:rPr>
          <w:rFonts w:ascii="Arial" w:eastAsia="Arial Unicode MS" w:hAnsi="Arial" w:cs="Arial"/>
          <w:spacing w:val="-10"/>
          <w:sz w:val="18"/>
          <w:szCs w:val="18"/>
        </w:rPr>
        <w:br w:type="page"/>
      </w:r>
    </w:p>
    <w:p w14:paraId="257D7D2B" w14:textId="77777777" w:rsidR="00740FC4" w:rsidRPr="00B1780A" w:rsidRDefault="00740FC4" w:rsidP="001F4705">
      <w:pPr>
        <w:ind w:left="540"/>
        <w:jc w:val="both"/>
        <w:rPr>
          <w:rFonts w:ascii="Arial" w:eastAsia="Arial Unicode MS" w:hAnsi="Arial" w:cs="Arial"/>
          <w:i/>
          <w:iCs/>
          <w:color w:val="CF4A02"/>
          <w:sz w:val="18"/>
          <w:szCs w:val="18"/>
          <w:u w:val="single"/>
        </w:rPr>
      </w:pPr>
      <w:r w:rsidRPr="00B1780A">
        <w:rPr>
          <w:rFonts w:ascii="Arial" w:eastAsia="Arial Unicode MS" w:hAnsi="Arial" w:cs="Arial"/>
          <w:i/>
          <w:iCs/>
          <w:color w:val="CF4A02"/>
          <w:sz w:val="18"/>
          <w:szCs w:val="18"/>
          <w:u w:val="single"/>
        </w:rPr>
        <w:t>Services</w:t>
      </w:r>
    </w:p>
    <w:p w14:paraId="5A379537" w14:textId="77777777" w:rsidR="00740FC4" w:rsidRPr="00B1780A" w:rsidRDefault="00740FC4" w:rsidP="001F4705">
      <w:pPr>
        <w:ind w:left="540"/>
        <w:contextualSpacing/>
        <w:jc w:val="both"/>
        <w:rPr>
          <w:rFonts w:ascii="Arial" w:hAnsi="Arial" w:cs="Arial"/>
          <w:spacing w:val="-2"/>
          <w:sz w:val="18"/>
          <w:szCs w:val="18"/>
        </w:rPr>
      </w:pPr>
    </w:p>
    <w:p w14:paraId="21643A78" w14:textId="77777777" w:rsidR="00740FC4" w:rsidRPr="00B1780A" w:rsidRDefault="00740FC4" w:rsidP="001F4705">
      <w:pPr>
        <w:ind w:left="540"/>
        <w:contextualSpacing/>
        <w:jc w:val="both"/>
        <w:rPr>
          <w:rFonts w:ascii="Arial" w:hAnsi="Arial" w:cs="Arial"/>
          <w:spacing w:val="-2"/>
          <w:sz w:val="18"/>
          <w:szCs w:val="18"/>
        </w:rPr>
      </w:pPr>
      <w:r w:rsidRPr="00B1780A">
        <w:rPr>
          <w:rFonts w:ascii="Arial" w:hAnsi="Arial" w:cs="Arial"/>
          <w:spacing w:val="-2"/>
          <w:sz w:val="18"/>
          <w:szCs w:val="18"/>
        </w:rPr>
        <w:t>The Group recognised service contracts with a continuous service provision as revenue on a straight-line basis over the contract term, regardless of the payment pattern.</w:t>
      </w:r>
    </w:p>
    <w:p w14:paraId="1D23DF1E" w14:textId="77777777" w:rsidR="00740FC4" w:rsidRPr="00B1780A" w:rsidRDefault="00740FC4" w:rsidP="001F4705">
      <w:pPr>
        <w:ind w:left="540"/>
        <w:contextualSpacing/>
        <w:jc w:val="both"/>
        <w:rPr>
          <w:rFonts w:ascii="Arial" w:hAnsi="Arial" w:cs="Arial"/>
          <w:spacing w:val="-2"/>
          <w:sz w:val="18"/>
          <w:szCs w:val="18"/>
        </w:rPr>
      </w:pPr>
    </w:p>
    <w:p w14:paraId="04334D5B" w14:textId="77777777" w:rsidR="00740FC4" w:rsidRPr="00B1780A" w:rsidRDefault="00740FC4" w:rsidP="001F4705">
      <w:pPr>
        <w:ind w:left="540"/>
        <w:jc w:val="both"/>
        <w:rPr>
          <w:rFonts w:ascii="Arial" w:eastAsia="Arial Unicode MS" w:hAnsi="Arial" w:cs="Arial"/>
          <w:i/>
          <w:iCs/>
          <w:color w:val="CF4A02"/>
          <w:sz w:val="18"/>
          <w:szCs w:val="18"/>
          <w:u w:val="single"/>
        </w:rPr>
      </w:pPr>
      <w:r w:rsidRPr="00B1780A">
        <w:rPr>
          <w:rFonts w:ascii="Arial" w:eastAsia="Arial Unicode MS" w:hAnsi="Arial" w:cs="Arial"/>
          <w:i/>
          <w:iCs/>
          <w:color w:val="CF4A02"/>
          <w:sz w:val="18"/>
          <w:szCs w:val="18"/>
          <w:u w:val="single"/>
        </w:rPr>
        <w:t>Payments to customers</w:t>
      </w:r>
    </w:p>
    <w:p w14:paraId="3F2B4C2A" w14:textId="77777777" w:rsidR="00740FC4" w:rsidRPr="00B1780A" w:rsidRDefault="00740FC4" w:rsidP="001F4705">
      <w:pPr>
        <w:pStyle w:val="ListParagraph"/>
        <w:spacing w:after="0"/>
        <w:ind w:left="540"/>
        <w:jc w:val="thaiDistribute"/>
        <w:rPr>
          <w:rFonts w:ascii="Arial" w:eastAsia="Arial Unicode MS" w:hAnsi="Arial" w:cs="Arial"/>
          <w:sz w:val="18"/>
          <w:szCs w:val="18"/>
        </w:rPr>
      </w:pPr>
    </w:p>
    <w:p w14:paraId="7B15B242" w14:textId="77777777" w:rsidR="00740FC4" w:rsidRPr="00B1780A" w:rsidRDefault="00740FC4" w:rsidP="00040152">
      <w:pPr>
        <w:ind w:left="540"/>
        <w:contextualSpacing/>
        <w:jc w:val="both"/>
        <w:rPr>
          <w:rFonts w:ascii="Arial" w:hAnsi="Arial" w:cs="Arial"/>
          <w:spacing w:val="-2"/>
          <w:sz w:val="18"/>
          <w:szCs w:val="18"/>
        </w:rPr>
      </w:pPr>
      <w:r w:rsidRPr="00B1780A">
        <w:rPr>
          <w:rFonts w:ascii="Arial" w:hAnsi="Arial" w:cs="Arial"/>
          <w:spacing w:val="-2"/>
          <w:sz w:val="18"/>
          <w:szCs w:val="18"/>
        </w:rPr>
        <w:t>Payments to customers or on behalf of customers to other parties, including credited or subsequent discounts, are recognised as a reduction in revenue unless the payment constitutes consideration of a distinct goods or service from the customer.</w:t>
      </w:r>
    </w:p>
    <w:p w14:paraId="0A64875D" w14:textId="77777777" w:rsidR="00040944" w:rsidRPr="00B1780A" w:rsidRDefault="00040944" w:rsidP="001F4705">
      <w:pPr>
        <w:pStyle w:val="ListParagraph"/>
        <w:spacing w:after="0"/>
        <w:ind w:left="540"/>
        <w:jc w:val="thaiDistribute"/>
        <w:rPr>
          <w:rFonts w:ascii="Arial" w:eastAsia="Arial Unicode MS" w:hAnsi="Arial" w:cs="Arial"/>
          <w:color w:val="CF4A02"/>
          <w:spacing w:val="-4"/>
          <w:sz w:val="18"/>
          <w:szCs w:val="18"/>
        </w:rPr>
      </w:pPr>
    </w:p>
    <w:p w14:paraId="4DA9B827" w14:textId="77777777" w:rsidR="00740FC4" w:rsidRPr="00B1780A" w:rsidRDefault="00740FC4" w:rsidP="001F4705">
      <w:pPr>
        <w:ind w:left="540"/>
        <w:jc w:val="both"/>
        <w:rPr>
          <w:rFonts w:ascii="Arial" w:eastAsia="Arial Unicode MS" w:hAnsi="Arial" w:cs="Arial"/>
          <w:i/>
          <w:iCs/>
          <w:color w:val="CF4A02"/>
          <w:sz w:val="18"/>
          <w:szCs w:val="18"/>
          <w:u w:val="single"/>
        </w:rPr>
      </w:pPr>
      <w:r w:rsidRPr="00B1780A">
        <w:rPr>
          <w:rFonts w:ascii="Arial" w:eastAsia="Arial Unicode MS" w:hAnsi="Arial" w:cs="Arial"/>
          <w:i/>
          <w:iCs/>
          <w:color w:val="CF4A02"/>
          <w:sz w:val="18"/>
          <w:szCs w:val="18"/>
          <w:u w:val="single"/>
        </w:rPr>
        <w:t>Financing components</w:t>
      </w:r>
    </w:p>
    <w:p w14:paraId="030A80F2" w14:textId="77777777" w:rsidR="00740FC4" w:rsidRPr="00B1780A" w:rsidRDefault="00740FC4" w:rsidP="001F4705">
      <w:pPr>
        <w:ind w:left="540"/>
        <w:rPr>
          <w:rFonts w:ascii="Arial" w:eastAsia="Times New Roman" w:hAnsi="Arial" w:cs="Arial"/>
          <w:sz w:val="18"/>
          <w:szCs w:val="18"/>
        </w:rPr>
      </w:pPr>
    </w:p>
    <w:p w14:paraId="4501700C" w14:textId="77777777" w:rsidR="00740FC4" w:rsidRPr="00B1780A" w:rsidRDefault="00740FC4" w:rsidP="00040152">
      <w:pPr>
        <w:pStyle w:val="ListParagraph"/>
        <w:spacing w:after="0" w:line="240" w:lineRule="auto"/>
        <w:ind w:left="547"/>
        <w:jc w:val="both"/>
        <w:rPr>
          <w:rFonts w:ascii="Arial" w:hAnsi="Arial" w:cs="Arial"/>
          <w:color w:val="000000"/>
          <w:spacing w:val="-2"/>
          <w:sz w:val="18"/>
          <w:szCs w:val="18"/>
        </w:rPr>
      </w:pPr>
      <w:r w:rsidRPr="00B1780A">
        <w:rPr>
          <w:rFonts w:ascii="Arial" w:hAnsi="Arial" w:cs="Arial"/>
          <w:color w:val="000000"/>
          <w:sz w:val="18"/>
          <w:szCs w:val="18"/>
        </w:rPr>
        <w:t xml:space="preserve">The Group does not expect to have any contracts where the period between the transfer of the promised goods </w:t>
      </w:r>
      <w:r w:rsidRPr="00B1780A">
        <w:rPr>
          <w:rFonts w:ascii="Arial" w:hAnsi="Arial" w:cs="Arial"/>
          <w:color w:val="000000"/>
          <w:spacing w:val="-2"/>
          <w:sz w:val="18"/>
          <w:szCs w:val="18"/>
        </w:rPr>
        <w:t>or services to the customer and payment by the customer exceeds one year. As a consequence, the Group does not adjust any of the transaction prices for the time value of money.</w:t>
      </w:r>
    </w:p>
    <w:p w14:paraId="633455AD" w14:textId="77777777" w:rsidR="001F4705" w:rsidRPr="00B1780A" w:rsidRDefault="001F4705" w:rsidP="001F4705">
      <w:pPr>
        <w:ind w:left="540"/>
        <w:jc w:val="both"/>
        <w:rPr>
          <w:rFonts w:ascii="Arial" w:eastAsia="Times New Roman" w:hAnsi="Arial" w:cs="Arial"/>
          <w:spacing w:val="-6"/>
          <w:sz w:val="18"/>
          <w:szCs w:val="18"/>
          <w:u w:val="single"/>
        </w:rPr>
      </w:pPr>
    </w:p>
    <w:p w14:paraId="69C7AC1B" w14:textId="77777777" w:rsidR="00740FC4" w:rsidRPr="00B1780A" w:rsidRDefault="00740FC4" w:rsidP="001F4705">
      <w:pPr>
        <w:ind w:left="540"/>
        <w:jc w:val="both"/>
        <w:rPr>
          <w:rFonts w:ascii="Arial" w:eastAsia="Times New Roman" w:hAnsi="Arial" w:cs="Arial"/>
          <w:i/>
          <w:iCs/>
          <w:color w:val="CF4A02"/>
          <w:spacing w:val="-6"/>
          <w:sz w:val="18"/>
          <w:szCs w:val="18"/>
          <w:u w:val="single"/>
        </w:rPr>
      </w:pPr>
      <w:r w:rsidRPr="00B1780A">
        <w:rPr>
          <w:rFonts w:ascii="Arial" w:eastAsia="Times New Roman" w:hAnsi="Arial" w:cs="Arial"/>
          <w:i/>
          <w:iCs/>
          <w:color w:val="CF4A02"/>
          <w:spacing w:val="-6"/>
          <w:sz w:val="18"/>
          <w:szCs w:val="18"/>
          <w:u w:val="single"/>
        </w:rPr>
        <w:t xml:space="preserve">Other </w:t>
      </w:r>
      <w:r w:rsidRPr="00B1780A">
        <w:rPr>
          <w:rFonts w:ascii="Arial" w:eastAsia="Arial Unicode MS" w:hAnsi="Arial" w:cs="Arial"/>
          <w:i/>
          <w:iCs/>
          <w:color w:val="CF4A02"/>
          <w:sz w:val="18"/>
          <w:szCs w:val="18"/>
          <w:u w:val="single"/>
        </w:rPr>
        <w:t>income</w:t>
      </w:r>
    </w:p>
    <w:p w14:paraId="2C2274FB" w14:textId="77777777" w:rsidR="00740FC4" w:rsidRPr="00B1780A" w:rsidRDefault="00740FC4" w:rsidP="00B83DFF">
      <w:pPr>
        <w:ind w:left="540"/>
        <w:jc w:val="both"/>
        <w:rPr>
          <w:rFonts w:ascii="Arial" w:eastAsia="Times New Roman" w:hAnsi="Arial" w:cs="Arial"/>
          <w:spacing w:val="-6"/>
          <w:sz w:val="18"/>
          <w:szCs w:val="18"/>
          <w:u w:val="single"/>
        </w:rPr>
      </w:pPr>
    </w:p>
    <w:p w14:paraId="40EE8D9C" w14:textId="77777777" w:rsidR="00740FC4" w:rsidRPr="00B1780A" w:rsidRDefault="00740FC4" w:rsidP="001F4705">
      <w:pPr>
        <w:tabs>
          <w:tab w:val="left" w:pos="900"/>
        </w:tabs>
        <w:suppressAutoHyphens/>
        <w:ind w:left="540"/>
        <w:jc w:val="both"/>
        <w:rPr>
          <w:rFonts w:ascii="Arial" w:hAnsi="Arial" w:cs="Arial"/>
          <w:spacing w:val="-2"/>
          <w:sz w:val="18"/>
          <w:szCs w:val="18"/>
        </w:rPr>
      </w:pPr>
      <w:r w:rsidRPr="00B1780A">
        <w:rPr>
          <w:rFonts w:ascii="Arial" w:hAnsi="Arial" w:cs="Arial"/>
          <w:spacing w:val="-2"/>
          <w:sz w:val="18"/>
          <w:szCs w:val="18"/>
        </w:rPr>
        <w:t xml:space="preserve">Other revenue </w:t>
      </w:r>
      <w:proofErr w:type="gramStart"/>
      <w:r w:rsidRPr="00B1780A">
        <w:rPr>
          <w:rFonts w:ascii="Arial" w:hAnsi="Arial" w:cs="Arial"/>
          <w:spacing w:val="-2"/>
          <w:sz w:val="18"/>
          <w:szCs w:val="18"/>
        </w:rPr>
        <w:t>are</w:t>
      </w:r>
      <w:proofErr w:type="gramEnd"/>
      <w:r w:rsidRPr="00B1780A">
        <w:rPr>
          <w:rFonts w:ascii="Arial" w:hAnsi="Arial" w:cs="Arial"/>
          <w:spacing w:val="-2"/>
          <w:sz w:val="18"/>
          <w:szCs w:val="18"/>
        </w:rPr>
        <w:t xml:space="preserve"> recognised on the following bases:</w:t>
      </w:r>
    </w:p>
    <w:p w14:paraId="1ABB7E01" w14:textId="77777777" w:rsidR="00740FC4" w:rsidRPr="00B1780A" w:rsidRDefault="00740FC4" w:rsidP="001F4705">
      <w:pPr>
        <w:tabs>
          <w:tab w:val="left" w:pos="900"/>
        </w:tabs>
        <w:suppressAutoHyphens/>
        <w:ind w:left="540"/>
        <w:jc w:val="both"/>
        <w:rPr>
          <w:rFonts w:ascii="Arial" w:hAnsi="Arial" w:cs="Arial"/>
          <w:spacing w:val="-2"/>
          <w:sz w:val="18"/>
          <w:szCs w:val="18"/>
        </w:rPr>
      </w:pPr>
    </w:p>
    <w:p w14:paraId="25DDA828" w14:textId="77777777" w:rsidR="00740FC4" w:rsidRPr="00B1780A" w:rsidRDefault="00740FC4" w:rsidP="0028365C">
      <w:pPr>
        <w:numPr>
          <w:ilvl w:val="0"/>
          <w:numId w:val="3"/>
        </w:numPr>
        <w:tabs>
          <w:tab w:val="left" w:pos="900"/>
        </w:tabs>
        <w:suppressAutoHyphens/>
        <w:ind w:left="907"/>
        <w:jc w:val="both"/>
        <w:rPr>
          <w:rFonts w:ascii="Arial" w:hAnsi="Arial" w:cs="Arial"/>
          <w:spacing w:val="-2"/>
          <w:sz w:val="18"/>
          <w:szCs w:val="18"/>
        </w:rPr>
      </w:pPr>
      <w:r w:rsidRPr="00B1780A">
        <w:rPr>
          <w:rFonts w:ascii="Arial" w:hAnsi="Arial" w:cs="Arial"/>
          <w:spacing w:val="-2"/>
          <w:sz w:val="18"/>
          <w:szCs w:val="18"/>
        </w:rPr>
        <w:t>dividend income is recognised when the right to receive payment is established.</w:t>
      </w:r>
    </w:p>
    <w:p w14:paraId="4388DE6C" w14:textId="77777777" w:rsidR="00740FC4" w:rsidRPr="00B1780A" w:rsidRDefault="00740FC4" w:rsidP="0028365C">
      <w:pPr>
        <w:numPr>
          <w:ilvl w:val="0"/>
          <w:numId w:val="3"/>
        </w:numPr>
        <w:tabs>
          <w:tab w:val="left" w:pos="900"/>
        </w:tabs>
        <w:suppressAutoHyphens/>
        <w:ind w:left="907"/>
        <w:jc w:val="both"/>
        <w:rPr>
          <w:rFonts w:ascii="Arial" w:hAnsi="Arial" w:cs="Arial"/>
          <w:spacing w:val="-2"/>
          <w:sz w:val="18"/>
          <w:szCs w:val="18"/>
        </w:rPr>
      </w:pPr>
      <w:r w:rsidRPr="00B1780A">
        <w:rPr>
          <w:rFonts w:ascii="Arial" w:hAnsi="Arial" w:cs="Arial"/>
          <w:spacing w:val="-2"/>
          <w:sz w:val="18"/>
          <w:szCs w:val="18"/>
        </w:rPr>
        <w:t>interest income is recognised on a time proportion basis, taking account of the principal outstanding and the effective rate over the period to maturity, when it is determined that such income will accrue to the group.</w:t>
      </w:r>
    </w:p>
    <w:p w14:paraId="74C9B18B" w14:textId="77777777" w:rsidR="00322146" w:rsidRPr="00B1780A" w:rsidRDefault="00740FC4" w:rsidP="0028365C">
      <w:pPr>
        <w:numPr>
          <w:ilvl w:val="0"/>
          <w:numId w:val="3"/>
        </w:numPr>
        <w:tabs>
          <w:tab w:val="left" w:pos="900"/>
        </w:tabs>
        <w:suppressAutoHyphens/>
        <w:ind w:left="907"/>
        <w:jc w:val="both"/>
        <w:rPr>
          <w:rFonts w:ascii="Arial" w:hAnsi="Arial" w:cs="Arial"/>
          <w:spacing w:val="-2"/>
          <w:sz w:val="18"/>
          <w:szCs w:val="18"/>
        </w:rPr>
      </w:pPr>
      <w:r w:rsidRPr="00B1780A">
        <w:rPr>
          <w:rFonts w:ascii="Arial" w:hAnsi="Arial" w:cs="Arial"/>
          <w:spacing w:val="-2"/>
          <w:sz w:val="18"/>
          <w:szCs w:val="18"/>
        </w:rPr>
        <w:t>scrap income is recognised when the scrap is actually sold.</w:t>
      </w:r>
    </w:p>
    <w:p w14:paraId="78AD194E" w14:textId="77777777" w:rsidR="00740FC4" w:rsidRPr="00B1780A" w:rsidRDefault="00740FC4" w:rsidP="001F4705">
      <w:pPr>
        <w:suppressAutoHyphens/>
        <w:ind w:left="1080" w:hanging="540"/>
        <w:jc w:val="both"/>
        <w:rPr>
          <w:rFonts w:ascii="Arial" w:hAnsi="Arial" w:cs="Arial"/>
          <w:color w:val="auto"/>
          <w:sz w:val="18"/>
          <w:szCs w:val="18"/>
        </w:rPr>
      </w:pPr>
    </w:p>
    <w:p w14:paraId="23B0B043" w14:textId="5A30FDE9" w:rsidR="00BE7E54" w:rsidRPr="00B1780A" w:rsidRDefault="009871D1" w:rsidP="003C070A">
      <w:pPr>
        <w:ind w:left="540" w:hanging="540"/>
        <w:rPr>
          <w:rFonts w:ascii="Arial" w:hAnsi="Arial" w:cs="Arial"/>
          <w:b/>
          <w:bCs/>
          <w:color w:val="CF4A02"/>
          <w:sz w:val="18"/>
          <w:szCs w:val="18"/>
        </w:rPr>
      </w:pPr>
      <w:r w:rsidRPr="00B1780A">
        <w:rPr>
          <w:rFonts w:ascii="Arial" w:hAnsi="Arial" w:cs="Arial"/>
          <w:b/>
          <w:bCs/>
          <w:color w:val="CF4A02"/>
          <w:sz w:val="18"/>
          <w:szCs w:val="18"/>
        </w:rPr>
        <w:t>5</w:t>
      </w:r>
      <w:r w:rsidR="00BE7E54" w:rsidRPr="00B1780A">
        <w:rPr>
          <w:rFonts w:ascii="Arial" w:hAnsi="Arial" w:cs="Arial"/>
          <w:b/>
          <w:bCs/>
          <w:color w:val="CF4A02"/>
          <w:sz w:val="18"/>
          <w:szCs w:val="18"/>
        </w:rPr>
        <w:t>.</w:t>
      </w:r>
      <w:r w:rsidR="006550C5" w:rsidRPr="00B1780A">
        <w:rPr>
          <w:rFonts w:ascii="Arial" w:hAnsi="Arial" w:cs="Arial"/>
          <w:b/>
          <w:bCs/>
          <w:color w:val="CF4A02"/>
          <w:sz w:val="18"/>
          <w:szCs w:val="18"/>
        </w:rPr>
        <w:t>2</w:t>
      </w:r>
      <w:r w:rsidR="0056721F">
        <w:rPr>
          <w:rFonts w:ascii="Arial" w:hAnsi="Arial" w:cs="Arial"/>
          <w:b/>
          <w:bCs/>
          <w:color w:val="CF4A02"/>
          <w:sz w:val="18"/>
          <w:szCs w:val="18"/>
        </w:rPr>
        <w:t>0</w:t>
      </w:r>
      <w:r w:rsidR="00BE7E54" w:rsidRPr="00B1780A">
        <w:rPr>
          <w:rFonts w:ascii="Arial" w:hAnsi="Arial" w:cs="Arial"/>
          <w:b/>
          <w:bCs/>
          <w:color w:val="CF4A02"/>
          <w:sz w:val="18"/>
          <w:szCs w:val="18"/>
        </w:rPr>
        <w:tab/>
        <w:t>Dividend distribution</w:t>
      </w:r>
    </w:p>
    <w:p w14:paraId="4C66B59C" w14:textId="77777777" w:rsidR="00BE7E54" w:rsidRPr="00B1780A" w:rsidRDefault="00BE7E54" w:rsidP="001F4705">
      <w:pPr>
        <w:suppressAutoHyphens/>
        <w:ind w:left="540"/>
        <w:jc w:val="both"/>
        <w:rPr>
          <w:rFonts w:ascii="Arial" w:hAnsi="Arial" w:cs="Arial"/>
          <w:color w:val="auto"/>
          <w:sz w:val="18"/>
          <w:szCs w:val="18"/>
        </w:rPr>
      </w:pPr>
    </w:p>
    <w:p w14:paraId="1B51EF26" w14:textId="77777777" w:rsidR="00624518" w:rsidRPr="00B1780A" w:rsidRDefault="00624518" w:rsidP="001F4705">
      <w:pPr>
        <w:ind w:left="540"/>
        <w:jc w:val="both"/>
        <w:rPr>
          <w:rFonts w:ascii="Arial" w:hAnsi="Arial" w:cs="Arial"/>
          <w:spacing w:val="-4"/>
          <w:sz w:val="18"/>
          <w:szCs w:val="18"/>
        </w:rPr>
      </w:pPr>
      <w:r w:rsidRPr="00B1780A">
        <w:rPr>
          <w:rFonts w:ascii="Arial" w:eastAsia="Arial Unicode MS" w:hAnsi="Arial" w:cs="Arial"/>
          <w:spacing w:val="-4"/>
          <w:sz w:val="18"/>
          <w:szCs w:val="18"/>
        </w:rPr>
        <w:t>Dividend distributed to the Company’s shareholders is recognised as a liability when interim dividends are approved by the Board of Directors, and when the annual dividends are approved by the shareholders.</w:t>
      </w:r>
    </w:p>
    <w:p w14:paraId="3150579A" w14:textId="77777777" w:rsidR="002206F1" w:rsidRPr="00B1780A" w:rsidRDefault="002206F1" w:rsidP="001F4705">
      <w:pPr>
        <w:ind w:left="540"/>
        <w:jc w:val="both"/>
        <w:rPr>
          <w:rFonts w:ascii="Arial" w:hAnsi="Arial" w:cs="Arial"/>
          <w:spacing w:val="-4"/>
          <w:sz w:val="18"/>
          <w:szCs w:val="18"/>
        </w:rPr>
      </w:pPr>
    </w:p>
    <w:p w14:paraId="723D7DC4" w14:textId="51EAF30B" w:rsidR="00A325AC" w:rsidRPr="00B1780A" w:rsidRDefault="009871D1" w:rsidP="00BE09A7">
      <w:pPr>
        <w:ind w:left="540" w:hanging="540"/>
        <w:rPr>
          <w:rFonts w:ascii="Arial" w:hAnsi="Arial" w:cs="Arial"/>
          <w:b/>
          <w:bCs/>
          <w:color w:val="CF4A02"/>
          <w:sz w:val="18"/>
          <w:szCs w:val="18"/>
        </w:rPr>
      </w:pPr>
      <w:bookmarkStart w:id="8" w:name="_Hlk59461383"/>
      <w:r w:rsidRPr="00B1780A">
        <w:rPr>
          <w:rFonts w:ascii="Arial" w:hAnsi="Arial" w:cs="Arial"/>
          <w:b/>
          <w:bCs/>
          <w:color w:val="CF4A02"/>
          <w:sz w:val="18"/>
          <w:szCs w:val="18"/>
        </w:rPr>
        <w:t>5</w:t>
      </w:r>
      <w:r w:rsidR="00DA4ED3" w:rsidRPr="00B1780A">
        <w:rPr>
          <w:rFonts w:ascii="Arial" w:hAnsi="Arial" w:cs="Arial"/>
          <w:b/>
          <w:bCs/>
          <w:color w:val="CF4A02"/>
          <w:sz w:val="18"/>
          <w:szCs w:val="18"/>
        </w:rPr>
        <w:t>.2</w:t>
      </w:r>
      <w:r w:rsidR="0056721F">
        <w:rPr>
          <w:rFonts w:ascii="Arial" w:hAnsi="Arial" w:cs="Arial"/>
          <w:b/>
          <w:bCs/>
          <w:color w:val="CF4A02"/>
          <w:sz w:val="18"/>
          <w:szCs w:val="18"/>
        </w:rPr>
        <w:t>1</w:t>
      </w:r>
      <w:r w:rsidR="00DA4ED3" w:rsidRPr="00B1780A">
        <w:rPr>
          <w:rFonts w:ascii="Arial" w:hAnsi="Arial" w:cs="Arial"/>
          <w:b/>
          <w:bCs/>
          <w:color w:val="CF4A02"/>
          <w:sz w:val="18"/>
          <w:szCs w:val="18"/>
        </w:rPr>
        <w:tab/>
        <w:t>Derivatives and hedging activities</w:t>
      </w:r>
      <w:bookmarkEnd w:id="8"/>
    </w:p>
    <w:p w14:paraId="3C0ECBB4" w14:textId="77777777" w:rsidR="00DA4ED3" w:rsidRPr="00B1780A" w:rsidRDefault="00DA4ED3" w:rsidP="00DA4ED3">
      <w:pPr>
        <w:ind w:left="540"/>
        <w:jc w:val="both"/>
        <w:rPr>
          <w:rFonts w:ascii="Arial" w:eastAsia="Arial" w:hAnsi="Arial" w:cs="Arial"/>
          <w:color w:val="auto"/>
          <w:sz w:val="18"/>
          <w:szCs w:val="18"/>
          <w:lang w:eastAsia="en-GB"/>
        </w:rPr>
      </w:pPr>
    </w:p>
    <w:p w14:paraId="1EA989D7" w14:textId="6D78822E" w:rsidR="00DA4ED3" w:rsidRPr="00B1780A" w:rsidRDefault="00BE09A7" w:rsidP="00BE09A7">
      <w:pPr>
        <w:ind w:left="540"/>
        <w:jc w:val="both"/>
        <w:rPr>
          <w:rFonts w:ascii="Arial" w:eastAsia="Arial" w:hAnsi="Arial" w:cs="Arial"/>
          <w:color w:val="auto"/>
          <w:sz w:val="18"/>
          <w:szCs w:val="18"/>
          <w:lang w:eastAsia="en-GB"/>
        </w:rPr>
      </w:pPr>
      <w:r w:rsidRPr="00B1780A">
        <w:rPr>
          <w:rFonts w:ascii="Arial" w:eastAsia="Arial" w:hAnsi="Arial" w:cs="Arial"/>
          <w:color w:val="auto"/>
          <w:sz w:val="18"/>
          <w:szCs w:val="18"/>
          <w:lang w:val="en-GB" w:eastAsia="en-GB"/>
        </w:rPr>
        <w:t>D</w:t>
      </w:r>
      <w:r w:rsidRPr="00B1780A">
        <w:rPr>
          <w:rFonts w:ascii="Arial" w:eastAsia="Arial" w:hAnsi="Arial" w:cs="Arial"/>
          <w:color w:val="auto"/>
          <w:sz w:val="18"/>
          <w:szCs w:val="18"/>
          <w:lang w:eastAsia="en-GB"/>
        </w:rPr>
        <w:t>erivatives</w:t>
      </w:r>
      <w:r w:rsidR="00DA4ED3" w:rsidRPr="00B1780A">
        <w:rPr>
          <w:rFonts w:ascii="Arial" w:eastAsia="Arial" w:hAnsi="Arial" w:cs="Arial"/>
          <w:color w:val="auto"/>
          <w:sz w:val="18"/>
          <w:szCs w:val="18"/>
          <w:lang w:eastAsia="en-GB"/>
        </w:rPr>
        <w:t xml:space="preserve"> that do not qualify for hedge </w:t>
      </w:r>
      <w:r w:rsidR="00DA4ED3" w:rsidRPr="00B1780A">
        <w:rPr>
          <w:rFonts w:ascii="Arial" w:eastAsia="Arial" w:hAnsi="Arial" w:cs="Arial"/>
          <w:color w:val="auto"/>
          <w:spacing w:val="-2"/>
          <w:sz w:val="18"/>
          <w:szCs w:val="18"/>
          <w:lang w:eastAsia="en-GB"/>
        </w:rPr>
        <w:t xml:space="preserve">accounting is initially recognised at fair value. Changes in the fair value are included in </w:t>
      </w:r>
      <w:r w:rsidR="00740F76">
        <w:rPr>
          <w:rFonts w:ascii="Arial" w:eastAsia="Arial" w:hAnsi="Arial" w:cs="Arial"/>
          <w:color w:val="auto"/>
          <w:spacing w:val="-2"/>
          <w:sz w:val="18"/>
          <w:szCs w:val="18"/>
          <w:lang w:eastAsia="en-GB"/>
        </w:rPr>
        <w:t>o</w:t>
      </w:r>
      <w:r w:rsidR="00740F76" w:rsidRPr="00740F76">
        <w:rPr>
          <w:rFonts w:ascii="Arial" w:eastAsia="Arial" w:hAnsi="Arial" w:cs="Arial"/>
          <w:color w:val="auto"/>
          <w:spacing w:val="-2"/>
          <w:sz w:val="18"/>
          <w:szCs w:val="18"/>
          <w:lang w:eastAsia="en-GB"/>
        </w:rPr>
        <w:t>ther income</w:t>
      </w:r>
      <w:r w:rsidR="00740F76">
        <w:rPr>
          <w:rFonts w:ascii="Arial" w:eastAsia="Arial" w:hAnsi="Arial" w:cs="Arial"/>
          <w:color w:val="auto"/>
          <w:spacing w:val="-2"/>
          <w:sz w:val="18"/>
          <w:szCs w:val="18"/>
          <w:lang w:eastAsia="en-GB"/>
        </w:rPr>
        <w:t>/other expenses</w:t>
      </w:r>
      <w:r w:rsidR="00DA4ED3" w:rsidRPr="00B1780A">
        <w:rPr>
          <w:rFonts w:ascii="Arial" w:eastAsia="Arial" w:hAnsi="Arial" w:cs="Arial"/>
          <w:color w:val="auto"/>
          <w:sz w:val="18"/>
          <w:szCs w:val="18"/>
          <w:lang w:eastAsia="en-GB"/>
        </w:rPr>
        <w:t>.</w:t>
      </w:r>
    </w:p>
    <w:p w14:paraId="6919C196" w14:textId="77777777" w:rsidR="00DA4ED3" w:rsidRPr="00B1780A" w:rsidRDefault="00DA4ED3" w:rsidP="00BE09A7">
      <w:pPr>
        <w:ind w:left="540"/>
        <w:jc w:val="both"/>
        <w:rPr>
          <w:rFonts w:ascii="Arial" w:eastAsia="Arial" w:hAnsi="Arial" w:cs="Arial"/>
          <w:color w:val="auto"/>
          <w:sz w:val="18"/>
          <w:szCs w:val="18"/>
          <w:lang w:eastAsia="en-GB"/>
        </w:rPr>
      </w:pPr>
    </w:p>
    <w:p w14:paraId="1C249872" w14:textId="77777777" w:rsidR="00DA4ED3" w:rsidRPr="00B1780A" w:rsidRDefault="00DA4ED3" w:rsidP="00BE09A7">
      <w:pPr>
        <w:ind w:left="540"/>
        <w:jc w:val="both"/>
        <w:rPr>
          <w:rFonts w:ascii="Arial" w:eastAsia="Arial" w:hAnsi="Arial" w:cs="Arial"/>
          <w:color w:val="auto"/>
          <w:sz w:val="18"/>
          <w:szCs w:val="18"/>
          <w:lang w:eastAsia="en-GB"/>
        </w:rPr>
      </w:pPr>
      <w:r w:rsidRPr="00B1780A">
        <w:rPr>
          <w:rFonts w:ascii="Arial" w:eastAsia="Arial" w:hAnsi="Arial" w:cs="Arial"/>
          <w:color w:val="auto"/>
          <w:sz w:val="18"/>
          <w:szCs w:val="18"/>
          <w:lang w:eastAsia="en-GB"/>
        </w:rPr>
        <w:t xml:space="preserve">Fair value of derivatives is classified as a current or non-current following its remaining maturity. </w:t>
      </w:r>
    </w:p>
    <w:p w14:paraId="42F9180B" w14:textId="77777777" w:rsidR="00686278" w:rsidRPr="00B1780A" w:rsidRDefault="00686278" w:rsidP="00BE09A7">
      <w:pPr>
        <w:ind w:left="540"/>
        <w:jc w:val="both"/>
        <w:rPr>
          <w:rFonts w:ascii="Arial" w:eastAsia="Arial" w:hAnsi="Arial" w:cs="Arial"/>
          <w:color w:val="auto"/>
          <w:sz w:val="18"/>
          <w:szCs w:val="18"/>
          <w:lang w:eastAsia="en-GB"/>
        </w:rPr>
      </w:pPr>
    </w:p>
    <w:p w14:paraId="691C3489" w14:textId="77777777" w:rsidR="00686278" w:rsidRPr="00B1780A" w:rsidRDefault="0009707D" w:rsidP="00686278">
      <w:pPr>
        <w:suppressAutoHyphens/>
        <w:ind w:left="540"/>
        <w:jc w:val="both"/>
        <w:rPr>
          <w:rFonts w:ascii="Arial" w:hAnsi="Arial" w:cs="Arial"/>
          <w:color w:val="auto"/>
          <w:spacing w:val="-2"/>
          <w:sz w:val="18"/>
          <w:szCs w:val="18"/>
        </w:rPr>
      </w:pPr>
      <w:r w:rsidRPr="00B1780A">
        <w:rPr>
          <w:rFonts w:ascii="Arial" w:hAnsi="Arial" w:cs="Arial"/>
          <w:color w:val="auto"/>
          <w:spacing w:val="-2"/>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686278" w:rsidRPr="00B1780A" w14:paraId="14C52EB6" w14:textId="77777777" w:rsidTr="001949EF">
        <w:trPr>
          <w:trHeight w:val="386"/>
        </w:trPr>
        <w:tc>
          <w:tcPr>
            <w:tcW w:w="9450" w:type="dxa"/>
            <w:shd w:val="clear" w:color="auto" w:fill="FFA543"/>
            <w:vAlign w:val="center"/>
          </w:tcPr>
          <w:p w14:paraId="7A18641A" w14:textId="2A267A67" w:rsidR="00686278" w:rsidRPr="00B1780A" w:rsidRDefault="00686278" w:rsidP="001949EF">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br w:type="page"/>
            </w:r>
            <w:r w:rsidR="009871D1" w:rsidRPr="00B1780A">
              <w:rPr>
                <w:rFonts w:ascii="Arial" w:eastAsia="Arial Unicode MS" w:hAnsi="Arial" w:cs="Arial"/>
                <w:b/>
                <w:bCs/>
                <w:color w:val="FFFFFF"/>
                <w:sz w:val="18"/>
                <w:szCs w:val="18"/>
              </w:rPr>
              <w:t>6</w:t>
            </w:r>
            <w:r w:rsidRPr="00B1780A">
              <w:rPr>
                <w:rFonts w:ascii="Arial" w:eastAsia="Arial Unicode MS" w:hAnsi="Arial" w:cs="Arial"/>
                <w:b/>
                <w:bCs/>
                <w:color w:val="FFFFFF"/>
                <w:sz w:val="18"/>
                <w:szCs w:val="18"/>
              </w:rPr>
              <w:tab/>
              <w:t>Financial risk management</w:t>
            </w:r>
          </w:p>
        </w:tc>
      </w:tr>
    </w:tbl>
    <w:p w14:paraId="6B9DB9EE" w14:textId="77777777" w:rsidR="00686278" w:rsidRPr="00B1780A" w:rsidRDefault="00686278" w:rsidP="00686278">
      <w:pPr>
        <w:suppressAutoHyphens/>
        <w:ind w:left="540"/>
        <w:jc w:val="both"/>
        <w:rPr>
          <w:rFonts w:ascii="Arial" w:hAnsi="Arial" w:cs="Arial"/>
          <w:color w:val="auto"/>
          <w:spacing w:val="-2"/>
          <w:sz w:val="18"/>
          <w:szCs w:val="18"/>
        </w:rPr>
      </w:pPr>
    </w:p>
    <w:p w14:paraId="1CF2DA0C" w14:textId="56D217F2" w:rsidR="00686278" w:rsidRPr="00B1780A" w:rsidRDefault="009871D1" w:rsidP="00686278">
      <w:pPr>
        <w:tabs>
          <w:tab w:val="left" w:pos="540"/>
        </w:tabs>
        <w:ind w:left="540" w:hanging="540"/>
        <w:jc w:val="both"/>
        <w:rPr>
          <w:rFonts w:ascii="Arial" w:hAnsi="Arial" w:cs="Arial"/>
          <w:b/>
          <w:bCs/>
          <w:color w:val="CF4A02"/>
          <w:sz w:val="18"/>
          <w:szCs w:val="18"/>
        </w:rPr>
      </w:pPr>
      <w:r w:rsidRPr="00B1780A">
        <w:rPr>
          <w:rFonts w:ascii="Arial" w:hAnsi="Arial" w:cs="Arial"/>
          <w:b/>
          <w:bCs/>
          <w:color w:val="CF4A02"/>
          <w:sz w:val="18"/>
          <w:szCs w:val="18"/>
        </w:rPr>
        <w:t>6</w:t>
      </w:r>
      <w:r w:rsidR="00686278" w:rsidRPr="00B1780A">
        <w:rPr>
          <w:rFonts w:ascii="Arial" w:hAnsi="Arial" w:cs="Arial"/>
          <w:b/>
          <w:bCs/>
          <w:color w:val="CF4A02"/>
          <w:sz w:val="18"/>
          <w:szCs w:val="18"/>
        </w:rPr>
        <w:t>.</w:t>
      </w:r>
      <w:r w:rsidR="00686278" w:rsidRPr="00B1780A">
        <w:rPr>
          <w:rFonts w:ascii="Arial" w:hAnsi="Arial" w:cs="Arial"/>
          <w:b/>
          <w:bCs/>
          <w:color w:val="CF4A02"/>
          <w:sz w:val="18"/>
          <w:szCs w:val="18"/>
          <w:lang w:val="en-GB"/>
        </w:rPr>
        <w:t>1</w:t>
      </w:r>
      <w:r w:rsidR="00686278" w:rsidRPr="00B1780A">
        <w:rPr>
          <w:rFonts w:ascii="Arial" w:hAnsi="Arial" w:cs="Arial"/>
          <w:b/>
          <w:bCs/>
          <w:color w:val="CF4A02"/>
          <w:sz w:val="18"/>
          <w:szCs w:val="18"/>
        </w:rPr>
        <w:tab/>
        <w:t>Financial risk factors</w:t>
      </w:r>
    </w:p>
    <w:p w14:paraId="2BA3B821" w14:textId="77777777" w:rsidR="00686278" w:rsidRPr="00B1780A" w:rsidRDefault="00686278" w:rsidP="00686278">
      <w:pPr>
        <w:ind w:left="540"/>
        <w:jc w:val="both"/>
        <w:rPr>
          <w:rFonts w:ascii="Arial" w:hAnsi="Arial" w:cs="Arial"/>
          <w:color w:val="auto"/>
          <w:spacing w:val="-4"/>
          <w:sz w:val="18"/>
          <w:szCs w:val="18"/>
        </w:rPr>
      </w:pPr>
    </w:p>
    <w:p w14:paraId="42DBA58D" w14:textId="77777777" w:rsidR="00686278" w:rsidRPr="00B1780A" w:rsidRDefault="00686278" w:rsidP="00686278">
      <w:pPr>
        <w:ind w:left="540"/>
        <w:jc w:val="both"/>
        <w:rPr>
          <w:rFonts w:ascii="Arial" w:hAnsi="Arial" w:cs="Arial"/>
          <w:color w:val="auto"/>
          <w:spacing w:val="-4"/>
          <w:sz w:val="18"/>
          <w:szCs w:val="18"/>
        </w:rPr>
      </w:pPr>
      <w:r w:rsidRPr="00B1780A">
        <w:rPr>
          <w:rFonts w:ascii="Arial" w:hAnsi="Arial" w:cs="Arial"/>
          <w:color w:val="auto"/>
          <w:spacing w:val="-4"/>
          <w:sz w:val="18"/>
          <w:szCs w:val="18"/>
        </w:rPr>
        <w:t>The Group exposes to a variety of financial risk: market risk (including foreign exchange ris</w:t>
      </w:r>
      <w:r w:rsidR="007D0596" w:rsidRPr="00B1780A">
        <w:rPr>
          <w:rFonts w:ascii="Arial" w:hAnsi="Arial" w:cs="Arial"/>
          <w:color w:val="auto"/>
          <w:spacing w:val="-4"/>
          <w:sz w:val="18"/>
          <w:szCs w:val="18"/>
        </w:rPr>
        <w:t>k and</w:t>
      </w:r>
      <w:r w:rsidRPr="00B1780A">
        <w:rPr>
          <w:rFonts w:ascii="Arial" w:hAnsi="Arial" w:cs="Arial"/>
          <w:color w:val="auto"/>
          <w:spacing w:val="-4"/>
          <w:sz w:val="18"/>
          <w:szCs w:val="18"/>
        </w:rPr>
        <w:t xml:space="preserve"> interest rate risk</w:t>
      </w:r>
      <w:r w:rsidRPr="00B1780A">
        <w:rPr>
          <w:rFonts w:ascii="Arial" w:hAnsi="Arial" w:cs="Arial"/>
          <w:color w:val="auto"/>
          <w:spacing w:val="-5"/>
          <w:sz w:val="18"/>
          <w:szCs w:val="18"/>
        </w:rPr>
        <w:t>),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7F6AEAB6" w14:textId="77777777" w:rsidR="00686278" w:rsidRPr="00B1780A" w:rsidRDefault="00686278" w:rsidP="00686278">
      <w:pPr>
        <w:ind w:left="540"/>
        <w:jc w:val="both"/>
        <w:rPr>
          <w:rFonts w:ascii="Arial" w:hAnsi="Arial" w:cs="Arial"/>
          <w:color w:val="auto"/>
          <w:sz w:val="18"/>
          <w:szCs w:val="18"/>
          <w:lang w:val="en-GB"/>
        </w:rPr>
      </w:pPr>
    </w:p>
    <w:p w14:paraId="43BB35D0" w14:textId="77777777" w:rsidR="00686278" w:rsidRPr="00B1780A" w:rsidRDefault="00686278" w:rsidP="00686278">
      <w:pPr>
        <w:ind w:left="540"/>
        <w:jc w:val="both"/>
        <w:rPr>
          <w:rFonts w:ascii="Arial" w:hAnsi="Arial" w:cs="Arial"/>
          <w:color w:val="auto"/>
          <w:spacing w:val="-2"/>
          <w:sz w:val="18"/>
          <w:szCs w:val="18"/>
        </w:rPr>
      </w:pPr>
      <w:r w:rsidRPr="00B1780A">
        <w:rPr>
          <w:rFonts w:ascii="Arial" w:hAnsi="Arial" w:cs="Arial"/>
          <w:color w:val="auto"/>
          <w:spacing w:val="-2"/>
          <w:sz w:val="18"/>
          <w:szCs w:val="18"/>
        </w:rPr>
        <w:t>Financial risk management is carried out by the Group Treasury Committee. The Group’s policy includes areas such as foreign exchange risk, interest rate risk, credit risk and liquidity risk. The framework parameters are approved by the Board of Directors and uses as the key communication and control tools for Treasury team.</w:t>
      </w:r>
    </w:p>
    <w:p w14:paraId="000C4369" w14:textId="77777777" w:rsidR="007D0596" w:rsidRPr="00B1780A" w:rsidRDefault="007D0596" w:rsidP="00686278">
      <w:pPr>
        <w:ind w:left="540"/>
        <w:jc w:val="both"/>
        <w:rPr>
          <w:rFonts w:ascii="Arial" w:hAnsi="Arial" w:cs="Arial"/>
          <w:color w:val="auto"/>
          <w:spacing w:val="-2"/>
          <w:sz w:val="18"/>
          <w:szCs w:val="18"/>
        </w:rPr>
      </w:pPr>
    </w:p>
    <w:p w14:paraId="7182B443" w14:textId="7A249B44" w:rsidR="00686278" w:rsidRPr="00B1780A" w:rsidRDefault="009871D1" w:rsidP="009419C3">
      <w:pPr>
        <w:tabs>
          <w:tab w:val="left" w:pos="567"/>
        </w:tabs>
        <w:jc w:val="both"/>
        <w:rPr>
          <w:rFonts w:ascii="Arial" w:hAnsi="Arial" w:cs="Arial"/>
          <w:b/>
          <w:bCs/>
          <w:color w:val="CF4A02"/>
          <w:sz w:val="18"/>
          <w:szCs w:val="18"/>
        </w:rPr>
      </w:pPr>
      <w:r w:rsidRPr="00B1780A">
        <w:rPr>
          <w:rFonts w:ascii="Arial" w:hAnsi="Arial" w:cs="Arial"/>
          <w:b/>
          <w:bCs/>
          <w:color w:val="CF4A02"/>
          <w:sz w:val="18"/>
          <w:szCs w:val="18"/>
        </w:rPr>
        <w:t>6</w:t>
      </w:r>
      <w:r w:rsidR="00686278" w:rsidRPr="00B1780A">
        <w:rPr>
          <w:rFonts w:ascii="Arial" w:hAnsi="Arial" w:cs="Arial"/>
          <w:b/>
          <w:bCs/>
          <w:color w:val="CF4A02"/>
          <w:sz w:val="18"/>
          <w:szCs w:val="18"/>
        </w:rPr>
        <w:t>.1.1</w:t>
      </w:r>
      <w:r w:rsidR="00B1780A" w:rsidRPr="00B1780A">
        <w:rPr>
          <w:rFonts w:ascii="Arial" w:hAnsi="Arial" w:cs="Arial"/>
          <w:b/>
          <w:bCs/>
          <w:color w:val="CF4A02"/>
          <w:sz w:val="18"/>
          <w:szCs w:val="18"/>
        </w:rPr>
        <w:tab/>
      </w:r>
      <w:r w:rsidR="009419C3" w:rsidRPr="00B1780A">
        <w:rPr>
          <w:rFonts w:ascii="Arial" w:hAnsi="Arial" w:cs="Arial"/>
          <w:b/>
          <w:bCs/>
          <w:color w:val="CF4A02"/>
          <w:sz w:val="18"/>
          <w:szCs w:val="18"/>
        </w:rPr>
        <w:t>Market risk</w:t>
      </w:r>
    </w:p>
    <w:p w14:paraId="2429AEFA" w14:textId="6E2A756C" w:rsidR="009419C3" w:rsidRPr="00B1780A" w:rsidRDefault="009419C3" w:rsidP="009419C3">
      <w:pPr>
        <w:tabs>
          <w:tab w:val="left" w:pos="567"/>
        </w:tabs>
        <w:jc w:val="both"/>
        <w:rPr>
          <w:rFonts w:ascii="Arial" w:hAnsi="Arial" w:cs="Arial"/>
          <w:b/>
          <w:bCs/>
          <w:color w:val="CF4A02"/>
          <w:sz w:val="18"/>
          <w:szCs w:val="18"/>
        </w:rPr>
      </w:pPr>
    </w:p>
    <w:p w14:paraId="6DE7B0CF" w14:textId="5E3FCA6B" w:rsidR="009419C3" w:rsidRPr="00B1780A" w:rsidRDefault="009419C3" w:rsidP="0028365C">
      <w:pPr>
        <w:numPr>
          <w:ilvl w:val="0"/>
          <w:numId w:val="15"/>
        </w:numPr>
        <w:tabs>
          <w:tab w:val="left" w:pos="567"/>
        </w:tabs>
        <w:jc w:val="both"/>
        <w:rPr>
          <w:rFonts w:ascii="Arial" w:hAnsi="Arial" w:cs="Arial"/>
          <w:b/>
          <w:bCs/>
          <w:color w:val="CF4A02"/>
          <w:sz w:val="18"/>
          <w:szCs w:val="18"/>
        </w:rPr>
      </w:pPr>
      <w:r w:rsidRPr="00B1780A">
        <w:rPr>
          <w:rFonts w:ascii="Arial" w:hAnsi="Arial" w:cs="Arial"/>
          <w:b/>
          <w:bCs/>
          <w:color w:val="CF4A02"/>
          <w:sz w:val="18"/>
          <w:szCs w:val="18"/>
        </w:rPr>
        <w:t>Foreign exchange risk</w:t>
      </w:r>
    </w:p>
    <w:p w14:paraId="3E4A531F" w14:textId="77777777" w:rsidR="00686278" w:rsidRPr="00B1780A" w:rsidRDefault="00686278" w:rsidP="00686278">
      <w:pPr>
        <w:ind w:left="1080"/>
        <w:jc w:val="both"/>
        <w:rPr>
          <w:rFonts w:ascii="Arial" w:hAnsi="Arial" w:cs="Arial"/>
          <w:color w:val="auto"/>
          <w:sz w:val="18"/>
          <w:szCs w:val="18"/>
        </w:rPr>
      </w:pPr>
    </w:p>
    <w:p w14:paraId="44639937" w14:textId="6AAF9E54" w:rsidR="00686278" w:rsidRPr="00B1780A" w:rsidRDefault="00686278" w:rsidP="00686278">
      <w:pPr>
        <w:ind w:left="1080"/>
        <w:jc w:val="both"/>
        <w:rPr>
          <w:rFonts w:ascii="Arial" w:hAnsi="Arial" w:cs="Arial"/>
          <w:color w:val="auto"/>
          <w:spacing w:val="-8"/>
          <w:sz w:val="18"/>
          <w:szCs w:val="18"/>
          <w:lang w:val="en-GB"/>
        </w:rPr>
      </w:pPr>
      <w:r w:rsidRPr="00B1780A">
        <w:rPr>
          <w:rFonts w:ascii="Arial" w:hAnsi="Arial" w:cs="Arial"/>
          <w:color w:val="auto"/>
          <w:spacing w:val="-5"/>
          <w:sz w:val="18"/>
          <w:szCs w:val="18"/>
          <w:lang w:val="en-GB"/>
        </w:rPr>
        <w:t>The Group operates internationally and is exposed to foreign currency risk aris</w:t>
      </w:r>
      <w:r w:rsidR="00EE0E10" w:rsidRPr="00B1780A">
        <w:rPr>
          <w:rFonts w:ascii="Arial" w:hAnsi="Arial" w:cs="Arial"/>
          <w:color w:val="auto"/>
          <w:spacing w:val="-5"/>
          <w:sz w:val="18"/>
          <w:szCs w:val="18"/>
          <w:lang w:val="en-GB"/>
        </w:rPr>
        <w:t>ing from</w:t>
      </w:r>
      <w:r w:rsidRPr="00B1780A">
        <w:rPr>
          <w:rFonts w:ascii="Arial" w:hAnsi="Arial" w:cs="Arial"/>
          <w:color w:val="auto"/>
          <w:spacing w:val="-5"/>
          <w:sz w:val="18"/>
          <w:szCs w:val="18"/>
          <w:lang w:val="en-GB"/>
        </w:rPr>
        <w:t xml:space="preserve"> US Dollar</w:t>
      </w:r>
      <w:r w:rsidR="00A6701C" w:rsidRPr="00B1780A">
        <w:rPr>
          <w:rFonts w:ascii="Arial" w:hAnsi="Arial" w:cs="Arial"/>
          <w:color w:val="auto"/>
          <w:spacing w:val="-5"/>
          <w:sz w:val="18"/>
          <w:szCs w:val="18"/>
          <w:lang w:val="en-GB"/>
        </w:rPr>
        <w:t>,</w:t>
      </w:r>
      <w:r w:rsidRPr="00B1780A">
        <w:rPr>
          <w:rFonts w:ascii="Arial" w:hAnsi="Arial" w:cs="Arial"/>
          <w:color w:val="auto"/>
          <w:spacing w:val="-5"/>
          <w:sz w:val="18"/>
          <w:szCs w:val="18"/>
          <w:lang w:val="en-GB"/>
        </w:rPr>
        <w:t xml:space="preserve"> Euro </w:t>
      </w:r>
      <w:r w:rsidR="00A6701C" w:rsidRPr="00B1780A">
        <w:rPr>
          <w:rFonts w:ascii="Arial" w:hAnsi="Arial" w:cs="Arial"/>
          <w:color w:val="auto"/>
          <w:spacing w:val="-5"/>
          <w:sz w:val="18"/>
          <w:szCs w:val="18"/>
          <w:lang w:val="en-GB"/>
        </w:rPr>
        <w:t xml:space="preserve">and </w:t>
      </w:r>
      <w:r w:rsidR="00536353" w:rsidRPr="00B1780A">
        <w:rPr>
          <w:rFonts w:ascii="Arial" w:hAnsi="Arial" w:cs="Arial"/>
          <w:color w:val="auto"/>
          <w:spacing w:val="-5"/>
          <w:sz w:val="18"/>
          <w:szCs w:val="22"/>
          <w:lang w:val="en-GB"/>
        </w:rPr>
        <w:t xml:space="preserve">Rupee India </w:t>
      </w:r>
      <w:r w:rsidRPr="00B1780A">
        <w:rPr>
          <w:rFonts w:ascii="Arial" w:hAnsi="Arial" w:cs="Arial"/>
          <w:color w:val="auto"/>
          <w:spacing w:val="-5"/>
          <w:sz w:val="18"/>
          <w:szCs w:val="18"/>
          <w:lang w:val="en-GB"/>
        </w:rPr>
        <w:t xml:space="preserve">from </w:t>
      </w:r>
      <w:r w:rsidRPr="00B1780A">
        <w:rPr>
          <w:rFonts w:ascii="Arial" w:hAnsi="Arial" w:cs="Arial"/>
          <w:color w:val="auto"/>
          <w:spacing w:val="-6"/>
          <w:sz w:val="18"/>
          <w:szCs w:val="18"/>
          <w:lang w:val="en-GB"/>
        </w:rPr>
        <w:t xml:space="preserve">trading transactions that are denominated in foreign currencies. </w:t>
      </w:r>
      <w:r w:rsidRPr="00B1780A">
        <w:rPr>
          <w:rFonts w:ascii="Arial" w:hAnsi="Arial" w:cs="Arial"/>
          <w:color w:val="auto"/>
          <w:spacing w:val="-8"/>
          <w:sz w:val="18"/>
          <w:szCs w:val="18"/>
          <w:lang w:val="en-GB"/>
        </w:rPr>
        <w:t>The Group uses forward contracts, transacted with the financial institutions,</w:t>
      </w:r>
      <w:r w:rsidRPr="00B1780A">
        <w:rPr>
          <w:rFonts w:ascii="Arial" w:hAnsi="Arial" w:cs="Arial"/>
          <w:color w:val="auto"/>
          <w:spacing w:val="-5"/>
          <w:sz w:val="18"/>
          <w:szCs w:val="18"/>
          <w:lang w:val="en-GB"/>
        </w:rPr>
        <w:t xml:space="preserve"> to hedge their exposure to foreign currency risk of transactions in foreign currency</w:t>
      </w:r>
      <w:r w:rsidR="00556B67" w:rsidRPr="00B1780A">
        <w:rPr>
          <w:rFonts w:ascii="Arial" w:hAnsi="Arial" w:cs="Arial"/>
          <w:color w:val="auto"/>
          <w:spacing w:val="-5"/>
          <w:sz w:val="18"/>
          <w:szCs w:val="18"/>
          <w:lang w:val="en-GB"/>
        </w:rPr>
        <w:t>.</w:t>
      </w:r>
      <w:r w:rsidR="00232054" w:rsidRPr="00B1780A">
        <w:rPr>
          <w:rFonts w:ascii="Arial" w:hAnsi="Arial" w:cs="Arial"/>
          <w:color w:val="auto"/>
          <w:spacing w:val="-6"/>
          <w:sz w:val="18"/>
          <w:szCs w:val="18"/>
          <w:lang w:val="en-GB"/>
        </w:rPr>
        <w:t xml:space="preserve"> The  hedge ratio maintained by the Group during</w:t>
      </w:r>
      <w:r w:rsidR="00232054" w:rsidRPr="00B1780A">
        <w:rPr>
          <w:rFonts w:ascii="Arial" w:hAnsi="Arial" w:cs="Arial"/>
          <w:color w:val="auto"/>
          <w:spacing w:val="-5"/>
          <w:sz w:val="18"/>
          <w:szCs w:val="18"/>
          <w:lang w:val="en-GB"/>
        </w:rPr>
        <w:t xml:space="preserve"> </w:t>
      </w:r>
      <w:r w:rsidR="00232054" w:rsidRPr="00B1780A">
        <w:rPr>
          <w:rFonts w:ascii="Arial" w:hAnsi="Arial" w:cs="Arial"/>
          <w:color w:val="auto"/>
          <w:spacing w:val="-8"/>
          <w:sz w:val="18"/>
          <w:szCs w:val="18"/>
          <w:lang w:val="en-GB"/>
        </w:rPr>
        <w:t xml:space="preserve">the financial year was </w:t>
      </w:r>
      <w:r w:rsidR="004B38C9">
        <w:rPr>
          <w:rFonts w:ascii="Arial" w:hAnsi="Arial" w:cs="Arial"/>
          <w:color w:val="auto"/>
          <w:spacing w:val="-8"/>
          <w:sz w:val="18"/>
          <w:szCs w:val="18"/>
          <w:lang w:val="en-GB"/>
        </w:rPr>
        <w:t>70</w:t>
      </w:r>
      <w:r w:rsidR="00232054" w:rsidRPr="00B1780A">
        <w:rPr>
          <w:rFonts w:ascii="Arial" w:hAnsi="Arial" w:cs="Arial"/>
          <w:color w:val="auto"/>
          <w:spacing w:val="-8"/>
          <w:sz w:val="18"/>
          <w:szCs w:val="18"/>
          <w:lang w:val="en-GB"/>
        </w:rPr>
        <w:t>% (</w:t>
      </w:r>
      <w:r w:rsidR="006C198F" w:rsidRPr="00B1780A">
        <w:rPr>
          <w:rFonts w:ascii="Arial" w:hAnsi="Arial" w:cs="Arial"/>
          <w:color w:val="auto"/>
          <w:spacing w:val="-8"/>
          <w:sz w:val="18"/>
          <w:szCs w:val="18"/>
          <w:lang w:val="en-GB"/>
        </w:rPr>
        <w:t>2021</w:t>
      </w:r>
      <w:r w:rsidR="00232054" w:rsidRPr="00B1780A">
        <w:rPr>
          <w:rFonts w:ascii="Arial" w:hAnsi="Arial" w:cs="Arial"/>
          <w:color w:val="auto"/>
          <w:spacing w:val="-8"/>
          <w:sz w:val="18"/>
          <w:szCs w:val="18"/>
          <w:lang w:val="en-GB"/>
        </w:rPr>
        <w:t xml:space="preserve"> : 7</w:t>
      </w:r>
      <w:r w:rsidR="0014549F" w:rsidRPr="00B1780A">
        <w:rPr>
          <w:rFonts w:ascii="Arial" w:hAnsi="Arial" w:cs="Arial"/>
          <w:color w:val="auto"/>
          <w:spacing w:val="-8"/>
          <w:sz w:val="18"/>
          <w:szCs w:val="18"/>
          <w:lang w:val="en-GB"/>
        </w:rPr>
        <w:t>9</w:t>
      </w:r>
      <w:r w:rsidR="00232054" w:rsidRPr="00B1780A">
        <w:rPr>
          <w:rFonts w:ascii="Arial" w:hAnsi="Arial" w:cs="Arial"/>
          <w:color w:val="auto"/>
          <w:spacing w:val="-8"/>
          <w:sz w:val="18"/>
          <w:szCs w:val="18"/>
          <w:lang w:val="en-GB"/>
        </w:rPr>
        <w:t>%).</w:t>
      </w:r>
    </w:p>
    <w:p w14:paraId="310AD88E" w14:textId="08227FA7" w:rsidR="00754918" w:rsidRPr="00B1780A" w:rsidRDefault="00754918" w:rsidP="00686278">
      <w:pPr>
        <w:ind w:left="1080"/>
        <w:jc w:val="both"/>
        <w:rPr>
          <w:rFonts w:ascii="Arial" w:hAnsi="Arial" w:cs="Arial"/>
          <w:color w:val="auto"/>
          <w:spacing w:val="-8"/>
          <w:sz w:val="18"/>
          <w:szCs w:val="18"/>
          <w:lang w:val="en-GB"/>
        </w:rPr>
      </w:pPr>
    </w:p>
    <w:p w14:paraId="2E87E8C2" w14:textId="421ED116" w:rsidR="00754918" w:rsidRPr="00B1780A" w:rsidRDefault="00754918" w:rsidP="00686278">
      <w:pPr>
        <w:ind w:left="1080"/>
        <w:jc w:val="both"/>
        <w:rPr>
          <w:rFonts w:ascii="Arial" w:hAnsi="Arial" w:cs="Arial"/>
          <w:color w:val="auto"/>
          <w:spacing w:val="-5"/>
          <w:sz w:val="18"/>
          <w:szCs w:val="18"/>
          <w:lang w:val="en-GB"/>
        </w:rPr>
      </w:pPr>
      <w:r w:rsidRPr="00B1780A">
        <w:rPr>
          <w:rFonts w:ascii="Arial" w:hAnsi="Arial" w:cs="Arial"/>
          <w:color w:val="auto"/>
          <w:spacing w:val="-5"/>
          <w:sz w:val="18"/>
          <w:szCs w:val="18"/>
          <w:lang w:val="en-GB"/>
        </w:rPr>
        <w:t>The Group does not apply hedge accounting. The foreign currency forwards accounted for as held for trading, with gains (losses) recognised in profit or loss.</w:t>
      </w:r>
    </w:p>
    <w:p w14:paraId="3BF99B5D" w14:textId="77777777" w:rsidR="00DC005B" w:rsidRPr="00B1780A" w:rsidRDefault="00DC005B" w:rsidP="00686278">
      <w:pPr>
        <w:ind w:left="1080"/>
        <w:jc w:val="both"/>
        <w:rPr>
          <w:rFonts w:ascii="Arial" w:hAnsi="Arial" w:cs="Arial"/>
          <w:color w:val="auto"/>
          <w:spacing w:val="-5"/>
          <w:sz w:val="18"/>
          <w:szCs w:val="18"/>
          <w:lang w:val="en-GB"/>
        </w:rPr>
      </w:pPr>
    </w:p>
    <w:p w14:paraId="71CA0417" w14:textId="77777777" w:rsidR="00631A28" w:rsidRPr="00B1780A" w:rsidRDefault="00631A28" w:rsidP="00631A28">
      <w:pPr>
        <w:ind w:left="1080"/>
        <w:jc w:val="both"/>
        <w:rPr>
          <w:rFonts w:ascii="Arial" w:hAnsi="Arial" w:cs="Arial"/>
          <w:b/>
          <w:bCs/>
          <w:i/>
          <w:iCs/>
          <w:color w:val="CF4A02"/>
          <w:spacing w:val="-5"/>
          <w:sz w:val="18"/>
          <w:szCs w:val="18"/>
        </w:rPr>
      </w:pPr>
      <w:r w:rsidRPr="00B1780A">
        <w:rPr>
          <w:rFonts w:ascii="Arial" w:hAnsi="Arial" w:cs="Arial"/>
          <w:b/>
          <w:bCs/>
          <w:i/>
          <w:iCs/>
          <w:color w:val="CF4A02"/>
          <w:spacing w:val="-5"/>
          <w:sz w:val="18"/>
          <w:szCs w:val="18"/>
        </w:rPr>
        <w:t>Exposure</w:t>
      </w:r>
    </w:p>
    <w:p w14:paraId="6E0BE73B" w14:textId="77777777" w:rsidR="00DC005B" w:rsidRPr="00B1780A" w:rsidRDefault="00DC005B" w:rsidP="00631A28">
      <w:pPr>
        <w:ind w:left="1080"/>
        <w:jc w:val="both"/>
        <w:rPr>
          <w:rFonts w:ascii="Arial" w:hAnsi="Arial" w:cs="Arial"/>
          <w:color w:val="auto"/>
          <w:spacing w:val="-5"/>
          <w:sz w:val="18"/>
          <w:szCs w:val="18"/>
        </w:rPr>
      </w:pPr>
    </w:p>
    <w:p w14:paraId="59B2AC75" w14:textId="77777777" w:rsidR="00631A28" w:rsidRPr="00B1780A" w:rsidRDefault="00631A28" w:rsidP="00631A28">
      <w:pPr>
        <w:ind w:left="1080"/>
        <w:jc w:val="both"/>
        <w:rPr>
          <w:rFonts w:ascii="Arial" w:hAnsi="Arial" w:cs="Arial"/>
          <w:color w:val="auto"/>
          <w:spacing w:val="-5"/>
          <w:sz w:val="18"/>
          <w:szCs w:val="18"/>
          <w:lang w:val="en-GB"/>
        </w:rPr>
      </w:pPr>
      <w:r w:rsidRPr="00B1780A">
        <w:rPr>
          <w:rFonts w:ascii="Arial" w:hAnsi="Arial" w:cs="Arial"/>
          <w:color w:val="auto"/>
          <w:spacing w:val="-6"/>
          <w:sz w:val="18"/>
          <w:szCs w:val="18"/>
        </w:rPr>
        <w:t>The Group’s and the Company’s exposure to foreign currency risk at the end of the reporting period, expressed in Baht are as follows:</w:t>
      </w:r>
    </w:p>
    <w:p w14:paraId="368EDF3E" w14:textId="77777777" w:rsidR="00631A28" w:rsidRPr="00B1780A" w:rsidRDefault="00631A28" w:rsidP="00CA438C">
      <w:pPr>
        <w:ind w:left="1080"/>
        <w:rPr>
          <w:rFonts w:ascii="Arial" w:hAnsi="Arial" w:cs="Arial"/>
          <w:snapToGrid w:val="0"/>
          <w:color w:val="auto"/>
          <w:sz w:val="16"/>
          <w:szCs w:val="16"/>
          <w:lang w:eastAsia="th-TH"/>
        </w:rPr>
      </w:pPr>
    </w:p>
    <w:tbl>
      <w:tblPr>
        <w:tblW w:w="9472" w:type="dxa"/>
        <w:tblInd w:w="108" w:type="dxa"/>
        <w:tblLayout w:type="fixed"/>
        <w:tblLook w:val="0000" w:firstRow="0" w:lastRow="0" w:firstColumn="0" w:lastColumn="0" w:noHBand="0" w:noVBand="0"/>
      </w:tblPr>
      <w:tblGrid>
        <w:gridCol w:w="3640"/>
        <w:gridCol w:w="720"/>
        <w:gridCol w:w="720"/>
        <w:gridCol w:w="720"/>
        <w:gridCol w:w="720"/>
        <w:gridCol w:w="792"/>
        <w:gridCol w:w="720"/>
        <w:gridCol w:w="720"/>
        <w:gridCol w:w="720"/>
      </w:tblGrid>
      <w:tr w:rsidR="00631A28" w:rsidRPr="00A66A31" w14:paraId="0EC815C1" w14:textId="77777777" w:rsidTr="00E8789D">
        <w:trPr>
          <w:trHeight w:val="20"/>
        </w:trPr>
        <w:tc>
          <w:tcPr>
            <w:tcW w:w="3640" w:type="dxa"/>
            <w:vAlign w:val="bottom"/>
          </w:tcPr>
          <w:p w14:paraId="22172617" w14:textId="77777777" w:rsidR="00631A28" w:rsidRPr="00A66A31" w:rsidRDefault="00631A28" w:rsidP="00CA438C">
            <w:pPr>
              <w:tabs>
                <w:tab w:val="right" w:pos="7200"/>
                <w:tab w:val="right" w:pos="9000"/>
              </w:tabs>
              <w:autoSpaceDE w:val="0"/>
              <w:autoSpaceDN w:val="0"/>
              <w:ind w:left="980"/>
              <w:rPr>
                <w:rFonts w:ascii="Arial" w:hAnsi="Arial" w:cs="Arial"/>
                <w:b/>
                <w:bCs/>
                <w:sz w:val="13"/>
                <w:szCs w:val="13"/>
              </w:rPr>
            </w:pPr>
          </w:p>
        </w:tc>
        <w:tc>
          <w:tcPr>
            <w:tcW w:w="5832" w:type="dxa"/>
            <w:gridSpan w:val="8"/>
            <w:tcBorders>
              <w:top w:val="single" w:sz="4" w:space="0" w:color="auto"/>
            </w:tcBorders>
          </w:tcPr>
          <w:p w14:paraId="6D1D0EA7" w14:textId="77777777" w:rsidR="00631A28" w:rsidRPr="00A66A31" w:rsidRDefault="00631A28" w:rsidP="0017241D">
            <w:pPr>
              <w:autoSpaceDE w:val="0"/>
              <w:autoSpaceDN w:val="0"/>
              <w:ind w:right="-110"/>
              <w:jc w:val="center"/>
              <w:rPr>
                <w:rFonts w:ascii="Arial" w:hAnsi="Arial" w:cs="Arial"/>
                <w:b/>
                <w:bCs/>
                <w:sz w:val="13"/>
                <w:szCs w:val="13"/>
              </w:rPr>
            </w:pPr>
            <w:r w:rsidRPr="00A66A31">
              <w:rPr>
                <w:rFonts w:ascii="Arial" w:hAnsi="Arial" w:cs="Arial"/>
                <w:b/>
                <w:bCs/>
                <w:sz w:val="13"/>
                <w:szCs w:val="13"/>
              </w:rPr>
              <w:t>Consolidated financial statements</w:t>
            </w:r>
          </w:p>
        </w:tc>
      </w:tr>
      <w:tr w:rsidR="0017241D" w:rsidRPr="00A66A31" w14:paraId="7D1F40B0" w14:textId="77777777" w:rsidTr="00E8789D">
        <w:trPr>
          <w:trHeight w:val="20"/>
        </w:trPr>
        <w:tc>
          <w:tcPr>
            <w:tcW w:w="3640" w:type="dxa"/>
            <w:vAlign w:val="bottom"/>
          </w:tcPr>
          <w:p w14:paraId="2CF754F9" w14:textId="77777777" w:rsidR="0017241D" w:rsidRPr="00A66A31" w:rsidRDefault="0017241D" w:rsidP="00CA438C">
            <w:pPr>
              <w:tabs>
                <w:tab w:val="right" w:pos="7200"/>
                <w:tab w:val="right" w:pos="9000"/>
              </w:tabs>
              <w:autoSpaceDE w:val="0"/>
              <w:autoSpaceDN w:val="0"/>
              <w:ind w:left="980"/>
              <w:rPr>
                <w:rFonts w:ascii="Arial" w:hAnsi="Arial" w:cs="Arial"/>
                <w:sz w:val="13"/>
                <w:szCs w:val="13"/>
              </w:rPr>
            </w:pPr>
          </w:p>
        </w:tc>
        <w:tc>
          <w:tcPr>
            <w:tcW w:w="5832" w:type="dxa"/>
            <w:gridSpan w:val="8"/>
            <w:tcBorders>
              <w:top w:val="single" w:sz="4" w:space="0" w:color="auto"/>
              <w:bottom w:val="single" w:sz="4" w:space="0" w:color="auto"/>
            </w:tcBorders>
            <w:vAlign w:val="bottom"/>
          </w:tcPr>
          <w:p w14:paraId="27838F5A" w14:textId="0DDB2BD1" w:rsidR="0017241D" w:rsidRPr="00A66A31" w:rsidRDefault="0017241D" w:rsidP="0017241D">
            <w:pPr>
              <w:autoSpaceDE w:val="0"/>
              <w:autoSpaceDN w:val="0"/>
              <w:ind w:right="-110"/>
              <w:jc w:val="center"/>
              <w:rPr>
                <w:rFonts w:ascii="Arial" w:hAnsi="Arial" w:cs="Arial"/>
                <w:b/>
                <w:bCs/>
                <w:sz w:val="13"/>
                <w:szCs w:val="13"/>
              </w:rPr>
            </w:pPr>
            <w:r w:rsidRPr="00A66A31">
              <w:rPr>
                <w:rFonts w:ascii="Arial" w:hAnsi="Arial" w:cs="Arial"/>
                <w:b/>
                <w:bCs/>
                <w:sz w:val="13"/>
                <w:szCs w:val="13"/>
              </w:rPr>
              <w:t xml:space="preserve">31 March </w:t>
            </w:r>
            <w:r w:rsidR="006C198F" w:rsidRPr="00A66A31">
              <w:rPr>
                <w:rFonts w:ascii="Arial" w:hAnsi="Arial" w:cs="Arial"/>
                <w:b/>
                <w:bCs/>
                <w:sz w:val="13"/>
                <w:szCs w:val="13"/>
              </w:rPr>
              <w:t>2022</w:t>
            </w:r>
          </w:p>
        </w:tc>
      </w:tr>
      <w:tr w:rsidR="00AD68E8" w:rsidRPr="00A66A31" w14:paraId="7AD0C664" w14:textId="77777777" w:rsidTr="00E8789D">
        <w:trPr>
          <w:trHeight w:val="20"/>
        </w:trPr>
        <w:tc>
          <w:tcPr>
            <w:tcW w:w="3640" w:type="dxa"/>
          </w:tcPr>
          <w:p w14:paraId="3301ADB4" w14:textId="77777777" w:rsidR="00AD68E8" w:rsidRPr="00A66A31" w:rsidRDefault="00AD68E8" w:rsidP="00CA438C">
            <w:pPr>
              <w:tabs>
                <w:tab w:val="right" w:pos="7200"/>
                <w:tab w:val="right" w:pos="9000"/>
              </w:tabs>
              <w:autoSpaceDE w:val="0"/>
              <w:autoSpaceDN w:val="0"/>
              <w:ind w:left="980"/>
              <w:rPr>
                <w:rFonts w:ascii="Arial" w:hAnsi="Arial" w:cs="Arial"/>
                <w:sz w:val="13"/>
                <w:szCs w:val="13"/>
              </w:rPr>
            </w:pPr>
          </w:p>
        </w:tc>
        <w:tc>
          <w:tcPr>
            <w:tcW w:w="720" w:type="dxa"/>
            <w:tcBorders>
              <w:top w:val="single" w:sz="4" w:space="0" w:color="auto"/>
            </w:tcBorders>
          </w:tcPr>
          <w:p w14:paraId="62719F57" w14:textId="77777777" w:rsidR="00AD68E8" w:rsidRPr="00A66A31" w:rsidRDefault="00AD68E8" w:rsidP="00AD68E8">
            <w:pPr>
              <w:autoSpaceDE w:val="0"/>
              <w:autoSpaceDN w:val="0"/>
              <w:ind w:right="-72"/>
              <w:jc w:val="right"/>
              <w:rPr>
                <w:rFonts w:ascii="Arial" w:hAnsi="Arial" w:cs="Arial"/>
                <w:b/>
                <w:bCs/>
                <w:sz w:val="13"/>
                <w:szCs w:val="13"/>
              </w:rPr>
            </w:pPr>
            <w:r w:rsidRPr="00A66A31">
              <w:rPr>
                <w:rFonts w:ascii="Arial" w:hAnsi="Arial" w:cs="Arial"/>
                <w:b/>
                <w:bCs/>
                <w:sz w:val="13"/>
                <w:szCs w:val="13"/>
              </w:rPr>
              <w:t>US Dollar</w:t>
            </w:r>
          </w:p>
        </w:tc>
        <w:tc>
          <w:tcPr>
            <w:tcW w:w="720" w:type="dxa"/>
            <w:tcBorders>
              <w:top w:val="single" w:sz="4" w:space="0" w:color="auto"/>
            </w:tcBorders>
          </w:tcPr>
          <w:p w14:paraId="3BFABB5A" w14:textId="77777777" w:rsidR="00AD68E8" w:rsidRPr="00A66A31" w:rsidRDefault="00AD68E8" w:rsidP="00AD68E8">
            <w:pPr>
              <w:autoSpaceDE w:val="0"/>
              <w:autoSpaceDN w:val="0"/>
              <w:ind w:right="-72"/>
              <w:jc w:val="right"/>
              <w:rPr>
                <w:rFonts w:ascii="Arial" w:hAnsi="Arial" w:cs="Arial"/>
                <w:b/>
                <w:bCs/>
                <w:sz w:val="13"/>
                <w:szCs w:val="13"/>
              </w:rPr>
            </w:pPr>
          </w:p>
          <w:p w14:paraId="1CF23102" w14:textId="77777777" w:rsidR="00AD68E8" w:rsidRPr="00A66A31" w:rsidRDefault="00AD68E8" w:rsidP="00AD68E8">
            <w:pPr>
              <w:autoSpaceDE w:val="0"/>
              <w:autoSpaceDN w:val="0"/>
              <w:ind w:right="-72"/>
              <w:jc w:val="right"/>
              <w:rPr>
                <w:rFonts w:ascii="Arial" w:hAnsi="Arial" w:cs="Arial"/>
                <w:b/>
                <w:bCs/>
                <w:sz w:val="13"/>
                <w:szCs w:val="13"/>
              </w:rPr>
            </w:pPr>
            <w:r w:rsidRPr="00A66A31">
              <w:rPr>
                <w:rFonts w:ascii="Arial" w:hAnsi="Arial" w:cs="Arial"/>
                <w:b/>
                <w:bCs/>
                <w:sz w:val="13"/>
                <w:szCs w:val="13"/>
              </w:rPr>
              <w:t>Euro</w:t>
            </w:r>
          </w:p>
        </w:tc>
        <w:tc>
          <w:tcPr>
            <w:tcW w:w="720" w:type="dxa"/>
            <w:tcBorders>
              <w:top w:val="single" w:sz="4" w:space="0" w:color="auto"/>
            </w:tcBorders>
          </w:tcPr>
          <w:p w14:paraId="124ECDE1" w14:textId="77777777" w:rsidR="00AD68E8" w:rsidRPr="00A66A31" w:rsidRDefault="00AD68E8" w:rsidP="00AD68E8">
            <w:pPr>
              <w:autoSpaceDE w:val="0"/>
              <w:autoSpaceDN w:val="0"/>
              <w:ind w:right="-72"/>
              <w:jc w:val="right"/>
              <w:rPr>
                <w:rFonts w:ascii="Arial" w:hAnsi="Arial" w:cs="Arial"/>
                <w:b/>
                <w:bCs/>
                <w:sz w:val="13"/>
                <w:szCs w:val="13"/>
              </w:rPr>
            </w:pPr>
          </w:p>
          <w:p w14:paraId="743CF465" w14:textId="77777777" w:rsidR="00AD68E8" w:rsidRPr="00A66A31" w:rsidRDefault="00AD68E8" w:rsidP="00AD68E8">
            <w:pPr>
              <w:autoSpaceDE w:val="0"/>
              <w:autoSpaceDN w:val="0"/>
              <w:ind w:right="-72"/>
              <w:jc w:val="right"/>
              <w:rPr>
                <w:rFonts w:ascii="Arial" w:hAnsi="Arial" w:cs="Arial"/>
                <w:b/>
                <w:bCs/>
                <w:sz w:val="13"/>
                <w:szCs w:val="13"/>
              </w:rPr>
            </w:pPr>
            <w:r w:rsidRPr="00A66A31">
              <w:rPr>
                <w:rFonts w:ascii="Arial" w:hAnsi="Arial" w:cs="Arial"/>
                <w:b/>
                <w:bCs/>
                <w:sz w:val="13"/>
                <w:szCs w:val="13"/>
              </w:rPr>
              <w:t>Pound</w:t>
            </w:r>
          </w:p>
        </w:tc>
        <w:tc>
          <w:tcPr>
            <w:tcW w:w="720" w:type="dxa"/>
            <w:tcBorders>
              <w:top w:val="single" w:sz="4" w:space="0" w:color="auto"/>
            </w:tcBorders>
          </w:tcPr>
          <w:p w14:paraId="6178C7B7" w14:textId="77777777" w:rsidR="00AD68E8" w:rsidRPr="00A66A31" w:rsidRDefault="00AD68E8" w:rsidP="00AD68E8">
            <w:pPr>
              <w:autoSpaceDE w:val="0"/>
              <w:autoSpaceDN w:val="0"/>
              <w:ind w:right="-72"/>
              <w:jc w:val="right"/>
              <w:rPr>
                <w:rFonts w:ascii="Arial" w:hAnsi="Arial" w:cs="Arial"/>
                <w:b/>
                <w:bCs/>
                <w:sz w:val="13"/>
                <w:szCs w:val="13"/>
                <w:cs/>
              </w:rPr>
            </w:pPr>
            <w:r w:rsidRPr="00A66A31">
              <w:rPr>
                <w:rFonts w:ascii="Arial" w:hAnsi="Arial" w:cs="Arial"/>
                <w:b/>
                <w:bCs/>
                <w:sz w:val="13"/>
                <w:szCs w:val="13"/>
              </w:rPr>
              <w:t>Swedish Krona</w:t>
            </w:r>
          </w:p>
        </w:tc>
        <w:tc>
          <w:tcPr>
            <w:tcW w:w="792" w:type="dxa"/>
            <w:tcBorders>
              <w:top w:val="single" w:sz="4" w:space="0" w:color="auto"/>
            </w:tcBorders>
          </w:tcPr>
          <w:p w14:paraId="7192AF96" w14:textId="77777777" w:rsidR="00AD68E8" w:rsidRPr="00A66A31" w:rsidRDefault="00AD68E8" w:rsidP="00AD68E8">
            <w:pPr>
              <w:autoSpaceDE w:val="0"/>
              <w:autoSpaceDN w:val="0"/>
              <w:ind w:right="-72"/>
              <w:jc w:val="right"/>
              <w:rPr>
                <w:rFonts w:ascii="Arial" w:hAnsi="Arial" w:cs="Arial"/>
                <w:b/>
                <w:bCs/>
                <w:sz w:val="13"/>
                <w:szCs w:val="13"/>
              </w:rPr>
            </w:pPr>
            <w:r w:rsidRPr="00A66A31">
              <w:rPr>
                <w:rFonts w:ascii="Arial" w:hAnsi="Arial" w:cs="Arial"/>
                <w:b/>
                <w:bCs/>
                <w:sz w:val="13"/>
                <w:szCs w:val="13"/>
              </w:rPr>
              <w:t>Japanese</w:t>
            </w:r>
          </w:p>
          <w:p w14:paraId="23671437" w14:textId="77777777" w:rsidR="00AD68E8" w:rsidRPr="00A66A31" w:rsidRDefault="00AD68E8" w:rsidP="00AD68E8">
            <w:pPr>
              <w:autoSpaceDE w:val="0"/>
              <w:autoSpaceDN w:val="0"/>
              <w:ind w:right="-72"/>
              <w:jc w:val="right"/>
              <w:rPr>
                <w:rFonts w:ascii="Arial" w:hAnsi="Arial" w:cs="Arial"/>
                <w:b/>
                <w:bCs/>
                <w:sz w:val="13"/>
                <w:szCs w:val="13"/>
              </w:rPr>
            </w:pPr>
            <w:r w:rsidRPr="00A66A31">
              <w:rPr>
                <w:rFonts w:ascii="Arial" w:hAnsi="Arial" w:cs="Arial"/>
                <w:b/>
                <w:bCs/>
                <w:sz w:val="13"/>
                <w:szCs w:val="13"/>
              </w:rPr>
              <w:t>Yen</w:t>
            </w:r>
          </w:p>
        </w:tc>
        <w:tc>
          <w:tcPr>
            <w:tcW w:w="720" w:type="dxa"/>
            <w:tcBorders>
              <w:top w:val="single" w:sz="4" w:space="0" w:color="auto"/>
            </w:tcBorders>
          </w:tcPr>
          <w:p w14:paraId="447F4C3C" w14:textId="77777777" w:rsidR="00AD68E8" w:rsidRPr="00A66A31" w:rsidRDefault="00AD68E8" w:rsidP="00AD68E8">
            <w:pPr>
              <w:autoSpaceDE w:val="0"/>
              <w:autoSpaceDN w:val="0"/>
              <w:ind w:right="-72"/>
              <w:jc w:val="right"/>
              <w:rPr>
                <w:rFonts w:ascii="Arial" w:hAnsi="Arial" w:cs="Arial"/>
                <w:b/>
                <w:bCs/>
                <w:sz w:val="13"/>
                <w:szCs w:val="13"/>
              </w:rPr>
            </w:pPr>
            <w:r w:rsidRPr="00A66A31">
              <w:rPr>
                <w:rFonts w:ascii="Arial" w:hAnsi="Arial" w:cs="Arial"/>
                <w:b/>
                <w:bCs/>
                <w:sz w:val="13"/>
                <w:szCs w:val="13"/>
              </w:rPr>
              <w:t>Indian Rupee</w:t>
            </w:r>
          </w:p>
        </w:tc>
        <w:tc>
          <w:tcPr>
            <w:tcW w:w="720" w:type="dxa"/>
            <w:tcBorders>
              <w:top w:val="single" w:sz="4" w:space="0" w:color="auto"/>
            </w:tcBorders>
          </w:tcPr>
          <w:p w14:paraId="629C73DC" w14:textId="77777777" w:rsidR="00AD68E8" w:rsidRPr="00A66A31" w:rsidRDefault="00AD68E8" w:rsidP="00A44F05">
            <w:pPr>
              <w:autoSpaceDE w:val="0"/>
              <w:autoSpaceDN w:val="0"/>
              <w:ind w:left="-198" w:right="-72"/>
              <w:jc w:val="right"/>
              <w:rPr>
                <w:rFonts w:ascii="Arial" w:hAnsi="Arial" w:cs="Arial"/>
                <w:b/>
                <w:bCs/>
                <w:sz w:val="13"/>
                <w:szCs w:val="13"/>
                <w:lang w:val="en-GB"/>
              </w:rPr>
            </w:pPr>
            <w:r w:rsidRPr="00A66A31">
              <w:rPr>
                <w:rFonts w:ascii="Arial" w:hAnsi="Arial" w:cs="Arial"/>
                <w:b/>
                <w:bCs/>
                <w:spacing w:val="-2"/>
                <w:sz w:val="13"/>
                <w:szCs w:val="13"/>
                <w:lang w:val="en-GB"/>
              </w:rPr>
              <w:t>Singapore</w:t>
            </w:r>
            <w:r w:rsidRPr="00A66A31">
              <w:rPr>
                <w:rFonts w:ascii="Arial" w:hAnsi="Arial" w:cs="Arial"/>
                <w:b/>
                <w:bCs/>
                <w:sz w:val="13"/>
                <w:szCs w:val="13"/>
                <w:lang w:val="en-GB"/>
              </w:rPr>
              <w:t xml:space="preserve"> Dollar</w:t>
            </w:r>
          </w:p>
        </w:tc>
        <w:tc>
          <w:tcPr>
            <w:tcW w:w="720" w:type="dxa"/>
            <w:tcBorders>
              <w:top w:val="single" w:sz="4" w:space="0" w:color="auto"/>
            </w:tcBorders>
          </w:tcPr>
          <w:p w14:paraId="047AEC88" w14:textId="0201B598" w:rsidR="00AD68E8" w:rsidRPr="00A66A31" w:rsidRDefault="00EE6859" w:rsidP="00AD68E8">
            <w:pPr>
              <w:autoSpaceDE w:val="0"/>
              <w:autoSpaceDN w:val="0"/>
              <w:ind w:right="-72"/>
              <w:jc w:val="right"/>
              <w:rPr>
                <w:rFonts w:ascii="Arial" w:hAnsi="Arial" w:cs="Arial"/>
                <w:b/>
                <w:bCs/>
                <w:spacing w:val="-2"/>
                <w:sz w:val="13"/>
                <w:szCs w:val="13"/>
                <w:lang w:val="en-GB"/>
              </w:rPr>
            </w:pPr>
            <w:r w:rsidRPr="00A66A31">
              <w:rPr>
                <w:rFonts w:ascii="Arial" w:hAnsi="Arial" w:cs="Arial"/>
                <w:b/>
                <w:bCs/>
                <w:spacing w:val="-2"/>
                <w:sz w:val="13"/>
                <w:szCs w:val="13"/>
                <w:lang w:val="en-GB"/>
              </w:rPr>
              <w:t>Swiss Franc</w:t>
            </w:r>
          </w:p>
        </w:tc>
      </w:tr>
      <w:tr w:rsidR="00AD68E8" w:rsidRPr="00A66A31" w14:paraId="47649C44" w14:textId="77777777" w:rsidTr="00E8789D">
        <w:trPr>
          <w:trHeight w:val="20"/>
        </w:trPr>
        <w:tc>
          <w:tcPr>
            <w:tcW w:w="3640" w:type="dxa"/>
            <w:vAlign w:val="bottom"/>
          </w:tcPr>
          <w:p w14:paraId="3657D1E1" w14:textId="77777777" w:rsidR="00AD68E8" w:rsidRPr="00A66A31" w:rsidRDefault="00AD68E8" w:rsidP="00CA438C">
            <w:pPr>
              <w:tabs>
                <w:tab w:val="right" w:pos="7200"/>
                <w:tab w:val="right" w:pos="9000"/>
              </w:tabs>
              <w:autoSpaceDE w:val="0"/>
              <w:autoSpaceDN w:val="0"/>
              <w:ind w:left="980"/>
              <w:rPr>
                <w:rFonts w:ascii="Arial" w:hAnsi="Arial" w:cs="Arial"/>
                <w:sz w:val="13"/>
                <w:szCs w:val="13"/>
              </w:rPr>
            </w:pPr>
          </w:p>
        </w:tc>
        <w:tc>
          <w:tcPr>
            <w:tcW w:w="720" w:type="dxa"/>
            <w:tcBorders>
              <w:bottom w:val="single" w:sz="4" w:space="0" w:color="auto"/>
            </w:tcBorders>
            <w:vAlign w:val="bottom"/>
          </w:tcPr>
          <w:p w14:paraId="621B7FC6" w14:textId="77777777" w:rsidR="00AD68E8" w:rsidRPr="00A66A31" w:rsidRDefault="00AD68E8" w:rsidP="00A44F05">
            <w:pPr>
              <w:autoSpaceDE w:val="0"/>
              <w:autoSpaceDN w:val="0"/>
              <w:ind w:left="-200" w:right="-72"/>
              <w:jc w:val="right"/>
              <w:rPr>
                <w:rFonts w:ascii="Arial" w:hAnsi="Arial" w:cs="Arial"/>
                <w:b/>
                <w:bCs/>
                <w:sz w:val="13"/>
                <w:szCs w:val="13"/>
              </w:rPr>
            </w:pPr>
            <w:r w:rsidRPr="00A66A31">
              <w:rPr>
                <w:rFonts w:ascii="Arial" w:hAnsi="Arial" w:cs="Arial"/>
                <w:b/>
                <w:bCs/>
                <w:sz w:val="13"/>
                <w:szCs w:val="13"/>
              </w:rPr>
              <w:t>Thousand Baht</w:t>
            </w:r>
          </w:p>
        </w:tc>
        <w:tc>
          <w:tcPr>
            <w:tcW w:w="720" w:type="dxa"/>
            <w:tcBorders>
              <w:bottom w:val="single" w:sz="4" w:space="0" w:color="auto"/>
            </w:tcBorders>
            <w:vAlign w:val="bottom"/>
          </w:tcPr>
          <w:p w14:paraId="5401C35E" w14:textId="77777777" w:rsidR="00AD68E8" w:rsidRPr="00A66A31" w:rsidRDefault="00AD68E8" w:rsidP="00A44F05">
            <w:pPr>
              <w:autoSpaceDE w:val="0"/>
              <w:autoSpaceDN w:val="0"/>
              <w:ind w:left="-211" w:right="-72"/>
              <w:jc w:val="right"/>
              <w:rPr>
                <w:rFonts w:ascii="Arial" w:hAnsi="Arial" w:cs="Arial"/>
                <w:b/>
                <w:bCs/>
                <w:sz w:val="13"/>
                <w:szCs w:val="13"/>
              </w:rPr>
            </w:pPr>
            <w:r w:rsidRPr="00A66A31">
              <w:rPr>
                <w:rFonts w:ascii="Arial" w:hAnsi="Arial" w:cs="Arial"/>
                <w:b/>
                <w:bCs/>
                <w:sz w:val="13"/>
                <w:szCs w:val="13"/>
              </w:rPr>
              <w:t>Thousand Baht</w:t>
            </w:r>
          </w:p>
        </w:tc>
        <w:tc>
          <w:tcPr>
            <w:tcW w:w="720" w:type="dxa"/>
            <w:tcBorders>
              <w:bottom w:val="single" w:sz="4" w:space="0" w:color="auto"/>
            </w:tcBorders>
            <w:vAlign w:val="bottom"/>
          </w:tcPr>
          <w:p w14:paraId="62B0D153" w14:textId="77777777" w:rsidR="00AD68E8" w:rsidRPr="00A66A31" w:rsidRDefault="00AD68E8" w:rsidP="00A44F05">
            <w:pPr>
              <w:autoSpaceDE w:val="0"/>
              <w:autoSpaceDN w:val="0"/>
              <w:ind w:left="-222" w:right="-72"/>
              <w:jc w:val="right"/>
              <w:rPr>
                <w:rFonts w:ascii="Arial" w:hAnsi="Arial" w:cs="Arial"/>
                <w:b/>
                <w:bCs/>
                <w:sz w:val="13"/>
                <w:szCs w:val="13"/>
              </w:rPr>
            </w:pPr>
            <w:r w:rsidRPr="00A66A31">
              <w:rPr>
                <w:rFonts w:ascii="Arial" w:hAnsi="Arial" w:cs="Arial"/>
                <w:b/>
                <w:bCs/>
                <w:sz w:val="13"/>
                <w:szCs w:val="13"/>
              </w:rPr>
              <w:t>Thousand Baht</w:t>
            </w:r>
          </w:p>
        </w:tc>
        <w:tc>
          <w:tcPr>
            <w:tcW w:w="720" w:type="dxa"/>
            <w:tcBorders>
              <w:bottom w:val="single" w:sz="4" w:space="0" w:color="auto"/>
            </w:tcBorders>
          </w:tcPr>
          <w:p w14:paraId="345B57BC" w14:textId="77777777" w:rsidR="00AD68E8" w:rsidRPr="00A66A31" w:rsidRDefault="00AD68E8" w:rsidP="00A44F05">
            <w:pPr>
              <w:autoSpaceDE w:val="0"/>
              <w:autoSpaceDN w:val="0"/>
              <w:ind w:left="-234" w:right="-72"/>
              <w:jc w:val="right"/>
              <w:rPr>
                <w:rFonts w:ascii="Arial" w:hAnsi="Arial" w:cs="Arial"/>
                <w:b/>
                <w:bCs/>
                <w:sz w:val="13"/>
                <w:szCs w:val="13"/>
              </w:rPr>
            </w:pPr>
            <w:r w:rsidRPr="00A66A31">
              <w:rPr>
                <w:rFonts w:ascii="Arial" w:hAnsi="Arial" w:cs="Arial"/>
                <w:b/>
                <w:bCs/>
                <w:sz w:val="13"/>
                <w:szCs w:val="13"/>
              </w:rPr>
              <w:t>Thousand Baht</w:t>
            </w:r>
          </w:p>
        </w:tc>
        <w:tc>
          <w:tcPr>
            <w:tcW w:w="792" w:type="dxa"/>
            <w:tcBorders>
              <w:bottom w:val="single" w:sz="4" w:space="0" w:color="auto"/>
            </w:tcBorders>
          </w:tcPr>
          <w:p w14:paraId="2F41A76E" w14:textId="77777777" w:rsidR="00AD68E8" w:rsidRPr="00A66A31" w:rsidRDefault="00AD68E8" w:rsidP="00A44F05">
            <w:pPr>
              <w:autoSpaceDE w:val="0"/>
              <w:autoSpaceDN w:val="0"/>
              <w:ind w:left="-103" w:right="-72"/>
              <w:jc w:val="right"/>
              <w:rPr>
                <w:rFonts w:ascii="Arial" w:hAnsi="Arial" w:cs="Arial"/>
                <w:b/>
                <w:bCs/>
                <w:sz w:val="13"/>
                <w:szCs w:val="13"/>
              </w:rPr>
            </w:pPr>
            <w:r w:rsidRPr="00A66A31">
              <w:rPr>
                <w:rFonts w:ascii="Arial" w:hAnsi="Arial" w:cs="Arial"/>
                <w:b/>
                <w:bCs/>
                <w:sz w:val="13"/>
                <w:szCs w:val="13"/>
              </w:rPr>
              <w:t>Thousand Baht</w:t>
            </w:r>
          </w:p>
        </w:tc>
        <w:tc>
          <w:tcPr>
            <w:tcW w:w="720" w:type="dxa"/>
            <w:tcBorders>
              <w:bottom w:val="single" w:sz="4" w:space="0" w:color="auto"/>
            </w:tcBorders>
            <w:vAlign w:val="bottom"/>
          </w:tcPr>
          <w:p w14:paraId="04C10287" w14:textId="77777777" w:rsidR="00AD68E8" w:rsidRPr="00A66A31" w:rsidRDefault="00AD68E8" w:rsidP="00A44F05">
            <w:pPr>
              <w:autoSpaceDE w:val="0"/>
              <w:autoSpaceDN w:val="0"/>
              <w:ind w:left="-186" w:right="-72"/>
              <w:jc w:val="right"/>
              <w:rPr>
                <w:rFonts w:ascii="Arial" w:hAnsi="Arial" w:cs="Arial"/>
                <w:b/>
                <w:bCs/>
                <w:sz w:val="13"/>
                <w:szCs w:val="13"/>
              </w:rPr>
            </w:pPr>
            <w:r w:rsidRPr="00A66A31">
              <w:rPr>
                <w:rFonts w:ascii="Arial" w:hAnsi="Arial" w:cs="Arial"/>
                <w:b/>
                <w:bCs/>
                <w:sz w:val="13"/>
                <w:szCs w:val="13"/>
              </w:rPr>
              <w:t>Thousand Baht</w:t>
            </w:r>
          </w:p>
        </w:tc>
        <w:tc>
          <w:tcPr>
            <w:tcW w:w="720" w:type="dxa"/>
            <w:tcBorders>
              <w:bottom w:val="single" w:sz="4" w:space="0" w:color="auto"/>
            </w:tcBorders>
          </w:tcPr>
          <w:p w14:paraId="7B8AA72B" w14:textId="77777777" w:rsidR="00AD68E8" w:rsidRPr="00A66A31" w:rsidRDefault="00AD68E8" w:rsidP="00A44F05">
            <w:pPr>
              <w:autoSpaceDE w:val="0"/>
              <w:autoSpaceDN w:val="0"/>
              <w:ind w:left="-198" w:right="-72"/>
              <w:jc w:val="right"/>
              <w:rPr>
                <w:rFonts w:ascii="Arial" w:hAnsi="Arial" w:cs="Arial"/>
                <w:b/>
                <w:bCs/>
                <w:sz w:val="13"/>
                <w:szCs w:val="13"/>
              </w:rPr>
            </w:pPr>
            <w:r w:rsidRPr="00A66A31">
              <w:rPr>
                <w:rFonts w:ascii="Arial" w:hAnsi="Arial" w:cs="Arial"/>
                <w:b/>
                <w:bCs/>
                <w:sz w:val="13"/>
                <w:szCs w:val="13"/>
              </w:rPr>
              <w:t>Thousand Baht</w:t>
            </w:r>
          </w:p>
        </w:tc>
        <w:tc>
          <w:tcPr>
            <w:tcW w:w="720" w:type="dxa"/>
            <w:tcBorders>
              <w:bottom w:val="single" w:sz="4" w:space="0" w:color="auto"/>
            </w:tcBorders>
          </w:tcPr>
          <w:p w14:paraId="113C0A52" w14:textId="77777777" w:rsidR="00AD68E8" w:rsidRPr="00A66A31" w:rsidRDefault="00AD68E8" w:rsidP="00A44F05">
            <w:pPr>
              <w:autoSpaceDE w:val="0"/>
              <w:autoSpaceDN w:val="0"/>
              <w:ind w:left="-209" w:right="-72"/>
              <w:jc w:val="right"/>
              <w:rPr>
                <w:rFonts w:ascii="Arial" w:hAnsi="Arial" w:cs="Arial"/>
                <w:b/>
                <w:bCs/>
                <w:sz w:val="13"/>
                <w:szCs w:val="13"/>
              </w:rPr>
            </w:pPr>
            <w:r w:rsidRPr="00A66A31">
              <w:rPr>
                <w:rFonts w:ascii="Arial" w:hAnsi="Arial" w:cs="Arial"/>
                <w:b/>
                <w:bCs/>
                <w:sz w:val="13"/>
                <w:szCs w:val="13"/>
              </w:rPr>
              <w:t>Thousand Baht</w:t>
            </w:r>
          </w:p>
        </w:tc>
      </w:tr>
      <w:tr w:rsidR="00E8789D" w:rsidRPr="00A66A31" w14:paraId="06188ED0" w14:textId="77777777" w:rsidTr="00276FE5">
        <w:trPr>
          <w:trHeight w:val="20"/>
        </w:trPr>
        <w:tc>
          <w:tcPr>
            <w:tcW w:w="3640" w:type="dxa"/>
            <w:vAlign w:val="bottom"/>
          </w:tcPr>
          <w:p w14:paraId="79CBCA8B" w14:textId="77777777" w:rsidR="00E8789D" w:rsidRPr="00A66A31" w:rsidRDefault="00E8789D" w:rsidP="00CA438C">
            <w:pPr>
              <w:autoSpaceDE w:val="0"/>
              <w:autoSpaceDN w:val="0"/>
              <w:ind w:left="980"/>
              <w:rPr>
                <w:rFonts w:ascii="Arial" w:hAnsi="Arial" w:cs="Arial"/>
                <w:b/>
                <w:bCs/>
                <w:sz w:val="13"/>
                <w:szCs w:val="13"/>
              </w:rPr>
            </w:pPr>
          </w:p>
        </w:tc>
        <w:tc>
          <w:tcPr>
            <w:tcW w:w="720" w:type="dxa"/>
            <w:tcBorders>
              <w:top w:val="single" w:sz="4" w:space="0" w:color="auto"/>
            </w:tcBorders>
            <w:shd w:val="clear" w:color="auto" w:fill="FAFAFA"/>
            <w:vAlign w:val="bottom"/>
          </w:tcPr>
          <w:p w14:paraId="1A2641A4" w14:textId="77777777" w:rsidR="00E8789D" w:rsidRPr="00A66A31" w:rsidRDefault="00E8789D" w:rsidP="00E8789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48B0EFE4" w14:textId="77777777" w:rsidR="00E8789D" w:rsidRPr="00A66A31" w:rsidRDefault="00E8789D" w:rsidP="00E8789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46EFEA53" w14:textId="77777777" w:rsidR="00E8789D" w:rsidRPr="00A66A31" w:rsidRDefault="00E8789D" w:rsidP="00E8789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tcPr>
          <w:p w14:paraId="7CFD4C96" w14:textId="77777777" w:rsidR="00E8789D" w:rsidRPr="00A66A31" w:rsidRDefault="00E8789D" w:rsidP="00E8789D">
            <w:pPr>
              <w:autoSpaceDE w:val="0"/>
              <w:autoSpaceDN w:val="0"/>
              <w:ind w:right="-72"/>
              <w:jc w:val="right"/>
              <w:rPr>
                <w:rFonts w:ascii="Arial" w:hAnsi="Arial" w:cs="Arial"/>
                <w:sz w:val="13"/>
                <w:szCs w:val="13"/>
              </w:rPr>
            </w:pPr>
          </w:p>
        </w:tc>
        <w:tc>
          <w:tcPr>
            <w:tcW w:w="792" w:type="dxa"/>
            <w:tcBorders>
              <w:top w:val="single" w:sz="4" w:space="0" w:color="auto"/>
            </w:tcBorders>
            <w:shd w:val="clear" w:color="auto" w:fill="FAFAFA"/>
          </w:tcPr>
          <w:p w14:paraId="1C701FEA" w14:textId="77777777" w:rsidR="00E8789D" w:rsidRPr="00A66A31" w:rsidRDefault="00E8789D" w:rsidP="00E8789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14850C95" w14:textId="77777777" w:rsidR="00E8789D" w:rsidRPr="00A66A31" w:rsidRDefault="00E8789D" w:rsidP="00E8789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tcPr>
          <w:p w14:paraId="4F4068ED" w14:textId="77777777" w:rsidR="00E8789D" w:rsidRPr="00A66A31" w:rsidRDefault="00E8789D" w:rsidP="00E8789D">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tcPr>
          <w:p w14:paraId="750619CC" w14:textId="77777777" w:rsidR="00E8789D" w:rsidRPr="00A66A31" w:rsidRDefault="00E8789D" w:rsidP="00E8789D">
            <w:pPr>
              <w:autoSpaceDE w:val="0"/>
              <w:autoSpaceDN w:val="0"/>
              <w:ind w:right="-72"/>
              <w:jc w:val="right"/>
              <w:rPr>
                <w:rFonts w:ascii="Arial" w:hAnsi="Arial" w:cs="Arial"/>
                <w:sz w:val="13"/>
                <w:szCs w:val="13"/>
              </w:rPr>
            </w:pPr>
          </w:p>
        </w:tc>
      </w:tr>
      <w:tr w:rsidR="00EC7886" w:rsidRPr="00A66A31" w14:paraId="4E99837D" w14:textId="77777777" w:rsidTr="00EC7886">
        <w:trPr>
          <w:trHeight w:val="20"/>
        </w:trPr>
        <w:tc>
          <w:tcPr>
            <w:tcW w:w="3640" w:type="dxa"/>
            <w:vAlign w:val="bottom"/>
          </w:tcPr>
          <w:p w14:paraId="772B8405" w14:textId="1BF91B38" w:rsidR="00EC7886" w:rsidRPr="00A66A31" w:rsidRDefault="00EC7886" w:rsidP="00EC7886">
            <w:pPr>
              <w:autoSpaceDE w:val="0"/>
              <w:autoSpaceDN w:val="0"/>
              <w:ind w:left="980"/>
              <w:rPr>
                <w:rFonts w:ascii="Arial" w:hAnsi="Arial" w:cs="Arial"/>
                <w:b/>
                <w:bCs/>
                <w:sz w:val="13"/>
                <w:szCs w:val="13"/>
              </w:rPr>
            </w:pPr>
            <w:r w:rsidRPr="00A66A31">
              <w:rPr>
                <w:rFonts w:ascii="Arial" w:eastAsia="Cambria" w:hAnsi="Arial" w:cs="Arial"/>
                <w:b/>
                <w:bCs/>
                <w:sz w:val="13"/>
                <w:szCs w:val="13"/>
              </w:rPr>
              <w:t>Financial assets</w:t>
            </w:r>
          </w:p>
        </w:tc>
        <w:tc>
          <w:tcPr>
            <w:tcW w:w="720" w:type="dxa"/>
            <w:tcBorders>
              <w:top w:val="nil"/>
              <w:bottom w:val="nil"/>
            </w:tcBorders>
            <w:shd w:val="clear" w:color="auto" w:fill="FAFAFA"/>
          </w:tcPr>
          <w:p w14:paraId="5B74B870" w14:textId="56E808AA" w:rsidR="00EC7886" w:rsidRPr="00A66A31" w:rsidRDefault="00EC7886" w:rsidP="00EC7886">
            <w:pPr>
              <w:autoSpaceDE w:val="0"/>
              <w:autoSpaceDN w:val="0"/>
              <w:ind w:right="-72"/>
              <w:jc w:val="right"/>
              <w:rPr>
                <w:rFonts w:ascii="Arial" w:hAnsi="Arial" w:cs="Arial"/>
                <w:sz w:val="13"/>
                <w:szCs w:val="13"/>
              </w:rPr>
            </w:pPr>
          </w:p>
        </w:tc>
        <w:tc>
          <w:tcPr>
            <w:tcW w:w="720" w:type="dxa"/>
            <w:tcBorders>
              <w:top w:val="nil"/>
              <w:bottom w:val="nil"/>
            </w:tcBorders>
            <w:shd w:val="clear" w:color="auto" w:fill="FAFAFA"/>
            <w:vAlign w:val="bottom"/>
          </w:tcPr>
          <w:p w14:paraId="27D48E02" w14:textId="6ED4059B" w:rsidR="00EC7886" w:rsidRPr="00A66A31" w:rsidRDefault="00EC7886" w:rsidP="00EC7886">
            <w:pPr>
              <w:autoSpaceDE w:val="0"/>
              <w:autoSpaceDN w:val="0"/>
              <w:ind w:right="-72"/>
              <w:jc w:val="right"/>
              <w:rPr>
                <w:rFonts w:ascii="Arial" w:hAnsi="Arial" w:cs="Arial"/>
                <w:sz w:val="13"/>
                <w:szCs w:val="13"/>
              </w:rPr>
            </w:pPr>
          </w:p>
        </w:tc>
        <w:tc>
          <w:tcPr>
            <w:tcW w:w="720" w:type="dxa"/>
            <w:tcBorders>
              <w:top w:val="nil"/>
              <w:bottom w:val="nil"/>
            </w:tcBorders>
            <w:shd w:val="clear" w:color="auto" w:fill="FAFAFA"/>
            <w:vAlign w:val="bottom"/>
          </w:tcPr>
          <w:p w14:paraId="2058BD18" w14:textId="362CC6D1" w:rsidR="00EC7886" w:rsidRPr="00A66A31" w:rsidRDefault="00EC7886" w:rsidP="00EC7886">
            <w:pPr>
              <w:autoSpaceDE w:val="0"/>
              <w:autoSpaceDN w:val="0"/>
              <w:ind w:right="-72"/>
              <w:jc w:val="right"/>
              <w:rPr>
                <w:rFonts w:ascii="Arial" w:hAnsi="Arial" w:cs="Arial"/>
                <w:sz w:val="13"/>
                <w:szCs w:val="13"/>
              </w:rPr>
            </w:pPr>
          </w:p>
        </w:tc>
        <w:tc>
          <w:tcPr>
            <w:tcW w:w="720" w:type="dxa"/>
            <w:tcBorders>
              <w:top w:val="nil"/>
              <w:bottom w:val="nil"/>
            </w:tcBorders>
            <w:shd w:val="clear" w:color="auto" w:fill="FAFAFA"/>
            <w:vAlign w:val="bottom"/>
          </w:tcPr>
          <w:p w14:paraId="075AF772" w14:textId="60A507E5" w:rsidR="00EC7886" w:rsidRPr="00A66A31" w:rsidRDefault="00EC7886" w:rsidP="00EC7886">
            <w:pPr>
              <w:autoSpaceDE w:val="0"/>
              <w:autoSpaceDN w:val="0"/>
              <w:ind w:right="-72"/>
              <w:jc w:val="right"/>
              <w:rPr>
                <w:rFonts w:ascii="Arial" w:hAnsi="Arial" w:cs="Arial"/>
                <w:sz w:val="13"/>
                <w:szCs w:val="13"/>
              </w:rPr>
            </w:pPr>
          </w:p>
        </w:tc>
        <w:tc>
          <w:tcPr>
            <w:tcW w:w="792" w:type="dxa"/>
            <w:tcBorders>
              <w:top w:val="nil"/>
              <w:bottom w:val="nil"/>
            </w:tcBorders>
            <w:shd w:val="clear" w:color="auto" w:fill="FAFAFA"/>
            <w:vAlign w:val="bottom"/>
          </w:tcPr>
          <w:p w14:paraId="47D38CF5" w14:textId="75EEAE63" w:rsidR="00EC7886" w:rsidRPr="00A66A31" w:rsidRDefault="00EC7886" w:rsidP="00EC7886">
            <w:pPr>
              <w:autoSpaceDE w:val="0"/>
              <w:autoSpaceDN w:val="0"/>
              <w:ind w:right="-72"/>
              <w:jc w:val="right"/>
              <w:rPr>
                <w:rFonts w:ascii="Arial" w:hAnsi="Arial" w:cs="Arial"/>
                <w:sz w:val="13"/>
                <w:szCs w:val="13"/>
              </w:rPr>
            </w:pPr>
          </w:p>
        </w:tc>
        <w:tc>
          <w:tcPr>
            <w:tcW w:w="720" w:type="dxa"/>
            <w:tcBorders>
              <w:top w:val="nil"/>
              <w:bottom w:val="nil"/>
            </w:tcBorders>
            <w:shd w:val="clear" w:color="auto" w:fill="FAFAFA"/>
            <w:vAlign w:val="bottom"/>
          </w:tcPr>
          <w:p w14:paraId="19D363DB" w14:textId="1A10147D" w:rsidR="00EC7886" w:rsidRPr="00A66A31" w:rsidRDefault="00EC7886" w:rsidP="00EC7886">
            <w:pPr>
              <w:autoSpaceDE w:val="0"/>
              <w:autoSpaceDN w:val="0"/>
              <w:ind w:right="-72"/>
              <w:jc w:val="right"/>
              <w:rPr>
                <w:rFonts w:ascii="Arial" w:hAnsi="Arial" w:cs="Arial"/>
                <w:sz w:val="13"/>
                <w:szCs w:val="13"/>
              </w:rPr>
            </w:pPr>
          </w:p>
        </w:tc>
        <w:tc>
          <w:tcPr>
            <w:tcW w:w="720" w:type="dxa"/>
            <w:tcBorders>
              <w:top w:val="nil"/>
              <w:bottom w:val="nil"/>
            </w:tcBorders>
            <w:shd w:val="clear" w:color="auto" w:fill="FAFAFA"/>
            <w:vAlign w:val="bottom"/>
          </w:tcPr>
          <w:p w14:paraId="5DAA7BA9" w14:textId="1CC3AEA8" w:rsidR="00EC7886" w:rsidRPr="00A66A31" w:rsidRDefault="00EC7886" w:rsidP="00EC7886">
            <w:pPr>
              <w:autoSpaceDE w:val="0"/>
              <w:autoSpaceDN w:val="0"/>
              <w:ind w:right="-72"/>
              <w:jc w:val="right"/>
              <w:rPr>
                <w:rFonts w:ascii="Arial" w:hAnsi="Arial" w:cs="Arial"/>
                <w:sz w:val="13"/>
                <w:szCs w:val="13"/>
              </w:rPr>
            </w:pPr>
          </w:p>
        </w:tc>
        <w:tc>
          <w:tcPr>
            <w:tcW w:w="720" w:type="dxa"/>
            <w:tcBorders>
              <w:top w:val="nil"/>
              <w:bottom w:val="nil"/>
            </w:tcBorders>
            <w:shd w:val="clear" w:color="auto" w:fill="FAFAFA"/>
            <w:vAlign w:val="bottom"/>
          </w:tcPr>
          <w:p w14:paraId="7056D796" w14:textId="37F0679C" w:rsidR="00EC7886" w:rsidRPr="00A66A31" w:rsidRDefault="00EC7886" w:rsidP="00EC7886">
            <w:pPr>
              <w:autoSpaceDE w:val="0"/>
              <w:autoSpaceDN w:val="0"/>
              <w:ind w:right="-72"/>
              <w:jc w:val="right"/>
              <w:rPr>
                <w:rFonts w:ascii="Arial" w:hAnsi="Arial" w:cs="Arial"/>
                <w:sz w:val="13"/>
                <w:szCs w:val="13"/>
              </w:rPr>
            </w:pPr>
          </w:p>
        </w:tc>
      </w:tr>
      <w:tr w:rsidR="00A66A31" w:rsidRPr="00A66A31" w14:paraId="2CDF27AB" w14:textId="77777777" w:rsidTr="00A27D10">
        <w:trPr>
          <w:trHeight w:val="20"/>
        </w:trPr>
        <w:tc>
          <w:tcPr>
            <w:tcW w:w="3640" w:type="dxa"/>
            <w:vAlign w:val="bottom"/>
          </w:tcPr>
          <w:p w14:paraId="72561EC2" w14:textId="77777777" w:rsidR="00A66A31" w:rsidRPr="00A66A31" w:rsidRDefault="00A66A31" w:rsidP="00A66A31">
            <w:pPr>
              <w:autoSpaceDE w:val="0"/>
              <w:autoSpaceDN w:val="0"/>
              <w:ind w:left="980" w:right="-111"/>
              <w:rPr>
                <w:rFonts w:ascii="Arial" w:eastAsia="Cambria" w:hAnsi="Arial" w:cs="Arial"/>
                <w:b/>
                <w:bCs/>
                <w:sz w:val="13"/>
                <w:szCs w:val="13"/>
              </w:rPr>
            </w:pPr>
            <w:r w:rsidRPr="00A66A31">
              <w:rPr>
                <w:rFonts w:ascii="Arial" w:hAnsi="Arial" w:cs="Arial"/>
                <w:sz w:val="13"/>
                <w:szCs w:val="13"/>
              </w:rPr>
              <w:t>Cash and cash equivalents</w:t>
            </w:r>
          </w:p>
        </w:tc>
        <w:tc>
          <w:tcPr>
            <w:tcW w:w="720" w:type="dxa"/>
            <w:tcBorders>
              <w:top w:val="nil"/>
              <w:bottom w:val="nil"/>
            </w:tcBorders>
            <w:shd w:val="clear" w:color="auto" w:fill="FAFAFA"/>
          </w:tcPr>
          <w:p w14:paraId="6CE6FC33" w14:textId="653FB054"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789</w:t>
            </w:r>
          </w:p>
        </w:tc>
        <w:tc>
          <w:tcPr>
            <w:tcW w:w="720" w:type="dxa"/>
            <w:tcBorders>
              <w:top w:val="nil"/>
              <w:bottom w:val="nil"/>
            </w:tcBorders>
            <w:shd w:val="clear" w:color="auto" w:fill="FAFAFA"/>
            <w:vAlign w:val="bottom"/>
          </w:tcPr>
          <w:p w14:paraId="746616F4" w14:textId="575C6F90"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0B8B742C" w14:textId="1030DA7B"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7FF47440" w14:textId="3D3A5B21"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92" w:type="dxa"/>
            <w:tcBorders>
              <w:top w:val="nil"/>
              <w:bottom w:val="nil"/>
            </w:tcBorders>
            <w:shd w:val="clear" w:color="auto" w:fill="FAFAFA"/>
            <w:vAlign w:val="bottom"/>
          </w:tcPr>
          <w:p w14:paraId="601CCB43" w14:textId="02C6CE8B"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4BAEA7AD" w14:textId="1FEE5DE6"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066365A1" w14:textId="16950B43"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2E3E736F" w14:textId="6EDDD77D"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r>
      <w:tr w:rsidR="00A66A31" w:rsidRPr="00A66A31" w14:paraId="5E8642BD" w14:textId="77777777" w:rsidTr="00EC7886">
        <w:trPr>
          <w:trHeight w:val="20"/>
        </w:trPr>
        <w:tc>
          <w:tcPr>
            <w:tcW w:w="3640" w:type="dxa"/>
            <w:vAlign w:val="bottom"/>
          </w:tcPr>
          <w:p w14:paraId="08018365" w14:textId="343FF5A6" w:rsidR="00A66A31" w:rsidRPr="00A66A31" w:rsidRDefault="00A66A31" w:rsidP="00A66A31">
            <w:pPr>
              <w:autoSpaceDE w:val="0"/>
              <w:autoSpaceDN w:val="0"/>
              <w:ind w:left="980" w:right="-111"/>
              <w:rPr>
                <w:rFonts w:ascii="Arial" w:hAnsi="Arial" w:cs="Arial"/>
                <w:sz w:val="13"/>
                <w:szCs w:val="13"/>
              </w:rPr>
            </w:pPr>
            <w:r w:rsidRPr="00A66A31">
              <w:rPr>
                <w:rFonts w:ascii="Arial" w:hAnsi="Arial" w:cs="Arial"/>
                <w:sz w:val="13"/>
                <w:szCs w:val="13"/>
                <w:lang w:val="en-GB"/>
              </w:rPr>
              <w:t>Trade and other receivables, net</w:t>
            </w:r>
          </w:p>
        </w:tc>
        <w:tc>
          <w:tcPr>
            <w:tcW w:w="720" w:type="dxa"/>
            <w:tcBorders>
              <w:top w:val="nil"/>
              <w:bottom w:val="nil"/>
            </w:tcBorders>
            <w:shd w:val="clear" w:color="auto" w:fill="FAFAFA"/>
            <w:vAlign w:val="bottom"/>
          </w:tcPr>
          <w:p w14:paraId="3D1A7CFA" w14:textId="4FA0C18F" w:rsidR="00A66A31" w:rsidRPr="00A66A31" w:rsidRDefault="00A66A31" w:rsidP="00A66A31">
            <w:pPr>
              <w:autoSpaceDE w:val="0"/>
              <w:autoSpaceDN w:val="0"/>
              <w:ind w:right="-72"/>
              <w:jc w:val="right"/>
              <w:rPr>
                <w:rFonts w:ascii="Arial" w:hAnsi="Arial" w:cs="Arial"/>
                <w:sz w:val="13"/>
                <w:szCs w:val="13"/>
                <w:cs/>
              </w:rPr>
            </w:pPr>
            <w:r w:rsidRPr="00A66A31">
              <w:rPr>
                <w:rFonts w:ascii="Arial" w:hAnsi="Arial" w:cs="Arial"/>
                <w:sz w:val="13"/>
                <w:szCs w:val="13"/>
              </w:rPr>
              <w:t>28,157</w:t>
            </w:r>
          </w:p>
        </w:tc>
        <w:tc>
          <w:tcPr>
            <w:tcW w:w="720" w:type="dxa"/>
            <w:tcBorders>
              <w:top w:val="nil"/>
              <w:bottom w:val="nil"/>
            </w:tcBorders>
            <w:shd w:val="clear" w:color="auto" w:fill="FAFAFA"/>
            <w:vAlign w:val="bottom"/>
          </w:tcPr>
          <w:p w14:paraId="3C396101" w14:textId="652E5B32"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004B4992" w14:textId="3E6D7B9C"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63521039" w14:textId="092BDF79"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92" w:type="dxa"/>
            <w:tcBorders>
              <w:top w:val="nil"/>
              <w:bottom w:val="nil"/>
            </w:tcBorders>
            <w:shd w:val="clear" w:color="auto" w:fill="FAFAFA"/>
            <w:vAlign w:val="bottom"/>
          </w:tcPr>
          <w:p w14:paraId="5E453EA9" w14:textId="7328E997"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2181CD76" w14:textId="03962E62"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0BB3E935" w14:textId="337E2810"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5</w:t>
            </w:r>
          </w:p>
        </w:tc>
        <w:tc>
          <w:tcPr>
            <w:tcW w:w="720" w:type="dxa"/>
            <w:tcBorders>
              <w:top w:val="nil"/>
              <w:bottom w:val="nil"/>
            </w:tcBorders>
            <w:shd w:val="clear" w:color="auto" w:fill="FAFAFA"/>
            <w:vAlign w:val="bottom"/>
          </w:tcPr>
          <w:p w14:paraId="100658B8" w14:textId="09D3CC13"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r>
      <w:tr w:rsidR="00A66A31" w:rsidRPr="00A66A31" w14:paraId="6C178BE6" w14:textId="77777777" w:rsidTr="00A27D10">
        <w:trPr>
          <w:trHeight w:val="20"/>
        </w:trPr>
        <w:tc>
          <w:tcPr>
            <w:tcW w:w="3640" w:type="dxa"/>
            <w:vAlign w:val="bottom"/>
          </w:tcPr>
          <w:p w14:paraId="5FBB39D4" w14:textId="77777777" w:rsidR="00A66A31" w:rsidRPr="00A66A31" w:rsidRDefault="00A66A31" w:rsidP="00A66A31">
            <w:pPr>
              <w:autoSpaceDE w:val="0"/>
              <w:autoSpaceDN w:val="0"/>
              <w:ind w:left="980"/>
              <w:rPr>
                <w:rFonts w:ascii="Arial" w:hAnsi="Arial" w:cs="Arial"/>
                <w:sz w:val="13"/>
                <w:szCs w:val="13"/>
                <w:lang w:val="en-GB"/>
              </w:rPr>
            </w:pPr>
            <w:r w:rsidRPr="00A66A31">
              <w:rPr>
                <w:rFonts w:ascii="Arial" w:hAnsi="Arial" w:cs="Arial"/>
                <w:sz w:val="13"/>
                <w:szCs w:val="13"/>
                <w:lang w:val="en-GB"/>
              </w:rPr>
              <w:t>Derivatives assets (included in other</w:t>
            </w:r>
          </w:p>
          <w:p w14:paraId="2CA66CCF" w14:textId="77777777" w:rsidR="00A66A31" w:rsidRPr="00A66A31" w:rsidRDefault="00A66A31" w:rsidP="00A66A31">
            <w:pPr>
              <w:autoSpaceDE w:val="0"/>
              <w:autoSpaceDN w:val="0"/>
              <w:ind w:left="980"/>
              <w:rPr>
                <w:rFonts w:ascii="Arial" w:hAnsi="Arial" w:cs="Arial"/>
                <w:sz w:val="13"/>
                <w:szCs w:val="13"/>
                <w:lang w:val="en-GB"/>
              </w:rPr>
            </w:pPr>
            <w:r w:rsidRPr="00A66A31">
              <w:rPr>
                <w:rFonts w:ascii="Arial" w:hAnsi="Arial" w:cs="Arial"/>
                <w:sz w:val="13"/>
                <w:szCs w:val="13"/>
                <w:lang w:val="en-GB"/>
              </w:rPr>
              <w:t xml:space="preserve">   current assets)</w:t>
            </w:r>
          </w:p>
        </w:tc>
        <w:tc>
          <w:tcPr>
            <w:tcW w:w="720" w:type="dxa"/>
            <w:tcBorders>
              <w:top w:val="nil"/>
              <w:bottom w:val="nil"/>
            </w:tcBorders>
            <w:shd w:val="clear" w:color="auto" w:fill="FAFAFA"/>
            <w:vAlign w:val="bottom"/>
          </w:tcPr>
          <w:p w14:paraId="07A8FF2B" w14:textId="1D48BBB6"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2,044</w:t>
            </w:r>
          </w:p>
        </w:tc>
        <w:tc>
          <w:tcPr>
            <w:tcW w:w="720" w:type="dxa"/>
            <w:tcBorders>
              <w:top w:val="nil"/>
              <w:bottom w:val="nil"/>
            </w:tcBorders>
            <w:shd w:val="clear" w:color="auto" w:fill="FAFAFA"/>
            <w:vAlign w:val="bottom"/>
          </w:tcPr>
          <w:p w14:paraId="7951D069" w14:textId="0A56018C"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52B54A66" w14:textId="208615D4"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0FF40772" w14:textId="530021CF"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92" w:type="dxa"/>
            <w:tcBorders>
              <w:top w:val="nil"/>
              <w:bottom w:val="nil"/>
            </w:tcBorders>
            <w:shd w:val="clear" w:color="auto" w:fill="FAFAFA"/>
            <w:vAlign w:val="bottom"/>
          </w:tcPr>
          <w:p w14:paraId="1FCE5278" w14:textId="471DDA17"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493E85F5" w14:textId="5F4480AA"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7EA5E2F7" w14:textId="6208F191"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3D010B34" w14:textId="0C283287"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r>
      <w:tr w:rsidR="00A66A31" w:rsidRPr="00A66A31" w14:paraId="4B28E3E4" w14:textId="77777777" w:rsidTr="00EC7886">
        <w:trPr>
          <w:trHeight w:val="20"/>
        </w:trPr>
        <w:tc>
          <w:tcPr>
            <w:tcW w:w="3640" w:type="dxa"/>
            <w:vAlign w:val="bottom"/>
          </w:tcPr>
          <w:p w14:paraId="5E5EF7BB" w14:textId="77777777" w:rsidR="00A66A31" w:rsidRPr="00A66A31" w:rsidRDefault="00A66A31" w:rsidP="00A66A31">
            <w:pPr>
              <w:autoSpaceDE w:val="0"/>
              <w:autoSpaceDN w:val="0"/>
              <w:ind w:left="980"/>
              <w:rPr>
                <w:rFonts w:ascii="Arial" w:hAnsi="Arial" w:cs="Arial"/>
                <w:sz w:val="13"/>
                <w:szCs w:val="13"/>
              </w:rPr>
            </w:pPr>
          </w:p>
        </w:tc>
        <w:tc>
          <w:tcPr>
            <w:tcW w:w="720" w:type="dxa"/>
            <w:tcBorders>
              <w:top w:val="nil"/>
              <w:bottom w:val="nil"/>
            </w:tcBorders>
            <w:shd w:val="clear" w:color="auto" w:fill="FAFAFA"/>
          </w:tcPr>
          <w:p w14:paraId="7C52A077" w14:textId="7370B06D" w:rsidR="00A66A31" w:rsidRPr="00A66A31" w:rsidRDefault="00A66A31" w:rsidP="00A66A31">
            <w:pPr>
              <w:autoSpaceDE w:val="0"/>
              <w:autoSpaceDN w:val="0"/>
              <w:ind w:right="-72"/>
              <w:jc w:val="right"/>
              <w:rPr>
                <w:rFonts w:ascii="Arial" w:hAnsi="Arial" w:cs="Arial"/>
                <w:sz w:val="13"/>
                <w:szCs w:val="13"/>
                <w:cs/>
              </w:rPr>
            </w:pPr>
          </w:p>
        </w:tc>
        <w:tc>
          <w:tcPr>
            <w:tcW w:w="720" w:type="dxa"/>
            <w:tcBorders>
              <w:top w:val="nil"/>
              <w:bottom w:val="nil"/>
            </w:tcBorders>
            <w:shd w:val="clear" w:color="auto" w:fill="FAFAFA"/>
          </w:tcPr>
          <w:p w14:paraId="08E2E5C7" w14:textId="19AF4181" w:rsidR="00A66A31" w:rsidRPr="00A66A31" w:rsidRDefault="00A66A31" w:rsidP="00A66A31">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0395B02E" w14:textId="188DF9A7" w:rsidR="00A66A31" w:rsidRPr="00A66A31" w:rsidRDefault="00A66A31" w:rsidP="00A66A31">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2094809F" w14:textId="46F74E91" w:rsidR="00A66A31" w:rsidRPr="00A66A31" w:rsidRDefault="00A66A31" w:rsidP="00A66A31">
            <w:pPr>
              <w:autoSpaceDE w:val="0"/>
              <w:autoSpaceDN w:val="0"/>
              <w:ind w:right="-72"/>
              <w:jc w:val="right"/>
              <w:rPr>
                <w:rFonts w:ascii="Arial" w:hAnsi="Arial" w:cs="Arial"/>
                <w:sz w:val="13"/>
                <w:szCs w:val="13"/>
              </w:rPr>
            </w:pPr>
          </w:p>
        </w:tc>
        <w:tc>
          <w:tcPr>
            <w:tcW w:w="792" w:type="dxa"/>
            <w:tcBorders>
              <w:top w:val="nil"/>
              <w:bottom w:val="nil"/>
            </w:tcBorders>
            <w:shd w:val="clear" w:color="auto" w:fill="FAFAFA"/>
          </w:tcPr>
          <w:p w14:paraId="7C17182B" w14:textId="0B93FA55" w:rsidR="00A66A31" w:rsidRPr="00A66A31" w:rsidRDefault="00A66A31" w:rsidP="00A66A31">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1D07239B" w14:textId="49CAFE8B" w:rsidR="00A66A31" w:rsidRPr="00A66A31" w:rsidRDefault="00A66A31" w:rsidP="00A66A31">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35EDC00F" w14:textId="75D364B2" w:rsidR="00A66A31" w:rsidRPr="00A66A31" w:rsidRDefault="00A66A31" w:rsidP="00A66A31">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7CEDD59D" w14:textId="5C06395C" w:rsidR="00A66A31" w:rsidRPr="00A66A31" w:rsidRDefault="00A66A31" w:rsidP="00A66A31">
            <w:pPr>
              <w:autoSpaceDE w:val="0"/>
              <w:autoSpaceDN w:val="0"/>
              <w:ind w:right="-72"/>
              <w:jc w:val="right"/>
              <w:rPr>
                <w:rFonts w:ascii="Arial" w:hAnsi="Arial" w:cs="Arial"/>
                <w:sz w:val="13"/>
                <w:szCs w:val="13"/>
              </w:rPr>
            </w:pPr>
          </w:p>
        </w:tc>
      </w:tr>
      <w:tr w:rsidR="00A66A31" w:rsidRPr="00A66A31" w14:paraId="464E207A" w14:textId="77777777" w:rsidTr="00EC7886">
        <w:trPr>
          <w:trHeight w:val="20"/>
        </w:trPr>
        <w:tc>
          <w:tcPr>
            <w:tcW w:w="3640" w:type="dxa"/>
            <w:vAlign w:val="bottom"/>
          </w:tcPr>
          <w:p w14:paraId="7ABB8568" w14:textId="4DA67143" w:rsidR="00A66A31" w:rsidRPr="00A66A31" w:rsidRDefault="00A66A31" w:rsidP="00A66A31">
            <w:pPr>
              <w:autoSpaceDE w:val="0"/>
              <w:autoSpaceDN w:val="0"/>
              <w:ind w:left="980"/>
              <w:rPr>
                <w:rFonts w:ascii="Arial" w:hAnsi="Arial" w:cs="Arial"/>
                <w:sz w:val="13"/>
                <w:szCs w:val="13"/>
              </w:rPr>
            </w:pPr>
            <w:r w:rsidRPr="00A66A31">
              <w:rPr>
                <w:rFonts w:ascii="Arial" w:eastAsia="Cambria" w:hAnsi="Arial" w:cs="Arial"/>
                <w:b/>
                <w:bCs/>
                <w:sz w:val="13"/>
                <w:szCs w:val="13"/>
              </w:rPr>
              <w:t>Financial liabilities</w:t>
            </w:r>
          </w:p>
        </w:tc>
        <w:tc>
          <w:tcPr>
            <w:tcW w:w="720" w:type="dxa"/>
            <w:tcBorders>
              <w:top w:val="nil"/>
              <w:bottom w:val="nil"/>
            </w:tcBorders>
            <w:shd w:val="clear" w:color="auto" w:fill="FAFAFA"/>
          </w:tcPr>
          <w:p w14:paraId="06F9CFFC" w14:textId="30C33144" w:rsidR="00A66A31" w:rsidRPr="00A66A31" w:rsidRDefault="00A66A31" w:rsidP="00A66A31">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38ACAAEC" w14:textId="2C28B562" w:rsidR="00A66A31" w:rsidRPr="00A66A31" w:rsidRDefault="00A66A31" w:rsidP="00A66A31">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5325F84C" w14:textId="442A771F" w:rsidR="00A66A31" w:rsidRPr="00A66A31" w:rsidRDefault="00A66A31" w:rsidP="00A66A31">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72B37045" w14:textId="4FEFF8D9" w:rsidR="00A66A31" w:rsidRPr="00A66A31" w:rsidRDefault="00A66A31" w:rsidP="00A66A31">
            <w:pPr>
              <w:autoSpaceDE w:val="0"/>
              <w:autoSpaceDN w:val="0"/>
              <w:ind w:right="-72"/>
              <w:jc w:val="right"/>
              <w:rPr>
                <w:rFonts w:ascii="Arial" w:hAnsi="Arial" w:cs="Arial"/>
                <w:sz w:val="13"/>
                <w:szCs w:val="13"/>
              </w:rPr>
            </w:pPr>
          </w:p>
        </w:tc>
        <w:tc>
          <w:tcPr>
            <w:tcW w:w="792" w:type="dxa"/>
            <w:tcBorders>
              <w:top w:val="nil"/>
              <w:bottom w:val="nil"/>
            </w:tcBorders>
            <w:shd w:val="clear" w:color="auto" w:fill="FAFAFA"/>
          </w:tcPr>
          <w:p w14:paraId="68E70026" w14:textId="61BAA244" w:rsidR="00A66A31" w:rsidRPr="00A66A31" w:rsidRDefault="00A66A31" w:rsidP="00A66A31">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00FDA007" w14:textId="5B658C0C" w:rsidR="00A66A31" w:rsidRPr="00A66A31" w:rsidRDefault="00A66A31" w:rsidP="00A66A31">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1CF0E770" w14:textId="72F5D126" w:rsidR="00A66A31" w:rsidRPr="00A66A31" w:rsidRDefault="00A66A31" w:rsidP="00A66A31">
            <w:pPr>
              <w:autoSpaceDE w:val="0"/>
              <w:autoSpaceDN w:val="0"/>
              <w:ind w:right="-72"/>
              <w:jc w:val="right"/>
              <w:rPr>
                <w:rFonts w:ascii="Arial" w:hAnsi="Arial" w:cs="Arial"/>
                <w:sz w:val="13"/>
                <w:szCs w:val="13"/>
              </w:rPr>
            </w:pPr>
          </w:p>
        </w:tc>
        <w:tc>
          <w:tcPr>
            <w:tcW w:w="720" w:type="dxa"/>
            <w:tcBorders>
              <w:top w:val="nil"/>
              <w:bottom w:val="nil"/>
            </w:tcBorders>
            <w:shd w:val="clear" w:color="auto" w:fill="FAFAFA"/>
          </w:tcPr>
          <w:p w14:paraId="60EB84AF" w14:textId="452D3923" w:rsidR="00A66A31" w:rsidRPr="00A66A31" w:rsidRDefault="00A66A31" w:rsidP="00A66A31">
            <w:pPr>
              <w:autoSpaceDE w:val="0"/>
              <w:autoSpaceDN w:val="0"/>
              <w:ind w:right="-72"/>
              <w:jc w:val="right"/>
              <w:rPr>
                <w:rFonts w:ascii="Arial" w:hAnsi="Arial" w:cs="Arial"/>
                <w:sz w:val="13"/>
                <w:szCs w:val="13"/>
              </w:rPr>
            </w:pPr>
          </w:p>
        </w:tc>
      </w:tr>
      <w:tr w:rsidR="00A66A31" w:rsidRPr="00A66A31" w14:paraId="574AB980" w14:textId="77777777" w:rsidTr="00EC7886">
        <w:trPr>
          <w:trHeight w:val="125"/>
        </w:trPr>
        <w:tc>
          <w:tcPr>
            <w:tcW w:w="3640" w:type="dxa"/>
            <w:vAlign w:val="bottom"/>
          </w:tcPr>
          <w:p w14:paraId="3E40C3E2" w14:textId="77777777" w:rsidR="00A66A31" w:rsidRPr="00A66A31" w:rsidRDefault="00A66A31" w:rsidP="00A66A31">
            <w:pPr>
              <w:autoSpaceDE w:val="0"/>
              <w:autoSpaceDN w:val="0"/>
              <w:ind w:left="980"/>
              <w:rPr>
                <w:rFonts w:ascii="Arial" w:hAnsi="Arial" w:cs="Arial"/>
                <w:sz w:val="13"/>
                <w:szCs w:val="13"/>
              </w:rPr>
            </w:pPr>
            <w:r w:rsidRPr="00A66A31">
              <w:rPr>
                <w:rFonts w:ascii="Arial" w:eastAsia="Arial Unicode MS" w:hAnsi="Arial" w:cs="Arial"/>
                <w:sz w:val="13"/>
                <w:szCs w:val="13"/>
              </w:rPr>
              <w:t>Trade and other payables</w:t>
            </w:r>
          </w:p>
        </w:tc>
        <w:tc>
          <w:tcPr>
            <w:tcW w:w="720" w:type="dxa"/>
            <w:tcBorders>
              <w:top w:val="nil"/>
              <w:bottom w:val="nil"/>
            </w:tcBorders>
            <w:shd w:val="clear" w:color="auto" w:fill="FAFAFA"/>
          </w:tcPr>
          <w:p w14:paraId="55A78D97" w14:textId="09A40F35"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(180,424)</w:t>
            </w:r>
          </w:p>
        </w:tc>
        <w:tc>
          <w:tcPr>
            <w:tcW w:w="720" w:type="dxa"/>
            <w:tcBorders>
              <w:top w:val="nil"/>
              <w:bottom w:val="nil"/>
            </w:tcBorders>
            <w:shd w:val="clear" w:color="auto" w:fill="FAFAFA"/>
          </w:tcPr>
          <w:p w14:paraId="17EFC78E" w14:textId="75E81242"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(21,221)</w:t>
            </w:r>
          </w:p>
        </w:tc>
        <w:tc>
          <w:tcPr>
            <w:tcW w:w="720" w:type="dxa"/>
            <w:tcBorders>
              <w:top w:val="nil"/>
              <w:bottom w:val="nil"/>
            </w:tcBorders>
            <w:shd w:val="clear" w:color="auto" w:fill="FAFAFA"/>
          </w:tcPr>
          <w:p w14:paraId="64C74310" w14:textId="63115C0B"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(64)</w:t>
            </w:r>
          </w:p>
        </w:tc>
        <w:tc>
          <w:tcPr>
            <w:tcW w:w="720" w:type="dxa"/>
            <w:tcBorders>
              <w:top w:val="nil"/>
              <w:bottom w:val="nil"/>
            </w:tcBorders>
            <w:shd w:val="clear" w:color="auto" w:fill="FAFAFA"/>
          </w:tcPr>
          <w:p w14:paraId="4B64AAA8" w14:textId="2C050BC2"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(395)</w:t>
            </w:r>
          </w:p>
        </w:tc>
        <w:tc>
          <w:tcPr>
            <w:tcW w:w="792" w:type="dxa"/>
            <w:tcBorders>
              <w:top w:val="nil"/>
              <w:bottom w:val="nil"/>
            </w:tcBorders>
            <w:shd w:val="clear" w:color="auto" w:fill="FAFAFA"/>
          </w:tcPr>
          <w:p w14:paraId="6FF3D3CF" w14:textId="58A0CB52"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(352)</w:t>
            </w:r>
          </w:p>
        </w:tc>
        <w:tc>
          <w:tcPr>
            <w:tcW w:w="720" w:type="dxa"/>
            <w:tcBorders>
              <w:top w:val="nil"/>
              <w:bottom w:val="nil"/>
            </w:tcBorders>
            <w:shd w:val="clear" w:color="auto" w:fill="FAFAFA"/>
          </w:tcPr>
          <w:p w14:paraId="781191CD" w14:textId="2BA4EB52"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(2,203)</w:t>
            </w:r>
          </w:p>
        </w:tc>
        <w:tc>
          <w:tcPr>
            <w:tcW w:w="720" w:type="dxa"/>
            <w:tcBorders>
              <w:top w:val="nil"/>
              <w:bottom w:val="nil"/>
            </w:tcBorders>
            <w:shd w:val="clear" w:color="auto" w:fill="FAFAFA"/>
          </w:tcPr>
          <w:p w14:paraId="55134B00" w14:textId="70E47D28"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tcPr>
          <w:p w14:paraId="60311DA2" w14:textId="60FFDF36"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(104)</w:t>
            </w:r>
          </w:p>
        </w:tc>
      </w:tr>
      <w:tr w:rsidR="00A66A31" w:rsidRPr="00A66A31" w14:paraId="5FF0075F" w14:textId="77777777" w:rsidTr="00A66A31">
        <w:trPr>
          <w:trHeight w:val="125"/>
        </w:trPr>
        <w:tc>
          <w:tcPr>
            <w:tcW w:w="3640" w:type="dxa"/>
            <w:vAlign w:val="bottom"/>
          </w:tcPr>
          <w:p w14:paraId="68BB41AF" w14:textId="77777777" w:rsidR="00A66A31" w:rsidRPr="00A66A31" w:rsidRDefault="00A66A31" w:rsidP="00A66A31">
            <w:pPr>
              <w:autoSpaceDE w:val="0"/>
              <w:autoSpaceDN w:val="0"/>
              <w:ind w:left="980"/>
              <w:rPr>
                <w:rFonts w:ascii="Arial" w:eastAsia="Arial Unicode MS" w:hAnsi="Arial" w:cs="Arial"/>
                <w:sz w:val="13"/>
                <w:szCs w:val="13"/>
              </w:rPr>
            </w:pPr>
            <w:r w:rsidRPr="00A66A31">
              <w:rPr>
                <w:rFonts w:ascii="Arial" w:eastAsia="Arial Unicode MS" w:hAnsi="Arial" w:cs="Arial"/>
                <w:sz w:val="13"/>
                <w:szCs w:val="13"/>
              </w:rPr>
              <w:t xml:space="preserve">Derivatives liabilities (included in other </w:t>
            </w:r>
          </w:p>
          <w:p w14:paraId="72D3BCC6" w14:textId="77777777" w:rsidR="00A66A31" w:rsidRPr="00A66A31" w:rsidRDefault="00A66A31" w:rsidP="00A66A31">
            <w:pPr>
              <w:autoSpaceDE w:val="0"/>
              <w:autoSpaceDN w:val="0"/>
              <w:ind w:left="980"/>
              <w:rPr>
                <w:rFonts w:ascii="Arial" w:hAnsi="Arial" w:cs="Arial"/>
                <w:sz w:val="13"/>
                <w:szCs w:val="13"/>
              </w:rPr>
            </w:pPr>
            <w:r w:rsidRPr="00A66A31">
              <w:rPr>
                <w:rFonts w:ascii="Arial" w:eastAsia="Arial Unicode MS" w:hAnsi="Arial" w:cs="Arial"/>
                <w:sz w:val="13"/>
                <w:szCs w:val="13"/>
              </w:rPr>
              <w:t xml:space="preserve">   current liabilities)</w:t>
            </w:r>
          </w:p>
        </w:tc>
        <w:tc>
          <w:tcPr>
            <w:tcW w:w="720" w:type="dxa"/>
            <w:tcBorders>
              <w:top w:val="nil"/>
              <w:bottom w:val="nil"/>
            </w:tcBorders>
            <w:shd w:val="clear" w:color="auto" w:fill="FAFAFA"/>
            <w:vAlign w:val="bottom"/>
          </w:tcPr>
          <w:p w14:paraId="63584C4B" w14:textId="77777777" w:rsidR="00A66A31" w:rsidRPr="00A66A31" w:rsidRDefault="00A66A31" w:rsidP="00A66A31">
            <w:pPr>
              <w:autoSpaceDE w:val="0"/>
              <w:autoSpaceDN w:val="0"/>
              <w:ind w:right="-72"/>
              <w:jc w:val="right"/>
              <w:rPr>
                <w:rFonts w:ascii="Arial" w:hAnsi="Arial" w:cs="Arial"/>
                <w:sz w:val="13"/>
                <w:szCs w:val="13"/>
              </w:rPr>
            </w:pPr>
          </w:p>
          <w:p w14:paraId="3FFDEED7" w14:textId="6582BB4C"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(211)</w:t>
            </w:r>
          </w:p>
        </w:tc>
        <w:tc>
          <w:tcPr>
            <w:tcW w:w="720" w:type="dxa"/>
            <w:tcBorders>
              <w:top w:val="nil"/>
              <w:bottom w:val="nil"/>
            </w:tcBorders>
            <w:shd w:val="clear" w:color="auto" w:fill="FAFAFA"/>
            <w:vAlign w:val="bottom"/>
          </w:tcPr>
          <w:p w14:paraId="0BC09223" w14:textId="6847B9D5"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75B30EFF" w14:textId="1B6C9E23"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71533502" w14:textId="39C2EFD0"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92" w:type="dxa"/>
            <w:tcBorders>
              <w:top w:val="nil"/>
              <w:bottom w:val="nil"/>
            </w:tcBorders>
            <w:shd w:val="clear" w:color="auto" w:fill="FAFAFA"/>
            <w:vAlign w:val="bottom"/>
          </w:tcPr>
          <w:p w14:paraId="20258EFB" w14:textId="16D78A6C"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5BEAF365" w14:textId="4682F271"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5F885D14" w14:textId="77C8EAE5"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c>
          <w:tcPr>
            <w:tcW w:w="720" w:type="dxa"/>
            <w:tcBorders>
              <w:top w:val="nil"/>
              <w:bottom w:val="nil"/>
            </w:tcBorders>
            <w:shd w:val="clear" w:color="auto" w:fill="FAFAFA"/>
            <w:vAlign w:val="bottom"/>
          </w:tcPr>
          <w:p w14:paraId="0D67BDFB" w14:textId="76C3333B"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w:t>
            </w:r>
          </w:p>
        </w:tc>
      </w:tr>
      <w:tr w:rsidR="00A66A31" w:rsidRPr="00A66A31" w14:paraId="1118BC5B" w14:textId="77777777" w:rsidTr="00E8789D">
        <w:trPr>
          <w:trHeight w:val="20"/>
        </w:trPr>
        <w:tc>
          <w:tcPr>
            <w:tcW w:w="3640" w:type="dxa"/>
            <w:vAlign w:val="bottom"/>
          </w:tcPr>
          <w:p w14:paraId="1657A267" w14:textId="77777777" w:rsidR="00A66A31" w:rsidRPr="00A66A31" w:rsidRDefault="00A66A31" w:rsidP="00A66A31">
            <w:pPr>
              <w:autoSpaceDE w:val="0"/>
              <w:autoSpaceDN w:val="0"/>
              <w:ind w:left="980"/>
              <w:rPr>
                <w:rFonts w:ascii="Arial" w:hAnsi="Arial" w:cs="Arial"/>
                <w:sz w:val="13"/>
                <w:szCs w:val="13"/>
              </w:rPr>
            </w:pPr>
          </w:p>
        </w:tc>
        <w:tc>
          <w:tcPr>
            <w:tcW w:w="720" w:type="dxa"/>
            <w:tcBorders>
              <w:top w:val="single" w:sz="4" w:space="0" w:color="auto"/>
            </w:tcBorders>
            <w:shd w:val="clear" w:color="auto" w:fill="FAFAFA"/>
            <w:vAlign w:val="bottom"/>
          </w:tcPr>
          <w:p w14:paraId="3AFE098F" w14:textId="77777777" w:rsidR="00A66A31" w:rsidRPr="00A66A31" w:rsidRDefault="00A66A31" w:rsidP="00A66A31">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3EC17902" w14:textId="77777777" w:rsidR="00A66A31" w:rsidRPr="00A66A31" w:rsidRDefault="00A66A31" w:rsidP="00A66A31">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1F4C1533" w14:textId="77777777" w:rsidR="00A66A31" w:rsidRPr="00A66A31" w:rsidRDefault="00A66A31" w:rsidP="00A66A31">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44D60657" w14:textId="77777777" w:rsidR="00A66A31" w:rsidRPr="00A66A31" w:rsidRDefault="00A66A31" w:rsidP="00A66A31">
            <w:pPr>
              <w:autoSpaceDE w:val="0"/>
              <w:autoSpaceDN w:val="0"/>
              <w:ind w:right="-72"/>
              <w:jc w:val="right"/>
              <w:rPr>
                <w:rFonts w:ascii="Arial" w:hAnsi="Arial" w:cs="Arial"/>
                <w:sz w:val="13"/>
                <w:szCs w:val="13"/>
              </w:rPr>
            </w:pPr>
          </w:p>
        </w:tc>
        <w:tc>
          <w:tcPr>
            <w:tcW w:w="792" w:type="dxa"/>
            <w:tcBorders>
              <w:top w:val="single" w:sz="4" w:space="0" w:color="auto"/>
            </w:tcBorders>
            <w:shd w:val="clear" w:color="auto" w:fill="FAFAFA"/>
            <w:vAlign w:val="bottom"/>
          </w:tcPr>
          <w:p w14:paraId="61BE1603" w14:textId="77777777" w:rsidR="00A66A31" w:rsidRPr="00A66A31" w:rsidRDefault="00A66A31" w:rsidP="00A66A31">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545F6C32" w14:textId="77777777" w:rsidR="00A66A31" w:rsidRPr="00A66A31" w:rsidRDefault="00A66A31" w:rsidP="00A66A31">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6BC6A4B6" w14:textId="77777777" w:rsidR="00A66A31" w:rsidRPr="00A66A31" w:rsidRDefault="00A66A31" w:rsidP="00A66A31">
            <w:pPr>
              <w:autoSpaceDE w:val="0"/>
              <w:autoSpaceDN w:val="0"/>
              <w:ind w:right="-72"/>
              <w:jc w:val="right"/>
              <w:rPr>
                <w:rFonts w:ascii="Arial" w:hAnsi="Arial" w:cs="Arial"/>
                <w:sz w:val="13"/>
                <w:szCs w:val="13"/>
              </w:rPr>
            </w:pPr>
          </w:p>
        </w:tc>
        <w:tc>
          <w:tcPr>
            <w:tcW w:w="720" w:type="dxa"/>
            <w:tcBorders>
              <w:top w:val="single" w:sz="4" w:space="0" w:color="auto"/>
            </w:tcBorders>
            <w:shd w:val="clear" w:color="auto" w:fill="FAFAFA"/>
            <w:vAlign w:val="bottom"/>
          </w:tcPr>
          <w:p w14:paraId="3EA9BF32" w14:textId="77777777" w:rsidR="00A66A31" w:rsidRPr="00A66A31" w:rsidRDefault="00A66A31" w:rsidP="00A66A31">
            <w:pPr>
              <w:autoSpaceDE w:val="0"/>
              <w:autoSpaceDN w:val="0"/>
              <w:ind w:right="-72"/>
              <w:jc w:val="right"/>
              <w:rPr>
                <w:rFonts w:ascii="Arial" w:hAnsi="Arial" w:cs="Arial"/>
                <w:sz w:val="13"/>
                <w:szCs w:val="13"/>
              </w:rPr>
            </w:pPr>
          </w:p>
        </w:tc>
      </w:tr>
      <w:tr w:rsidR="00A66A31" w:rsidRPr="00A66A31" w14:paraId="2C2EB7A7" w14:textId="77777777" w:rsidTr="00EC7886">
        <w:trPr>
          <w:trHeight w:val="20"/>
        </w:trPr>
        <w:tc>
          <w:tcPr>
            <w:tcW w:w="3640" w:type="dxa"/>
            <w:vAlign w:val="bottom"/>
          </w:tcPr>
          <w:p w14:paraId="7CFEA4B4" w14:textId="77777777" w:rsidR="00A66A31" w:rsidRPr="00A66A31" w:rsidRDefault="00A66A31" w:rsidP="00A66A31">
            <w:pPr>
              <w:autoSpaceDE w:val="0"/>
              <w:autoSpaceDN w:val="0"/>
              <w:ind w:left="980"/>
              <w:rPr>
                <w:rFonts w:ascii="Arial" w:eastAsia="Cambria" w:hAnsi="Arial" w:cs="Arial"/>
                <w:sz w:val="13"/>
                <w:szCs w:val="13"/>
              </w:rPr>
            </w:pPr>
            <w:r w:rsidRPr="00A66A31">
              <w:rPr>
                <w:rFonts w:ascii="Arial" w:eastAsia="Arial Unicode MS" w:hAnsi="Arial" w:cs="Arial"/>
                <w:sz w:val="13"/>
                <w:szCs w:val="13"/>
              </w:rPr>
              <w:t>Total assets (liabilities), nets</w:t>
            </w:r>
          </w:p>
        </w:tc>
        <w:tc>
          <w:tcPr>
            <w:tcW w:w="720" w:type="dxa"/>
            <w:tcBorders>
              <w:bottom w:val="single" w:sz="4" w:space="0" w:color="auto"/>
            </w:tcBorders>
            <w:shd w:val="clear" w:color="auto" w:fill="FAFAFA"/>
          </w:tcPr>
          <w:p w14:paraId="50018FB1" w14:textId="1B0DF7E6"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(149,645)</w:t>
            </w:r>
          </w:p>
        </w:tc>
        <w:tc>
          <w:tcPr>
            <w:tcW w:w="720" w:type="dxa"/>
            <w:tcBorders>
              <w:bottom w:val="single" w:sz="4" w:space="0" w:color="auto"/>
            </w:tcBorders>
            <w:shd w:val="clear" w:color="auto" w:fill="FAFAFA"/>
          </w:tcPr>
          <w:p w14:paraId="66F24E58" w14:textId="01EC0581"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(21,221)</w:t>
            </w:r>
          </w:p>
        </w:tc>
        <w:tc>
          <w:tcPr>
            <w:tcW w:w="720" w:type="dxa"/>
            <w:tcBorders>
              <w:bottom w:val="single" w:sz="4" w:space="0" w:color="auto"/>
            </w:tcBorders>
            <w:shd w:val="clear" w:color="auto" w:fill="FAFAFA"/>
          </w:tcPr>
          <w:p w14:paraId="78B46606" w14:textId="569BDC43"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(64)</w:t>
            </w:r>
          </w:p>
        </w:tc>
        <w:tc>
          <w:tcPr>
            <w:tcW w:w="720" w:type="dxa"/>
            <w:tcBorders>
              <w:bottom w:val="single" w:sz="4" w:space="0" w:color="auto"/>
            </w:tcBorders>
            <w:shd w:val="clear" w:color="auto" w:fill="FAFAFA"/>
          </w:tcPr>
          <w:p w14:paraId="3BBAEF23" w14:textId="345DCB3D"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(395)</w:t>
            </w:r>
          </w:p>
        </w:tc>
        <w:tc>
          <w:tcPr>
            <w:tcW w:w="792" w:type="dxa"/>
            <w:tcBorders>
              <w:bottom w:val="single" w:sz="4" w:space="0" w:color="auto"/>
            </w:tcBorders>
            <w:shd w:val="clear" w:color="auto" w:fill="FAFAFA"/>
          </w:tcPr>
          <w:p w14:paraId="0D74EE68" w14:textId="0D4AA5ED"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(352)</w:t>
            </w:r>
          </w:p>
        </w:tc>
        <w:tc>
          <w:tcPr>
            <w:tcW w:w="720" w:type="dxa"/>
            <w:tcBorders>
              <w:bottom w:val="single" w:sz="4" w:space="0" w:color="auto"/>
            </w:tcBorders>
            <w:shd w:val="clear" w:color="auto" w:fill="FAFAFA"/>
          </w:tcPr>
          <w:p w14:paraId="59EAB358" w14:textId="03CC2282"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(2,203)</w:t>
            </w:r>
          </w:p>
        </w:tc>
        <w:tc>
          <w:tcPr>
            <w:tcW w:w="720" w:type="dxa"/>
            <w:tcBorders>
              <w:bottom w:val="single" w:sz="4" w:space="0" w:color="auto"/>
            </w:tcBorders>
            <w:shd w:val="clear" w:color="auto" w:fill="FAFAFA"/>
          </w:tcPr>
          <w:p w14:paraId="1BEF0D37" w14:textId="49548B8D"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5</w:t>
            </w:r>
          </w:p>
        </w:tc>
        <w:tc>
          <w:tcPr>
            <w:tcW w:w="720" w:type="dxa"/>
            <w:tcBorders>
              <w:bottom w:val="single" w:sz="4" w:space="0" w:color="auto"/>
            </w:tcBorders>
            <w:shd w:val="clear" w:color="auto" w:fill="FAFAFA"/>
          </w:tcPr>
          <w:p w14:paraId="3CDAAD14" w14:textId="75F7F550" w:rsidR="00A66A31" w:rsidRPr="00A66A31" w:rsidRDefault="00A66A31" w:rsidP="00A66A31">
            <w:pPr>
              <w:autoSpaceDE w:val="0"/>
              <w:autoSpaceDN w:val="0"/>
              <w:ind w:right="-72"/>
              <w:jc w:val="right"/>
              <w:rPr>
                <w:rFonts w:ascii="Arial" w:hAnsi="Arial" w:cs="Arial"/>
                <w:sz w:val="13"/>
                <w:szCs w:val="13"/>
              </w:rPr>
            </w:pPr>
            <w:r w:rsidRPr="00A66A31">
              <w:rPr>
                <w:rFonts w:ascii="Arial" w:hAnsi="Arial" w:cs="Arial"/>
                <w:sz w:val="13"/>
                <w:szCs w:val="13"/>
              </w:rPr>
              <w:t>(104)</w:t>
            </w:r>
          </w:p>
        </w:tc>
      </w:tr>
    </w:tbl>
    <w:p w14:paraId="17483DEA" w14:textId="77777777" w:rsidR="0017241D" w:rsidRPr="00B1780A" w:rsidRDefault="0017241D" w:rsidP="00631A28">
      <w:pPr>
        <w:rPr>
          <w:rFonts w:ascii="Arial" w:hAnsi="Arial" w:cs="Arial"/>
          <w:i/>
          <w:iCs/>
          <w:color w:val="auto"/>
          <w:sz w:val="18"/>
          <w:szCs w:val="18"/>
        </w:rPr>
      </w:pPr>
    </w:p>
    <w:p w14:paraId="497BEEFB" w14:textId="77777777" w:rsidR="00631A28" w:rsidRPr="00114AC6" w:rsidRDefault="0017241D" w:rsidP="00631A28">
      <w:pPr>
        <w:rPr>
          <w:rFonts w:ascii="Arial" w:hAnsi="Arial" w:cs="Arial"/>
          <w:sz w:val="18"/>
          <w:szCs w:val="18"/>
          <w:lang w:val="en-GB"/>
        </w:rPr>
      </w:pPr>
      <w:r w:rsidRPr="00B1780A">
        <w:rPr>
          <w:rFonts w:ascii="Arial" w:hAnsi="Arial" w:cs="Arial"/>
          <w:i/>
          <w:iCs/>
          <w:color w:val="auto"/>
          <w:sz w:val="18"/>
          <w:szCs w:val="18"/>
        </w:rPr>
        <w:br w:type="page"/>
      </w:r>
    </w:p>
    <w:tbl>
      <w:tblPr>
        <w:tblW w:w="9472" w:type="dxa"/>
        <w:tblInd w:w="108" w:type="dxa"/>
        <w:tblLayout w:type="fixed"/>
        <w:tblLook w:val="0000" w:firstRow="0" w:lastRow="0" w:firstColumn="0" w:lastColumn="0" w:noHBand="0" w:noVBand="0"/>
      </w:tblPr>
      <w:tblGrid>
        <w:gridCol w:w="3640"/>
        <w:gridCol w:w="720"/>
        <w:gridCol w:w="720"/>
        <w:gridCol w:w="720"/>
        <w:gridCol w:w="720"/>
        <w:gridCol w:w="792"/>
        <w:gridCol w:w="720"/>
        <w:gridCol w:w="720"/>
        <w:gridCol w:w="720"/>
      </w:tblGrid>
      <w:tr w:rsidR="00EF7CE4" w:rsidRPr="00B1780A" w14:paraId="664C0313" w14:textId="77777777" w:rsidTr="0018188D">
        <w:tc>
          <w:tcPr>
            <w:tcW w:w="3640" w:type="dxa"/>
            <w:vAlign w:val="bottom"/>
          </w:tcPr>
          <w:p w14:paraId="328BFD22" w14:textId="77777777" w:rsidR="00EF7CE4" w:rsidRPr="00B1780A" w:rsidRDefault="00EF7CE4" w:rsidP="00CA438C">
            <w:pPr>
              <w:tabs>
                <w:tab w:val="right" w:pos="7200"/>
                <w:tab w:val="right" w:pos="9000"/>
              </w:tabs>
              <w:autoSpaceDE w:val="0"/>
              <w:autoSpaceDN w:val="0"/>
              <w:ind w:left="980"/>
              <w:rPr>
                <w:rFonts w:ascii="Arial" w:hAnsi="Arial" w:cs="Arial"/>
                <w:b/>
                <w:bCs/>
                <w:sz w:val="14"/>
                <w:szCs w:val="14"/>
              </w:rPr>
            </w:pPr>
          </w:p>
        </w:tc>
        <w:tc>
          <w:tcPr>
            <w:tcW w:w="5832" w:type="dxa"/>
            <w:gridSpan w:val="8"/>
            <w:tcBorders>
              <w:top w:val="single" w:sz="4" w:space="0" w:color="auto"/>
            </w:tcBorders>
          </w:tcPr>
          <w:p w14:paraId="3F7AD50C" w14:textId="77777777" w:rsidR="00EF7CE4" w:rsidRPr="00B1780A" w:rsidRDefault="00EF7CE4" w:rsidP="00264935">
            <w:pPr>
              <w:autoSpaceDE w:val="0"/>
              <w:autoSpaceDN w:val="0"/>
              <w:ind w:right="-110"/>
              <w:jc w:val="center"/>
              <w:rPr>
                <w:rFonts w:ascii="Arial" w:hAnsi="Arial" w:cs="Arial"/>
                <w:b/>
                <w:bCs/>
                <w:sz w:val="14"/>
                <w:szCs w:val="14"/>
              </w:rPr>
            </w:pPr>
            <w:r w:rsidRPr="00B1780A">
              <w:rPr>
                <w:rFonts w:ascii="Arial" w:hAnsi="Arial" w:cs="Arial"/>
                <w:b/>
                <w:bCs/>
                <w:sz w:val="14"/>
                <w:szCs w:val="14"/>
              </w:rPr>
              <w:t>Consolidated financial statements</w:t>
            </w:r>
          </w:p>
        </w:tc>
      </w:tr>
      <w:tr w:rsidR="00EF7CE4" w:rsidRPr="00B1780A" w14:paraId="58ECFC71" w14:textId="77777777" w:rsidTr="0018188D">
        <w:tc>
          <w:tcPr>
            <w:tcW w:w="3640" w:type="dxa"/>
            <w:vAlign w:val="bottom"/>
          </w:tcPr>
          <w:p w14:paraId="0D1EE851" w14:textId="77777777" w:rsidR="00EF7CE4" w:rsidRPr="00B1780A" w:rsidRDefault="00EF7CE4" w:rsidP="00CA438C">
            <w:pPr>
              <w:tabs>
                <w:tab w:val="right" w:pos="7200"/>
                <w:tab w:val="right" w:pos="9000"/>
              </w:tabs>
              <w:autoSpaceDE w:val="0"/>
              <w:autoSpaceDN w:val="0"/>
              <w:ind w:left="980"/>
              <w:rPr>
                <w:rFonts w:ascii="Arial" w:hAnsi="Arial" w:cs="Arial"/>
                <w:sz w:val="14"/>
                <w:szCs w:val="14"/>
              </w:rPr>
            </w:pPr>
          </w:p>
        </w:tc>
        <w:tc>
          <w:tcPr>
            <w:tcW w:w="5832" w:type="dxa"/>
            <w:gridSpan w:val="8"/>
            <w:tcBorders>
              <w:top w:val="single" w:sz="4" w:space="0" w:color="auto"/>
              <w:bottom w:val="single" w:sz="4" w:space="0" w:color="auto"/>
            </w:tcBorders>
            <w:vAlign w:val="bottom"/>
          </w:tcPr>
          <w:p w14:paraId="75C31AED" w14:textId="0A4648B3" w:rsidR="00EF7CE4" w:rsidRPr="00B1780A" w:rsidRDefault="00EF7CE4" w:rsidP="00264935">
            <w:pPr>
              <w:autoSpaceDE w:val="0"/>
              <w:autoSpaceDN w:val="0"/>
              <w:ind w:right="-110"/>
              <w:jc w:val="center"/>
              <w:rPr>
                <w:rFonts w:ascii="Arial" w:hAnsi="Arial" w:cs="Arial"/>
                <w:b/>
                <w:bCs/>
                <w:sz w:val="14"/>
                <w:szCs w:val="14"/>
              </w:rPr>
            </w:pPr>
            <w:r w:rsidRPr="00B1780A">
              <w:rPr>
                <w:rFonts w:ascii="Arial" w:hAnsi="Arial" w:cs="Arial"/>
                <w:b/>
                <w:bCs/>
                <w:sz w:val="14"/>
                <w:szCs w:val="14"/>
              </w:rPr>
              <w:t xml:space="preserve">31 March </w:t>
            </w:r>
            <w:r w:rsidR="006C198F" w:rsidRPr="00B1780A">
              <w:rPr>
                <w:rFonts w:ascii="Arial" w:hAnsi="Arial" w:cs="Arial"/>
                <w:b/>
                <w:bCs/>
                <w:sz w:val="14"/>
                <w:szCs w:val="14"/>
              </w:rPr>
              <w:t>2021</w:t>
            </w:r>
          </w:p>
        </w:tc>
      </w:tr>
      <w:tr w:rsidR="00EF7CE4" w:rsidRPr="00B1780A" w14:paraId="77E2112D" w14:textId="77777777" w:rsidTr="0018188D">
        <w:tc>
          <w:tcPr>
            <w:tcW w:w="3640" w:type="dxa"/>
          </w:tcPr>
          <w:p w14:paraId="169D6F1E" w14:textId="77777777" w:rsidR="00EF7CE4" w:rsidRPr="00B1780A" w:rsidRDefault="00EF7CE4" w:rsidP="00CA438C">
            <w:pPr>
              <w:tabs>
                <w:tab w:val="right" w:pos="7200"/>
                <w:tab w:val="right" w:pos="9000"/>
              </w:tabs>
              <w:autoSpaceDE w:val="0"/>
              <w:autoSpaceDN w:val="0"/>
              <w:ind w:left="980"/>
              <w:rPr>
                <w:rFonts w:ascii="Arial" w:hAnsi="Arial" w:cs="Arial"/>
                <w:sz w:val="14"/>
                <w:szCs w:val="14"/>
              </w:rPr>
            </w:pPr>
          </w:p>
        </w:tc>
        <w:tc>
          <w:tcPr>
            <w:tcW w:w="720" w:type="dxa"/>
            <w:tcBorders>
              <w:top w:val="single" w:sz="4" w:space="0" w:color="auto"/>
            </w:tcBorders>
          </w:tcPr>
          <w:p w14:paraId="30BC933D" w14:textId="77777777" w:rsidR="00EF7CE4" w:rsidRPr="00B1780A" w:rsidRDefault="00EF7CE4" w:rsidP="00264935">
            <w:pPr>
              <w:autoSpaceDE w:val="0"/>
              <w:autoSpaceDN w:val="0"/>
              <w:ind w:right="-72"/>
              <w:jc w:val="right"/>
              <w:rPr>
                <w:rFonts w:ascii="Arial" w:hAnsi="Arial" w:cs="Arial"/>
                <w:b/>
                <w:bCs/>
                <w:sz w:val="14"/>
                <w:szCs w:val="14"/>
              </w:rPr>
            </w:pPr>
            <w:r w:rsidRPr="00B1780A">
              <w:rPr>
                <w:rFonts w:ascii="Arial" w:hAnsi="Arial" w:cs="Arial"/>
                <w:b/>
                <w:bCs/>
                <w:sz w:val="14"/>
                <w:szCs w:val="14"/>
              </w:rPr>
              <w:t>US Dollar</w:t>
            </w:r>
          </w:p>
        </w:tc>
        <w:tc>
          <w:tcPr>
            <w:tcW w:w="720" w:type="dxa"/>
            <w:tcBorders>
              <w:top w:val="single" w:sz="4" w:space="0" w:color="auto"/>
            </w:tcBorders>
          </w:tcPr>
          <w:p w14:paraId="4D694D9F" w14:textId="77777777" w:rsidR="00EF7CE4" w:rsidRPr="00B1780A" w:rsidRDefault="00EF7CE4" w:rsidP="00264935">
            <w:pPr>
              <w:autoSpaceDE w:val="0"/>
              <w:autoSpaceDN w:val="0"/>
              <w:ind w:right="-72"/>
              <w:jc w:val="right"/>
              <w:rPr>
                <w:rFonts w:ascii="Arial" w:hAnsi="Arial" w:cs="Arial"/>
                <w:b/>
                <w:bCs/>
                <w:sz w:val="14"/>
                <w:szCs w:val="14"/>
              </w:rPr>
            </w:pPr>
          </w:p>
          <w:p w14:paraId="5BD3AB05" w14:textId="77777777" w:rsidR="00EF7CE4" w:rsidRPr="00B1780A" w:rsidRDefault="00EF7CE4" w:rsidP="00264935">
            <w:pPr>
              <w:autoSpaceDE w:val="0"/>
              <w:autoSpaceDN w:val="0"/>
              <w:ind w:right="-72"/>
              <w:jc w:val="right"/>
              <w:rPr>
                <w:rFonts w:ascii="Arial" w:hAnsi="Arial" w:cs="Arial"/>
                <w:b/>
                <w:bCs/>
                <w:sz w:val="14"/>
                <w:szCs w:val="14"/>
              </w:rPr>
            </w:pPr>
            <w:r w:rsidRPr="00B1780A">
              <w:rPr>
                <w:rFonts w:ascii="Arial" w:hAnsi="Arial" w:cs="Arial"/>
                <w:b/>
                <w:bCs/>
                <w:sz w:val="14"/>
                <w:szCs w:val="14"/>
              </w:rPr>
              <w:t>Euro</w:t>
            </w:r>
          </w:p>
        </w:tc>
        <w:tc>
          <w:tcPr>
            <w:tcW w:w="720" w:type="dxa"/>
            <w:tcBorders>
              <w:top w:val="single" w:sz="4" w:space="0" w:color="auto"/>
            </w:tcBorders>
          </w:tcPr>
          <w:p w14:paraId="6254CBFC" w14:textId="77777777" w:rsidR="00EF7CE4" w:rsidRPr="00B1780A" w:rsidRDefault="00EF7CE4" w:rsidP="00264935">
            <w:pPr>
              <w:autoSpaceDE w:val="0"/>
              <w:autoSpaceDN w:val="0"/>
              <w:ind w:right="-72"/>
              <w:jc w:val="right"/>
              <w:rPr>
                <w:rFonts w:ascii="Arial" w:hAnsi="Arial" w:cs="Arial"/>
                <w:b/>
                <w:bCs/>
                <w:sz w:val="14"/>
                <w:szCs w:val="14"/>
              </w:rPr>
            </w:pPr>
          </w:p>
          <w:p w14:paraId="6A227556" w14:textId="77777777" w:rsidR="00EF7CE4" w:rsidRPr="00B1780A" w:rsidRDefault="00EF7CE4" w:rsidP="00264935">
            <w:pPr>
              <w:autoSpaceDE w:val="0"/>
              <w:autoSpaceDN w:val="0"/>
              <w:ind w:right="-72"/>
              <w:jc w:val="right"/>
              <w:rPr>
                <w:rFonts w:ascii="Arial" w:hAnsi="Arial" w:cs="Arial"/>
                <w:b/>
                <w:bCs/>
                <w:sz w:val="14"/>
                <w:szCs w:val="14"/>
              </w:rPr>
            </w:pPr>
            <w:r w:rsidRPr="00B1780A">
              <w:rPr>
                <w:rFonts w:ascii="Arial" w:hAnsi="Arial" w:cs="Arial"/>
                <w:b/>
                <w:bCs/>
                <w:sz w:val="14"/>
                <w:szCs w:val="14"/>
              </w:rPr>
              <w:t>Pound</w:t>
            </w:r>
          </w:p>
        </w:tc>
        <w:tc>
          <w:tcPr>
            <w:tcW w:w="720" w:type="dxa"/>
            <w:tcBorders>
              <w:top w:val="single" w:sz="4" w:space="0" w:color="auto"/>
            </w:tcBorders>
          </w:tcPr>
          <w:p w14:paraId="46FC4892" w14:textId="77777777" w:rsidR="00EF7CE4" w:rsidRPr="00B1780A" w:rsidRDefault="00AD68E8" w:rsidP="00264935">
            <w:pPr>
              <w:autoSpaceDE w:val="0"/>
              <w:autoSpaceDN w:val="0"/>
              <w:ind w:right="-72"/>
              <w:jc w:val="right"/>
              <w:rPr>
                <w:rFonts w:ascii="Arial" w:hAnsi="Arial" w:cs="Arial"/>
                <w:b/>
                <w:bCs/>
                <w:sz w:val="14"/>
                <w:szCs w:val="14"/>
                <w:cs/>
              </w:rPr>
            </w:pPr>
            <w:r w:rsidRPr="00B1780A">
              <w:rPr>
                <w:rFonts w:ascii="Arial" w:hAnsi="Arial" w:cs="Arial"/>
                <w:b/>
                <w:bCs/>
                <w:sz w:val="14"/>
                <w:szCs w:val="14"/>
              </w:rPr>
              <w:t>Swedish Krona</w:t>
            </w:r>
          </w:p>
        </w:tc>
        <w:tc>
          <w:tcPr>
            <w:tcW w:w="792" w:type="dxa"/>
            <w:tcBorders>
              <w:top w:val="single" w:sz="4" w:space="0" w:color="auto"/>
            </w:tcBorders>
          </w:tcPr>
          <w:p w14:paraId="5778EB32" w14:textId="77777777" w:rsidR="00EF7CE4" w:rsidRPr="00B1780A" w:rsidRDefault="00EF7CE4" w:rsidP="00264935">
            <w:pPr>
              <w:autoSpaceDE w:val="0"/>
              <w:autoSpaceDN w:val="0"/>
              <w:ind w:right="-72"/>
              <w:jc w:val="right"/>
              <w:rPr>
                <w:rFonts w:ascii="Arial" w:hAnsi="Arial" w:cs="Arial"/>
                <w:b/>
                <w:bCs/>
                <w:sz w:val="14"/>
                <w:szCs w:val="14"/>
              </w:rPr>
            </w:pPr>
            <w:r w:rsidRPr="00B1780A">
              <w:rPr>
                <w:rFonts w:ascii="Arial" w:hAnsi="Arial" w:cs="Arial"/>
                <w:b/>
                <w:bCs/>
                <w:sz w:val="14"/>
                <w:szCs w:val="14"/>
              </w:rPr>
              <w:t>Japanese</w:t>
            </w:r>
          </w:p>
          <w:p w14:paraId="54E3B50E" w14:textId="77777777" w:rsidR="00EF7CE4" w:rsidRPr="00B1780A" w:rsidRDefault="00EF7CE4" w:rsidP="00264935">
            <w:pPr>
              <w:autoSpaceDE w:val="0"/>
              <w:autoSpaceDN w:val="0"/>
              <w:ind w:right="-72"/>
              <w:jc w:val="right"/>
              <w:rPr>
                <w:rFonts w:ascii="Arial" w:hAnsi="Arial" w:cs="Arial"/>
                <w:b/>
                <w:bCs/>
                <w:sz w:val="14"/>
                <w:szCs w:val="14"/>
              </w:rPr>
            </w:pPr>
            <w:r w:rsidRPr="00B1780A">
              <w:rPr>
                <w:rFonts w:ascii="Arial" w:hAnsi="Arial" w:cs="Arial"/>
                <w:b/>
                <w:bCs/>
                <w:sz w:val="14"/>
                <w:szCs w:val="14"/>
              </w:rPr>
              <w:t>Yen</w:t>
            </w:r>
          </w:p>
        </w:tc>
        <w:tc>
          <w:tcPr>
            <w:tcW w:w="720" w:type="dxa"/>
            <w:tcBorders>
              <w:top w:val="single" w:sz="4" w:space="0" w:color="auto"/>
            </w:tcBorders>
          </w:tcPr>
          <w:p w14:paraId="3EA5B666" w14:textId="77777777" w:rsidR="00EF7CE4" w:rsidRPr="00B1780A" w:rsidRDefault="00AD68E8" w:rsidP="00AD68E8">
            <w:pPr>
              <w:autoSpaceDE w:val="0"/>
              <w:autoSpaceDN w:val="0"/>
              <w:ind w:right="-72"/>
              <w:jc w:val="right"/>
              <w:rPr>
                <w:rFonts w:ascii="Arial" w:hAnsi="Arial" w:cs="Arial"/>
                <w:b/>
                <w:bCs/>
                <w:sz w:val="14"/>
                <w:szCs w:val="14"/>
              </w:rPr>
            </w:pPr>
            <w:r w:rsidRPr="00B1780A">
              <w:rPr>
                <w:rFonts w:ascii="Arial" w:hAnsi="Arial" w:cs="Arial"/>
                <w:b/>
                <w:bCs/>
                <w:sz w:val="14"/>
                <w:szCs w:val="14"/>
              </w:rPr>
              <w:t>Indian Rupee</w:t>
            </w:r>
          </w:p>
        </w:tc>
        <w:tc>
          <w:tcPr>
            <w:tcW w:w="720" w:type="dxa"/>
            <w:tcBorders>
              <w:top w:val="single" w:sz="4" w:space="0" w:color="auto"/>
            </w:tcBorders>
          </w:tcPr>
          <w:p w14:paraId="76533880" w14:textId="77777777" w:rsidR="00EF7CE4" w:rsidRPr="00B1780A" w:rsidRDefault="00EF7CE4" w:rsidP="00A44F05">
            <w:pPr>
              <w:autoSpaceDE w:val="0"/>
              <w:autoSpaceDN w:val="0"/>
              <w:ind w:left="-198" w:right="-72"/>
              <w:jc w:val="right"/>
              <w:rPr>
                <w:rFonts w:ascii="Arial" w:hAnsi="Arial" w:cs="Arial"/>
                <w:b/>
                <w:bCs/>
                <w:sz w:val="14"/>
                <w:szCs w:val="14"/>
                <w:lang w:val="en-GB"/>
              </w:rPr>
            </w:pPr>
            <w:r w:rsidRPr="00B1780A">
              <w:rPr>
                <w:rFonts w:ascii="Arial" w:hAnsi="Arial" w:cs="Arial"/>
                <w:b/>
                <w:bCs/>
                <w:spacing w:val="-2"/>
                <w:sz w:val="14"/>
                <w:szCs w:val="14"/>
                <w:lang w:val="en-GB"/>
              </w:rPr>
              <w:t>Singapore</w:t>
            </w:r>
            <w:r w:rsidRPr="00B1780A">
              <w:rPr>
                <w:rFonts w:ascii="Arial" w:hAnsi="Arial" w:cs="Arial"/>
                <w:b/>
                <w:bCs/>
                <w:sz w:val="14"/>
                <w:szCs w:val="14"/>
                <w:lang w:val="en-GB"/>
              </w:rPr>
              <w:t xml:space="preserve"> Dollar</w:t>
            </w:r>
          </w:p>
        </w:tc>
        <w:tc>
          <w:tcPr>
            <w:tcW w:w="720" w:type="dxa"/>
            <w:tcBorders>
              <w:top w:val="single" w:sz="4" w:space="0" w:color="auto"/>
            </w:tcBorders>
          </w:tcPr>
          <w:p w14:paraId="71AB7158" w14:textId="77777777" w:rsidR="00EF7CE4" w:rsidRPr="00B1780A" w:rsidRDefault="00EF7CE4" w:rsidP="00264935">
            <w:pPr>
              <w:autoSpaceDE w:val="0"/>
              <w:autoSpaceDN w:val="0"/>
              <w:ind w:right="-72"/>
              <w:jc w:val="right"/>
              <w:rPr>
                <w:rFonts w:ascii="Arial" w:hAnsi="Arial" w:cs="Arial"/>
                <w:b/>
                <w:bCs/>
                <w:spacing w:val="-2"/>
                <w:sz w:val="14"/>
                <w:szCs w:val="14"/>
                <w:lang w:val="en-GB"/>
              </w:rPr>
            </w:pPr>
          </w:p>
          <w:p w14:paraId="59283E12" w14:textId="77777777" w:rsidR="00EF7CE4" w:rsidRPr="00B1780A" w:rsidRDefault="00AD68E8" w:rsidP="00264935">
            <w:pPr>
              <w:autoSpaceDE w:val="0"/>
              <w:autoSpaceDN w:val="0"/>
              <w:ind w:right="-72"/>
              <w:jc w:val="right"/>
              <w:rPr>
                <w:rFonts w:ascii="Arial" w:hAnsi="Arial" w:cs="Arial"/>
                <w:b/>
                <w:bCs/>
                <w:spacing w:val="-2"/>
                <w:sz w:val="14"/>
                <w:szCs w:val="14"/>
                <w:lang w:val="en-GB"/>
              </w:rPr>
            </w:pPr>
            <w:r w:rsidRPr="00B1780A">
              <w:rPr>
                <w:rFonts w:ascii="Arial" w:hAnsi="Arial" w:cs="Arial"/>
                <w:b/>
                <w:bCs/>
                <w:spacing w:val="-2"/>
                <w:sz w:val="14"/>
                <w:szCs w:val="14"/>
                <w:lang w:val="en-GB"/>
              </w:rPr>
              <w:t>Yuan</w:t>
            </w:r>
          </w:p>
        </w:tc>
      </w:tr>
      <w:tr w:rsidR="00EF7CE4" w:rsidRPr="00B1780A" w14:paraId="21377353" w14:textId="77777777" w:rsidTr="0018188D">
        <w:tc>
          <w:tcPr>
            <w:tcW w:w="3640" w:type="dxa"/>
            <w:vAlign w:val="bottom"/>
          </w:tcPr>
          <w:p w14:paraId="36B9E6FB" w14:textId="77777777" w:rsidR="00EF7CE4" w:rsidRPr="00B1780A" w:rsidRDefault="00EF7CE4" w:rsidP="00CA438C">
            <w:pPr>
              <w:tabs>
                <w:tab w:val="right" w:pos="7200"/>
                <w:tab w:val="right" w:pos="9000"/>
              </w:tabs>
              <w:autoSpaceDE w:val="0"/>
              <w:autoSpaceDN w:val="0"/>
              <w:ind w:left="980"/>
              <w:rPr>
                <w:rFonts w:ascii="Arial" w:hAnsi="Arial" w:cs="Arial"/>
                <w:sz w:val="14"/>
                <w:szCs w:val="14"/>
              </w:rPr>
            </w:pPr>
          </w:p>
        </w:tc>
        <w:tc>
          <w:tcPr>
            <w:tcW w:w="720" w:type="dxa"/>
            <w:tcBorders>
              <w:bottom w:val="single" w:sz="4" w:space="0" w:color="auto"/>
            </w:tcBorders>
            <w:vAlign w:val="bottom"/>
          </w:tcPr>
          <w:p w14:paraId="14DEF9F0" w14:textId="77777777" w:rsidR="00EF7CE4" w:rsidRPr="00B1780A" w:rsidRDefault="00EF7CE4" w:rsidP="00A44F05">
            <w:pPr>
              <w:autoSpaceDE w:val="0"/>
              <w:autoSpaceDN w:val="0"/>
              <w:ind w:left="-200" w:right="-72"/>
              <w:jc w:val="right"/>
              <w:rPr>
                <w:rFonts w:ascii="Arial" w:hAnsi="Arial" w:cs="Arial"/>
                <w:b/>
                <w:bCs/>
                <w:sz w:val="14"/>
                <w:szCs w:val="14"/>
              </w:rPr>
            </w:pPr>
            <w:r w:rsidRPr="00B1780A">
              <w:rPr>
                <w:rFonts w:ascii="Arial" w:hAnsi="Arial" w:cs="Arial"/>
                <w:b/>
                <w:bCs/>
                <w:sz w:val="14"/>
                <w:szCs w:val="14"/>
              </w:rPr>
              <w:t>Thousand Baht</w:t>
            </w:r>
          </w:p>
        </w:tc>
        <w:tc>
          <w:tcPr>
            <w:tcW w:w="720" w:type="dxa"/>
            <w:tcBorders>
              <w:bottom w:val="single" w:sz="4" w:space="0" w:color="auto"/>
            </w:tcBorders>
            <w:vAlign w:val="bottom"/>
          </w:tcPr>
          <w:p w14:paraId="49271BFE" w14:textId="77777777" w:rsidR="00EF7CE4" w:rsidRPr="00B1780A" w:rsidRDefault="00EF7CE4" w:rsidP="00A44F05">
            <w:pPr>
              <w:autoSpaceDE w:val="0"/>
              <w:autoSpaceDN w:val="0"/>
              <w:ind w:left="-211" w:right="-72"/>
              <w:jc w:val="right"/>
              <w:rPr>
                <w:rFonts w:ascii="Arial" w:hAnsi="Arial" w:cs="Arial"/>
                <w:b/>
                <w:bCs/>
                <w:sz w:val="14"/>
                <w:szCs w:val="14"/>
              </w:rPr>
            </w:pPr>
            <w:r w:rsidRPr="00B1780A">
              <w:rPr>
                <w:rFonts w:ascii="Arial" w:hAnsi="Arial" w:cs="Arial"/>
                <w:b/>
                <w:bCs/>
                <w:sz w:val="14"/>
                <w:szCs w:val="14"/>
              </w:rPr>
              <w:t>Thousand Baht</w:t>
            </w:r>
          </w:p>
        </w:tc>
        <w:tc>
          <w:tcPr>
            <w:tcW w:w="720" w:type="dxa"/>
            <w:tcBorders>
              <w:bottom w:val="single" w:sz="4" w:space="0" w:color="auto"/>
            </w:tcBorders>
            <w:vAlign w:val="bottom"/>
          </w:tcPr>
          <w:p w14:paraId="7C69B4C3" w14:textId="77777777" w:rsidR="00EF7CE4" w:rsidRPr="00B1780A" w:rsidRDefault="00EF7CE4" w:rsidP="00A44F05">
            <w:pPr>
              <w:autoSpaceDE w:val="0"/>
              <w:autoSpaceDN w:val="0"/>
              <w:ind w:left="-222" w:right="-72"/>
              <w:jc w:val="right"/>
              <w:rPr>
                <w:rFonts w:ascii="Arial" w:hAnsi="Arial" w:cs="Arial"/>
                <w:b/>
                <w:bCs/>
                <w:sz w:val="14"/>
                <w:szCs w:val="14"/>
              </w:rPr>
            </w:pPr>
            <w:r w:rsidRPr="00B1780A">
              <w:rPr>
                <w:rFonts w:ascii="Arial" w:hAnsi="Arial" w:cs="Arial"/>
                <w:b/>
                <w:bCs/>
                <w:sz w:val="14"/>
                <w:szCs w:val="14"/>
              </w:rPr>
              <w:t>Thousand Baht</w:t>
            </w:r>
          </w:p>
        </w:tc>
        <w:tc>
          <w:tcPr>
            <w:tcW w:w="720" w:type="dxa"/>
            <w:tcBorders>
              <w:bottom w:val="single" w:sz="4" w:space="0" w:color="auto"/>
            </w:tcBorders>
          </w:tcPr>
          <w:p w14:paraId="7E48A6B4" w14:textId="77777777" w:rsidR="00EF7CE4" w:rsidRPr="00B1780A" w:rsidRDefault="00EF7CE4" w:rsidP="00A44F05">
            <w:pPr>
              <w:autoSpaceDE w:val="0"/>
              <w:autoSpaceDN w:val="0"/>
              <w:ind w:left="-234" w:right="-72"/>
              <w:jc w:val="right"/>
              <w:rPr>
                <w:rFonts w:ascii="Arial" w:hAnsi="Arial" w:cs="Arial"/>
                <w:b/>
                <w:bCs/>
                <w:sz w:val="14"/>
                <w:szCs w:val="14"/>
              </w:rPr>
            </w:pPr>
            <w:r w:rsidRPr="00B1780A">
              <w:rPr>
                <w:rFonts w:ascii="Arial" w:hAnsi="Arial" w:cs="Arial"/>
                <w:b/>
                <w:bCs/>
                <w:sz w:val="14"/>
                <w:szCs w:val="14"/>
              </w:rPr>
              <w:t>Thousand Baht</w:t>
            </w:r>
          </w:p>
        </w:tc>
        <w:tc>
          <w:tcPr>
            <w:tcW w:w="792" w:type="dxa"/>
            <w:tcBorders>
              <w:bottom w:val="single" w:sz="4" w:space="0" w:color="auto"/>
            </w:tcBorders>
          </w:tcPr>
          <w:p w14:paraId="44304FFC" w14:textId="77777777" w:rsidR="00EF7CE4" w:rsidRPr="00B1780A" w:rsidRDefault="00EF7CE4" w:rsidP="00A44F05">
            <w:pPr>
              <w:autoSpaceDE w:val="0"/>
              <w:autoSpaceDN w:val="0"/>
              <w:ind w:left="-245" w:right="-72"/>
              <w:jc w:val="right"/>
              <w:rPr>
                <w:rFonts w:ascii="Arial" w:hAnsi="Arial" w:cs="Arial"/>
                <w:b/>
                <w:bCs/>
                <w:sz w:val="14"/>
                <w:szCs w:val="14"/>
              </w:rPr>
            </w:pPr>
            <w:r w:rsidRPr="00B1780A">
              <w:rPr>
                <w:rFonts w:ascii="Arial" w:hAnsi="Arial" w:cs="Arial"/>
                <w:b/>
                <w:bCs/>
                <w:sz w:val="14"/>
                <w:szCs w:val="14"/>
              </w:rPr>
              <w:t>Thousand Baht</w:t>
            </w:r>
          </w:p>
        </w:tc>
        <w:tc>
          <w:tcPr>
            <w:tcW w:w="720" w:type="dxa"/>
            <w:tcBorders>
              <w:bottom w:val="single" w:sz="4" w:space="0" w:color="auto"/>
            </w:tcBorders>
            <w:vAlign w:val="bottom"/>
          </w:tcPr>
          <w:p w14:paraId="0C79557C" w14:textId="77777777" w:rsidR="00EF7CE4" w:rsidRPr="00B1780A" w:rsidRDefault="00EF7CE4" w:rsidP="00A44F05">
            <w:pPr>
              <w:autoSpaceDE w:val="0"/>
              <w:autoSpaceDN w:val="0"/>
              <w:ind w:left="-186" w:right="-72"/>
              <w:jc w:val="right"/>
              <w:rPr>
                <w:rFonts w:ascii="Arial" w:hAnsi="Arial" w:cs="Arial"/>
                <w:b/>
                <w:bCs/>
                <w:sz w:val="14"/>
                <w:szCs w:val="14"/>
              </w:rPr>
            </w:pPr>
            <w:r w:rsidRPr="00B1780A">
              <w:rPr>
                <w:rFonts w:ascii="Arial" w:hAnsi="Arial" w:cs="Arial"/>
                <w:b/>
                <w:bCs/>
                <w:sz w:val="14"/>
                <w:szCs w:val="14"/>
              </w:rPr>
              <w:t>Thousand Baht</w:t>
            </w:r>
          </w:p>
        </w:tc>
        <w:tc>
          <w:tcPr>
            <w:tcW w:w="720" w:type="dxa"/>
            <w:tcBorders>
              <w:bottom w:val="single" w:sz="4" w:space="0" w:color="auto"/>
            </w:tcBorders>
          </w:tcPr>
          <w:p w14:paraId="25D12ED8" w14:textId="77777777" w:rsidR="00EF7CE4" w:rsidRPr="00B1780A" w:rsidRDefault="00EF7CE4" w:rsidP="00A44F05">
            <w:pPr>
              <w:autoSpaceDE w:val="0"/>
              <w:autoSpaceDN w:val="0"/>
              <w:ind w:left="-198" w:right="-72"/>
              <w:jc w:val="right"/>
              <w:rPr>
                <w:rFonts w:ascii="Arial" w:hAnsi="Arial" w:cs="Arial"/>
                <w:b/>
                <w:bCs/>
                <w:sz w:val="14"/>
                <w:szCs w:val="14"/>
              </w:rPr>
            </w:pPr>
            <w:r w:rsidRPr="00B1780A">
              <w:rPr>
                <w:rFonts w:ascii="Arial" w:hAnsi="Arial" w:cs="Arial"/>
                <w:b/>
                <w:bCs/>
                <w:sz w:val="14"/>
                <w:szCs w:val="14"/>
              </w:rPr>
              <w:t>Thousand Baht</w:t>
            </w:r>
          </w:p>
        </w:tc>
        <w:tc>
          <w:tcPr>
            <w:tcW w:w="720" w:type="dxa"/>
            <w:tcBorders>
              <w:bottom w:val="single" w:sz="4" w:space="0" w:color="auto"/>
            </w:tcBorders>
          </w:tcPr>
          <w:p w14:paraId="64FEE22B" w14:textId="77777777" w:rsidR="00EF7CE4" w:rsidRPr="00B1780A" w:rsidRDefault="00EF7CE4" w:rsidP="00A44F05">
            <w:pPr>
              <w:autoSpaceDE w:val="0"/>
              <w:autoSpaceDN w:val="0"/>
              <w:ind w:left="-209" w:right="-72"/>
              <w:jc w:val="right"/>
              <w:rPr>
                <w:rFonts w:ascii="Arial" w:hAnsi="Arial" w:cs="Arial"/>
                <w:b/>
                <w:bCs/>
                <w:sz w:val="14"/>
                <w:szCs w:val="14"/>
              </w:rPr>
            </w:pPr>
            <w:r w:rsidRPr="00B1780A">
              <w:rPr>
                <w:rFonts w:ascii="Arial" w:hAnsi="Arial" w:cs="Arial"/>
                <w:b/>
                <w:bCs/>
                <w:sz w:val="14"/>
                <w:szCs w:val="14"/>
              </w:rPr>
              <w:t>Thousand Baht</w:t>
            </w:r>
          </w:p>
        </w:tc>
      </w:tr>
      <w:tr w:rsidR="00EF7CE4" w:rsidRPr="00B1780A" w14:paraId="507878A6" w14:textId="77777777" w:rsidTr="0018188D">
        <w:tc>
          <w:tcPr>
            <w:tcW w:w="3640" w:type="dxa"/>
            <w:vAlign w:val="bottom"/>
          </w:tcPr>
          <w:p w14:paraId="674FF99D" w14:textId="77777777" w:rsidR="00EF7CE4" w:rsidRPr="00B1780A" w:rsidRDefault="00EF7CE4" w:rsidP="00CA438C">
            <w:pPr>
              <w:autoSpaceDE w:val="0"/>
              <w:autoSpaceDN w:val="0"/>
              <w:ind w:left="980"/>
              <w:rPr>
                <w:rFonts w:ascii="Arial" w:hAnsi="Arial" w:cs="Arial"/>
                <w:b/>
                <w:bCs/>
                <w:sz w:val="14"/>
                <w:szCs w:val="14"/>
              </w:rPr>
            </w:pPr>
          </w:p>
        </w:tc>
        <w:tc>
          <w:tcPr>
            <w:tcW w:w="720" w:type="dxa"/>
            <w:tcBorders>
              <w:top w:val="single" w:sz="4" w:space="0" w:color="auto"/>
            </w:tcBorders>
            <w:shd w:val="clear" w:color="auto" w:fill="auto"/>
            <w:vAlign w:val="bottom"/>
          </w:tcPr>
          <w:p w14:paraId="0227DA4D" w14:textId="77777777" w:rsidR="00EF7CE4" w:rsidRPr="00B1780A"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vAlign w:val="bottom"/>
          </w:tcPr>
          <w:p w14:paraId="4DEE5C6B" w14:textId="77777777" w:rsidR="00EF7CE4" w:rsidRPr="00B1780A"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vAlign w:val="bottom"/>
          </w:tcPr>
          <w:p w14:paraId="4C5C414D" w14:textId="77777777" w:rsidR="00EF7CE4" w:rsidRPr="00B1780A"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tcPr>
          <w:p w14:paraId="0A41FBF2" w14:textId="77777777" w:rsidR="00EF7CE4" w:rsidRPr="00B1780A" w:rsidRDefault="00EF7CE4" w:rsidP="00264935">
            <w:pPr>
              <w:autoSpaceDE w:val="0"/>
              <w:autoSpaceDN w:val="0"/>
              <w:ind w:right="-72"/>
              <w:jc w:val="right"/>
              <w:rPr>
                <w:rFonts w:ascii="Arial" w:hAnsi="Arial" w:cs="Arial"/>
                <w:sz w:val="14"/>
                <w:szCs w:val="14"/>
              </w:rPr>
            </w:pPr>
          </w:p>
        </w:tc>
        <w:tc>
          <w:tcPr>
            <w:tcW w:w="792" w:type="dxa"/>
            <w:tcBorders>
              <w:top w:val="single" w:sz="4" w:space="0" w:color="auto"/>
            </w:tcBorders>
            <w:shd w:val="clear" w:color="auto" w:fill="auto"/>
          </w:tcPr>
          <w:p w14:paraId="206B25A5" w14:textId="77777777" w:rsidR="00EF7CE4" w:rsidRPr="00B1780A"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vAlign w:val="bottom"/>
          </w:tcPr>
          <w:p w14:paraId="498FDD4B" w14:textId="77777777" w:rsidR="00EF7CE4" w:rsidRPr="00B1780A"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tcPr>
          <w:p w14:paraId="2F29627C" w14:textId="77777777" w:rsidR="00EF7CE4" w:rsidRPr="00B1780A"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tcPr>
          <w:p w14:paraId="61B3F986" w14:textId="77777777" w:rsidR="00EF7CE4" w:rsidRPr="00B1780A" w:rsidRDefault="00EF7CE4" w:rsidP="00264935">
            <w:pPr>
              <w:autoSpaceDE w:val="0"/>
              <w:autoSpaceDN w:val="0"/>
              <w:ind w:right="-72"/>
              <w:jc w:val="right"/>
              <w:rPr>
                <w:rFonts w:ascii="Arial" w:hAnsi="Arial" w:cs="Arial"/>
                <w:sz w:val="14"/>
                <w:szCs w:val="14"/>
              </w:rPr>
            </w:pPr>
          </w:p>
        </w:tc>
      </w:tr>
      <w:tr w:rsidR="00EF7CE4" w:rsidRPr="00B1780A" w14:paraId="004FB754" w14:textId="77777777" w:rsidTr="0018188D">
        <w:tc>
          <w:tcPr>
            <w:tcW w:w="3640" w:type="dxa"/>
            <w:vAlign w:val="bottom"/>
          </w:tcPr>
          <w:p w14:paraId="38B95285" w14:textId="5593C911" w:rsidR="00EF7CE4" w:rsidRPr="00B1780A" w:rsidRDefault="00F123B6" w:rsidP="00CA438C">
            <w:pPr>
              <w:autoSpaceDE w:val="0"/>
              <w:autoSpaceDN w:val="0"/>
              <w:ind w:left="980"/>
              <w:rPr>
                <w:rFonts w:ascii="Arial" w:hAnsi="Arial" w:cs="Arial"/>
                <w:b/>
                <w:bCs/>
                <w:sz w:val="14"/>
                <w:szCs w:val="14"/>
              </w:rPr>
            </w:pPr>
            <w:r>
              <w:rPr>
                <w:rFonts w:ascii="Arial" w:eastAsia="Cambria" w:hAnsi="Arial" w:cs="Arial"/>
                <w:b/>
                <w:bCs/>
                <w:sz w:val="14"/>
                <w:szCs w:val="14"/>
              </w:rPr>
              <w:t>Financial a</w:t>
            </w:r>
            <w:r w:rsidR="00EF7CE4" w:rsidRPr="00B1780A">
              <w:rPr>
                <w:rFonts w:ascii="Arial" w:eastAsia="Cambria" w:hAnsi="Arial" w:cs="Arial"/>
                <w:b/>
                <w:bCs/>
                <w:sz w:val="14"/>
                <w:szCs w:val="14"/>
              </w:rPr>
              <w:t>ssets</w:t>
            </w:r>
          </w:p>
        </w:tc>
        <w:tc>
          <w:tcPr>
            <w:tcW w:w="720" w:type="dxa"/>
            <w:shd w:val="clear" w:color="auto" w:fill="auto"/>
            <w:vAlign w:val="bottom"/>
          </w:tcPr>
          <w:p w14:paraId="389F8678" w14:textId="77777777" w:rsidR="00EF7CE4" w:rsidRPr="00B1780A" w:rsidRDefault="00EF7CE4" w:rsidP="00264935">
            <w:pPr>
              <w:autoSpaceDE w:val="0"/>
              <w:autoSpaceDN w:val="0"/>
              <w:ind w:right="-72"/>
              <w:jc w:val="right"/>
              <w:rPr>
                <w:rFonts w:ascii="Arial" w:hAnsi="Arial" w:cs="Arial"/>
                <w:sz w:val="14"/>
                <w:szCs w:val="14"/>
              </w:rPr>
            </w:pPr>
          </w:p>
        </w:tc>
        <w:tc>
          <w:tcPr>
            <w:tcW w:w="720" w:type="dxa"/>
            <w:shd w:val="clear" w:color="auto" w:fill="auto"/>
            <w:vAlign w:val="bottom"/>
          </w:tcPr>
          <w:p w14:paraId="5AF66E60" w14:textId="77777777" w:rsidR="00EF7CE4" w:rsidRPr="00B1780A" w:rsidRDefault="00EF7CE4" w:rsidP="00264935">
            <w:pPr>
              <w:autoSpaceDE w:val="0"/>
              <w:autoSpaceDN w:val="0"/>
              <w:ind w:right="-72"/>
              <w:jc w:val="right"/>
              <w:rPr>
                <w:rFonts w:ascii="Arial" w:hAnsi="Arial" w:cs="Arial"/>
                <w:sz w:val="14"/>
                <w:szCs w:val="14"/>
              </w:rPr>
            </w:pPr>
          </w:p>
        </w:tc>
        <w:tc>
          <w:tcPr>
            <w:tcW w:w="720" w:type="dxa"/>
            <w:shd w:val="clear" w:color="auto" w:fill="auto"/>
            <w:vAlign w:val="bottom"/>
          </w:tcPr>
          <w:p w14:paraId="3AF54F56" w14:textId="77777777" w:rsidR="00EF7CE4" w:rsidRPr="00B1780A" w:rsidRDefault="00EF7CE4" w:rsidP="00264935">
            <w:pPr>
              <w:autoSpaceDE w:val="0"/>
              <w:autoSpaceDN w:val="0"/>
              <w:ind w:right="-72"/>
              <w:jc w:val="right"/>
              <w:rPr>
                <w:rFonts w:ascii="Arial" w:hAnsi="Arial" w:cs="Arial"/>
                <w:sz w:val="14"/>
                <w:szCs w:val="14"/>
              </w:rPr>
            </w:pPr>
          </w:p>
        </w:tc>
        <w:tc>
          <w:tcPr>
            <w:tcW w:w="720" w:type="dxa"/>
            <w:shd w:val="clear" w:color="auto" w:fill="auto"/>
          </w:tcPr>
          <w:p w14:paraId="6FF176BF" w14:textId="77777777" w:rsidR="00EF7CE4" w:rsidRPr="00B1780A" w:rsidRDefault="00EF7CE4" w:rsidP="00264935">
            <w:pPr>
              <w:autoSpaceDE w:val="0"/>
              <w:autoSpaceDN w:val="0"/>
              <w:ind w:right="-72"/>
              <w:jc w:val="right"/>
              <w:rPr>
                <w:rFonts w:ascii="Arial" w:hAnsi="Arial" w:cs="Arial"/>
                <w:sz w:val="14"/>
                <w:szCs w:val="14"/>
              </w:rPr>
            </w:pPr>
          </w:p>
        </w:tc>
        <w:tc>
          <w:tcPr>
            <w:tcW w:w="792" w:type="dxa"/>
            <w:shd w:val="clear" w:color="auto" w:fill="auto"/>
          </w:tcPr>
          <w:p w14:paraId="1D657BCB" w14:textId="77777777" w:rsidR="00EF7CE4" w:rsidRPr="00B1780A" w:rsidRDefault="00EF7CE4" w:rsidP="00264935">
            <w:pPr>
              <w:autoSpaceDE w:val="0"/>
              <w:autoSpaceDN w:val="0"/>
              <w:ind w:right="-72"/>
              <w:jc w:val="right"/>
              <w:rPr>
                <w:rFonts w:ascii="Arial" w:hAnsi="Arial" w:cs="Arial"/>
                <w:sz w:val="14"/>
                <w:szCs w:val="14"/>
              </w:rPr>
            </w:pPr>
          </w:p>
        </w:tc>
        <w:tc>
          <w:tcPr>
            <w:tcW w:w="720" w:type="dxa"/>
            <w:shd w:val="clear" w:color="auto" w:fill="auto"/>
            <w:vAlign w:val="bottom"/>
          </w:tcPr>
          <w:p w14:paraId="594ADEB4" w14:textId="77777777" w:rsidR="00EF7CE4" w:rsidRPr="00B1780A" w:rsidRDefault="00EF7CE4" w:rsidP="00264935">
            <w:pPr>
              <w:autoSpaceDE w:val="0"/>
              <w:autoSpaceDN w:val="0"/>
              <w:ind w:right="-72"/>
              <w:jc w:val="right"/>
              <w:rPr>
                <w:rFonts w:ascii="Arial" w:hAnsi="Arial" w:cs="Arial"/>
                <w:sz w:val="14"/>
                <w:szCs w:val="14"/>
              </w:rPr>
            </w:pPr>
          </w:p>
        </w:tc>
        <w:tc>
          <w:tcPr>
            <w:tcW w:w="720" w:type="dxa"/>
            <w:shd w:val="clear" w:color="auto" w:fill="auto"/>
          </w:tcPr>
          <w:p w14:paraId="284E95EE" w14:textId="77777777" w:rsidR="00EF7CE4" w:rsidRPr="00B1780A" w:rsidRDefault="00EF7CE4" w:rsidP="00264935">
            <w:pPr>
              <w:autoSpaceDE w:val="0"/>
              <w:autoSpaceDN w:val="0"/>
              <w:ind w:right="-72"/>
              <w:jc w:val="right"/>
              <w:rPr>
                <w:rFonts w:ascii="Arial" w:hAnsi="Arial" w:cs="Arial"/>
                <w:sz w:val="14"/>
                <w:szCs w:val="14"/>
              </w:rPr>
            </w:pPr>
          </w:p>
        </w:tc>
        <w:tc>
          <w:tcPr>
            <w:tcW w:w="720" w:type="dxa"/>
            <w:shd w:val="clear" w:color="auto" w:fill="auto"/>
          </w:tcPr>
          <w:p w14:paraId="69DA8C92" w14:textId="77777777" w:rsidR="00EF7CE4" w:rsidRPr="00B1780A" w:rsidRDefault="00EF7CE4" w:rsidP="00264935">
            <w:pPr>
              <w:autoSpaceDE w:val="0"/>
              <w:autoSpaceDN w:val="0"/>
              <w:ind w:right="-72"/>
              <w:jc w:val="right"/>
              <w:rPr>
                <w:rFonts w:ascii="Arial" w:hAnsi="Arial" w:cs="Arial"/>
                <w:sz w:val="14"/>
                <w:szCs w:val="14"/>
              </w:rPr>
            </w:pPr>
          </w:p>
        </w:tc>
      </w:tr>
      <w:tr w:rsidR="0087616C" w:rsidRPr="00B1780A" w14:paraId="7A382E15" w14:textId="77777777" w:rsidTr="0018188D">
        <w:tc>
          <w:tcPr>
            <w:tcW w:w="3640" w:type="dxa"/>
            <w:vAlign w:val="bottom"/>
          </w:tcPr>
          <w:p w14:paraId="0D38AF6A" w14:textId="77777777" w:rsidR="0087616C" w:rsidRPr="00B1780A" w:rsidRDefault="0087616C" w:rsidP="00CA438C">
            <w:pPr>
              <w:autoSpaceDE w:val="0"/>
              <w:autoSpaceDN w:val="0"/>
              <w:ind w:left="980" w:right="-111"/>
              <w:rPr>
                <w:rFonts w:ascii="Arial" w:eastAsia="Cambria" w:hAnsi="Arial" w:cs="Arial"/>
                <w:b/>
                <w:bCs/>
                <w:sz w:val="14"/>
                <w:szCs w:val="14"/>
              </w:rPr>
            </w:pPr>
            <w:r w:rsidRPr="00B1780A">
              <w:rPr>
                <w:rFonts w:ascii="Arial" w:hAnsi="Arial" w:cs="Arial"/>
                <w:sz w:val="14"/>
                <w:szCs w:val="14"/>
              </w:rPr>
              <w:t>Cash and cash equivalents</w:t>
            </w:r>
          </w:p>
        </w:tc>
        <w:tc>
          <w:tcPr>
            <w:tcW w:w="720" w:type="dxa"/>
            <w:shd w:val="clear" w:color="auto" w:fill="auto"/>
            <w:vAlign w:val="bottom"/>
          </w:tcPr>
          <w:p w14:paraId="52AE3B31" w14:textId="767B2828"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1</w:t>
            </w:r>
            <w:r w:rsidRPr="00B1780A">
              <w:rPr>
                <w:rFonts w:ascii="Arial" w:hAnsi="Arial" w:cs="Arial"/>
                <w:sz w:val="14"/>
                <w:szCs w:val="14"/>
              </w:rPr>
              <w:t>,</w:t>
            </w:r>
            <w:r w:rsidRPr="00B1780A">
              <w:rPr>
                <w:rFonts w:ascii="Arial" w:hAnsi="Arial" w:cs="Arial"/>
                <w:sz w:val="14"/>
                <w:szCs w:val="14"/>
                <w:lang w:val="en-GB"/>
              </w:rPr>
              <w:t>208</w:t>
            </w:r>
          </w:p>
        </w:tc>
        <w:tc>
          <w:tcPr>
            <w:tcW w:w="720" w:type="dxa"/>
            <w:shd w:val="clear" w:color="auto" w:fill="auto"/>
            <w:vAlign w:val="bottom"/>
          </w:tcPr>
          <w:p w14:paraId="0121AC2C" w14:textId="0AF58EF7"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w:t>
            </w:r>
          </w:p>
        </w:tc>
        <w:tc>
          <w:tcPr>
            <w:tcW w:w="720" w:type="dxa"/>
            <w:shd w:val="clear" w:color="auto" w:fill="auto"/>
            <w:vAlign w:val="bottom"/>
          </w:tcPr>
          <w:p w14:paraId="03D6D553" w14:textId="34F3704A"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c>
          <w:tcPr>
            <w:tcW w:w="720" w:type="dxa"/>
            <w:shd w:val="clear" w:color="auto" w:fill="auto"/>
            <w:vAlign w:val="bottom"/>
          </w:tcPr>
          <w:p w14:paraId="63C2939D" w14:textId="596557E2"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c>
          <w:tcPr>
            <w:tcW w:w="792" w:type="dxa"/>
            <w:shd w:val="clear" w:color="auto" w:fill="auto"/>
            <w:vAlign w:val="bottom"/>
          </w:tcPr>
          <w:p w14:paraId="3AA5D7CB" w14:textId="5747A064"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w:t>
            </w:r>
          </w:p>
        </w:tc>
        <w:tc>
          <w:tcPr>
            <w:tcW w:w="720" w:type="dxa"/>
            <w:shd w:val="clear" w:color="auto" w:fill="auto"/>
            <w:vAlign w:val="bottom"/>
          </w:tcPr>
          <w:p w14:paraId="0754549A" w14:textId="6067493D"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w:t>
            </w:r>
          </w:p>
        </w:tc>
        <w:tc>
          <w:tcPr>
            <w:tcW w:w="720" w:type="dxa"/>
            <w:shd w:val="clear" w:color="auto" w:fill="auto"/>
            <w:vAlign w:val="bottom"/>
          </w:tcPr>
          <w:p w14:paraId="493E40DB" w14:textId="1EC6E828"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c>
          <w:tcPr>
            <w:tcW w:w="720" w:type="dxa"/>
            <w:shd w:val="clear" w:color="auto" w:fill="auto"/>
            <w:vAlign w:val="bottom"/>
          </w:tcPr>
          <w:p w14:paraId="744AF223" w14:textId="55F3CB27"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r>
      <w:tr w:rsidR="0087616C" w:rsidRPr="00B1780A" w14:paraId="1ACBDB3B" w14:textId="77777777" w:rsidTr="0018188D">
        <w:tc>
          <w:tcPr>
            <w:tcW w:w="3640" w:type="dxa"/>
            <w:vAlign w:val="bottom"/>
          </w:tcPr>
          <w:p w14:paraId="584CE81E" w14:textId="4B668E90" w:rsidR="0087616C" w:rsidRPr="00B1780A" w:rsidRDefault="0087616C" w:rsidP="00CA438C">
            <w:pPr>
              <w:autoSpaceDE w:val="0"/>
              <w:autoSpaceDN w:val="0"/>
              <w:ind w:left="980" w:right="-111"/>
              <w:rPr>
                <w:rFonts w:ascii="Arial" w:hAnsi="Arial" w:cs="Arial"/>
                <w:sz w:val="14"/>
                <w:szCs w:val="14"/>
              </w:rPr>
            </w:pPr>
            <w:r w:rsidRPr="00B1780A">
              <w:rPr>
                <w:rFonts w:ascii="Arial" w:hAnsi="Arial" w:cs="Arial"/>
                <w:sz w:val="14"/>
                <w:szCs w:val="14"/>
                <w:lang w:val="en-GB"/>
              </w:rPr>
              <w:t>Trade and other receivables</w:t>
            </w:r>
            <w:r w:rsidR="002C4AE7">
              <w:rPr>
                <w:rFonts w:ascii="Arial" w:hAnsi="Arial" w:cs="Arial"/>
                <w:sz w:val="14"/>
                <w:szCs w:val="14"/>
                <w:lang w:val="en-GB"/>
              </w:rPr>
              <w:t>, net</w:t>
            </w:r>
          </w:p>
        </w:tc>
        <w:tc>
          <w:tcPr>
            <w:tcW w:w="720" w:type="dxa"/>
            <w:shd w:val="clear" w:color="auto" w:fill="auto"/>
            <w:vAlign w:val="bottom"/>
          </w:tcPr>
          <w:p w14:paraId="1971B6EB" w14:textId="25D7E80A"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261</w:t>
            </w:r>
            <w:r w:rsidRPr="00B1780A">
              <w:rPr>
                <w:rFonts w:ascii="Arial" w:hAnsi="Arial" w:cs="Arial"/>
                <w:sz w:val="14"/>
                <w:szCs w:val="14"/>
              </w:rPr>
              <w:t>,</w:t>
            </w:r>
            <w:r w:rsidRPr="00B1780A">
              <w:rPr>
                <w:rFonts w:ascii="Arial" w:hAnsi="Arial" w:cs="Arial"/>
                <w:sz w:val="14"/>
                <w:szCs w:val="14"/>
                <w:lang w:val="en-GB"/>
              </w:rPr>
              <w:t>667</w:t>
            </w:r>
          </w:p>
        </w:tc>
        <w:tc>
          <w:tcPr>
            <w:tcW w:w="720" w:type="dxa"/>
            <w:shd w:val="clear" w:color="auto" w:fill="auto"/>
            <w:vAlign w:val="bottom"/>
          </w:tcPr>
          <w:p w14:paraId="3A831E0D" w14:textId="40B825E9"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w:t>
            </w:r>
          </w:p>
        </w:tc>
        <w:tc>
          <w:tcPr>
            <w:tcW w:w="720" w:type="dxa"/>
            <w:shd w:val="clear" w:color="auto" w:fill="auto"/>
            <w:vAlign w:val="bottom"/>
          </w:tcPr>
          <w:p w14:paraId="5324B9E7" w14:textId="72E1D76C"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c>
          <w:tcPr>
            <w:tcW w:w="720" w:type="dxa"/>
            <w:shd w:val="clear" w:color="auto" w:fill="auto"/>
            <w:vAlign w:val="bottom"/>
          </w:tcPr>
          <w:p w14:paraId="42FCC350" w14:textId="1E99A0A6"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c>
          <w:tcPr>
            <w:tcW w:w="792" w:type="dxa"/>
            <w:shd w:val="clear" w:color="auto" w:fill="auto"/>
            <w:vAlign w:val="bottom"/>
          </w:tcPr>
          <w:p w14:paraId="75DD9938" w14:textId="5ECEE0E7"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w:t>
            </w:r>
          </w:p>
        </w:tc>
        <w:tc>
          <w:tcPr>
            <w:tcW w:w="720" w:type="dxa"/>
            <w:shd w:val="clear" w:color="auto" w:fill="auto"/>
            <w:vAlign w:val="bottom"/>
          </w:tcPr>
          <w:p w14:paraId="514BEC48" w14:textId="54DCC842"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w:t>
            </w:r>
          </w:p>
        </w:tc>
        <w:tc>
          <w:tcPr>
            <w:tcW w:w="720" w:type="dxa"/>
            <w:shd w:val="clear" w:color="auto" w:fill="auto"/>
            <w:vAlign w:val="bottom"/>
          </w:tcPr>
          <w:p w14:paraId="68B47892" w14:textId="2B587648"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5</w:t>
            </w:r>
          </w:p>
        </w:tc>
        <w:tc>
          <w:tcPr>
            <w:tcW w:w="720" w:type="dxa"/>
            <w:shd w:val="clear" w:color="auto" w:fill="auto"/>
            <w:vAlign w:val="bottom"/>
          </w:tcPr>
          <w:p w14:paraId="6E8260E3" w14:textId="53046E0C"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r>
      <w:tr w:rsidR="0087616C" w:rsidRPr="00B1780A" w14:paraId="4BD63468" w14:textId="77777777" w:rsidTr="0018188D">
        <w:tc>
          <w:tcPr>
            <w:tcW w:w="3640" w:type="dxa"/>
            <w:vAlign w:val="bottom"/>
          </w:tcPr>
          <w:p w14:paraId="19A6162A" w14:textId="77777777" w:rsidR="0087616C" w:rsidRPr="00B1780A" w:rsidRDefault="0087616C" w:rsidP="00CA438C">
            <w:pPr>
              <w:autoSpaceDE w:val="0"/>
              <w:autoSpaceDN w:val="0"/>
              <w:ind w:left="980"/>
              <w:rPr>
                <w:rFonts w:ascii="Arial" w:hAnsi="Arial" w:cs="Arial"/>
                <w:sz w:val="14"/>
                <w:szCs w:val="14"/>
                <w:lang w:val="en-GB"/>
              </w:rPr>
            </w:pPr>
            <w:r w:rsidRPr="00B1780A">
              <w:rPr>
                <w:rFonts w:ascii="Arial" w:hAnsi="Arial" w:cs="Arial"/>
                <w:sz w:val="14"/>
                <w:szCs w:val="14"/>
                <w:lang w:val="en-GB"/>
              </w:rPr>
              <w:t>Derivatives assets (included in other</w:t>
            </w:r>
          </w:p>
          <w:p w14:paraId="13AD17C9" w14:textId="77777777" w:rsidR="0087616C" w:rsidRPr="00B1780A" w:rsidRDefault="0087616C" w:rsidP="00CA438C">
            <w:pPr>
              <w:autoSpaceDE w:val="0"/>
              <w:autoSpaceDN w:val="0"/>
              <w:ind w:left="980"/>
              <w:rPr>
                <w:rFonts w:ascii="Arial" w:hAnsi="Arial" w:cs="Arial"/>
                <w:sz w:val="14"/>
                <w:szCs w:val="14"/>
                <w:lang w:val="en-GB"/>
              </w:rPr>
            </w:pPr>
            <w:r w:rsidRPr="00B1780A">
              <w:rPr>
                <w:rFonts w:ascii="Arial" w:hAnsi="Arial" w:cs="Arial"/>
                <w:sz w:val="14"/>
                <w:szCs w:val="14"/>
                <w:lang w:val="en-GB"/>
              </w:rPr>
              <w:t xml:space="preserve">   current assets)</w:t>
            </w:r>
          </w:p>
        </w:tc>
        <w:tc>
          <w:tcPr>
            <w:tcW w:w="720" w:type="dxa"/>
            <w:shd w:val="clear" w:color="auto" w:fill="auto"/>
            <w:vAlign w:val="bottom"/>
          </w:tcPr>
          <w:p w14:paraId="72763B48" w14:textId="20BE2D95" w:rsidR="0087616C" w:rsidRPr="00B1780A" w:rsidRDefault="0087616C" w:rsidP="0087616C">
            <w:pPr>
              <w:ind w:left="-43" w:right="-72"/>
              <w:jc w:val="right"/>
              <w:rPr>
                <w:rFonts w:ascii="Arial" w:hAnsi="Arial" w:cs="Arial"/>
                <w:sz w:val="14"/>
                <w:szCs w:val="14"/>
                <w:lang w:val="en-GB"/>
              </w:rPr>
            </w:pPr>
            <w:r w:rsidRPr="00B1780A">
              <w:rPr>
                <w:rFonts w:ascii="Arial" w:hAnsi="Arial" w:cs="Arial"/>
                <w:sz w:val="14"/>
                <w:szCs w:val="14"/>
                <w:lang w:val="en-GB"/>
              </w:rPr>
              <w:t>11,185</w:t>
            </w:r>
          </w:p>
        </w:tc>
        <w:tc>
          <w:tcPr>
            <w:tcW w:w="720" w:type="dxa"/>
            <w:shd w:val="clear" w:color="auto" w:fill="auto"/>
            <w:vAlign w:val="bottom"/>
          </w:tcPr>
          <w:p w14:paraId="3CCD1B03" w14:textId="5C014E7E"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15</w:t>
            </w:r>
          </w:p>
        </w:tc>
        <w:tc>
          <w:tcPr>
            <w:tcW w:w="720" w:type="dxa"/>
            <w:shd w:val="clear" w:color="auto" w:fill="auto"/>
            <w:vAlign w:val="bottom"/>
          </w:tcPr>
          <w:p w14:paraId="2392249F" w14:textId="13E3A4DC"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c>
          <w:tcPr>
            <w:tcW w:w="720" w:type="dxa"/>
            <w:shd w:val="clear" w:color="auto" w:fill="auto"/>
            <w:vAlign w:val="bottom"/>
          </w:tcPr>
          <w:p w14:paraId="3893BC22" w14:textId="4FEFCF2B"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c>
          <w:tcPr>
            <w:tcW w:w="792" w:type="dxa"/>
            <w:shd w:val="clear" w:color="auto" w:fill="auto"/>
            <w:vAlign w:val="bottom"/>
          </w:tcPr>
          <w:p w14:paraId="16A52C10" w14:textId="1030F197"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w:t>
            </w:r>
          </w:p>
        </w:tc>
        <w:tc>
          <w:tcPr>
            <w:tcW w:w="720" w:type="dxa"/>
            <w:shd w:val="clear" w:color="auto" w:fill="auto"/>
            <w:vAlign w:val="bottom"/>
          </w:tcPr>
          <w:p w14:paraId="59980EC5" w14:textId="601FA4C0"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w:t>
            </w:r>
          </w:p>
        </w:tc>
        <w:tc>
          <w:tcPr>
            <w:tcW w:w="720" w:type="dxa"/>
            <w:shd w:val="clear" w:color="auto" w:fill="auto"/>
            <w:vAlign w:val="bottom"/>
          </w:tcPr>
          <w:p w14:paraId="397B74CF" w14:textId="5C290717" w:rsidR="0087616C" w:rsidRPr="00B1780A" w:rsidRDefault="0087616C" w:rsidP="0087616C">
            <w:pPr>
              <w:ind w:left="-43" w:right="-72"/>
              <w:jc w:val="right"/>
              <w:rPr>
                <w:rFonts w:ascii="Arial" w:hAnsi="Arial" w:cs="Arial"/>
                <w:sz w:val="14"/>
                <w:szCs w:val="14"/>
                <w:lang w:val="en-GB"/>
              </w:rPr>
            </w:pPr>
            <w:r w:rsidRPr="00B1780A">
              <w:rPr>
                <w:rFonts w:ascii="Arial" w:hAnsi="Arial" w:cs="Arial"/>
                <w:sz w:val="14"/>
                <w:szCs w:val="14"/>
              </w:rPr>
              <w:t>-</w:t>
            </w:r>
          </w:p>
        </w:tc>
        <w:tc>
          <w:tcPr>
            <w:tcW w:w="720" w:type="dxa"/>
            <w:shd w:val="clear" w:color="auto" w:fill="auto"/>
            <w:vAlign w:val="bottom"/>
          </w:tcPr>
          <w:p w14:paraId="503CE97D" w14:textId="3B3364A1"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r>
      <w:tr w:rsidR="0087616C" w:rsidRPr="00B1780A" w14:paraId="00367D89" w14:textId="77777777" w:rsidTr="0018188D">
        <w:tc>
          <w:tcPr>
            <w:tcW w:w="3640" w:type="dxa"/>
            <w:vAlign w:val="bottom"/>
          </w:tcPr>
          <w:p w14:paraId="73A54502" w14:textId="77777777" w:rsidR="0087616C" w:rsidRPr="00B1780A" w:rsidRDefault="0087616C" w:rsidP="00CA438C">
            <w:pPr>
              <w:autoSpaceDE w:val="0"/>
              <w:autoSpaceDN w:val="0"/>
              <w:ind w:left="980"/>
              <w:rPr>
                <w:rFonts w:ascii="Arial" w:hAnsi="Arial" w:cs="Arial"/>
                <w:sz w:val="14"/>
                <w:szCs w:val="14"/>
              </w:rPr>
            </w:pPr>
          </w:p>
        </w:tc>
        <w:tc>
          <w:tcPr>
            <w:tcW w:w="720" w:type="dxa"/>
            <w:shd w:val="clear" w:color="auto" w:fill="auto"/>
            <w:vAlign w:val="bottom"/>
          </w:tcPr>
          <w:p w14:paraId="265545A7" w14:textId="77777777" w:rsidR="0087616C" w:rsidRPr="00B1780A" w:rsidRDefault="0087616C" w:rsidP="0087616C">
            <w:pPr>
              <w:ind w:left="-43" w:right="-72"/>
              <w:jc w:val="right"/>
              <w:rPr>
                <w:rFonts w:ascii="Arial" w:hAnsi="Arial" w:cs="Arial"/>
                <w:sz w:val="14"/>
                <w:szCs w:val="14"/>
                <w:cs/>
              </w:rPr>
            </w:pPr>
          </w:p>
        </w:tc>
        <w:tc>
          <w:tcPr>
            <w:tcW w:w="720" w:type="dxa"/>
            <w:shd w:val="clear" w:color="auto" w:fill="auto"/>
            <w:vAlign w:val="bottom"/>
          </w:tcPr>
          <w:p w14:paraId="305DEF1C" w14:textId="77777777" w:rsidR="0087616C" w:rsidRPr="00B1780A" w:rsidRDefault="0087616C" w:rsidP="0087616C">
            <w:pPr>
              <w:ind w:left="-43" w:right="-72"/>
              <w:jc w:val="right"/>
              <w:rPr>
                <w:rFonts w:ascii="Arial" w:hAnsi="Arial" w:cs="Arial"/>
                <w:sz w:val="14"/>
                <w:szCs w:val="14"/>
              </w:rPr>
            </w:pPr>
          </w:p>
        </w:tc>
        <w:tc>
          <w:tcPr>
            <w:tcW w:w="720" w:type="dxa"/>
            <w:shd w:val="clear" w:color="auto" w:fill="auto"/>
            <w:vAlign w:val="bottom"/>
          </w:tcPr>
          <w:p w14:paraId="1EAADE0A" w14:textId="77777777" w:rsidR="0087616C" w:rsidRPr="00B1780A" w:rsidRDefault="0087616C" w:rsidP="0087616C">
            <w:pPr>
              <w:ind w:left="-43" w:right="-72"/>
              <w:jc w:val="right"/>
              <w:rPr>
                <w:rFonts w:ascii="Arial" w:hAnsi="Arial" w:cs="Arial"/>
                <w:sz w:val="14"/>
                <w:szCs w:val="14"/>
              </w:rPr>
            </w:pPr>
          </w:p>
        </w:tc>
        <w:tc>
          <w:tcPr>
            <w:tcW w:w="720" w:type="dxa"/>
            <w:shd w:val="clear" w:color="auto" w:fill="auto"/>
            <w:vAlign w:val="bottom"/>
          </w:tcPr>
          <w:p w14:paraId="1C14E972" w14:textId="77777777" w:rsidR="0087616C" w:rsidRPr="00B1780A" w:rsidRDefault="0087616C" w:rsidP="0087616C">
            <w:pPr>
              <w:ind w:left="-43" w:right="-72"/>
              <w:jc w:val="right"/>
              <w:rPr>
                <w:rFonts w:ascii="Arial" w:hAnsi="Arial" w:cs="Arial"/>
                <w:sz w:val="14"/>
                <w:szCs w:val="14"/>
              </w:rPr>
            </w:pPr>
          </w:p>
        </w:tc>
        <w:tc>
          <w:tcPr>
            <w:tcW w:w="792" w:type="dxa"/>
            <w:shd w:val="clear" w:color="auto" w:fill="auto"/>
            <w:vAlign w:val="bottom"/>
          </w:tcPr>
          <w:p w14:paraId="694C7CA6" w14:textId="77777777" w:rsidR="0087616C" w:rsidRPr="00B1780A" w:rsidRDefault="0087616C" w:rsidP="0087616C">
            <w:pPr>
              <w:ind w:left="-43" w:right="-72"/>
              <w:jc w:val="right"/>
              <w:rPr>
                <w:rFonts w:ascii="Arial" w:hAnsi="Arial" w:cs="Arial"/>
                <w:sz w:val="14"/>
                <w:szCs w:val="14"/>
              </w:rPr>
            </w:pPr>
          </w:p>
        </w:tc>
        <w:tc>
          <w:tcPr>
            <w:tcW w:w="720" w:type="dxa"/>
            <w:shd w:val="clear" w:color="auto" w:fill="auto"/>
            <w:vAlign w:val="bottom"/>
          </w:tcPr>
          <w:p w14:paraId="3656DC06" w14:textId="77777777" w:rsidR="0087616C" w:rsidRPr="00B1780A" w:rsidRDefault="0087616C" w:rsidP="0087616C">
            <w:pPr>
              <w:ind w:left="-43" w:right="-72"/>
              <w:jc w:val="right"/>
              <w:rPr>
                <w:rFonts w:ascii="Arial" w:hAnsi="Arial" w:cs="Arial"/>
                <w:sz w:val="14"/>
                <w:szCs w:val="14"/>
              </w:rPr>
            </w:pPr>
          </w:p>
        </w:tc>
        <w:tc>
          <w:tcPr>
            <w:tcW w:w="720" w:type="dxa"/>
            <w:shd w:val="clear" w:color="auto" w:fill="auto"/>
            <w:vAlign w:val="bottom"/>
          </w:tcPr>
          <w:p w14:paraId="3D43A55A" w14:textId="77777777" w:rsidR="0087616C" w:rsidRPr="00B1780A" w:rsidRDefault="0087616C" w:rsidP="0087616C">
            <w:pPr>
              <w:ind w:left="-43" w:right="-72"/>
              <w:jc w:val="right"/>
              <w:rPr>
                <w:rFonts w:ascii="Arial" w:hAnsi="Arial" w:cs="Arial"/>
                <w:sz w:val="14"/>
                <w:szCs w:val="14"/>
              </w:rPr>
            </w:pPr>
          </w:p>
        </w:tc>
        <w:tc>
          <w:tcPr>
            <w:tcW w:w="720" w:type="dxa"/>
            <w:shd w:val="clear" w:color="auto" w:fill="auto"/>
            <w:vAlign w:val="bottom"/>
          </w:tcPr>
          <w:p w14:paraId="672B38FF" w14:textId="77777777" w:rsidR="0087616C" w:rsidRPr="00B1780A" w:rsidRDefault="0087616C" w:rsidP="0087616C">
            <w:pPr>
              <w:ind w:left="-43" w:right="-72"/>
              <w:jc w:val="right"/>
              <w:rPr>
                <w:rFonts w:ascii="Arial" w:hAnsi="Arial" w:cs="Arial"/>
                <w:sz w:val="14"/>
                <w:szCs w:val="14"/>
              </w:rPr>
            </w:pPr>
          </w:p>
        </w:tc>
      </w:tr>
      <w:tr w:rsidR="0087616C" w:rsidRPr="00B1780A" w14:paraId="17F4C0BB" w14:textId="77777777" w:rsidTr="0018188D">
        <w:tc>
          <w:tcPr>
            <w:tcW w:w="3640" w:type="dxa"/>
            <w:vAlign w:val="bottom"/>
          </w:tcPr>
          <w:p w14:paraId="457A9DA7" w14:textId="3131A259" w:rsidR="0087616C" w:rsidRPr="00B1780A" w:rsidRDefault="00F123B6" w:rsidP="00CA438C">
            <w:pPr>
              <w:autoSpaceDE w:val="0"/>
              <w:autoSpaceDN w:val="0"/>
              <w:ind w:left="980"/>
              <w:rPr>
                <w:rFonts w:ascii="Arial" w:hAnsi="Arial" w:cs="Arial"/>
                <w:sz w:val="14"/>
                <w:szCs w:val="14"/>
              </w:rPr>
            </w:pPr>
            <w:r>
              <w:rPr>
                <w:rFonts w:ascii="Arial" w:eastAsia="Cambria" w:hAnsi="Arial" w:cs="Arial"/>
                <w:b/>
                <w:bCs/>
                <w:sz w:val="14"/>
                <w:szCs w:val="14"/>
              </w:rPr>
              <w:t>Financial l</w:t>
            </w:r>
            <w:r w:rsidR="0087616C" w:rsidRPr="00B1780A">
              <w:rPr>
                <w:rFonts w:ascii="Arial" w:eastAsia="Cambria" w:hAnsi="Arial" w:cs="Arial"/>
                <w:b/>
                <w:bCs/>
                <w:sz w:val="14"/>
                <w:szCs w:val="14"/>
              </w:rPr>
              <w:t>iabilities</w:t>
            </w:r>
          </w:p>
        </w:tc>
        <w:tc>
          <w:tcPr>
            <w:tcW w:w="720" w:type="dxa"/>
            <w:shd w:val="clear" w:color="auto" w:fill="auto"/>
            <w:vAlign w:val="bottom"/>
          </w:tcPr>
          <w:p w14:paraId="0BFEE1F2" w14:textId="77777777" w:rsidR="0087616C" w:rsidRPr="00B1780A" w:rsidRDefault="0087616C" w:rsidP="0087616C">
            <w:pPr>
              <w:ind w:left="-43" w:right="-72"/>
              <w:jc w:val="right"/>
              <w:rPr>
                <w:rFonts w:ascii="Arial" w:hAnsi="Arial" w:cs="Arial"/>
                <w:sz w:val="14"/>
                <w:szCs w:val="14"/>
                <w:lang w:val="en-GB"/>
              </w:rPr>
            </w:pPr>
          </w:p>
        </w:tc>
        <w:tc>
          <w:tcPr>
            <w:tcW w:w="720" w:type="dxa"/>
            <w:shd w:val="clear" w:color="auto" w:fill="auto"/>
            <w:vAlign w:val="bottom"/>
          </w:tcPr>
          <w:p w14:paraId="4C2EAD59" w14:textId="77777777" w:rsidR="0087616C" w:rsidRPr="00B1780A" w:rsidRDefault="0087616C" w:rsidP="0087616C">
            <w:pPr>
              <w:ind w:left="-43" w:right="-72"/>
              <w:jc w:val="right"/>
              <w:rPr>
                <w:rFonts w:ascii="Arial" w:hAnsi="Arial" w:cs="Arial"/>
                <w:sz w:val="14"/>
                <w:szCs w:val="14"/>
                <w:lang w:val="en-GB"/>
              </w:rPr>
            </w:pPr>
          </w:p>
        </w:tc>
        <w:tc>
          <w:tcPr>
            <w:tcW w:w="720" w:type="dxa"/>
            <w:shd w:val="clear" w:color="auto" w:fill="auto"/>
            <w:vAlign w:val="bottom"/>
          </w:tcPr>
          <w:p w14:paraId="35BCFE28" w14:textId="77777777" w:rsidR="0087616C" w:rsidRPr="00B1780A" w:rsidRDefault="0087616C" w:rsidP="0087616C">
            <w:pPr>
              <w:ind w:left="-43" w:right="-72"/>
              <w:jc w:val="right"/>
              <w:rPr>
                <w:rFonts w:ascii="Arial" w:hAnsi="Arial" w:cs="Arial"/>
                <w:sz w:val="14"/>
                <w:szCs w:val="14"/>
              </w:rPr>
            </w:pPr>
          </w:p>
        </w:tc>
        <w:tc>
          <w:tcPr>
            <w:tcW w:w="720" w:type="dxa"/>
            <w:shd w:val="clear" w:color="auto" w:fill="auto"/>
            <w:vAlign w:val="bottom"/>
          </w:tcPr>
          <w:p w14:paraId="2E6F21AB" w14:textId="77777777" w:rsidR="0087616C" w:rsidRPr="00B1780A" w:rsidRDefault="0087616C" w:rsidP="0087616C">
            <w:pPr>
              <w:ind w:left="-43" w:right="-72"/>
              <w:jc w:val="right"/>
              <w:rPr>
                <w:rFonts w:ascii="Arial" w:hAnsi="Arial" w:cs="Arial"/>
                <w:sz w:val="14"/>
                <w:szCs w:val="14"/>
              </w:rPr>
            </w:pPr>
          </w:p>
        </w:tc>
        <w:tc>
          <w:tcPr>
            <w:tcW w:w="792" w:type="dxa"/>
            <w:shd w:val="clear" w:color="auto" w:fill="auto"/>
            <w:vAlign w:val="bottom"/>
          </w:tcPr>
          <w:p w14:paraId="786B6E7D" w14:textId="77777777" w:rsidR="0087616C" w:rsidRPr="00B1780A" w:rsidRDefault="0087616C" w:rsidP="0087616C">
            <w:pPr>
              <w:ind w:left="-43" w:right="-72"/>
              <w:jc w:val="right"/>
              <w:rPr>
                <w:rFonts w:ascii="Arial" w:hAnsi="Arial" w:cs="Arial"/>
                <w:sz w:val="14"/>
                <w:szCs w:val="14"/>
                <w:lang w:val="en-GB"/>
              </w:rPr>
            </w:pPr>
          </w:p>
        </w:tc>
        <w:tc>
          <w:tcPr>
            <w:tcW w:w="720" w:type="dxa"/>
            <w:shd w:val="clear" w:color="auto" w:fill="auto"/>
            <w:vAlign w:val="bottom"/>
          </w:tcPr>
          <w:p w14:paraId="4C7ABBA7" w14:textId="77777777" w:rsidR="0087616C" w:rsidRPr="00B1780A" w:rsidRDefault="0087616C" w:rsidP="0087616C">
            <w:pPr>
              <w:ind w:left="-43" w:right="-72"/>
              <w:jc w:val="right"/>
              <w:rPr>
                <w:rFonts w:ascii="Arial" w:hAnsi="Arial" w:cs="Arial"/>
                <w:sz w:val="14"/>
                <w:szCs w:val="14"/>
                <w:lang w:val="en-GB"/>
              </w:rPr>
            </w:pPr>
          </w:p>
        </w:tc>
        <w:tc>
          <w:tcPr>
            <w:tcW w:w="720" w:type="dxa"/>
            <w:shd w:val="clear" w:color="auto" w:fill="auto"/>
            <w:vAlign w:val="bottom"/>
          </w:tcPr>
          <w:p w14:paraId="1B7DD474" w14:textId="77777777" w:rsidR="0087616C" w:rsidRPr="00B1780A" w:rsidRDefault="0087616C" w:rsidP="0087616C">
            <w:pPr>
              <w:ind w:left="-43" w:right="-72"/>
              <w:jc w:val="right"/>
              <w:rPr>
                <w:rFonts w:ascii="Arial" w:hAnsi="Arial" w:cs="Arial"/>
                <w:sz w:val="14"/>
                <w:szCs w:val="14"/>
              </w:rPr>
            </w:pPr>
          </w:p>
        </w:tc>
        <w:tc>
          <w:tcPr>
            <w:tcW w:w="720" w:type="dxa"/>
            <w:shd w:val="clear" w:color="auto" w:fill="auto"/>
            <w:vAlign w:val="bottom"/>
          </w:tcPr>
          <w:p w14:paraId="454C375D" w14:textId="77777777" w:rsidR="0087616C" w:rsidRPr="00B1780A" w:rsidRDefault="0087616C" w:rsidP="0087616C">
            <w:pPr>
              <w:ind w:left="-43" w:right="-72"/>
              <w:jc w:val="right"/>
              <w:rPr>
                <w:rFonts w:ascii="Arial" w:hAnsi="Arial" w:cs="Arial"/>
                <w:sz w:val="14"/>
                <w:szCs w:val="14"/>
              </w:rPr>
            </w:pPr>
          </w:p>
        </w:tc>
      </w:tr>
      <w:tr w:rsidR="0087616C" w:rsidRPr="00B1780A" w14:paraId="77A3FF0C" w14:textId="77777777" w:rsidTr="0018188D">
        <w:tc>
          <w:tcPr>
            <w:tcW w:w="3640" w:type="dxa"/>
            <w:vAlign w:val="bottom"/>
          </w:tcPr>
          <w:p w14:paraId="23928686" w14:textId="77777777" w:rsidR="0087616C" w:rsidRPr="00B1780A" w:rsidRDefault="0087616C" w:rsidP="00CA438C">
            <w:pPr>
              <w:autoSpaceDE w:val="0"/>
              <w:autoSpaceDN w:val="0"/>
              <w:ind w:left="980"/>
              <w:rPr>
                <w:rFonts w:ascii="Arial" w:hAnsi="Arial" w:cs="Arial"/>
                <w:sz w:val="14"/>
                <w:szCs w:val="14"/>
              </w:rPr>
            </w:pPr>
            <w:r w:rsidRPr="00B1780A">
              <w:rPr>
                <w:rFonts w:ascii="Arial" w:eastAsia="Arial Unicode MS" w:hAnsi="Arial" w:cs="Arial"/>
                <w:sz w:val="14"/>
                <w:szCs w:val="14"/>
              </w:rPr>
              <w:t>Trade and other payables</w:t>
            </w:r>
          </w:p>
        </w:tc>
        <w:tc>
          <w:tcPr>
            <w:tcW w:w="720" w:type="dxa"/>
            <w:shd w:val="clear" w:color="auto" w:fill="auto"/>
            <w:vAlign w:val="bottom"/>
          </w:tcPr>
          <w:p w14:paraId="473F8C2F" w14:textId="7BDA894E"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(55</w:t>
            </w:r>
            <w:r w:rsidRPr="00B1780A">
              <w:rPr>
                <w:rFonts w:ascii="Arial" w:hAnsi="Arial" w:cs="Arial"/>
                <w:sz w:val="14"/>
                <w:szCs w:val="14"/>
              </w:rPr>
              <w:t>,</w:t>
            </w:r>
            <w:r w:rsidRPr="00B1780A">
              <w:rPr>
                <w:rFonts w:ascii="Arial" w:hAnsi="Arial" w:cs="Arial"/>
                <w:sz w:val="14"/>
                <w:szCs w:val="14"/>
                <w:lang w:val="en-GB"/>
              </w:rPr>
              <w:t>330)</w:t>
            </w:r>
          </w:p>
        </w:tc>
        <w:tc>
          <w:tcPr>
            <w:tcW w:w="720" w:type="dxa"/>
            <w:shd w:val="clear" w:color="auto" w:fill="auto"/>
            <w:vAlign w:val="bottom"/>
          </w:tcPr>
          <w:p w14:paraId="6BF1C82E" w14:textId="6B4171E0" w:rsidR="0087616C" w:rsidRPr="00B1780A" w:rsidRDefault="0087616C" w:rsidP="0087616C">
            <w:pPr>
              <w:ind w:left="-43" w:right="-72"/>
              <w:jc w:val="right"/>
              <w:rPr>
                <w:rFonts w:ascii="Arial" w:hAnsi="Arial" w:cs="Arial"/>
                <w:sz w:val="14"/>
                <w:szCs w:val="14"/>
                <w:lang w:val="en-GB"/>
              </w:rPr>
            </w:pPr>
            <w:r w:rsidRPr="00B1780A">
              <w:rPr>
                <w:rFonts w:ascii="Arial" w:hAnsi="Arial" w:cs="Arial"/>
                <w:sz w:val="14"/>
                <w:szCs w:val="14"/>
                <w:lang w:val="en-GB"/>
              </w:rPr>
              <w:t>(18</w:t>
            </w:r>
            <w:r w:rsidRPr="00B1780A">
              <w:rPr>
                <w:rFonts w:ascii="Arial" w:hAnsi="Arial" w:cs="Arial"/>
                <w:sz w:val="14"/>
                <w:szCs w:val="14"/>
              </w:rPr>
              <w:t>,</w:t>
            </w:r>
            <w:r w:rsidRPr="00B1780A">
              <w:rPr>
                <w:rFonts w:ascii="Arial" w:hAnsi="Arial" w:cs="Arial"/>
                <w:sz w:val="14"/>
                <w:szCs w:val="14"/>
                <w:lang w:val="en-GB"/>
              </w:rPr>
              <w:t>314)</w:t>
            </w:r>
          </w:p>
        </w:tc>
        <w:tc>
          <w:tcPr>
            <w:tcW w:w="720" w:type="dxa"/>
            <w:shd w:val="clear" w:color="auto" w:fill="auto"/>
            <w:vAlign w:val="bottom"/>
          </w:tcPr>
          <w:p w14:paraId="35997623" w14:textId="38B618DC"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(22)</w:t>
            </w:r>
          </w:p>
        </w:tc>
        <w:tc>
          <w:tcPr>
            <w:tcW w:w="720" w:type="dxa"/>
            <w:shd w:val="clear" w:color="auto" w:fill="auto"/>
            <w:vAlign w:val="bottom"/>
          </w:tcPr>
          <w:p w14:paraId="5B55E611" w14:textId="22D41A10"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(179)</w:t>
            </w:r>
          </w:p>
        </w:tc>
        <w:tc>
          <w:tcPr>
            <w:tcW w:w="792" w:type="dxa"/>
            <w:shd w:val="clear" w:color="auto" w:fill="auto"/>
            <w:vAlign w:val="bottom"/>
          </w:tcPr>
          <w:p w14:paraId="096813B7" w14:textId="04EA31B4" w:rsidR="0087616C" w:rsidRPr="00B1780A" w:rsidRDefault="0087616C" w:rsidP="0087616C">
            <w:pPr>
              <w:ind w:left="-43" w:right="-72"/>
              <w:jc w:val="right"/>
              <w:rPr>
                <w:rFonts w:ascii="Arial" w:hAnsi="Arial" w:cs="Arial"/>
                <w:sz w:val="14"/>
                <w:szCs w:val="14"/>
                <w:lang w:val="en-GB"/>
              </w:rPr>
            </w:pPr>
            <w:r w:rsidRPr="00B1780A">
              <w:rPr>
                <w:rFonts w:ascii="Arial" w:hAnsi="Arial" w:cs="Arial"/>
                <w:sz w:val="14"/>
                <w:szCs w:val="14"/>
                <w:lang w:val="en-GB"/>
              </w:rPr>
              <w:t>(320)</w:t>
            </w:r>
          </w:p>
        </w:tc>
        <w:tc>
          <w:tcPr>
            <w:tcW w:w="720" w:type="dxa"/>
            <w:shd w:val="clear" w:color="auto" w:fill="auto"/>
            <w:vAlign w:val="bottom"/>
          </w:tcPr>
          <w:p w14:paraId="78C8F86B" w14:textId="2C38B651" w:rsidR="0087616C" w:rsidRPr="00B1780A" w:rsidRDefault="0087616C" w:rsidP="0087616C">
            <w:pPr>
              <w:ind w:left="-43" w:right="-72"/>
              <w:jc w:val="right"/>
              <w:rPr>
                <w:rFonts w:ascii="Arial" w:hAnsi="Arial" w:cs="Arial"/>
                <w:sz w:val="14"/>
                <w:szCs w:val="14"/>
                <w:lang w:val="en-GB"/>
              </w:rPr>
            </w:pPr>
            <w:r w:rsidRPr="00B1780A">
              <w:rPr>
                <w:rFonts w:ascii="Arial" w:hAnsi="Arial" w:cs="Arial"/>
                <w:sz w:val="14"/>
                <w:szCs w:val="14"/>
                <w:lang w:val="en-GB"/>
              </w:rPr>
              <w:t>(2</w:t>
            </w:r>
            <w:r w:rsidRPr="00B1780A">
              <w:rPr>
                <w:rFonts w:ascii="Arial" w:hAnsi="Arial" w:cs="Arial"/>
                <w:sz w:val="14"/>
                <w:szCs w:val="14"/>
              </w:rPr>
              <w:t>,</w:t>
            </w:r>
            <w:r w:rsidRPr="00B1780A">
              <w:rPr>
                <w:rFonts w:ascii="Arial" w:hAnsi="Arial" w:cs="Arial"/>
                <w:sz w:val="14"/>
                <w:szCs w:val="14"/>
                <w:lang w:val="en-GB"/>
              </w:rPr>
              <w:t>147)</w:t>
            </w:r>
          </w:p>
        </w:tc>
        <w:tc>
          <w:tcPr>
            <w:tcW w:w="720" w:type="dxa"/>
            <w:shd w:val="clear" w:color="auto" w:fill="auto"/>
            <w:vAlign w:val="bottom"/>
          </w:tcPr>
          <w:p w14:paraId="50EF0FC4" w14:textId="048D6BB4"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c>
          <w:tcPr>
            <w:tcW w:w="720" w:type="dxa"/>
            <w:shd w:val="clear" w:color="auto" w:fill="auto"/>
            <w:vAlign w:val="bottom"/>
          </w:tcPr>
          <w:p w14:paraId="7E3CA572" w14:textId="2EA8987B"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(28)</w:t>
            </w:r>
          </w:p>
        </w:tc>
      </w:tr>
      <w:tr w:rsidR="0087616C" w:rsidRPr="00B1780A" w14:paraId="77BAF7FD" w14:textId="77777777" w:rsidTr="0018188D">
        <w:tc>
          <w:tcPr>
            <w:tcW w:w="3640" w:type="dxa"/>
            <w:vAlign w:val="bottom"/>
          </w:tcPr>
          <w:p w14:paraId="697C5A48" w14:textId="77777777" w:rsidR="0087616C" w:rsidRPr="00B1780A" w:rsidRDefault="0087616C" w:rsidP="00CA438C">
            <w:pPr>
              <w:autoSpaceDE w:val="0"/>
              <w:autoSpaceDN w:val="0"/>
              <w:ind w:left="980"/>
              <w:rPr>
                <w:rFonts w:ascii="Arial" w:eastAsia="Arial Unicode MS" w:hAnsi="Arial" w:cs="Arial"/>
                <w:sz w:val="14"/>
                <w:szCs w:val="14"/>
              </w:rPr>
            </w:pPr>
            <w:r w:rsidRPr="00B1780A">
              <w:rPr>
                <w:rFonts w:ascii="Arial" w:eastAsia="Arial Unicode MS" w:hAnsi="Arial" w:cs="Arial"/>
                <w:sz w:val="14"/>
                <w:szCs w:val="14"/>
              </w:rPr>
              <w:t xml:space="preserve">Derivatives liabilities (included in other </w:t>
            </w:r>
          </w:p>
          <w:p w14:paraId="62A05DC9" w14:textId="77777777" w:rsidR="0087616C" w:rsidRPr="00B1780A" w:rsidRDefault="0087616C" w:rsidP="00CA438C">
            <w:pPr>
              <w:autoSpaceDE w:val="0"/>
              <w:autoSpaceDN w:val="0"/>
              <w:ind w:left="980"/>
              <w:rPr>
                <w:rFonts w:ascii="Arial" w:hAnsi="Arial" w:cs="Arial"/>
                <w:sz w:val="14"/>
                <w:szCs w:val="14"/>
              </w:rPr>
            </w:pPr>
            <w:r w:rsidRPr="00B1780A">
              <w:rPr>
                <w:rFonts w:ascii="Arial" w:eastAsia="Arial Unicode MS" w:hAnsi="Arial" w:cs="Arial"/>
                <w:sz w:val="14"/>
                <w:szCs w:val="14"/>
              </w:rPr>
              <w:t xml:space="preserve">   current liabilities)</w:t>
            </w:r>
          </w:p>
        </w:tc>
        <w:tc>
          <w:tcPr>
            <w:tcW w:w="720" w:type="dxa"/>
            <w:tcBorders>
              <w:bottom w:val="single" w:sz="4" w:space="0" w:color="auto"/>
            </w:tcBorders>
            <w:shd w:val="clear" w:color="auto" w:fill="auto"/>
            <w:vAlign w:val="bottom"/>
          </w:tcPr>
          <w:p w14:paraId="161159B8" w14:textId="1CF64428"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(6,315)</w:t>
            </w:r>
          </w:p>
        </w:tc>
        <w:tc>
          <w:tcPr>
            <w:tcW w:w="720" w:type="dxa"/>
            <w:tcBorders>
              <w:bottom w:val="single" w:sz="4" w:space="0" w:color="auto"/>
            </w:tcBorders>
            <w:shd w:val="clear" w:color="auto" w:fill="auto"/>
            <w:vAlign w:val="bottom"/>
          </w:tcPr>
          <w:p w14:paraId="008B9B43" w14:textId="01C1C1AB"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c>
          <w:tcPr>
            <w:tcW w:w="720" w:type="dxa"/>
            <w:tcBorders>
              <w:bottom w:val="single" w:sz="4" w:space="0" w:color="auto"/>
            </w:tcBorders>
            <w:shd w:val="clear" w:color="auto" w:fill="auto"/>
            <w:vAlign w:val="bottom"/>
          </w:tcPr>
          <w:p w14:paraId="7543AE36" w14:textId="1469CA79"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c>
          <w:tcPr>
            <w:tcW w:w="720" w:type="dxa"/>
            <w:tcBorders>
              <w:bottom w:val="single" w:sz="4" w:space="0" w:color="auto"/>
            </w:tcBorders>
            <w:shd w:val="clear" w:color="auto" w:fill="auto"/>
            <w:vAlign w:val="bottom"/>
          </w:tcPr>
          <w:p w14:paraId="6B8D98F4" w14:textId="63A6CCE6"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c>
          <w:tcPr>
            <w:tcW w:w="792" w:type="dxa"/>
            <w:tcBorders>
              <w:bottom w:val="single" w:sz="4" w:space="0" w:color="auto"/>
            </w:tcBorders>
            <w:shd w:val="clear" w:color="auto" w:fill="auto"/>
            <w:vAlign w:val="bottom"/>
          </w:tcPr>
          <w:p w14:paraId="38B11249" w14:textId="18B943CC"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c>
          <w:tcPr>
            <w:tcW w:w="720" w:type="dxa"/>
            <w:tcBorders>
              <w:bottom w:val="single" w:sz="4" w:space="0" w:color="auto"/>
            </w:tcBorders>
            <w:shd w:val="clear" w:color="auto" w:fill="auto"/>
            <w:vAlign w:val="bottom"/>
          </w:tcPr>
          <w:p w14:paraId="25B8C2D9" w14:textId="133F7595"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c>
          <w:tcPr>
            <w:tcW w:w="720" w:type="dxa"/>
            <w:tcBorders>
              <w:bottom w:val="single" w:sz="4" w:space="0" w:color="auto"/>
            </w:tcBorders>
            <w:shd w:val="clear" w:color="auto" w:fill="auto"/>
            <w:vAlign w:val="bottom"/>
          </w:tcPr>
          <w:p w14:paraId="74BB8B62" w14:textId="6A2FBE95"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c>
          <w:tcPr>
            <w:tcW w:w="720" w:type="dxa"/>
            <w:tcBorders>
              <w:bottom w:val="single" w:sz="4" w:space="0" w:color="auto"/>
            </w:tcBorders>
            <w:shd w:val="clear" w:color="auto" w:fill="auto"/>
            <w:vAlign w:val="bottom"/>
          </w:tcPr>
          <w:p w14:paraId="63275A2A" w14:textId="14FE4E01"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p>
        </w:tc>
      </w:tr>
      <w:tr w:rsidR="0087616C" w:rsidRPr="00B1780A" w14:paraId="39B4C6BC" w14:textId="77777777" w:rsidTr="0018188D">
        <w:tc>
          <w:tcPr>
            <w:tcW w:w="3640" w:type="dxa"/>
            <w:vAlign w:val="bottom"/>
          </w:tcPr>
          <w:p w14:paraId="5AC892FA" w14:textId="77777777" w:rsidR="0087616C" w:rsidRPr="00B1780A" w:rsidRDefault="0087616C" w:rsidP="00CA438C">
            <w:pPr>
              <w:autoSpaceDE w:val="0"/>
              <w:autoSpaceDN w:val="0"/>
              <w:ind w:left="980"/>
              <w:rPr>
                <w:rFonts w:ascii="Arial" w:hAnsi="Arial" w:cs="Arial"/>
                <w:sz w:val="14"/>
                <w:szCs w:val="14"/>
              </w:rPr>
            </w:pPr>
          </w:p>
        </w:tc>
        <w:tc>
          <w:tcPr>
            <w:tcW w:w="720" w:type="dxa"/>
            <w:tcBorders>
              <w:top w:val="single" w:sz="4" w:space="0" w:color="auto"/>
            </w:tcBorders>
            <w:shd w:val="clear" w:color="auto" w:fill="auto"/>
            <w:vAlign w:val="bottom"/>
          </w:tcPr>
          <w:p w14:paraId="5BBB7A94" w14:textId="77777777" w:rsidR="0087616C" w:rsidRPr="00B1780A" w:rsidRDefault="0087616C" w:rsidP="0087616C">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14:paraId="425A5FF9" w14:textId="77777777" w:rsidR="0087616C" w:rsidRPr="00B1780A" w:rsidRDefault="0087616C" w:rsidP="0087616C">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14:paraId="2020B5FD" w14:textId="77777777" w:rsidR="0087616C" w:rsidRPr="00B1780A" w:rsidRDefault="0087616C" w:rsidP="0087616C">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14:paraId="21F27F48" w14:textId="77777777" w:rsidR="0087616C" w:rsidRPr="00B1780A" w:rsidRDefault="0087616C" w:rsidP="0087616C">
            <w:pPr>
              <w:autoSpaceDE w:val="0"/>
              <w:autoSpaceDN w:val="0"/>
              <w:ind w:right="-72"/>
              <w:jc w:val="right"/>
              <w:rPr>
                <w:rFonts w:ascii="Arial" w:hAnsi="Arial" w:cs="Arial"/>
                <w:spacing w:val="-2"/>
                <w:sz w:val="14"/>
                <w:szCs w:val="14"/>
              </w:rPr>
            </w:pPr>
          </w:p>
        </w:tc>
        <w:tc>
          <w:tcPr>
            <w:tcW w:w="792" w:type="dxa"/>
            <w:tcBorders>
              <w:top w:val="single" w:sz="4" w:space="0" w:color="auto"/>
            </w:tcBorders>
            <w:shd w:val="clear" w:color="auto" w:fill="auto"/>
            <w:vAlign w:val="bottom"/>
          </w:tcPr>
          <w:p w14:paraId="6F09B4DC" w14:textId="77777777" w:rsidR="0087616C" w:rsidRPr="00B1780A" w:rsidRDefault="0087616C" w:rsidP="0087616C">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14:paraId="626C559B" w14:textId="77777777" w:rsidR="0087616C" w:rsidRPr="00B1780A" w:rsidRDefault="0087616C" w:rsidP="0087616C">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14:paraId="711CF48C" w14:textId="77777777" w:rsidR="0087616C" w:rsidRPr="00B1780A" w:rsidRDefault="0087616C" w:rsidP="0087616C">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14:paraId="7EDE8582" w14:textId="77777777" w:rsidR="0087616C" w:rsidRPr="00B1780A" w:rsidRDefault="0087616C" w:rsidP="0087616C">
            <w:pPr>
              <w:autoSpaceDE w:val="0"/>
              <w:autoSpaceDN w:val="0"/>
              <w:ind w:right="-72"/>
              <w:jc w:val="right"/>
              <w:rPr>
                <w:rFonts w:ascii="Arial" w:hAnsi="Arial" w:cs="Arial"/>
                <w:spacing w:val="-2"/>
                <w:sz w:val="14"/>
                <w:szCs w:val="14"/>
              </w:rPr>
            </w:pPr>
          </w:p>
        </w:tc>
      </w:tr>
      <w:tr w:rsidR="0087616C" w:rsidRPr="00B1780A" w14:paraId="305D8E5F" w14:textId="77777777" w:rsidTr="0018188D">
        <w:tc>
          <w:tcPr>
            <w:tcW w:w="3640" w:type="dxa"/>
            <w:vAlign w:val="bottom"/>
          </w:tcPr>
          <w:p w14:paraId="6738F389" w14:textId="77777777" w:rsidR="0087616C" w:rsidRPr="00B1780A" w:rsidRDefault="0087616C" w:rsidP="00CA438C">
            <w:pPr>
              <w:autoSpaceDE w:val="0"/>
              <w:autoSpaceDN w:val="0"/>
              <w:ind w:left="980"/>
              <w:rPr>
                <w:rFonts w:ascii="Arial" w:eastAsia="Cambria" w:hAnsi="Arial" w:cs="Arial"/>
                <w:sz w:val="14"/>
                <w:szCs w:val="14"/>
              </w:rPr>
            </w:pPr>
            <w:r w:rsidRPr="00B1780A">
              <w:rPr>
                <w:rFonts w:ascii="Arial" w:eastAsia="Arial Unicode MS" w:hAnsi="Arial" w:cs="Arial"/>
                <w:sz w:val="14"/>
                <w:szCs w:val="14"/>
              </w:rPr>
              <w:t>Total assets (liabilities), nets</w:t>
            </w:r>
          </w:p>
        </w:tc>
        <w:tc>
          <w:tcPr>
            <w:tcW w:w="720" w:type="dxa"/>
            <w:tcBorders>
              <w:bottom w:val="single" w:sz="4" w:space="0" w:color="auto"/>
            </w:tcBorders>
            <w:shd w:val="clear" w:color="auto" w:fill="auto"/>
            <w:vAlign w:val="bottom"/>
          </w:tcPr>
          <w:p w14:paraId="0EE3B56D" w14:textId="453AD22C"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212</w:t>
            </w:r>
            <w:r w:rsidRPr="00B1780A">
              <w:rPr>
                <w:rFonts w:ascii="Arial" w:hAnsi="Arial" w:cs="Arial"/>
                <w:sz w:val="14"/>
                <w:szCs w:val="14"/>
              </w:rPr>
              <w:t>,</w:t>
            </w:r>
            <w:r w:rsidRPr="00B1780A">
              <w:rPr>
                <w:rFonts w:ascii="Arial" w:hAnsi="Arial" w:cs="Arial"/>
                <w:sz w:val="14"/>
                <w:szCs w:val="14"/>
                <w:lang w:val="en-GB"/>
              </w:rPr>
              <w:t>415</w:t>
            </w:r>
          </w:p>
        </w:tc>
        <w:tc>
          <w:tcPr>
            <w:tcW w:w="720" w:type="dxa"/>
            <w:tcBorders>
              <w:bottom w:val="single" w:sz="4" w:space="0" w:color="auto"/>
            </w:tcBorders>
            <w:shd w:val="clear" w:color="auto" w:fill="auto"/>
            <w:vAlign w:val="bottom"/>
          </w:tcPr>
          <w:p w14:paraId="50B3C43A" w14:textId="4B43D36D"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r w:rsidRPr="00B1780A">
              <w:rPr>
                <w:rFonts w:ascii="Arial" w:hAnsi="Arial" w:cs="Arial"/>
                <w:sz w:val="14"/>
                <w:szCs w:val="14"/>
                <w:lang w:val="en-GB"/>
              </w:rPr>
              <w:t>18</w:t>
            </w:r>
            <w:r w:rsidRPr="00B1780A">
              <w:rPr>
                <w:rFonts w:ascii="Arial" w:hAnsi="Arial" w:cs="Arial"/>
                <w:sz w:val="14"/>
                <w:szCs w:val="14"/>
              </w:rPr>
              <w:t>,</w:t>
            </w:r>
            <w:r w:rsidRPr="00B1780A">
              <w:rPr>
                <w:rFonts w:ascii="Arial" w:hAnsi="Arial" w:cs="Arial"/>
                <w:sz w:val="14"/>
                <w:szCs w:val="14"/>
                <w:lang w:val="en-GB"/>
              </w:rPr>
              <w:t>299</w:t>
            </w:r>
            <w:r w:rsidRPr="00B1780A">
              <w:rPr>
                <w:rFonts w:ascii="Arial" w:hAnsi="Arial" w:cs="Arial"/>
                <w:sz w:val="14"/>
                <w:szCs w:val="14"/>
              </w:rPr>
              <w:t>)</w:t>
            </w:r>
          </w:p>
        </w:tc>
        <w:tc>
          <w:tcPr>
            <w:tcW w:w="720" w:type="dxa"/>
            <w:tcBorders>
              <w:bottom w:val="single" w:sz="4" w:space="0" w:color="auto"/>
            </w:tcBorders>
            <w:shd w:val="clear" w:color="auto" w:fill="auto"/>
            <w:vAlign w:val="bottom"/>
          </w:tcPr>
          <w:p w14:paraId="1B7BD6AA" w14:textId="625A511E"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r w:rsidRPr="00B1780A">
              <w:rPr>
                <w:rFonts w:ascii="Arial" w:hAnsi="Arial" w:cs="Arial"/>
                <w:sz w:val="14"/>
                <w:szCs w:val="14"/>
                <w:lang w:val="en-GB"/>
              </w:rPr>
              <w:t>22</w:t>
            </w:r>
            <w:r w:rsidRPr="00B1780A">
              <w:rPr>
                <w:rFonts w:ascii="Arial" w:hAnsi="Arial" w:cs="Arial"/>
                <w:sz w:val="14"/>
                <w:szCs w:val="14"/>
              </w:rPr>
              <w:t>)</w:t>
            </w:r>
          </w:p>
        </w:tc>
        <w:tc>
          <w:tcPr>
            <w:tcW w:w="720" w:type="dxa"/>
            <w:tcBorders>
              <w:bottom w:val="single" w:sz="4" w:space="0" w:color="auto"/>
            </w:tcBorders>
            <w:shd w:val="clear" w:color="auto" w:fill="auto"/>
            <w:vAlign w:val="bottom"/>
          </w:tcPr>
          <w:p w14:paraId="78E6F951" w14:textId="59147724"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r w:rsidRPr="00B1780A">
              <w:rPr>
                <w:rFonts w:ascii="Arial" w:hAnsi="Arial" w:cs="Arial"/>
                <w:sz w:val="14"/>
                <w:szCs w:val="14"/>
                <w:lang w:val="en-GB"/>
              </w:rPr>
              <w:t>179</w:t>
            </w:r>
            <w:r w:rsidRPr="00B1780A">
              <w:rPr>
                <w:rFonts w:ascii="Arial" w:hAnsi="Arial" w:cs="Arial"/>
                <w:sz w:val="14"/>
                <w:szCs w:val="14"/>
              </w:rPr>
              <w:t>)</w:t>
            </w:r>
          </w:p>
        </w:tc>
        <w:tc>
          <w:tcPr>
            <w:tcW w:w="792" w:type="dxa"/>
            <w:tcBorders>
              <w:bottom w:val="single" w:sz="4" w:space="0" w:color="auto"/>
            </w:tcBorders>
            <w:shd w:val="clear" w:color="auto" w:fill="auto"/>
            <w:vAlign w:val="bottom"/>
          </w:tcPr>
          <w:p w14:paraId="4FF79628" w14:textId="7EC55D73"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r w:rsidRPr="00B1780A">
              <w:rPr>
                <w:rFonts w:ascii="Arial" w:hAnsi="Arial" w:cs="Arial"/>
                <w:sz w:val="14"/>
                <w:szCs w:val="14"/>
                <w:lang w:val="en-GB"/>
              </w:rPr>
              <w:t>320</w:t>
            </w:r>
            <w:r w:rsidRPr="00B1780A">
              <w:rPr>
                <w:rFonts w:ascii="Arial" w:hAnsi="Arial" w:cs="Arial"/>
                <w:sz w:val="14"/>
                <w:szCs w:val="14"/>
              </w:rPr>
              <w:t>)</w:t>
            </w:r>
          </w:p>
        </w:tc>
        <w:tc>
          <w:tcPr>
            <w:tcW w:w="720" w:type="dxa"/>
            <w:tcBorders>
              <w:bottom w:val="single" w:sz="4" w:space="0" w:color="auto"/>
            </w:tcBorders>
            <w:shd w:val="clear" w:color="auto" w:fill="auto"/>
            <w:vAlign w:val="bottom"/>
          </w:tcPr>
          <w:p w14:paraId="68484E93" w14:textId="131633E7"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r w:rsidRPr="00B1780A">
              <w:rPr>
                <w:rFonts w:ascii="Arial" w:hAnsi="Arial" w:cs="Arial"/>
                <w:sz w:val="14"/>
                <w:szCs w:val="14"/>
                <w:lang w:val="en-GB"/>
              </w:rPr>
              <w:t>2</w:t>
            </w:r>
            <w:r w:rsidRPr="00B1780A">
              <w:rPr>
                <w:rFonts w:ascii="Arial" w:hAnsi="Arial" w:cs="Arial"/>
                <w:sz w:val="14"/>
                <w:szCs w:val="14"/>
              </w:rPr>
              <w:t>,</w:t>
            </w:r>
            <w:r w:rsidRPr="00B1780A">
              <w:rPr>
                <w:rFonts w:ascii="Arial" w:hAnsi="Arial" w:cs="Arial"/>
                <w:sz w:val="14"/>
                <w:szCs w:val="14"/>
                <w:lang w:val="en-GB"/>
              </w:rPr>
              <w:t>147</w:t>
            </w:r>
            <w:r w:rsidRPr="00B1780A">
              <w:rPr>
                <w:rFonts w:ascii="Arial" w:hAnsi="Arial" w:cs="Arial"/>
                <w:sz w:val="14"/>
                <w:szCs w:val="14"/>
              </w:rPr>
              <w:t>)</w:t>
            </w:r>
          </w:p>
        </w:tc>
        <w:tc>
          <w:tcPr>
            <w:tcW w:w="720" w:type="dxa"/>
            <w:tcBorders>
              <w:bottom w:val="single" w:sz="4" w:space="0" w:color="auto"/>
            </w:tcBorders>
            <w:shd w:val="clear" w:color="auto" w:fill="auto"/>
            <w:vAlign w:val="bottom"/>
          </w:tcPr>
          <w:p w14:paraId="38FB59A2" w14:textId="722D40E8"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lang w:val="en-GB"/>
              </w:rPr>
              <w:t>5</w:t>
            </w:r>
          </w:p>
        </w:tc>
        <w:tc>
          <w:tcPr>
            <w:tcW w:w="720" w:type="dxa"/>
            <w:tcBorders>
              <w:bottom w:val="single" w:sz="4" w:space="0" w:color="auto"/>
            </w:tcBorders>
            <w:shd w:val="clear" w:color="auto" w:fill="auto"/>
            <w:vAlign w:val="bottom"/>
          </w:tcPr>
          <w:p w14:paraId="1DAA7BD6" w14:textId="5FBDA1C7" w:rsidR="0087616C" w:rsidRPr="00B1780A" w:rsidRDefault="0087616C" w:rsidP="0087616C">
            <w:pPr>
              <w:ind w:left="-43" w:right="-72"/>
              <w:jc w:val="right"/>
              <w:rPr>
                <w:rFonts w:ascii="Arial" w:hAnsi="Arial" w:cs="Arial"/>
                <w:sz w:val="14"/>
                <w:szCs w:val="14"/>
              </w:rPr>
            </w:pPr>
            <w:r w:rsidRPr="00B1780A">
              <w:rPr>
                <w:rFonts w:ascii="Arial" w:hAnsi="Arial" w:cs="Arial"/>
                <w:sz w:val="14"/>
                <w:szCs w:val="14"/>
              </w:rPr>
              <w:t>(</w:t>
            </w:r>
            <w:r w:rsidRPr="00B1780A">
              <w:rPr>
                <w:rFonts w:ascii="Arial" w:hAnsi="Arial" w:cs="Arial"/>
                <w:sz w:val="14"/>
                <w:szCs w:val="14"/>
                <w:lang w:val="en-GB"/>
              </w:rPr>
              <w:t>28</w:t>
            </w:r>
            <w:r w:rsidRPr="00B1780A">
              <w:rPr>
                <w:rFonts w:ascii="Arial" w:hAnsi="Arial" w:cs="Arial"/>
                <w:sz w:val="14"/>
                <w:szCs w:val="14"/>
              </w:rPr>
              <w:t>)</w:t>
            </w:r>
          </w:p>
        </w:tc>
      </w:tr>
    </w:tbl>
    <w:p w14:paraId="102B8CE2" w14:textId="7C020DCC" w:rsidR="00EF7CE4" w:rsidRPr="00114AC6" w:rsidRDefault="00EF7CE4" w:rsidP="00631A28">
      <w:pPr>
        <w:rPr>
          <w:rFonts w:ascii="Arial" w:hAnsi="Arial" w:cs="Arial"/>
          <w:sz w:val="18"/>
          <w:szCs w:val="18"/>
          <w:lang w:val="en-GB"/>
        </w:rPr>
      </w:pPr>
    </w:p>
    <w:tbl>
      <w:tblPr>
        <w:tblW w:w="8456" w:type="dxa"/>
        <w:tblInd w:w="1098" w:type="dxa"/>
        <w:tblBorders>
          <w:top w:val="single" w:sz="4" w:space="0" w:color="7F7F7F"/>
          <w:bottom w:val="single" w:sz="4" w:space="0" w:color="7F7F7F"/>
        </w:tblBorders>
        <w:tblLayout w:type="fixed"/>
        <w:tblLook w:val="04A0" w:firstRow="1" w:lastRow="0" w:firstColumn="1" w:lastColumn="0" w:noHBand="0" w:noVBand="1"/>
      </w:tblPr>
      <w:tblGrid>
        <w:gridCol w:w="2696"/>
        <w:gridCol w:w="1397"/>
        <w:gridCol w:w="1454"/>
        <w:gridCol w:w="1522"/>
        <w:gridCol w:w="1387"/>
      </w:tblGrid>
      <w:tr w:rsidR="00B4334F" w:rsidRPr="00B1780A" w14:paraId="78C83EDF" w14:textId="77777777" w:rsidTr="0018188D">
        <w:tc>
          <w:tcPr>
            <w:tcW w:w="2696" w:type="dxa"/>
            <w:tcBorders>
              <w:top w:val="nil"/>
              <w:bottom w:val="nil"/>
            </w:tcBorders>
            <w:shd w:val="clear" w:color="auto" w:fill="auto"/>
          </w:tcPr>
          <w:p w14:paraId="296364A3" w14:textId="77777777" w:rsidR="00B4334F" w:rsidRPr="00B1780A" w:rsidRDefault="00B4334F" w:rsidP="00F71A8A">
            <w:pPr>
              <w:ind w:left="122" w:hanging="135"/>
              <w:rPr>
                <w:rFonts w:ascii="Arial" w:hAnsi="Arial" w:cs="Arial"/>
                <w:b/>
                <w:bCs/>
                <w:sz w:val="14"/>
                <w:szCs w:val="14"/>
                <w:u w:val="single"/>
                <w:cs/>
              </w:rPr>
            </w:pPr>
          </w:p>
        </w:tc>
        <w:tc>
          <w:tcPr>
            <w:tcW w:w="5760" w:type="dxa"/>
            <w:gridSpan w:val="4"/>
            <w:tcBorders>
              <w:top w:val="single" w:sz="4" w:space="0" w:color="auto"/>
              <w:bottom w:val="nil"/>
            </w:tcBorders>
            <w:shd w:val="clear" w:color="auto" w:fill="auto"/>
          </w:tcPr>
          <w:p w14:paraId="6518858C" w14:textId="41A4DB3B" w:rsidR="00B4334F" w:rsidRPr="00B1780A" w:rsidRDefault="00B4334F" w:rsidP="00F71A8A">
            <w:pPr>
              <w:ind w:left="-43" w:right="-72"/>
              <w:jc w:val="center"/>
              <w:rPr>
                <w:rFonts w:ascii="Arial" w:hAnsi="Arial" w:cs="Arial"/>
                <w:b/>
                <w:bCs/>
                <w:sz w:val="14"/>
                <w:szCs w:val="14"/>
                <w:cs/>
              </w:rPr>
            </w:pPr>
            <w:r w:rsidRPr="00B1780A">
              <w:rPr>
                <w:rFonts w:ascii="Arial" w:hAnsi="Arial" w:cs="Arial"/>
                <w:b/>
                <w:bCs/>
                <w:sz w:val="14"/>
                <w:szCs w:val="14"/>
              </w:rPr>
              <w:t>Separate financial statements</w:t>
            </w:r>
          </w:p>
        </w:tc>
      </w:tr>
      <w:tr w:rsidR="00B4334F" w:rsidRPr="00B1780A" w14:paraId="2A6D9A9A" w14:textId="77777777" w:rsidTr="0018188D">
        <w:tc>
          <w:tcPr>
            <w:tcW w:w="2696" w:type="dxa"/>
            <w:tcBorders>
              <w:top w:val="nil"/>
              <w:bottom w:val="nil"/>
            </w:tcBorders>
            <w:shd w:val="clear" w:color="auto" w:fill="auto"/>
          </w:tcPr>
          <w:p w14:paraId="3520EA3F" w14:textId="77777777" w:rsidR="00B4334F" w:rsidRPr="00B1780A" w:rsidRDefault="00B4334F" w:rsidP="00F71A8A">
            <w:pPr>
              <w:ind w:left="122" w:hanging="135"/>
              <w:rPr>
                <w:rFonts w:ascii="Arial" w:hAnsi="Arial" w:cs="Arial"/>
                <w:b/>
                <w:bCs/>
                <w:sz w:val="14"/>
                <w:szCs w:val="14"/>
                <w:u w:val="single"/>
                <w:cs/>
              </w:rPr>
            </w:pPr>
          </w:p>
        </w:tc>
        <w:tc>
          <w:tcPr>
            <w:tcW w:w="2851" w:type="dxa"/>
            <w:gridSpan w:val="2"/>
            <w:tcBorders>
              <w:top w:val="single" w:sz="4" w:space="0" w:color="auto"/>
              <w:bottom w:val="nil"/>
            </w:tcBorders>
            <w:shd w:val="clear" w:color="auto" w:fill="auto"/>
          </w:tcPr>
          <w:p w14:paraId="4AC748D4" w14:textId="6FFD4E02" w:rsidR="00B4334F" w:rsidRPr="00B1780A" w:rsidRDefault="00B4334F" w:rsidP="00F71A8A">
            <w:pPr>
              <w:ind w:left="-43" w:right="-72"/>
              <w:jc w:val="center"/>
              <w:rPr>
                <w:rFonts w:ascii="Arial" w:hAnsi="Arial" w:cs="Arial"/>
                <w:b/>
                <w:bCs/>
                <w:sz w:val="14"/>
                <w:szCs w:val="14"/>
              </w:rPr>
            </w:pPr>
            <w:r w:rsidRPr="00B1780A">
              <w:rPr>
                <w:rFonts w:ascii="Arial" w:hAnsi="Arial" w:cs="Arial"/>
                <w:b/>
                <w:bCs/>
                <w:sz w:val="14"/>
                <w:szCs w:val="14"/>
                <w:lang w:val="en-GB"/>
              </w:rPr>
              <w:t>31 March 2022</w:t>
            </w:r>
          </w:p>
        </w:tc>
        <w:tc>
          <w:tcPr>
            <w:tcW w:w="2909" w:type="dxa"/>
            <w:gridSpan w:val="2"/>
            <w:tcBorders>
              <w:top w:val="single" w:sz="4" w:space="0" w:color="auto"/>
              <w:bottom w:val="nil"/>
            </w:tcBorders>
          </w:tcPr>
          <w:p w14:paraId="5A41D3F7" w14:textId="4545AD79" w:rsidR="00B4334F" w:rsidRPr="00B1780A" w:rsidRDefault="00B4334F" w:rsidP="00F71A8A">
            <w:pPr>
              <w:ind w:left="-43" w:right="-72"/>
              <w:jc w:val="center"/>
              <w:rPr>
                <w:rFonts w:ascii="Arial" w:hAnsi="Arial" w:cs="Arial"/>
                <w:b/>
                <w:bCs/>
                <w:sz w:val="14"/>
                <w:szCs w:val="14"/>
              </w:rPr>
            </w:pPr>
            <w:r w:rsidRPr="00B1780A">
              <w:rPr>
                <w:rFonts w:ascii="Arial" w:hAnsi="Arial" w:cs="Arial"/>
                <w:b/>
                <w:bCs/>
                <w:sz w:val="14"/>
                <w:szCs w:val="14"/>
                <w:lang w:val="en-GB"/>
              </w:rPr>
              <w:t>31 March 2021</w:t>
            </w:r>
          </w:p>
        </w:tc>
      </w:tr>
      <w:tr w:rsidR="00B4334F" w:rsidRPr="00B1780A" w14:paraId="5DEA47EA" w14:textId="77777777" w:rsidTr="0018188D">
        <w:tc>
          <w:tcPr>
            <w:tcW w:w="2696" w:type="dxa"/>
            <w:tcBorders>
              <w:top w:val="nil"/>
              <w:bottom w:val="nil"/>
            </w:tcBorders>
            <w:shd w:val="clear" w:color="auto" w:fill="auto"/>
          </w:tcPr>
          <w:p w14:paraId="49D0C0B0" w14:textId="77777777" w:rsidR="00B4334F" w:rsidRPr="00B1780A" w:rsidRDefault="00B4334F" w:rsidP="00B4334F">
            <w:pPr>
              <w:ind w:left="122" w:hanging="135"/>
              <w:rPr>
                <w:rFonts w:ascii="Arial" w:hAnsi="Arial" w:cs="Arial"/>
                <w:b/>
                <w:bCs/>
                <w:sz w:val="14"/>
                <w:szCs w:val="14"/>
                <w:u w:val="single"/>
                <w:cs/>
              </w:rPr>
            </w:pPr>
          </w:p>
        </w:tc>
        <w:tc>
          <w:tcPr>
            <w:tcW w:w="1397" w:type="dxa"/>
            <w:tcBorders>
              <w:top w:val="single" w:sz="4" w:space="0" w:color="auto"/>
              <w:bottom w:val="nil"/>
            </w:tcBorders>
          </w:tcPr>
          <w:p w14:paraId="447FE05B" w14:textId="77777777" w:rsidR="00B4334F" w:rsidRPr="00B1780A" w:rsidRDefault="00B4334F" w:rsidP="00B4334F">
            <w:pPr>
              <w:ind w:left="-43" w:right="-72"/>
              <w:jc w:val="right"/>
              <w:rPr>
                <w:rFonts w:ascii="Arial" w:hAnsi="Arial" w:cs="Arial"/>
                <w:b/>
                <w:bCs/>
                <w:sz w:val="14"/>
                <w:szCs w:val="14"/>
              </w:rPr>
            </w:pPr>
            <w:r w:rsidRPr="00B1780A">
              <w:rPr>
                <w:rFonts w:ascii="Arial" w:hAnsi="Arial" w:cs="Arial"/>
                <w:b/>
                <w:bCs/>
                <w:sz w:val="14"/>
                <w:szCs w:val="14"/>
              </w:rPr>
              <w:t>US Dollar</w:t>
            </w:r>
          </w:p>
          <w:p w14:paraId="687D095C" w14:textId="335EF0D5" w:rsidR="00B4334F" w:rsidRPr="00B1780A" w:rsidRDefault="00B4334F" w:rsidP="00B4334F">
            <w:pPr>
              <w:ind w:left="-43" w:right="-72"/>
              <w:jc w:val="right"/>
              <w:rPr>
                <w:rFonts w:ascii="Arial" w:hAnsi="Arial" w:cs="Arial"/>
                <w:b/>
                <w:bCs/>
                <w:sz w:val="14"/>
                <w:szCs w:val="14"/>
                <w:cs/>
              </w:rPr>
            </w:pPr>
            <w:r w:rsidRPr="00B1780A">
              <w:rPr>
                <w:rFonts w:ascii="Arial" w:hAnsi="Arial" w:cs="Arial"/>
                <w:b/>
                <w:bCs/>
                <w:sz w:val="14"/>
                <w:szCs w:val="14"/>
              </w:rPr>
              <w:t>Thousand Baht</w:t>
            </w:r>
          </w:p>
        </w:tc>
        <w:tc>
          <w:tcPr>
            <w:tcW w:w="1454" w:type="dxa"/>
            <w:tcBorders>
              <w:top w:val="single" w:sz="4" w:space="0" w:color="auto"/>
              <w:bottom w:val="nil"/>
            </w:tcBorders>
          </w:tcPr>
          <w:p w14:paraId="21E1A8E3" w14:textId="77777777" w:rsidR="00B4334F" w:rsidRPr="00B1780A" w:rsidRDefault="00B4334F" w:rsidP="00B4334F">
            <w:pPr>
              <w:ind w:right="-72"/>
              <w:jc w:val="right"/>
              <w:rPr>
                <w:rFonts w:ascii="Arial" w:hAnsi="Arial" w:cs="Arial"/>
                <w:b/>
                <w:bCs/>
                <w:sz w:val="14"/>
                <w:szCs w:val="14"/>
              </w:rPr>
            </w:pPr>
            <w:r w:rsidRPr="00B1780A">
              <w:rPr>
                <w:rFonts w:ascii="Arial" w:hAnsi="Arial" w:cs="Arial"/>
                <w:b/>
                <w:bCs/>
                <w:sz w:val="14"/>
                <w:szCs w:val="14"/>
              </w:rPr>
              <w:t>Indian Rupee</w:t>
            </w:r>
          </w:p>
          <w:p w14:paraId="1FDCFE11" w14:textId="6918DD29" w:rsidR="00B4334F" w:rsidRPr="00B1780A" w:rsidRDefault="00B4334F" w:rsidP="00B4334F">
            <w:pPr>
              <w:ind w:right="-72"/>
              <w:jc w:val="right"/>
              <w:rPr>
                <w:rFonts w:ascii="Arial" w:hAnsi="Arial" w:cs="Arial"/>
                <w:b/>
                <w:bCs/>
                <w:sz w:val="14"/>
                <w:szCs w:val="14"/>
                <w:cs/>
              </w:rPr>
            </w:pPr>
            <w:r w:rsidRPr="00B1780A">
              <w:rPr>
                <w:rFonts w:ascii="Arial" w:hAnsi="Arial" w:cs="Arial"/>
                <w:b/>
                <w:bCs/>
                <w:sz w:val="14"/>
                <w:szCs w:val="14"/>
              </w:rPr>
              <w:t>Thousand Baht</w:t>
            </w:r>
          </w:p>
        </w:tc>
        <w:tc>
          <w:tcPr>
            <w:tcW w:w="1522" w:type="dxa"/>
            <w:tcBorders>
              <w:top w:val="single" w:sz="4" w:space="0" w:color="auto"/>
              <w:bottom w:val="nil"/>
            </w:tcBorders>
            <w:shd w:val="clear" w:color="auto" w:fill="auto"/>
          </w:tcPr>
          <w:p w14:paraId="4B72E662" w14:textId="77777777" w:rsidR="00B4334F" w:rsidRPr="00B1780A" w:rsidRDefault="00B4334F" w:rsidP="00B4334F">
            <w:pPr>
              <w:ind w:left="-43" w:right="-72"/>
              <w:jc w:val="right"/>
              <w:rPr>
                <w:rFonts w:ascii="Arial" w:hAnsi="Arial" w:cs="Arial"/>
                <w:b/>
                <w:bCs/>
                <w:sz w:val="14"/>
                <w:szCs w:val="14"/>
              </w:rPr>
            </w:pPr>
            <w:r w:rsidRPr="00B1780A">
              <w:rPr>
                <w:rFonts w:ascii="Arial" w:hAnsi="Arial" w:cs="Arial"/>
                <w:b/>
                <w:bCs/>
                <w:sz w:val="14"/>
                <w:szCs w:val="14"/>
              </w:rPr>
              <w:t>US Dollar</w:t>
            </w:r>
          </w:p>
          <w:p w14:paraId="7C0B9E60" w14:textId="11FD151F" w:rsidR="00B4334F" w:rsidRPr="00B1780A" w:rsidRDefault="00B4334F" w:rsidP="00B4334F">
            <w:pPr>
              <w:ind w:left="-43" w:right="-72"/>
              <w:jc w:val="right"/>
              <w:rPr>
                <w:rFonts w:ascii="Arial" w:hAnsi="Arial" w:cs="Arial"/>
                <w:b/>
                <w:bCs/>
                <w:sz w:val="14"/>
                <w:szCs w:val="14"/>
                <w:cs/>
              </w:rPr>
            </w:pPr>
            <w:r w:rsidRPr="00B1780A">
              <w:rPr>
                <w:rFonts w:ascii="Arial" w:hAnsi="Arial" w:cs="Arial"/>
                <w:b/>
                <w:bCs/>
                <w:sz w:val="14"/>
                <w:szCs w:val="14"/>
              </w:rPr>
              <w:t>Thousand Baht</w:t>
            </w:r>
          </w:p>
        </w:tc>
        <w:tc>
          <w:tcPr>
            <w:tcW w:w="1387" w:type="dxa"/>
            <w:tcBorders>
              <w:top w:val="single" w:sz="4" w:space="0" w:color="auto"/>
              <w:bottom w:val="nil"/>
            </w:tcBorders>
            <w:shd w:val="clear" w:color="auto" w:fill="auto"/>
          </w:tcPr>
          <w:p w14:paraId="27A28EFD" w14:textId="77777777" w:rsidR="00B4334F" w:rsidRPr="00B1780A" w:rsidRDefault="00B4334F" w:rsidP="00B4334F">
            <w:pPr>
              <w:ind w:right="-72"/>
              <w:jc w:val="right"/>
              <w:rPr>
                <w:rFonts w:ascii="Arial" w:hAnsi="Arial" w:cs="Arial"/>
                <w:b/>
                <w:bCs/>
                <w:sz w:val="14"/>
                <w:szCs w:val="14"/>
              </w:rPr>
            </w:pPr>
            <w:r w:rsidRPr="00B1780A">
              <w:rPr>
                <w:rFonts w:ascii="Arial" w:hAnsi="Arial" w:cs="Arial"/>
                <w:b/>
                <w:bCs/>
                <w:sz w:val="14"/>
                <w:szCs w:val="14"/>
              </w:rPr>
              <w:t>Indian Rupee</w:t>
            </w:r>
          </w:p>
          <w:p w14:paraId="64C7BEA9" w14:textId="22544286" w:rsidR="00B4334F" w:rsidRPr="00B1780A" w:rsidRDefault="00B4334F" w:rsidP="00B4334F">
            <w:pPr>
              <w:ind w:right="-72"/>
              <w:jc w:val="right"/>
              <w:rPr>
                <w:rFonts w:ascii="Arial" w:hAnsi="Arial" w:cs="Arial"/>
                <w:b/>
                <w:bCs/>
                <w:sz w:val="14"/>
                <w:szCs w:val="14"/>
              </w:rPr>
            </w:pPr>
            <w:r w:rsidRPr="00B1780A">
              <w:rPr>
                <w:rFonts w:ascii="Arial" w:hAnsi="Arial" w:cs="Arial"/>
                <w:b/>
                <w:bCs/>
                <w:sz w:val="14"/>
                <w:szCs w:val="14"/>
              </w:rPr>
              <w:t>Thousand Baht</w:t>
            </w:r>
          </w:p>
        </w:tc>
      </w:tr>
      <w:tr w:rsidR="00B4334F" w:rsidRPr="00B1780A" w14:paraId="0DD67675" w14:textId="77777777" w:rsidTr="0018188D">
        <w:tc>
          <w:tcPr>
            <w:tcW w:w="2696" w:type="dxa"/>
            <w:tcBorders>
              <w:top w:val="nil"/>
              <w:bottom w:val="nil"/>
            </w:tcBorders>
            <w:shd w:val="clear" w:color="auto" w:fill="auto"/>
          </w:tcPr>
          <w:p w14:paraId="017D2B7A" w14:textId="5C1CD93A" w:rsidR="00B4334F" w:rsidRPr="00B1780A" w:rsidRDefault="00F123B6" w:rsidP="00F71A8A">
            <w:pPr>
              <w:ind w:left="122" w:hanging="135"/>
              <w:rPr>
                <w:rFonts w:ascii="Arial" w:hAnsi="Arial" w:cs="Arial"/>
                <w:b/>
                <w:bCs/>
                <w:sz w:val="14"/>
                <w:szCs w:val="14"/>
                <w:u w:val="single"/>
                <w:cs/>
              </w:rPr>
            </w:pPr>
            <w:r>
              <w:rPr>
                <w:rFonts w:ascii="Arial" w:eastAsia="Cambria" w:hAnsi="Arial" w:cs="Arial"/>
                <w:b/>
                <w:bCs/>
                <w:sz w:val="14"/>
                <w:szCs w:val="14"/>
              </w:rPr>
              <w:t>Financial a</w:t>
            </w:r>
            <w:r w:rsidR="00B4334F" w:rsidRPr="00B1780A">
              <w:rPr>
                <w:rFonts w:ascii="Arial" w:eastAsia="Cambria" w:hAnsi="Arial" w:cs="Arial"/>
                <w:b/>
                <w:bCs/>
                <w:sz w:val="14"/>
                <w:szCs w:val="14"/>
              </w:rPr>
              <w:t>ssets</w:t>
            </w:r>
          </w:p>
        </w:tc>
        <w:tc>
          <w:tcPr>
            <w:tcW w:w="1397" w:type="dxa"/>
            <w:tcBorders>
              <w:top w:val="single" w:sz="4" w:space="0" w:color="auto"/>
              <w:bottom w:val="nil"/>
            </w:tcBorders>
            <w:shd w:val="clear" w:color="auto" w:fill="FAFAFA"/>
          </w:tcPr>
          <w:p w14:paraId="39F9A044" w14:textId="77777777" w:rsidR="00B4334F" w:rsidRPr="00B1780A" w:rsidRDefault="00B4334F" w:rsidP="00F71A8A">
            <w:pPr>
              <w:ind w:left="-43" w:right="-72"/>
              <w:jc w:val="right"/>
              <w:rPr>
                <w:rFonts w:ascii="Arial" w:hAnsi="Arial" w:cs="Arial"/>
                <w:sz w:val="14"/>
                <w:szCs w:val="14"/>
                <w:u w:val="single"/>
              </w:rPr>
            </w:pPr>
          </w:p>
        </w:tc>
        <w:tc>
          <w:tcPr>
            <w:tcW w:w="1454" w:type="dxa"/>
            <w:tcBorders>
              <w:top w:val="single" w:sz="4" w:space="0" w:color="auto"/>
              <w:bottom w:val="nil"/>
            </w:tcBorders>
            <w:shd w:val="clear" w:color="auto" w:fill="FAFAFA"/>
          </w:tcPr>
          <w:p w14:paraId="38862C58" w14:textId="77777777" w:rsidR="00B4334F" w:rsidRPr="00B1780A" w:rsidRDefault="00B4334F" w:rsidP="00F71A8A">
            <w:pPr>
              <w:ind w:left="-43" w:right="-72"/>
              <w:jc w:val="right"/>
              <w:rPr>
                <w:rFonts w:ascii="Arial" w:hAnsi="Arial" w:cs="Arial"/>
                <w:sz w:val="14"/>
                <w:szCs w:val="14"/>
                <w:u w:val="single"/>
              </w:rPr>
            </w:pPr>
          </w:p>
        </w:tc>
        <w:tc>
          <w:tcPr>
            <w:tcW w:w="1522" w:type="dxa"/>
            <w:tcBorders>
              <w:top w:val="single" w:sz="4" w:space="0" w:color="auto"/>
              <w:bottom w:val="nil"/>
            </w:tcBorders>
            <w:shd w:val="clear" w:color="auto" w:fill="auto"/>
          </w:tcPr>
          <w:p w14:paraId="0E5FF088" w14:textId="77777777" w:rsidR="00B4334F" w:rsidRPr="00B1780A" w:rsidRDefault="00B4334F" w:rsidP="00F71A8A">
            <w:pPr>
              <w:ind w:left="-43" w:right="-72"/>
              <w:jc w:val="right"/>
              <w:rPr>
                <w:rFonts w:ascii="Arial" w:hAnsi="Arial" w:cs="Arial"/>
                <w:sz w:val="14"/>
                <w:szCs w:val="14"/>
                <w:u w:val="single"/>
              </w:rPr>
            </w:pPr>
          </w:p>
        </w:tc>
        <w:tc>
          <w:tcPr>
            <w:tcW w:w="1387" w:type="dxa"/>
            <w:tcBorders>
              <w:top w:val="single" w:sz="4" w:space="0" w:color="auto"/>
              <w:bottom w:val="nil"/>
            </w:tcBorders>
            <w:shd w:val="clear" w:color="auto" w:fill="auto"/>
          </w:tcPr>
          <w:p w14:paraId="119B4C9A" w14:textId="77777777" w:rsidR="00B4334F" w:rsidRPr="00B1780A" w:rsidRDefault="00B4334F" w:rsidP="00F71A8A">
            <w:pPr>
              <w:ind w:left="-43" w:right="-72"/>
              <w:jc w:val="right"/>
              <w:rPr>
                <w:rFonts w:ascii="Arial" w:hAnsi="Arial" w:cs="Arial"/>
                <w:sz w:val="14"/>
                <w:szCs w:val="14"/>
                <w:u w:val="single"/>
              </w:rPr>
            </w:pPr>
          </w:p>
        </w:tc>
      </w:tr>
      <w:tr w:rsidR="00B4334F" w:rsidRPr="00B1780A" w14:paraId="78842ECD" w14:textId="77777777" w:rsidTr="0018188D">
        <w:tc>
          <w:tcPr>
            <w:tcW w:w="2696" w:type="dxa"/>
            <w:tcBorders>
              <w:top w:val="nil"/>
              <w:bottom w:val="nil"/>
            </w:tcBorders>
            <w:shd w:val="clear" w:color="auto" w:fill="auto"/>
          </w:tcPr>
          <w:p w14:paraId="2763131B" w14:textId="54317DA3" w:rsidR="00B4334F" w:rsidRPr="00B1780A" w:rsidRDefault="00B4334F" w:rsidP="00F71A8A">
            <w:pPr>
              <w:ind w:left="122" w:hanging="135"/>
              <w:rPr>
                <w:rFonts w:ascii="Arial" w:hAnsi="Arial" w:cs="Arial"/>
                <w:sz w:val="14"/>
                <w:szCs w:val="14"/>
              </w:rPr>
            </w:pPr>
            <w:r w:rsidRPr="00B1780A">
              <w:rPr>
                <w:rFonts w:ascii="Arial" w:hAnsi="Arial" w:cs="Arial"/>
                <w:sz w:val="14"/>
                <w:szCs w:val="14"/>
                <w:lang w:val="en-GB"/>
              </w:rPr>
              <w:t>Trade and other receivables</w:t>
            </w:r>
          </w:p>
        </w:tc>
        <w:tc>
          <w:tcPr>
            <w:tcW w:w="1397" w:type="dxa"/>
            <w:tcBorders>
              <w:top w:val="nil"/>
              <w:bottom w:val="nil"/>
            </w:tcBorders>
            <w:shd w:val="clear" w:color="auto" w:fill="FAFAFA"/>
          </w:tcPr>
          <w:p w14:paraId="1EE0AEE7" w14:textId="4FEAB9F2" w:rsidR="00B4334F" w:rsidRPr="00B1780A" w:rsidRDefault="00EC7886" w:rsidP="00F71A8A">
            <w:pPr>
              <w:ind w:left="-43" w:right="-72"/>
              <w:jc w:val="right"/>
              <w:rPr>
                <w:rFonts w:ascii="Arial" w:hAnsi="Arial" w:cs="Arial"/>
                <w:sz w:val="14"/>
                <w:szCs w:val="14"/>
              </w:rPr>
            </w:pPr>
            <w:r>
              <w:rPr>
                <w:rFonts w:ascii="Arial" w:hAnsi="Arial" w:cs="Arial"/>
                <w:sz w:val="14"/>
                <w:szCs w:val="14"/>
              </w:rPr>
              <w:t>24</w:t>
            </w:r>
          </w:p>
        </w:tc>
        <w:tc>
          <w:tcPr>
            <w:tcW w:w="1454" w:type="dxa"/>
            <w:tcBorders>
              <w:top w:val="nil"/>
              <w:bottom w:val="nil"/>
            </w:tcBorders>
            <w:shd w:val="clear" w:color="auto" w:fill="FAFAFA"/>
          </w:tcPr>
          <w:p w14:paraId="2CA2A152" w14:textId="7AEC4EA1" w:rsidR="00B4334F" w:rsidRPr="00B1780A" w:rsidRDefault="00EC7886" w:rsidP="00F71A8A">
            <w:pPr>
              <w:ind w:left="-43" w:right="-72"/>
              <w:jc w:val="right"/>
              <w:rPr>
                <w:rFonts w:ascii="Arial" w:hAnsi="Arial" w:cs="Arial"/>
                <w:sz w:val="14"/>
                <w:szCs w:val="14"/>
              </w:rPr>
            </w:pPr>
            <w:r>
              <w:rPr>
                <w:rFonts w:ascii="Arial" w:hAnsi="Arial" w:cs="Arial"/>
                <w:sz w:val="14"/>
                <w:szCs w:val="14"/>
              </w:rPr>
              <w:t>-</w:t>
            </w:r>
          </w:p>
        </w:tc>
        <w:tc>
          <w:tcPr>
            <w:tcW w:w="1522" w:type="dxa"/>
            <w:tcBorders>
              <w:top w:val="nil"/>
              <w:bottom w:val="nil"/>
            </w:tcBorders>
            <w:shd w:val="clear" w:color="auto" w:fill="auto"/>
            <w:vAlign w:val="bottom"/>
          </w:tcPr>
          <w:p w14:paraId="7613929D" w14:textId="6E2D8FEC" w:rsidR="00B4334F" w:rsidRPr="00B1780A" w:rsidRDefault="000D4530" w:rsidP="00F71A8A">
            <w:pPr>
              <w:ind w:left="-43" w:right="-72"/>
              <w:jc w:val="right"/>
              <w:rPr>
                <w:rFonts w:ascii="Arial" w:hAnsi="Arial" w:cs="Arial"/>
                <w:sz w:val="14"/>
                <w:szCs w:val="14"/>
              </w:rPr>
            </w:pPr>
            <w:r w:rsidRPr="00B1780A">
              <w:rPr>
                <w:rFonts w:ascii="Arial" w:hAnsi="Arial" w:cs="Arial"/>
                <w:sz w:val="14"/>
                <w:szCs w:val="14"/>
              </w:rPr>
              <w:t>23</w:t>
            </w:r>
          </w:p>
        </w:tc>
        <w:tc>
          <w:tcPr>
            <w:tcW w:w="1387" w:type="dxa"/>
            <w:tcBorders>
              <w:top w:val="nil"/>
              <w:bottom w:val="nil"/>
            </w:tcBorders>
            <w:shd w:val="clear" w:color="auto" w:fill="auto"/>
            <w:vAlign w:val="bottom"/>
          </w:tcPr>
          <w:p w14:paraId="67EC8A58" w14:textId="77777777" w:rsidR="00B4334F" w:rsidRPr="00B1780A" w:rsidRDefault="00B4334F" w:rsidP="00F71A8A">
            <w:pPr>
              <w:ind w:left="-43" w:right="-72"/>
              <w:jc w:val="right"/>
              <w:rPr>
                <w:rFonts w:ascii="Arial" w:hAnsi="Arial" w:cs="Arial"/>
                <w:sz w:val="14"/>
                <w:szCs w:val="14"/>
              </w:rPr>
            </w:pPr>
            <w:r w:rsidRPr="00B1780A">
              <w:rPr>
                <w:rFonts w:ascii="Arial" w:hAnsi="Arial" w:cs="Arial"/>
                <w:sz w:val="14"/>
                <w:szCs w:val="14"/>
              </w:rPr>
              <w:t>-</w:t>
            </w:r>
          </w:p>
        </w:tc>
      </w:tr>
      <w:tr w:rsidR="00B4334F" w:rsidRPr="00B1780A" w14:paraId="00159AB5" w14:textId="77777777" w:rsidTr="0018188D">
        <w:tc>
          <w:tcPr>
            <w:tcW w:w="2696" w:type="dxa"/>
            <w:tcBorders>
              <w:top w:val="nil"/>
              <w:bottom w:val="nil"/>
            </w:tcBorders>
            <w:shd w:val="clear" w:color="auto" w:fill="auto"/>
          </w:tcPr>
          <w:p w14:paraId="020470B4" w14:textId="590B774C" w:rsidR="00B4334F" w:rsidRPr="00B1780A" w:rsidRDefault="00F123B6" w:rsidP="00F71A8A">
            <w:pPr>
              <w:ind w:left="122" w:hanging="135"/>
              <w:rPr>
                <w:rFonts w:ascii="Arial" w:hAnsi="Arial" w:cs="Arial"/>
                <w:sz w:val="14"/>
                <w:szCs w:val="14"/>
                <w:cs/>
              </w:rPr>
            </w:pPr>
            <w:r>
              <w:rPr>
                <w:rFonts w:ascii="Arial" w:eastAsia="Cambria" w:hAnsi="Arial" w:cs="Arial"/>
                <w:b/>
                <w:bCs/>
                <w:sz w:val="14"/>
                <w:szCs w:val="14"/>
              </w:rPr>
              <w:t>Financial l</w:t>
            </w:r>
            <w:r w:rsidR="00B4334F" w:rsidRPr="00B1780A">
              <w:rPr>
                <w:rFonts w:ascii="Arial" w:eastAsia="Cambria" w:hAnsi="Arial" w:cs="Arial"/>
                <w:b/>
                <w:bCs/>
                <w:sz w:val="14"/>
                <w:szCs w:val="14"/>
              </w:rPr>
              <w:t>iabilities</w:t>
            </w:r>
          </w:p>
        </w:tc>
        <w:tc>
          <w:tcPr>
            <w:tcW w:w="1397" w:type="dxa"/>
            <w:tcBorders>
              <w:top w:val="nil"/>
              <w:bottom w:val="nil"/>
            </w:tcBorders>
            <w:shd w:val="clear" w:color="auto" w:fill="FAFAFA"/>
          </w:tcPr>
          <w:p w14:paraId="7F64512D" w14:textId="77777777" w:rsidR="00B4334F" w:rsidRPr="00B1780A" w:rsidRDefault="00B4334F" w:rsidP="00F71A8A">
            <w:pPr>
              <w:ind w:left="-43" w:right="-72"/>
              <w:jc w:val="right"/>
              <w:rPr>
                <w:rFonts w:ascii="Arial" w:hAnsi="Arial" w:cs="Arial"/>
                <w:sz w:val="14"/>
                <w:szCs w:val="14"/>
                <w:lang w:val="en-GB"/>
              </w:rPr>
            </w:pPr>
          </w:p>
        </w:tc>
        <w:tc>
          <w:tcPr>
            <w:tcW w:w="1454" w:type="dxa"/>
            <w:tcBorders>
              <w:top w:val="nil"/>
              <w:bottom w:val="nil"/>
            </w:tcBorders>
            <w:shd w:val="clear" w:color="auto" w:fill="FAFAFA"/>
          </w:tcPr>
          <w:p w14:paraId="468B167F" w14:textId="77777777" w:rsidR="00B4334F" w:rsidRPr="00B1780A" w:rsidRDefault="00B4334F" w:rsidP="00F71A8A">
            <w:pPr>
              <w:ind w:left="-43" w:right="-72"/>
              <w:jc w:val="right"/>
              <w:rPr>
                <w:rFonts w:ascii="Arial" w:hAnsi="Arial" w:cs="Arial"/>
                <w:sz w:val="14"/>
                <w:szCs w:val="14"/>
                <w:lang w:val="en-GB"/>
              </w:rPr>
            </w:pPr>
          </w:p>
        </w:tc>
        <w:tc>
          <w:tcPr>
            <w:tcW w:w="1522" w:type="dxa"/>
            <w:tcBorders>
              <w:top w:val="nil"/>
              <w:bottom w:val="nil"/>
            </w:tcBorders>
            <w:shd w:val="clear" w:color="auto" w:fill="auto"/>
          </w:tcPr>
          <w:p w14:paraId="60EAED50" w14:textId="77777777" w:rsidR="00B4334F" w:rsidRPr="00B1780A" w:rsidRDefault="00B4334F" w:rsidP="00F71A8A">
            <w:pPr>
              <w:ind w:left="-43" w:right="-72"/>
              <w:jc w:val="right"/>
              <w:rPr>
                <w:rFonts w:ascii="Arial" w:hAnsi="Arial" w:cs="Arial"/>
                <w:sz w:val="14"/>
                <w:szCs w:val="14"/>
                <w:lang w:val="en-GB"/>
              </w:rPr>
            </w:pPr>
          </w:p>
        </w:tc>
        <w:tc>
          <w:tcPr>
            <w:tcW w:w="1387" w:type="dxa"/>
            <w:tcBorders>
              <w:top w:val="nil"/>
              <w:bottom w:val="nil"/>
            </w:tcBorders>
            <w:shd w:val="clear" w:color="auto" w:fill="auto"/>
          </w:tcPr>
          <w:p w14:paraId="2F9EF479" w14:textId="77777777" w:rsidR="00B4334F" w:rsidRPr="00B1780A" w:rsidRDefault="00B4334F" w:rsidP="00F71A8A">
            <w:pPr>
              <w:ind w:left="-43" w:right="-72"/>
              <w:jc w:val="right"/>
              <w:rPr>
                <w:rFonts w:ascii="Arial" w:hAnsi="Arial" w:cs="Arial"/>
                <w:sz w:val="14"/>
                <w:szCs w:val="14"/>
              </w:rPr>
            </w:pPr>
          </w:p>
        </w:tc>
      </w:tr>
      <w:tr w:rsidR="00B4334F" w:rsidRPr="00B1780A" w14:paraId="7B7F5D91" w14:textId="77777777" w:rsidTr="0018188D">
        <w:tc>
          <w:tcPr>
            <w:tcW w:w="2696" w:type="dxa"/>
            <w:tcBorders>
              <w:top w:val="nil"/>
              <w:bottom w:val="nil"/>
            </w:tcBorders>
            <w:shd w:val="clear" w:color="auto" w:fill="auto"/>
          </w:tcPr>
          <w:p w14:paraId="57DCAF93" w14:textId="1B94801E" w:rsidR="00B4334F" w:rsidRPr="00B1780A" w:rsidRDefault="00B4334F" w:rsidP="00F71A8A">
            <w:pPr>
              <w:ind w:left="122" w:hanging="135"/>
              <w:rPr>
                <w:rFonts w:ascii="Arial" w:hAnsi="Arial" w:cs="Arial"/>
                <w:sz w:val="14"/>
                <w:szCs w:val="14"/>
                <w:u w:val="single"/>
                <w:cs/>
              </w:rPr>
            </w:pPr>
            <w:r w:rsidRPr="00B1780A">
              <w:rPr>
                <w:rFonts w:ascii="Arial" w:eastAsia="Arial Unicode MS" w:hAnsi="Arial" w:cs="Arial"/>
                <w:sz w:val="14"/>
                <w:szCs w:val="14"/>
              </w:rPr>
              <w:t>Trade and other payables</w:t>
            </w:r>
          </w:p>
        </w:tc>
        <w:tc>
          <w:tcPr>
            <w:tcW w:w="1397" w:type="dxa"/>
            <w:tcBorders>
              <w:top w:val="nil"/>
              <w:bottom w:val="single" w:sz="4" w:space="0" w:color="auto"/>
            </w:tcBorders>
            <w:shd w:val="clear" w:color="auto" w:fill="FAFAFA"/>
          </w:tcPr>
          <w:p w14:paraId="48487F7B" w14:textId="69224616" w:rsidR="00B4334F" w:rsidRPr="00B1780A" w:rsidRDefault="00EC7886" w:rsidP="00F71A8A">
            <w:pPr>
              <w:ind w:left="-43" w:right="-72"/>
              <w:jc w:val="right"/>
              <w:rPr>
                <w:rFonts w:ascii="Arial" w:hAnsi="Arial" w:cs="Arial"/>
                <w:sz w:val="14"/>
                <w:szCs w:val="14"/>
                <w:lang w:val="en-GB"/>
              </w:rPr>
            </w:pPr>
            <w:r>
              <w:rPr>
                <w:rFonts w:ascii="Arial" w:hAnsi="Arial" w:cs="Arial"/>
                <w:sz w:val="14"/>
                <w:szCs w:val="14"/>
                <w:lang w:val="en-GB"/>
              </w:rPr>
              <w:t>(233)</w:t>
            </w:r>
          </w:p>
        </w:tc>
        <w:tc>
          <w:tcPr>
            <w:tcW w:w="1454" w:type="dxa"/>
            <w:tcBorders>
              <w:top w:val="nil"/>
              <w:bottom w:val="single" w:sz="4" w:space="0" w:color="auto"/>
            </w:tcBorders>
            <w:shd w:val="clear" w:color="auto" w:fill="FAFAFA"/>
          </w:tcPr>
          <w:p w14:paraId="204F7A70" w14:textId="0F947BF8" w:rsidR="00B4334F" w:rsidRPr="00B1780A" w:rsidRDefault="00EC7886" w:rsidP="00F71A8A">
            <w:pPr>
              <w:ind w:left="-43" w:right="-72"/>
              <w:jc w:val="right"/>
              <w:rPr>
                <w:rFonts w:ascii="Arial" w:hAnsi="Arial" w:cs="Arial"/>
                <w:sz w:val="14"/>
                <w:szCs w:val="14"/>
                <w:lang w:val="en-GB"/>
              </w:rPr>
            </w:pPr>
            <w:r>
              <w:rPr>
                <w:rFonts w:ascii="Arial" w:hAnsi="Arial" w:cs="Arial"/>
                <w:sz w:val="14"/>
                <w:szCs w:val="14"/>
                <w:lang w:val="en-GB"/>
              </w:rPr>
              <w:t>(2,203)</w:t>
            </w:r>
          </w:p>
        </w:tc>
        <w:tc>
          <w:tcPr>
            <w:tcW w:w="1522" w:type="dxa"/>
            <w:tcBorders>
              <w:top w:val="nil"/>
              <w:bottom w:val="single" w:sz="4" w:space="0" w:color="auto"/>
            </w:tcBorders>
            <w:shd w:val="clear" w:color="auto" w:fill="auto"/>
          </w:tcPr>
          <w:p w14:paraId="2418CB9E" w14:textId="77777777" w:rsidR="00B4334F" w:rsidRPr="00B1780A" w:rsidRDefault="00B4334F" w:rsidP="00F71A8A">
            <w:pPr>
              <w:ind w:left="-43" w:right="-72"/>
              <w:jc w:val="right"/>
              <w:rPr>
                <w:rFonts w:ascii="Arial" w:hAnsi="Arial" w:cs="Arial"/>
                <w:sz w:val="14"/>
                <w:szCs w:val="14"/>
                <w:lang w:val="en-GB"/>
              </w:rPr>
            </w:pPr>
            <w:r w:rsidRPr="00B1780A">
              <w:rPr>
                <w:rFonts w:ascii="Arial" w:hAnsi="Arial" w:cs="Arial"/>
                <w:sz w:val="14"/>
                <w:szCs w:val="14"/>
                <w:lang w:val="en-GB"/>
              </w:rPr>
              <w:t>(2,377)</w:t>
            </w:r>
          </w:p>
        </w:tc>
        <w:tc>
          <w:tcPr>
            <w:tcW w:w="1387" w:type="dxa"/>
            <w:tcBorders>
              <w:top w:val="nil"/>
              <w:bottom w:val="single" w:sz="4" w:space="0" w:color="auto"/>
            </w:tcBorders>
            <w:shd w:val="clear" w:color="auto" w:fill="auto"/>
          </w:tcPr>
          <w:p w14:paraId="66483753" w14:textId="77777777" w:rsidR="00B4334F" w:rsidRPr="00B1780A" w:rsidRDefault="00B4334F" w:rsidP="00F71A8A">
            <w:pPr>
              <w:ind w:left="-43" w:right="-72"/>
              <w:jc w:val="right"/>
              <w:rPr>
                <w:rFonts w:ascii="Arial" w:hAnsi="Arial" w:cs="Arial"/>
                <w:sz w:val="14"/>
                <w:szCs w:val="14"/>
              </w:rPr>
            </w:pPr>
            <w:r w:rsidRPr="00B1780A">
              <w:rPr>
                <w:rFonts w:ascii="Arial" w:hAnsi="Arial" w:cs="Arial"/>
                <w:sz w:val="14"/>
                <w:szCs w:val="14"/>
              </w:rPr>
              <w:t>(2,147)</w:t>
            </w:r>
          </w:p>
        </w:tc>
      </w:tr>
      <w:tr w:rsidR="0018188D" w:rsidRPr="00B1780A" w14:paraId="0316630A" w14:textId="77777777" w:rsidTr="0018188D">
        <w:tc>
          <w:tcPr>
            <w:tcW w:w="2696" w:type="dxa"/>
            <w:tcBorders>
              <w:top w:val="nil"/>
              <w:bottom w:val="nil"/>
            </w:tcBorders>
            <w:shd w:val="clear" w:color="auto" w:fill="auto"/>
          </w:tcPr>
          <w:p w14:paraId="009D4EB1" w14:textId="77777777" w:rsidR="0018188D" w:rsidRPr="00B1780A" w:rsidRDefault="0018188D" w:rsidP="00F71A8A">
            <w:pPr>
              <w:ind w:left="122" w:hanging="135"/>
              <w:rPr>
                <w:rFonts w:ascii="Arial" w:eastAsia="Arial Unicode MS" w:hAnsi="Arial" w:cs="Arial"/>
                <w:sz w:val="14"/>
                <w:szCs w:val="14"/>
              </w:rPr>
            </w:pPr>
          </w:p>
        </w:tc>
        <w:tc>
          <w:tcPr>
            <w:tcW w:w="1397" w:type="dxa"/>
            <w:tcBorders>
              <w:top w:val="single" w:sz="4" w:space="0" w:color="auto"/>
              <w:bottom w:val="nil"/>
            </w:tcBorders>
            <w:shd w:val="clear" w:color="auto" w:fill="FAFAFA"/>
          </w:tcPr>
          <w:p w14:paraId="2DE07E3F" w14:textId="77777777" w:rsidR="0018188D" w:rsidRDefault="0018188D" w:rsidP="00F71A8A">
            <w:pPr>
              <w:ind w:left="-43" w:right="-72"/>
              <w:jc w:val="right"/>
              <w:rPr>
                <w:rFonts w:ascii="Arial" w:hAnsi="Arial" w:cs="Arial"/>
                <w:sz w:val="14"/>
                <w:szCs w:val="14"/>
                <w:lang w:val="en-GB"/>
              </w:rPr>
            </w:pPr>
          </w:p>
        </w:tc>
        <w:tc>
          <w:tcPr>
            <w:tcW w:w="1454" w:type="dxa"/>
            <w:tcBorders>
              <w:top w:val="single" w:sz="4" w:space="0" w:color="auto"/>
              <w:bottom w:val="nil"/>
            </w:tcBorders>
            <w:shd w:val="clear" w:color="auto" w:fill="FAFAFA"/>
          </w:tcPr>
          <w:p w14:paraId="1857F53B" w14:textId="77777777" w:rsidR="0018188D" w:rsidRDefault="0018188D" w:rsidP="00F71A8A">
            <w:pPr>
              <w:ind w:left="-43" w:right="-72"/>
              <w:jc w:val="right"/>
              <w:rPr>
                <w:rFonts w:ascii="Arial" w:hAnsi="Arial" w:cs="Arial"/>
                <w:sz w:val="14"/>
                <w:szCs w:val="14"/>
                <w:lang w:val="en-GB"/>
              </w:rPr>
            </w:pPr>
          </w:p>
        </w:tc>
        <w:tc>
          <w:tcPr>
            <w:tcW w:w="1522" w:type="dxa"/>
            <w:tcBorders>
              <w:top w:val="single" w:sz="4" w:space="0" w:color="auto"/>
              <w:bottom w:val="nil"/>
            </w:tcBorders>
            <w:shd w:val="clear" w:color="auto" w:fill="auto"/>
          </w:tcPr>
          <w:p w14:paraId="01679C36" w14:textId="77777777" w:rsidR="0018188D" w:rsidRPr="00B1780A" w:rsidRDefault="0018188D" w:rsidP="00F71A8A">
            <w:pPr>
              <w:ind w:left="-43" w:right="-72"/>
              <w:jc w:val="right"/>
              <w:rPr>
                <w:rFonts w:ascii="Arial" w:hAnsi="Arial" w:cs="Arial"/>
                <w:sz w:val="14"/>
                <w:szCs w:val="14"/>
                <w:lang w:val="en-GB"/>
              </w:rPr>
            </w:pPr>
          </w:p>
        </w:tc>
        <w:tc>
          <w:tcPr>
            <w:tcW w:w="1387" w:type="dxa"/>
            <w:tcBorders>
              <w:top w:val="single" w:sz="4" w:space="0" w:color="auto"/>
              <w:bottom w:val="nil"/>
            </w:tcBorders>
            <w:shd w:val="clear" w:color="auto" w:fill="auto"/>
          </w:tcPr>
          <w:p w14:paraId="7EE06F2F" w14:textId="77777777" w:rsidR="0018188D" w:rsidRPr="00B1780A" w:rsidRDefault="0018188D" w:rsidP="00F71A8A">
            <w:pPr>
              <w:ind w:left="-43" w:right="-72"/>
              <w:jc w:val="right"/>
              <w:rPr>
                <w:rFonts w:ascii="Arial" w:hAnsi="Arial" w:cs="Arial"/>
                <w:sz w:val="14"/>
                <w:szCs w:val="14"/>
              </w:rPr>
            </w:pPr>
          </w:p>
        </w:tc>
      </w:tr>
      <w:tr w:rsidR="00B4334F" w:rsidRPr="00B1780A" w14:paraId="7FA9DA61" w14:textId="77777777" w:rsidTr="0018188D">
        <w:tc>
          <w:tcPr>
            <w:tcW w:w="2696" w:type="dxa"/>
            <w:tcBorders>
              <w:top w:val="nil"/>
              <w:bottom w:val="nil"/>
            </w:tcBorders>
            <w:shd w:val="clear" w:color="auto" w:fill="auto"/>
          </w:tcPr>
          <w:p w14:paraId="60356B86" w14:textId="1C9E30CD" w:rsidR="00B4334F" w:rsidRPr="00B1780A" w:rsidRDefault="00B4334F" w:rsidP="00F71A8A">
            <w:pPr>
              <w:ind w:left="122" w:hanging="135"/>
              <w:rPr>
                <w:rFonts w:ascii="Arial" w:hAnsi="Arial" w:cs="Arial"/>
                <w:sz w:val="14"/>
                <w:szCs w:val="14"/>
                <w:cs/>
              </w:rPr>
            </w:pPr>
            <w:r w:rsidRPr="00B1780A">
              <w:rPr>
                <w:rFonts w:ascii="Arial" w:eastAsia="Arial Unicode MS" w:hAnsi="Arial" w:cs="Arial"/>
                <w:sz w:val="14"/>
                <w:szCs w:val="14"/>
              </w:rPr>
              <w:t>Total assets (liabilities), nets</w:t>
            </w:r>
          </w:p>
        </w:tc>
        <w:tc>
          <w:tcPr>
            <w:tcW w:w="1397" w:type="dxa"/>
            <w:tcBorders>
              <w:top w:val="nil"/>
              <w:bottom w:val="single" w:sz="4" w:space="0" w:color="auto"/>
            </w:tcBorders>
            <w:shd w:val="clear" w:color="auto" w:fill="FAFAFA"/>
          </w:tcPr>
          <w:p w14:paraId="7C6AEA96" w14:textId="3A70A2B1" w:rsidR="00B4334F" w:rsidRPr="00B1780A" w:rsidRDefault="00AC3B3C" w:rsidP="00F71A8A">
            <w:pPr>
              <w:ind w:left="-43" w:right="-72"/>
              <w:jc w:val="right"/>
              <w:rPr>
                <w:rFonts w:ascii="Arial" w:hAnsi="Arial" w:cs="Arial"/>
                <w:sz w:val="14"/>
                <w:szCs w:val="14"/>
                <w:lang w:val="en-GB"/>
              </w:rPr>
            </w:pPr>
            <w:r>
              <w:rPr>
                <w:rFonts w:ascii="Arial" w:hAnsi="Arial" w:cs="Browallia New"/>
                <w:sz w:val="14"/>
                <w:szCs w:val="17"/>
              </w:rPr>
              <w:t>(</w:t>
            </w:r>
            <w:r w:rsidR="00EC7886">
              <w:rPr>
                <w:rFonts w:ascii="Arial" w:hAnsi="Arial" w:cs="Arial"/>
                <w:sz w:val="14"/>
                <w:szCs w:val="14"/>
                <w:lang w:val="en-GB"/>
              </w:rPr>
              <w:t>209</w:t>
            </w:r>
            <w:r>
              <w:rPr>
                <w:rFonts w:ascii="Arial" w:hAnsi="Arial" w:cs="Arial"/>
                <w:sz w:val="14"/>
                <w:szCs w:val="14"/>
                <w:lang w:val="en-GB"/>
              </w:rPr>
              <w:t>)</w:t>
            </w:r>
          </w:p>
        </w:tc>
        <w:tc>
          <w:tcPr>
            <w:tcW w:w="1454" w:type="dxa"/>
            <w:tcBorders>
              <w:top w:val="nil"/>
              <w:bottom w:val="single" w:sz="4" w:space="0" w:color="auto"/>
            </w:tcBorders>
            <w:shd w:val="clear" w:color="auto" w:fill="FAFAFA"/>
          </w:tcPr>
          <w:p w14:paraId="2CB686D0" w14:textId="21CD7D95" w:rsidR="00B4334F" w:rsidRPr="00B1780A" w:rsidRDefault="00EC7886" w:rsidP="00F71A8A">
            <w:pPr>
              <w:ind w:left="-43" w:right="-72"/>
              <w:jc w:val="right"/>
              <w:rPr>
                <w:rFonts w:ascii="Arial" w:hAnsi="Arial" w:cs="Arial"/>
                <w:sz w:val="14"/>
                <w:szCs w:val="14"/>
                <w:lang w:val="en-GB"/>
              </w:rPr>
            </w:pPr>
            <w:r>
              <w:rPr>
                <w:rFonts w:ascii="Arial" w:hAnsi="Arial" w:cs="Arial"/>
                <w:sz w:val="14"/>
                <w:szCs w:val="14"/>
                <w:lang w:val="en-GB"/>
              </w:rPr>
              <w:t>(2,203)</w:t>
            </w:r>
          </w:p>
        </w:tc>
        <w:tc>
          <w:tcPr>
            <w:tcW w:w="1522" w:type="dxa"/>
            <w:tcBorders>
              <w:top w:val="nil"/>
              <w:bottom w:val="single" w:sz="4" w:space="0" w:color="auto"/>
            </w:tcBorders>
            <w:shd w:val="clear" w:color="auto" w:fill="auto"/>
          </w:tcPr>
          <w:p w14:paraId="715E9906" w14:textId="77777777" w:rsidR="00B4334F" w:rsidRPr="00B1780A" w:rsidRDefault="00B4334F" w:rsidP="00F71A8A">
            <w:pPr>
              <w:ind w:left="-43" w:right="-72"/>
              <w:jc w:val="right"/>
              <w:rPr>
                <w:rFonts w:ascii="Arial" w:hAnsi="Arial" w:cs="Arial"/>
                <w:sz w:val="14"/>
                <w:szCs w:val="14"/>
                <w:lang w:val="en-GB"/>
              </w:rPr>
            </w:pPr>
            <w:r w:rsidRPr="00B1780A">
              <w:rPr>
                <w:rFonts w:ascii="Arial" w:hAnsi="Arial" w:cs="Arial"/>
                <w:sz w:val="14"/>
                <w:szCs w:val="14"/>
                <w:lang w:val="en-GB"/>
              </w:rPr>
              <w:t>(2,354)</w:t>
            </w:r>
          </w:p>
        </w:tc>
        <w:tc>
          <w:tcPr>
            <w:tcW w:w="1387" w:type="dxa"/>
            <w:tcBorders>
              <w:top w:val="nil"/>
              <w:bottom w:val="single" w:sz="4" w:space="0" w:color="auto"/>
            </w:tcBorders>
            <w:shd w:val="clear" w:color="auto" w:fill="auto"/>
          </w:tcPr>
          <w:p w14:paraId="5521759D" w14:textId="77777777" w:rsidR="00B4334F" w:rsidRPr="00B1780A" w:rsidRDefault="00B4334F" w:rsidP="00F71A8A">
            <w:pPr>
              <w:ind w:left="-43" w:right="-72"/>
              <w:jc w:val="right"/>
              <w:rPr>
                <w:rFonts w:ascii="Arial" w:hAnsi="Arial" w:cs="Arial"/>
                <w:sz w:val="14"/>
                <w:szCs w:val="14"/>
                <w:lang w:val="en-GB"/>
              </w:rPr>
            </w:pPr>
            <w:r w:rsidRPr="00B1780A">
              <w:rPr>
                <w:rFonts w:ascii="Arial" w:hAnsi="Arial" w:cs="Arial"/>
                <w:sz w:val="14"/>
                <w:szCs w:val="14"/>
                <w:lang w:val="en-GB"/>
              </w:rPr>
              <w:t>(2,147)</w:t>
            </w:r>
          </w:p>
        </w:tc>
      </w:tr>
    </w:tbl>
    <w:p w14:paraId="61B5DB12" w14:textId="18A2269F" w:rsidR="00B4334F" w:rsidRPr="00B1780A" w:rsidRDefault="00B4334F" w:rsidP="00B1780A">
      <w:pPr>
        <w:ind w:left="1080"/>
        <w:rPr>
          <w:rFonts w:ascii="Arial" w:hAnsi="Arial" w:cs="Arial"/>
          <w:i/>
          <w:iCs/>
          <w:color w:val="auto"/>
          <w:sz w:val="18"/>
          <w:szCs w:val="18"/>
        </w:rPr>
      </w:pPr>
    </w:p>
    <w:p w14:paraId="1C99F840" w14:textId="77777777" w:rsidR="004B574A" w:rsidRPr="009D4CFA" w:rsidRDefault="0009707D" w:rsidP="00CA438C">
      <w:pPr>
        <w:ind w:left="720"/>
        <w:jc w:val="thaiDistribute"/>
        <w:rPr>
          <w:rFonts w:ascii="Arial" w:hAnsi="Arial" w:cs="Arial"/>
          <w:snapToGrid w:val="0"/>
          <w:color w:val="auto"/>
          <w:sz w:val="18"/>
          <w:szCs w:val="18"/>
          <w:lang w:eastAsia="th-TH"/>
        </w:rPr>
      </w:pPr>
      <w:r w:rsidRPr="00B1780A">
        <w:rPr>
          <w:rFonts w:ascii="Arial" w:hAnsi="Arial" w:cs="Arial"/>
          <w:snapToGrid w:val="0"/>
          <w:color w:val="auto"/>
          <w:sz w:val="16"/>
          <w:szCs w:val="16"/>
          <w:lang w:eastAsia="th-TH"/>
        </w:rPr>
        <w:br w:type="page"/>
      </w:r>
    </w:p>
    <w:p w14:paraId="59D57B87" w14:textId="77777777" w:rsidR="00563ECF" w:rsidRPr="00B1780A" w:rsidRDefault="00563ECF" w:rsidP="00CA438C">
      <w:pPr>
        <w:ind w:left="720"/>
        <w:rPr>
          <w:rFonts w:ascii="Arial" w:hAnsi="Arial" w:cs="Arial"/>
          <w:b/>
          <w:bCs/>
          <w:i/>
          <w:iCs/>
          <w:color w:val="CF4A02"/>
          <w:sz w:val="18"/>
          <w:szCs w:val="18"/>
        </w:rPr>
      </w:pPr>
      <w:r w:rsidRPr="00B1780A">
        <w:rPr>
          <w:rFonts w:ascii="Arial" w:hAnsi="Arial" w:cs="Arial"/>
          <w:b/>
          <w:bCs/>
          <w:i/>
          <w:iCs/>
          <w:color w:val="CF4A02"/>
          <w:sz w:val="18"/>
          <w:szCs w:val="18"/>
        </w:rPr>
        <w:t>Sensitivity</w:t>
      </w:r>
    </w:p>
    <w:p w14:paraId="6DF0C06F" w14:textId="77777777" w:rsidR="00563ECF" w:rsidRPr="009D4CFA" w:rsidRDefault="00563ECF" w:rsidP="009D4CFA">
      <w:pPr>
        <w:ind w:left="720"/>
        <w:jc w:val="thaiDistribute"/>
        <w:rPr>
          <w:rFonts w:ascii="Arial" w:hAnsi="Arial" w:cs="Arial"/>
          <w:snapToGrid w:val="0"/>
          <w:color w:val="auto"/>
          <w:sz w:val="18"/>
          <w:szCs w:val="18"/>
          <w:lang w:eastAsia="th-TH"/>
        </w:rPr>
      </w:pPr>
    </w:p>
    <w:p w14:paraId="48134CB9" w14:textId="77777777" w:rsidR="00A207FB" w:rsidRPr="00B1780A" w:rsidRDefault="00A207FB" w:rsidP="00CA438C">
      <w:pPr>
        <w:ind w:left="720"/>
        <w:jc w:val="thaiDistribute"/>
        <w:rPr>
          <w:rFonts w:ascii="Arial" w:hAnsi="Arial" w:cs="Arial"/>
          <w:color w:val="auto"/>
          <w:sz w:val="18"/>
          <w:szCs w:val="18"/>
        </w:rPr>
      </w:pPr>
      <w:r w:rsidRPr="00B1780A">
        <w:rPr>
          <w:rFonts w:ascii="Arial" w:hAnsi="Arial" w:cs="Arial"/>
          <w:color w:val="auto"/>
          <w:sz w:val="18"/>
          <w:szCs w:val="18"/>
        </w:rPr>
        <w:t>As shown in the table above, the Group is primarily exposed to changes in Baht and US Dollar, EURO and Rupee India exchange rates. The sensitivity of profit or loss to changes in the exchange rates arises mainly from financial assets and financial liabilities denominated in US Dollar, EURO and Rupee India.</w:t>
      </w:r>
    </w:p>
    <w:p w14:paraId="27732C5A" w14:textId="77777777" w:rsidR="00563ECF" w:rsidRPr="009D4CFA" w:rsidRDefault="00563ECF" w:rsidP="00CA438C">
      <w:pPr>
        <w:ind w:left="720"/>
        <w:jc w:val="thaiDistribute"/>
        <w:rPr>
          <w:rFonts w:ascii="Arial" w:hAnsi="Arial" w:cs="Arial"/>
          <w:snapToGrid w:val="0"/>
          <w:color w:val="auto"/>
          <w:sz w:val="18"/>
          <w:szCs w:val="18"/>
          <w:lang w:eastAsia="th-TH"/>
        </w:rPr>
      </w:pPr>
    </w:p>
    <w:tbl>
      <w:tblPr>
        <w:tblW w:w="9118" w:type="dxa"/>
        <w:tblInd w:w="450" w:type="dxa"/>
        <w:tblLook w:val="04A0" w:firstRow="1" w:lastRow="0" w:firstColumn="1" w:lastColumn="0" w:noHBand="0" w:noVBand="1"/>
      </w:tblPr>
      <w:tblGrid>
        <w:gridCol w:w="5659"/>
        <w:gridCol w:w="1729"/>
        <w:gridCol w:w="1730"/>
      </w:tblGrid>
      <w:tr w:rsidR="00963C29" w:rsidRPr="00B1780A" w14:paraId="462D4236" w14:textId="77777777" w:rsidTr="00963C29">
        <w:tc>
          <w:tcPr>
            <w:tcW w:w="5659" w:type="dxa"/>
            <w:shd w:val="clear" w:color="auto" w:fill="auto"/>
          </w:tcPr>
          <w:p w14:paraId="087935B1" w14:textId="77777777" w:rsidR="00963C29" w:rsidRPr="00B1780A" w:rsidRDefault="00963C29" w:rsidP="002D395E">
            <w:pPr>
              <w:pStyle w:val="BlockText"/>
              <w:ind w:left="272" w:right="0"/>
              <w:rPr>
                <w:rFonts w:ascii="Arial" w:eastAsia="Calibri" w:hAnsi="Arial" w:cs="Arial"/>
                <w:sz w:val="18"/>
                <w:szCs w:val="18"/>
              </w:rPr>
            </w:pPr>
          </w:p>
        </w:tc>
        <w:tc>
          <w:tcPr>
            <w:tcW w:w="3459" w:type="dxa"/>
            <w:gridSpan w:val="2"/>
            <w:tcBorders>
              <w:top w:val="single" w:sz="4" w:space="0" w:color="auto"/>
              <w:bottom w:val="single" w:sz="4" w:space="0" w:color="auto"/>
            </w:tcBorders>
            <w:shd w:val="clear" w:color="auto" w:fill="auto"/>
          </w:tcPr>
          <w:p w14:paraId="78573F88" w14:textId="2D55DE4E" w:rsidR="00963C29" w:rsidRPr="00B1780A" w:rsidRDefault="00963C29" w:rsidP="00756B9C">
            <w:pPr>
              <w:pStyle w:val="BlockText"/>
              <w:ind w:left="0" w:right="-72"/>
              <w:jc w:val="center"/>
              <w:rPr>
                <w:rFonts w:ascii="Arial" w:eastAsia="Calibri" w:hAnsi="Arial" w:cs="Arial"/>
                <w:b/>
                <w:bCs/>
                <w:sz w:val="18"/>
                <w:szCs w:val="18"/>
              </w:rPr>
            </w:pPr>
            <w:r w:rsidRPr="00B1780A">
              <w:rPr>
                <w:rFonts w:ascii="Arial" w:hAnsi="Arial" w:cs="Arial"/>
                <w:b/>
                <w:bCs/>
                <w:sz w:val="18"/>
                <w:szCs w:val="18"/>
              </w:rPr>
              <w:t>Consolidated</w:t>
            </w:r>
            <w:r w:rsidR="00756B9C">
              <w:rPr>
                <w:rFonts w:ascii="Arial" w:hAnsi="Arial" w:cs="Arial"/>
                <w:b/>
                <w:bCs/>
                <w:sz w:val="18"/>
                <w:szCs w:val="18"/>
              </w:rPr>
              <w:t xml:space="preserve"> </w:t>
            </w:r>
            <w:r w:rsidRPr="00B1780A">
              <w:rPr>
                <w:rFonts w:ascii="Arial" w:hAnsi="Arial" w:cs="Arial"/>
                <w:b/>
                <w:bCs/>
                <w:sz w:val="18"/>
                <w:szCs w:val="18"/>
              </w:rPr>
              <w:t>financial statements</w:t>
            </w:r>
          </w:p>
        </w:tc>
      </w:tr>
      <w:tr w:rsidR="00963C29" w:rsidRPr="00B1780A" w14:paraId="73F9D60C" w14:textId="77777777" w:rsidTr="00963C29">
        <w:tc>
          <w:tcPr>
            <w:tcW w:w="5659" w:type="dxa"/>
            <w:shd w:val="clear" w:color="auto" w:fill="auto"/>
          </w:tcPr>
          <w:p w14:paraId="5151EA8E" w14:textId="77777777" w:rsidR="00963C29" w:rsidRPr="00B1780A" w:rsidRDefault="00963C29" w:rsidP="002D395E">
            <w:pPr>
              <w:pStyle w:val="BlockText"/>
              <w:ind w:left="272" w:right="0"/>
              <w:rPr>
                <w:rFonts w:ascii="Arial" w:eastAsia="Calibri" w:hAnsi="Arial" w:cs="Arial"/>
                <w:sz w:val="18"/>
                <w:szCs w:val="18"/>
              </w:rPr>
            </w:pPr>
          </w:p>
        </w:tc>
        <w:tc>
          <w:tcPr>
            <w:tcW w:w="3459" w:type="dxa"/>
            <w:gridSpan w:val="2"/>
            <w:tcBorders>
              <w:top w:val="single" w:sz="4" w:space="0" w:color="auto"/>
              <w:bottom w:val="single" w:sz="4" w:space="0" w:color="auto"/>
            </w:tcBorders>
          </w:tcPr>
          <w:p w14:paraId="4EA03ABA" w14:textId="49F371B2" w:rsidR="00963C29" w:rsidRPr="00B1780A" w:rsidRDefault="00963C29" w:rsidP="00A05DA6">
            <w:pPr>
              <w:pStyle w:val="BlockText"/>
              <w:ind w:left="0" w:right="-72"/>
              <w:jc w:val="center"/>
              <w:rPr>
                <w:rFonts w:ascii="Arial" w:eastAsia="Calibri" w:hAnsi="Arial" w:cs="Arial"/>
                <w:b/>
                <w:bCs/>
                <w:sz w:val="18"/>
                <w:szCs w:val="18"/>
              </w:rPr>
            </w:pPr>
            <w:r w:rsidRPr="00B1780A">
              <w:rPr>
                <w:rFonts w:ascii="Arial" w:hAnsi="Arial" w:cs="Arial"/>
                <w:b/>
                <w:bCs/>
                <w:sz w:val="18"/>
                <w:szCs w:val="18"/>
              </w:rPr>
              <w:t>Impact to net profit</w:t>
            </w:r>
          </w:p>
        </w:tc>
      </w:tr>
      <w:tr w:rsidR="00963C29" w:rsidRPr="00114AC6" w14:paraId="76F214D1" w14:textId="77777777" w:rsidTr="00963C29">
        <w:tc>
          <w:tcPr>
            <w:tcW w:w="5659" w:type="dxa"/>
            <w:shd w:val="clear" w:color="auto" w:fill="auto"/>
          </w:tcPr>
          <w:p w14:paraId="52957A74" w14:textId="77777777" w:rsidR="00963C29" w:rsidRPr="00B1780A" w:rsidRDefault="00963C29" w:rsidP="00963C29">
            <w:pPr>
              <w:pStyle w:val="BlockText"/>
              <w:ind w:left="272" w:right="0"/>
              <w:rPr>
                <w:rFonts w:ascii="Arial" w:eastAsia="Calibri" w:hAnsi="Arial" w:cs="Arial"/>
                <w:sz w:val="18"/>
                <w:szCs w:val="18"/>
              </w:rPr>
            </w:pPr>
          </w:p>
        </w:tc>
        <w:tc>
          <w:tcPr>
            <w:tcW w:w="1729" w:type="dxa"/>
            <w:tcBorders>
              <w:top w:val="single" w:sz="4" w:space="0" w:color="auto"/>
              <w:bottom w:val="single" w:sz="4" w:space="0" w:color="auto"/>
            </w:tcBorders>
            <w:shd w:val="clear" w:color="auto" w:fill="auto"/>
          </w:tcPr>
          <w:p w14:paraId="6DEFFBAB" w14:textId="77777777" w:rsidR="00963C29" w:rsidRPr="00114AC6" w:rsidRDefault="00963C29" w:rsidP="00963C29">
            <w:pPr>
              <w:pStyle w:val="BlockText"/>
              <w:ind w:left="0" w:right="-72"/>
              <w:jc w:val="right"/>
              <w:rPr>
                <w:rFonts w:ascii="Arial" w:eastAsia="Calibri" w:hAnsi="Arial" w:cs="Arial"/>
                <w:b/>
                <w:bCs/>
                <w:sz w:val="18"/>
                <w:szCs w:val="18"/>
              </w:rPr>
            </w:pPr>
            <w:r w:rsidRPr="00114AC6">
              <w:rPr>
                <w:rFonts w:ascii="Arial" w:eastAsia="Calibri" w:hAnsi="Arial" w:cs="Arial"/>
                <w:b/>
                <w:bCs/>
                <w:sz w:val="18"/>
                <w:szCs w:val="18"/>
              </w:rPr>
              <w:t>2022</w:t>
            </w:r>
          </w:p>
          <w:p w14:paraId="6249A937" w14:textId="2A96B5A0" w:rsidR="00963C29" w:rsidRPr="00114AC6" w:rsidRDefault="00963C29" w:rsidP="00963C29">
            <w:pPr>
              <w:pStyle w:val="BlockText"/>
              <w:ind w:left="0" w:right="-72"/>
              <w:jc w:val="right"/>
              <w:rPr>
                <w:rFonts w:ascii="Arial" w:eastAsia="Calibri" w:hAnsi="Arial" w:cs="Arial"/>
                <w:b/>
                <w:bCs/>
                <w:sz w:val="18"/>
                <w:szCs w:val="18"/>
              </w:rPr>
            </w:pPr>
            <w:r w:rsidRPr="00114AC6">
              <w:rPr>
                <w:rFonts w:ascii="Arial" w:eastAsia="Calibri" w:hAnsi="Arial" w:cs="Arial"/>
                <w:b/>
                <w:bCs/>
                <w:sz w:val="18"/>
                <w:szCs w:val="18"/>
              </w:rPr>
              <w:t>Thousand Baht</w:t>
            </w:r>
          </w:p>
        </w:tc>
        <w:tc>
          <w:tcPr>
            <w:tcW w:w="1730" w:type="dxa"/>
            <w:tcBorders>
              <w:top w:val="single" w:sz="4" w:space="0" w:color="auto"/>
              <w:bottom w:val="single" w:sz="4" w:space="0" w:color="auto"/>
            </w:tcBorders>
            <w:shd w:val="clear" w:color="auto" w:fill="auto"/>
          </w:tcPr>
          <w:p w14:paraId="4B8783CA" w14:textId="642E07B7" w:rsidR="00963C29" w:rsidRPr="00114AC6" w:rsidRDefault="00963C29" w:rsidP="00963C29">
            <w:pPr>
              <w:pStyle w:val="BlockText"/>
              <w:ind w:left="0" w:right="-72"/>
              <w:jc w:val="right"/>
              <w:rPr>
                <w:rFonts w:ascii="Arial" w:eastAsia="Calibri" w:hAnsi="Arial" w:cs="Arial"/>
                <w:b/>
                <w:bCs/>
                <w:sz w:val="18"/>
                <w:szCs w:val="18"/>
              </w:rPr>
            </w:pPr>
            <w:r w:rsidRPr="00114AC6">
              <w:rPr>
                <w:rFonts w:ascii="Arial" w:eastAsia="Calibri" w:hAnsi="Arial" w:cs="Arial"/>
                <w:b/>
                <w:bCs/>
                <w:sz w:val="18"/>
                <w:szCs w:val="18"/>
              </w:rPr>
              <w:t>2021</w:t>
            </w:r>
          </w:p>
          <w:p w14:paraId="28D7B972" w14:textId="77777777" w:rsidR="00963C29" w:rsidRPr="00114AC6" w:rsidRDefault="00963C29" w:rsidP="00963C29">
            <w:pPr>
              <w:pStyle w:val="BlockText"/>
              <w:ind w:left="0" w:right="-72"/>
              <w:jc w:val="right"/>
              <w:rPr>
                <w:rFonts w:ascii="Arial" w:eastAsia="Calibri" w:hAnsi="Arial" w:cs="Arial"/>
                <w:b/>
                <w:bCs/>
                <w:sz w:val="18"/>
                <w:szCs w:val="18"/>
              </w:rPr>
            </w:pPr>
            <w:r w:rsidRPr="00114AC6">
              <w:rPr>
                <w:rFonts w:ascii="Arial" w:eastAsia="Calibri" w:hAnsi="Arial" w:cs="Arial"/>
                <w:b/>
                <w:bCs/>
                <w:sz w:val="18"/>
                <w:szCs w:val="18"/>
              </w:rPr>
              <w:t>Thousand Baht</w:t>
            </w:r>
          </w:p>
        </w:tc>
      </w:tr>
      <w:tr w:rsidR="00963C29" w:rsidRPr="00114AC6" w14:paraId="1B652F1A" w14:textId="77777777" w:rsidTr="00610221">
        <w:tc>
          <w:tcPr>
            <w:tcW w:w="5659" w:type="dxa"/>
            <w:shd w:val="clear" w:color="auto" w:fill="auto"/>
          </w:tcPr>
          <w:p w14:paraId="40157DED" w14:textId="77777777" w:rsidR="00963C29" w:rsidRPr="00114AC6" w:rsidRDefault="00963C29" w:rsidP="00963C29">
            <w:pPr>
              <w:pStyle w:val="BlockText"/>
              <w:ind w:left="272" w:right="0"/>
              <w:jc w:val="left"/>
              <w:rPr>
                <w:rFonts w:ascii="Arial" w:hAnsi="Arial" w:cs="Arial"/>
                <w:sz w:val="18"/>
                <w:szCs w:val="18"/>
              </w:rPr>
            </w:pPr>
          </w:p>
        </w:tc>
        <w:tc>
          <w:tcPr>
            <w:tcW w:w="1729" w:type="dxa"/>
            <w:tcBorders>
              <w:top w:val="single" w:sz="4" w:space="0" w:color="auto"/>
            </w:tcBorders>
            <w:shd w:val="clear" w:color="auto" w:fill="FAFAFA"/>
          </w:tcPr>
          <w:p w14:paraId="3A80B771" w14:textId="77777777" w:rsidR="00963C29" w:rsidRPr="00114AC6" w:rsidRDefault="00963C29" w:rsidP="00963C29">
            <w:pPr>
              <w:suppressAutoHyphens/>
              <w:ind w:right="-72"/>
              <w:jc w:val="right"/>
              <w:rPr>
                <w:rFonts w:ascii="Arial" w:eastAsia="Calibri" w:hAnsi="Arial" w:cs="Arial"/>
                <w:sz w:val="18"/>
                <w:szCs w:val="18"/>
              </w:rPr>
            </w:pPr>
          </w:p>
        </w:tc>
        <w:tc>
          <w:tcPr>
            <w:tcW w:w="1730" w:type="dxa"/>
            <w:tcBorders>
              <w:top w:val="single" w:sz="4" w:space="0" w:color="auto"/>
            </w:tcBorders>
            <w:shd w:val="clear" w:color="auto" w:fill="auto"/>
          </w:tcPr>
          <w:p w14:paraId="138CCB6F" w14:textId="3EED8E81" w:rsidR="00963C29" w:rsidRPr="00114AC6" w:rsidRDefault="00963C29" w:rsidP="00963C29">
            <w:pPr>
              <w:suppressAutoHyphens/>
              <w:ind w:right="-72"/>
              <w:jc w:val="right"/>
              <w:rPr>
                <w:rFonts w:ascii="Arial" w:eastAsia="Calibri" w:hAnsi="Arial" w:cs="Arial"/>
                <w:sz w:val="18"/>
                <w:szCs w:val="18"/>
              </w:rPr>
            </w:pPr>
          </w:p>
        </w:tc>
      </w:tr>
      <w:tr w:rsidR="00EC7886" w:rsidRPr="00114AC6" w14:paraId="1DFFC2C7" w14:textId="77777777" w:rsidTr="00610221">
        <w:tc>
          <w:tcPr>
            <w:tcW w:w="5659" w:type="dxa"/>
            <w:shd w:val="clear" w:color="auto" w:fill="auto"/>
          </w:tcPr>
          <w:p w14:paraId="13CCC0C1" w14:textId="71914B4A" w:rsidR="00EC7886" w:rsidRPr="00114AC6" w:rsidRDefault="00EC7886" w:rsidP="00EC7886">
            <w:pPr>
              <w:pStyle w:val="BlockText"/>
              <w:ind w:left="272" w:right="0"/>
              <w:jc w:val="left"/>
              <w:rPr>
                <w:rFonts w:ascii="Arial" w:hAnsi="Arial" w:cs="Arial"/>
                <w:sz w:val="18"/>
                <w:szCs w:val="18"/>
              </w:rPr>
            </w:pPr>
            <w:r w:rsidRPr="00114AC6">
              <w:rPr>
                <w:rFonts w:ascii="Arial" w:hAnsi="Arial" w:cs="Arial"/>
                <w:sz w:val="18"/>
                <w:szCs w:val="18"/>
              </w:rPr>
              <w:t>US Dollar</w:t>
            </w:r>
            <w:r w:rsidRPr="00114AC6">
              <w:rPr>
                <w:rFonts w:ascii="Arial" w:hAnsi="Arial" w:cs="Arial"/>
                <w:sz w:val="18"/>
                <w:szCs w:val="18"/>
                <w:cs/>
              </w:rPr>
              <w:t xml:space="preserve"> </w:t>
            </w:r>
            <w:r w:rsidRPr="00114AC6">
              <w:rPr>
                <w:rFonts w:ascii="Arial" w:hAnsi="Arial" w:cs="Arial"/>
                <w:sz w:val="18"/>
                <w:szCs w:val="18"/>
              </w:rPr>
              <w:t>to</w:t>
            </w:r>
            <w:r w:rsidR="0066673F" w:rsidRPr="00114AC6">
              <w:rPr>
                <w:rFonts w:ascii="Arial" w:hAnsi="Arial" w:cs="Arial"/>
                <w:sz w:val="18"/>
                <w:szCs w:val="18"/>
              </w:rPr>
              <w:t xml:space="preserve"> Baht exchange rate - increase 7</w:t>
            </w:r>
            <w:r w:rsidRPr="00114AC6">
              <w:rPr>
                <w:rFonts w:ascii="Arial" w:hAnsi="Arial" w:cs="Arial"/>
                <w:sz w:val="18"/>
                <w:szCs w:val="18"/>
              </w:rPr>
              <w:t>%</w:t>
            </w:r>
            <w:r w:rsidR="00586700" w:rsidRPr="00114AC6">
              <w:rPr>
                <w:rFonts w:ascii="Arial" w:hAnsi="Arial" w:cs="Arial"/>
                <w:sz w:val="18"/>
                <w:szCs w:val="18"/>
              </w:rPr>
              <w:t xml:space="preserve"> (</w:t>
            </w:r>
            <w:proofErr w:type="gramStart"/>
            <w:r w:rsidR="00586700" w:rsidRPr="00114AC6">
              <w:rPr>
                <w:rFonts w:ascii="Arial" w:hAnsi="Arial" w:cs="Arial"/>
                <w:sz w:val="18"/>
                <w:szCs w:val="18"/>
              </w:rPr>
              <w:t>2564 :</w:t>
            </w:r>
            <w:proofErr w:type="gramEnd"/>
            <w:r w:rsidR="00586700" w:rsidRPr="00114AC6">
              <w:rPr>
                <w:rFonts w:ascii="Arial" w:hAnsi="Arial" w:cs="Arial"/>
                <w:sz w:val="18"/>
                <w:szCs w:val="18"/>
              </w:rPr>
              <w:t xml:space="preserve"> 5%)</w:t>
            </w:r>
          </w:p>
        </w:tc>
        <w:tc>
          <w:tcPr>
            <w:tcW w:w="1729" w:type="dxa"/>
            <w:tcBorders>
              <w:top w:val="nil"/>
              <w:left w:val="nil"/>
              <w:bottom w:val="nil"/>
              <w:right w:val="nil"/>
            </w:tcBorders>
            <w:shd w:val="clear" w:color="auto" w:fill="FAFAFA"/>
            <w:vAlign w:val="bottom"/>
          </w:tcPr>
          <w:p w14:paraId="5DC4AB8E" w14:textId="4045A495" w:rsidR="00EC7886" w:rsidRPr="00114AC6" w:rsidRDefault="007A5ECC" w:rsidP="00EC7886">
            <w:pPr>
              <w:suppressAutoHyphens/>
              <w:ind w:right="-72"/>
              <w:jc w:val="right"/>
              <w:rPr>
                <w:rFonts w:ascii="Arial" w:eastAsia="Calibri" w:hAnsi="Arial" w:cs="Arial"/>
                <w:sz w:val="18"/>
                <w:szCs w:val="18"/>
              </w:rPr>
            </w:pPr>
            <w:r w:rsidRPr="00114AC6">
              <w:rPr>
                <w:rFonts w:ascii="Arial" w:eastAsia="Calibri" w:hAnsi="Arial" w:cs="Arial"/>
                <w:sz w:val="18"/>
                <w:szCs w:val="18"/>
              </w:rPr>
              <w:t>(</w:t>
            </w:r>
            <w:r w:rsidR="00EC7886" w:rsidRPr="00114AC6">
              <w:rPr>
                <w:rFonts w:ascii="Arial" w:eastAsia="Calibri" w:hAnsi="Arial" w:cs="Arial"/>
                <w:sz w:val="18"/>
                <w:szCs w:val="18"/>
              </w:rPr>
              <w:t>10,475</w:t>
            </w:r>
            <w:r w:rsidRPr="00114AC6">
              <w:rPr>
                <w:rFonts w:ascii="Arial" w:eastAsia="Calibri" w:hAnsi="Arial" w:cs="Arial"/>
                <w:sz w:val="18"/>
                <w:szCs w:val="18"/>
              </w:rPr>
              <w:t>)</w:t>
            </w:r>
          </w:p>
        </w:tc>
        <w:tc>
          <w:tcPr>
            <w:tcW w:w="1730" w:type="dxa"/>
            <w:shd w:val="clear" w:color="auto" w:fill="auto"/>
          </w:tcPr>
          <w:p w14:paraId="310B6A74" w14:textId="770A35F3" w:rsidR="00EC7886" w:rsidRPr="00114AC6" w:rsidRDefault="00EC7886" w:rsidP="00EC7886">
            <w:pPr>
              <w:suppressAutoHyphens/>
              <w:ind w:right="-72"/>
              <w:jc w:val="right"/>
              <w:rPr>
                <w:rFonts w:ascii="Arial" w:eastAsia="Calibri" w:hAnsi="Arial" w:cs="Arial"/>
                <w:sz w:val="18"/>
                <w:szCs w:val="18"/>
              </w:rPr>
            </w:pPr>
            <w:r w:rsidRPr="00114AC6">
              <w:rPr>
                <w:rFonts w:ascii="Arial" w:eastAsia="Calibri" w:hAnsi="Arial" w:cs="Arial"/>
                <w:sz w:val="18"/>
                <w:szCs w:val="18"/>
              </w:rPr>
              <w:t>10,621</w:t>
            </w:r>
          </w:p>
        </w:tc>
      </w:tr>
      <w:tr w:rsidR="00EC7886" w:rsidRPr="00114AC6" w14:paraId="07A004FF" w14:textId="77777777" w:rsidTr="00610221">
        <w:tc>
          <w:tcPr>
            <w:tcW w:w="5659" w:type="dxa"/>
            <w:shd w:val="clear" w:color="auto" w:fill="auto"/>
          </w:tcPr>
          <w:p w14:paraId="78250B95" w14:textId="2F175353" w:rsidR="00EC7886" w:rsidRPr="00114AC6" w:rsidRDefault="00EC7886" w:rsidP="0066673F">
            <w:pPr>
              <w:pStyle w:val="BlockText"/>
              <w:ind w:left="272" w:right="0"/>
              <w:jc w:val="left"/>
              <w:rPr>
                <w:rFonts w:ascii="Arial" w:hAnsi="Arial" w:cs="Arial"/>
                <w:sz w:val="18"/>
                <w:szCs w:val="18"/>
              </w:rPr>
            </w:pPr>
            <w:r w:rsidRPr="00114AC6">
              <w:rPr>
                <w:rFonts w:ascii="Arial" w:hAnsi="Arial" w:cs="Arial"/>
                <w:sz w:val="18"/>
                <w:szCs w:val="18"/>
              </w:rPr>
              <w:t>US Dollar</w:t>
            </w:r>
            <w:r w:rsidRPr="00114AC6">
              <w:rPr>
                <w:rFonts w:ascii="Arial" w:hAnsi="Arial" w:cs="Arial"/>
                <w:sz w:val="18"/>
                <w:szCs w:val="18"/>
                <w:cs/>
              </w:rPr>
              <w:t xml:space="preserve"> </w:t>
            </w:r>
            <w:r w:rsidRPr="00114AC6">
              <w:rPr>
                <w:rFonts w:ascii="Arial" w:hAnsi="Arial" w:cs="Arial"/>
                <w:sz w:val="18"/>
                <w:szCs w:val="18"/>
              </w:rPr>
              <w:t xml:space="preserve">to Baht exchange rate - decrease </w:t>
            </w:r>
            <w:r w:rsidR="0066673F" w:rsidRPr="00114AC6">
              <w:rPr>
                <w:rFonts w:ascii="Arial" w:hAnsi="Arial" w:cs="Arial"/>
                <w:sz w:val="18"/>
                <w:szCs w:val="18"/>
              </w:rPr>
              <w:t>7</w:t>
            </w:r>
            <w:r w:rsidRPr="00114AC6">
              <w:rPr>
                <w:rFonts w:ascii="Arial" w:hAnsi="Arial" w:cs="Arial"/>
                <w:sz w:val="18"/>
                <w:szCs w:val="18"/>
              </w:rPr>
              <w:t>%</w:t>
            </w:r>
            <w:r w:rsidR="00586700" w:rsidRPr="00114AC6">
              <w:rPr>
                <w:rFonts w:ascii="Arial" w:hAnsi="Arial" w:cs="Arial"/>
                <w:sz w:val="18"/>
                <w:szCs w:val="18"/>
              </w:rPr>
              <w:t xml:space="preserve"> (</w:t>
            </w:r>
            <w:proofErr w:type="gramStart"/>
            <w:r w:rsidR="00586700" w:rsidRPr="00114AC6">
              <w:rPr>
                <w:rFonts w:ascii="Arial" w:hAnsi="Arial" w:cs="Arial"/>
                <w:sz w:val="18"/>
                <w:szCs w:val="18"/>
              </w:rPr>
              <w:t>2564 :</w:t>
            </w:r>
            <w:proofErr w:type="gramEnd"/>
            <w:r w:rsidR="00586700" w:rsidRPr="00114AC6">
              <w:rPr>
                <w:rFonts w:ascii="Arial" w:hAnsi="Arial" w:cs="Arial"/>
                <w:sz w:val="18"/>
                <w:szCs w:val="18"/>
              </w:rPr>
              <w:t xml:space="preserve"> 5%)</w:t>
            </w:r>
          </w:p>
        </w:tc>
        <w:tc>
          <w:tcPr>
            <w:tcW w:w="1729" w:type="dxa"/>
            <w:tcBorders>
              <w:top w:val="nil"/>
              <w:left w:val="nil"/>
              <w:bottom w:val="nil"/>
              <w:right w:val="nil"/>
            </w:tcBorders>
            <w:shd w:val="clear" w:color="auto" w:fill="FAFAFA"/>
            <w:vAlign w:val="bottom"/>
          </w:tcPr>
          <w:p w14:paraId="403A3DD4" w14:textId="6C9716B2" w:rsidR="00EC7886" w:rsidRPr="00114AC6" w:rsidRDefault="00EC7886" w:rsidP="00EC7886">
            <w:pPr>
              <w:suppressAutoHyphens/>
              <w:ind w:right="-72"/>
              <w:jc w:val="right"/>
              <w:rPr>
                <w:rFonts w:ascii="Arial" w:eastAsia="Calibri" w:hAnsi="Arial" w:cs="Arial"/>
                <w:sz w:val="18"/>
                <w:szCs w:val="18"/>
              </w:rPr>
            </w:pPr>
            <w:r w:rsidRPr="00114AC6">
              <w:rPr>
                <w:rFonts w:ascii="Arial" w:eastAsia="Calibri" w:hAnsi="Arial" w:cs="Arial"/>
                <w:sz w:val="18"/>
                <w:szCs w:val="18"/>
              </w:rPr>
              <w:t>10,475</w:t>
            </w:r>
          </w:p>
        </w:tc>
        <w:tc>
          <w:tcPr>
            <w:tcW w:w="1730" w:type="dxa"/>
            <w:shd w:val="clear" w:color="auto" w:fill="auto"/>
          </w:tcPr>
          <w:p w14:paraId="1562BAAC" w14:textId="3CA8D319" w:rsidR="00EC7886" w:rsidRPr="00114AC6" w:rsidRDefault="00EC7886" w:rsidP="00EC7886">
            <w:pPr>
              <w:suppressAutoHyphens/>
              <w:ind w:right="-72"/>
              <w:jc w:val="right"/>
              <w:rPr>
                <w:rFonts w:ascii="Arial" w:eastAsia="Calibri" w:hAnsi="Arial" w:cs="Arial"/>
                <w:sz w:val="18"/>
                <w:szCs w:val="18"/>
              </w:rPr>
            </w:pPr>
            <w:r w:rsidRPr="00114AC6">
              <w:rPr>
                <w:rFonts w:ascii="Arial" w:eastAsia="Calibri" w:hAnsi="Arial" w:cs="Arial"/>
                <w:sz w:val="18"/>
                <w:szCs w:val="18"/>
              </w:rPr>
              <w:t>(10,621)</w:t>
            </w:r>
          </w:p>
        </w:tc>
      </w:tr>
      <w:tr w:rsidR="00EC7886" w:rsidRPr="00114AC6" w14:paraId="72D96F67" w14:textId="77777777" w:rsidTr="00610221">
        <w:tc>
          <w:tcPr>
            <w:tcW w:w="5659" w:type="dxa"/>
            <w:shd w:val="clear" w:color="auto" w:fill="auto"/>
          </w:tcPr>
          <w:p w14:paraId="2F4BD92D" w14:textId="2274525C" w:rsidR="00EC7886" w:rsidRPr="00114AC6" w:rsidRDefault="00EC7886" w:rsidP="00EC7886">
            <w:pPr>
              <w:pStyle w:val="BlockText"/>
              <w:ind w:left="272" w:right="0"/>
              <w:jc w:val="left"/>
              <w:rPr>
                <w:rFonts w:ascii="Arial" w:hAnsi="Arial" w:cs="Arial"/>
                <w:sz w:val="18"/>
                <w:szCs w:val="18"/>
              </w:rPr>
            </w:pPr>
            <w:r w:rsidRPr="00114AC6">
              <w:rPr>
                <w:rFonts w:ascii="Arial" w:hAnsi="Arial" w:cs="Arial"/>
                <w:sz w:val="18"/>
                <w:szCs w:val="18"/>
              </w:rPr>
              <w:t>EURO</w:t>
            </w:r>
            <w:r w:rsidRPr="00114AC6">
              <w:rPr>
                <w:rFonts w:ascii="Arial" w:hAnsi="Arial" w:cs="Arial"/>
                <w:sz w:val="18"/>
                <w:szCs w:val="18"/>
                <w:cs/>
              </w:rPr>
              <w:t xml:space="preserve"> </w:t>
            </w:r>
            <w:r w:rsidRPr="00114AC6">
              <w:rPr>
                <w:rFonts w:ascii="Arial" w:hAnsi="Arial" w:cs="Arial"/>
                <w:sz w:val="18"/>
                <w:szCs w:val="18"/>
              </w:rPr>
              <w:t>to Baht exchange rate - increase 6%</w:t>
            </w:r>
            <w:r w:rsidR="00586700" w:rsidRPr="00114AC6">
              <w:rPr>
                <w:rFonts w:ascii="Arial" w:hAnsi="Arial" w:cs="Arial"/>
                <w:sz w:val="18"/>
                <w:szCs w:val="18"/>
              </w:rPr>
              <w:t xml:space="preserve"> (</w:t>
            </w:r>
            <w:proofErr w:type="gramStart"/>
            <w:r w:rsidR="00586700" w:rsidRPr="00114AC6">
              <w:rPr>
                <w:rFonts w:ascii="Arial" w:hAnsi="Arial" w:cs="Arial"/>
                <w:sz w:val="18"/>
                <w:szCs w:val="18"/>
              </w:rPr>
              <w:t>2564 :</w:t>
            </w:r>
            <w:proofErr w:type="gramEnd"/>
            <w:r w:rsidR="00586700" w:rsidRPr="00114AC6">
              <w:rPr>
                <w:rFonts w:ascii="Arial" w:hAnsi="Arial" w:cs="Arial"/>
                <w:sz w:val="18"/>
                <w:szCs w:val="18"/>
              </w:rPr>
              <w:t xml:space="preserve"> 6%)</w:t>
            </w:r>
          </w:p>
        </w:tc>
        <w:tc>
          <w:tcPr>
            <w:tcW w:w="1729" w:type="dxa"/>
            <w:tcBorders>
              <w:top w:val="nil"/>
              <w:left w:val="nil"/>
              <w:bottom w:val="nil"/>
              <w:right w:val="nil"/>
            </w:tcBorders>
            <w:shd w:val="clear" w:color="auto" w:fill="FAFAFA"/>
            <w:vAlign w:val="bottom"/>
          </w:tcPr>
          <w:p w14:paraId="0BD7700A" w14:textId="680CEFDE" w:rsidR="00EC7886" w:rsidRPr="00114AC6" w:rsidRDefault="00EC7886" w:rsidP="00EC7886">
            <w:pPr>
              <w:suppressAutoHyphens/>
              <w:ind w:right="-72"/>
              <w:jc w:val="right"/>
              <w:rPr>
                <w:rFonts w:ascii="Arial" w:eastAsia="Calibri" w:hAnsi="Arial" w:cs="Arial"/>
                <w:sz w:val="18"/>
                <w:szCs w:val="18"/>
              </w:rPr>
            </w:pPr>
            <w:r w:rsidRPr="00114AC6">
              <w:rPr>
                <w:rFonts w:ascii="Arial" w:eastAsia="Calibri" w:hAnsi="Arial" w:cs="Arial"/>
                <w:sz w:val="18"/>
                <w:szCs w:val="18"/>
              </w:rPr>
              <w:t>(1,273)</w:t>
            </w:r>
          </w:p>
        </w:tc>
        <w:tc>
          <w:tcPr>
            <w:tcW w:w="1730" w:type="dxa"/>
            <w:shd w:val="clear" w:color="auto" w:fill="auto"/>
          </w:tcPr>
          <w:p w14:paraId="62F1D731" w14:textId="12CDED17" w:rsidR="00EC7886" w:rsidRPr="00114AC6" w:rsidRDefault="00EC7886" w:rsidP="00EC7886">
            <w:pPr>
              <w:suppressAutoHyphens/>
              <w:ind w:right="-72"/>
              <w:jc w:val="right"/>
              <w:rPr>
                <w:rFonts w:ascii="Arial" w:eastAsia="Calibri" w:hAnsi="Arial" w:cs="Arial"/>
                <w:sz w:val="18"/>
                <w:szCs w:val="18"/>
              </w:rPr>
            </w:pPr>
            <w:r w:rsidRPr="00114AC6">
              <w:rPr>
                <w:rFonts w:ascii="Arial" w:eastAsia="Calibri" w:hAnsi="Arial" w:cs="Arial"/>
                <w:sz w:val="18"/>
                <w:szCs w:val="18"/>
              </w:rPr>
              <w:t>(1,098)</w:t>
            </w:r>
          </w:p>
        </w:tc>
      </w:tr>
      <w:tr w:rsidR="00EC7886" w:rsidRPr="00114AC6" w14:paraId="658D168D" w14:textId="77777777" w:rsidTr="00610221">
        <w:tc>
          <w:tcPr>
            <w:tcW w:w="5659" w:type="dxa"/>
            <w:shd w:val="clear" w:color="auto" w:fill="auto"/>
          </w:tcPr>
          <w:p w14:paraId="77E00F93" w14:textId="37F72194" w:rsidR="00EC7886" w:rsidRPr="00114AC6" w:rsidRDefault="00EC7886" w:rsidP="00EC7886">
            <w:pPr>
              <w:pStyle w:val="BlockText"/>
              <w:ind w:left="272" w:right="0"/>
              <w:jc w:val="left"/>
              <w:rPr>
                <w:rFonts w:ascii="Arial" w:hAnsi="Arial" w:cs="Arial"/>
                <w:sz w:val="18"/>
                <w:szCs w:val="18"/>
              </w:rPr>
            </w:pPr>
            <w:r w:rsidRPr="00114AC6">
              <w:rPr>
                <w:rFonts w:ascii="Arial" w:hAnsi="Arial" w:cs="Arial"/>
                <w:sz w:val="18"/>
                <w:szCs w:val="18"/>
              </w:rPr>
              <w:t>EURO</w:t>
            </w:r>
            <w:r w:rsidRPr="00114AC6">
              <w:rPr>
                <w:rFonts w:ascii="Arial" w:hAnsi="Arial" w:cs="Arial"/>
                <w:sz w:val="18"/>
                <w:szCs w:val="18"/>
                <w:cs/>
              </w:rPr>
              <w:t xml:space="preserve"> </w:t>
            </w:r>
            <w:r w:rsidRPr="00114AC6">
              <w:rPr>
                <w:rFonts w:ascii="Arial" w:hAnsi="Arial" w:cs="Arial"/>
                <w:sz w:val="18"/>
                <w:szCs w:val="18"/>
              </w:rPr>
              <w:t>to Baht exchange rate - decrease 6%</w:t>
            </w:r>
            <w:r w:rsidR="00586700" w:rsidRPr="00114AC6">
              <w:rPr>
                <w:rFonts w:ascii="Arial" w:hAnsi="Arial" w:cs="Arial"/>
                <w:sz w:val="18"/>
                <w:szCs w:val="18"/>
              </w:rPr>
              <w:t xml:space="preserve"> (</w:t>
            </w:r>
            <w:proofErr w:type="gramStart"/>
            <w:r w:rsidR="00586700" w:rsidRPr="00114AC6">
              <w:rPr>
                <w:rFonts w:ascii="Arial" w:hAnsi="Arial" w:cs="Arial"/>
                <w:sz w:val="18"/>
                <w:szCs w:val="18"/>
              </w:rPr>
              <w:t>2564 :</w:t>
            </w:r>
            <w:proofErr w:type="gramEnd"/>
            <w:r w:rsidR="00586700" w:rsidRPr="00114AC6">
              <w:rPr>
                <w:rFonts w:ascii="Arial" w:hAnsi="Arial" w:cs="Arial"/>
                <w:sz w:val="18"/>
                <w:szCs w:val="18"/>
              </w:rPr>
              <w:t xml:space="preserve"> 6%)</w:t>
            </w:r>
          </w:p>
        </w:tc>
        <w:tc>
          <w:tcPr>
            <w:tcW w:w="1729" w:type="dxa"/>
            <w:tcBorders>
              <w:top w:val="nil"/>
              <w:left w:val="nil"/>
              <w:bottom w:val="nil"/>
              <w:right w:val="nil"/>
            </w:tcBorders>
            <w:shd w:val="clear" w:color="auto" w:fill="FAFAFA"/>
            <w:vAlign w:val="bottom"/>
          </w:tcPr>
          <w:p w14:paraId="6DE46956" w14:textId="0C76226D" w:rsidR="00EC7886" w:rsidRPr="00114AC6" w:rsidRDefault="00EC7886" w:rsidP="00EC7886">
            <w:pPr>
              <w:suppressAutoHyphens/>
              <w:ind w:right="-72"/>
              <w:jc w:val="right"/>
              <w:rPr>
                <w:rFonts w:ascii="Arial" w:eastAsia="Calibri" w:hAnsi="Arial" w:cs="Arial"/>
                <w:sz w:val="18"/>
                <w:szCs w:val="18"/>
              </w:rPr>
            </w:pPr>
            <w:r w:rsidRPr="00114AC6">
              <w:rPr>
                <w:rFonts w:ascii="Arial" w:eastAsia="Calibri" w:hAnsi="Arial" w:cs="Arial"/>
                <w:sz w:val="18"/>
                <w:szCs w:val="18"/>
              </w:rPr>
              <w:t>1,273</w:t>
            </w:r>
          </w:p>
        </w:tc>
        <w:tc>
          <w:tcPr>
            <w:tcW w:w="1730" w:type="dxa"/>
            <w:shd w:val="clear" w:color="auto" w:fill="auto"/>
          </w:tcPr>
          <w:p w14:paraId="69C27EF3" w14:textId="603321A5" w:rsidR="00EC7886" w:rsidRPr="00114AC6" w:rsidRDefault="00EC7886" w:rsidP="00EC7886">
            <w:pPr>
              <w:suppressAutoHyphens/>
              <w:ind w:right="-72"/>
              <w:jc w:val="right"/>
              <w:rPr>
                <w:rFonts w:ascii="Arial" w:eastAsia="Calibri" w:hAnsi="Arial" w:cs="Arial"/>
                <w:sz w:val="18"/>
                <w:szCs w:val="18"/>
              </w:rPr>
            </w:pPr>
            <w:r w:rsidRPr="00114AC6">
              <w:rPr>
                <w:rFonts w:ascii="Arial" w:eastAsia="Calibri" w:hAnsi="Arial" w:cs="Arial"/>
                <w:sz w:val="18"/>
                <w:szCs w:val="18"/>
              </w:rPr>
              <w:t>1,098</w:t>
            </w:r>
          </w:p>
        </w:tc>
      </w:tr>
      <w:tr w:rsidR="00EC7886" w:rsidRPr="00114AC6" w14:paraId="4D8DF709" w14:textId="77777777" w:rsidTr="00610221">
        <w:tc>
          <w:tcPr>
            <w:tcW w:w="5659" w:type="dxa"/>
            <w:shd w:val="clear" w:color="auto" w:fill="auto"/>
          </w:tcPr>
          <w:p w14:paraId="39B04918" w14:textId="2CDD6507" w:rsidR="00EC7886" w:rsidRPr="00114AC6" w:rsidRDefault="00EC7886" w:rsidP="00EC7886">
            <w:pPr>
              <w:pStyle w:val="BlockText"/>
              <w:ind w:left="272" w:right="0"/>
              <w:jc w:val="left"/>
              <w:rPr>
                <w:rFonts w:ascii="Arial" w:hAnsi="Arial" w:cs="Arial"/>
                <w:sz w:val="18"/>
                <w:szCs w:val="18"/>
              </w:rPr>
            </w:pPr>
            <w:r w:rsidRPr="00114AC6">
              <w:rPr>
                <w:rFonts w:ascii="Arial" w:hAnsi="Arial" w:cs="Arial"/>
                <w:sz w:val="18"/>
                <w:szCs w:val="18"/>
              </w:rPr>
              <w:t>INR</w:t>
            </w:r>
            <w:r w:rsidRPr="00114AC6">
              <w:rPr>
                <w:rFonts w:ascii="Arial" w:hAnsi="Arial" w:cs="Arial"/>
                <w:sz w:val="18"/>
                <w:szCs w:val="18"/>
                <w:cs/>
              </w:rPr>
              <w:t xml:space="preserve"> </w:t>
            </w:r>
            <w:r w:rsidRPr="00114AC6">
              <w:rPr>
                <w:rFonts w:ascii="Arial" w:hAnsi="Arial" w:cs="Arial"/>
                <w:sz w:val="18"/>
                <w:szCs w:val="18"/>
              </w:rPr>
              <w:t>to Baht exchange rate - increase 5%</w:t>
            </w:r>
            <w:r w:rsidR="00586700" w:rsidRPr="00114AC6">
              <w:rPr>
                <w:rFonts w:ascii="Arial" w:hAnsi="Arial" w:cs="Arial"/>
                <w:sz w:val="18"/>
                <w:szCs w:val="18"/>
              </w:rPr>
              <w:t xml:space="preserve"> (</w:t>
            </w:r>
            <w:proofErr w:type="gramStart"/>
            <w:r w:rsidR="00586700" w:rsidRPr="00114AC6">
              <w:rPr>
                <w:rFonts w:ascii="Arial" w:hAnsi="Arial" w:cs="Arial"/>
                <w:sz w:val="18"/>
                <w:szCs w:val="18"/>
              </w:rPr>
              <w:t>2564 :</w:t>
            </w:r>
            <w:proofErr w:type="gramEnd"/>
            <w:r w:rsidR="00586700" w:rsidRPr="00114AC6">
              <w:rPr>
                <w:rFonts w:ascii="Arial" w:hAnsi="Arial" w:cs="Arial"/>
                <w:sz w:val="18"/>
                <w:szCs w:val="18"/>
              </w:rPr>
              <w:t xml:space="preserve"> 5%)</w:t>
            </w:r>
          </w:p>
        </w:tc>
        <w:tc>
          <w:tcPr>
            <w:tcW w:w="1729" w:type="dxa"/>
            <w:tcBorders>
              <w:top w:val="nil"/>
              <w:left w:val="nil"/>
              <w:bottom w:val="nil"/>
              <w:right w:val="nil"/>
            </w:tcBorders>
            <w:shd w:val="clear" w:color="auto" w:fill="FAFAFA"/>
            <w:vAlign w:val="bottom"/>
          </w:tcPr>
          <w:p w14:paraId="3AF0EE0B" w14:textId="4C83AA02" w:rsidR="00EC7886" w:rsidRPr="00114AC6" w:rsidRDefault="00EC7886" w:rsidP="00EC7886">
            <w:pPr>
              <w:suppressAutoHyphens/>
              <w:ind w:right="-72"/>
              <w:jc w:val="right"/>
              <w:rPr>
                <w:rFonts w:ascii="Arial" w:eastAsia="Calibri" w:hAnsi="Arial" w:cs="Arial"/>
                <w:sz w:val="18"/>
                <w:szCs w:val="18"/>
              </w:rPr>
            </w:pPr>
            <w:r w:rsidRPr="00114AC6">
              <w:rPr>
                <w:rFonts w:ascii="Arial" w:eastAsia="Calibri" w:hAnsi="Arial" w:cs="Arial"/>
                <w:sz w:val="18"/>
                <w:szCs w:val="18"/>
              </w:rPr>
              <w:t>(110)</w:t>
            </w:r>
          </w:p>
        </w:tc>
        <w:tc>
          <w:tcPr>
            <w:tcW w:w="1730" w:type="dxa"/>
            <w:shd w:val="clear" w:color="auto" w:fill="auto"/>
          </w:tcPr>
          <w:p w14:paraId="47E8EB0C" w14:textId="387F1198" w:rsidR="00EC7886" w:rsidRPr="00114AC6" w:rsidRDefault="00EC7886" w:rsidP="00EC7886">
            <w:pPr>
              <w:suppressAutoHyphens/>
              <w:ind w:right="-72"/>
              <w:jc w:val="right"/>
              <w:rPr>
                <w:rFonts w:ascii="Arial" w:eastAsia="Calibri" w:hAnsi="Arial" w:cs="Arial"/>
                <w:sz w:val="18"/>
                <w:szCs w:val="18"/>
              </w:rPr>
            </w:pPr>
            <w:r w:rsidRPr="00114AC6">
              <w:rPr>
                <w:rFonts w:ascii="Arial" w:eastAsia="Calibri" w:hAnsi="Arial" w:cs="Arial"/>
                <w:sz w:val="18"/>
                <w:szCs w:val="18"/>
              </w:rPr>
              <w:t>(107)</w:t>
            </w:r>
          </w:p>
        </w:tc>
      </w:tr>
      <w:tr w:rsidR="00EC7886" w:rsidRPr="00114AC6" w14:paraId="46DAD5C0" w14:textId="77777777" w:rsidTr="00610221">
        <w:tc>
          <w:tcPr>
            <w:tcW w:w="5659" w:type="dxa"/>
            <w:shd w:val="clear" w:color="auto" w:fill="auto"/>
          </w:tcPr>
          <w:p w14:paraId="3274E34A" w14:textId="02F732B9" w:rsidR="00EC7886" w:rsidRPr="00114AC6" w:rsidRDefault="00EC7886" w:rsidP="00EC7886">
            <w:pPr>
              <w:pStyle w:val="BlockText"/>
              <w:ind w:left="272" w:right="0"/>
              <w:jc w:val="left"/>
              <w:rPr>
                <w:rFonts w:ascii="Arial" w:hAnsi="Arial" w:cs="Arial"/>
                <w:sz w:val="18"/>
                <w:szCs w:val="18"/>
              </w:rPr>
            </w:pPr>
            <w:r w:rsidRPr="00114AC6">
              <w:rPr>
                <w:rFonts w:ascii="Arial" w:hAnsi="Arial" w:cs="Arial"/>
                <w:sz w:val="18"/>
                <w:szCs w:val="18"/>
              </w:rPr>
              <w:t>INR</w:t>
            </w:r>
            <w:r w:rsidRPr="00114AC6">
              <w:rPr>
                <w:rFonts w:ascii="Arial" w:hAnsi="Arial" w:cs="Arial"/>
                <w:sz w:val="18"/>
                <w:szCs w:val="18"/>
                <w:cs/>
              </w:rPr>
              <w:t xml:space="preserve"> </w:t>
            </w:r>
            <w:r w:rsidRPr="00114AC6">
              <w:rPr>
                <w:rFonts w:ascii="Arial" w:hAnsi="Arial" w:cs="Arial"/>
                <w:sz w:val="18"/>
                <w:szCs w:val="18"/>
              </w:rPr>
              <w:t>to Baht exchange rate - decrease 5%</w:t>
            </w:r>
            <w:r w:rsidR="00586700" w:rsidRPr="00114AC6">
              <w:rPr>
                <w:rFonts w:ascii="Arial" w:hAnsi="Arial" w:cs="Arial"/>
                <w:sz w:val="18"/>
                <w:szCs w:val="18"/>
              </w:rPr>
              <w:t xml:space="preserve"> (</w:t>
            </w:r>
            <w:proofErr w:type="gramStart"/>
            <w:r w:rsidR="00586700" w:rsidRPr="00114AC6">
              <w:rPr>
                <w:rFonts w:ascii="Arial" w:hAnsi="Arial" w:cs="Arial"/>
                <w:sz w:val="18"/>
                <w:szCs w:val="18"/>
              </w:rPr>
              <w:t>2564 :</w:t>
            </w:r>
            <w:proofErr w:type="gramEnd"/>
            <w:r w:rsidR="00586700" w:rsidRPr="00114AC6">
              <w:rPr>
                <w:rFonts w:ascii="Arial" w:hAnsi="Arial" w:cs="Arial"/>
                <w:sz w:val="18"/>
                <w:szCs w:val="18"/>
              </w:rPr>
              <w:t xml:space="preserve"> 5%)</w:t>
            </w:r>
          </w:p>
        </w:tc>
        <w:tc>
          <w:tcPr>
            <w:tcW w:w="1729" w:type="dxa"/>
            <w:tcBorders>
              <w:top w:val="nil"/>
              <w:left w:val="nil"/>
              <w:bottom w:val="nil"/>
              <w:right w:val="nil"/>
            </w:tcBorders>
            <w:shd w:val="clear" w:color="auto" w:fill="FAFAFA"/>
            <w:vAlign w:val="bottom"/>
          </w:tcPr>
          <w:p w14:paraId="0F7751A5" w14:textId="24EE9D7F" w:rsidR="00EC7886" w:rsidRPr="00114AC6" w:rsidRDefault="00EC7886" w:rsidP="00EC7886">
            <w:pPr>
              <w:suppressAutoHyphens/>
              <w:ind w:right="-72"/>
              <w:jc w:val="right"/>
              <w:rPr>
                <w:rFonts w:ascii="Arial" w:eastAsia="Calibri" w:hAnsi="Arial" w:cs="Arial"/>
                <w:sz w:val="18"/>
                <w:szCs w:val="18"/>
              </w:rPr>
            </w:pPr>
            <w:r w:rsidRPr="00114AC6">
              <w:rPr>
                <w:rFonts w:ascii="Arial" w:eastAsia="Calibri" w:hAnsi="Arial" w:cs="Arial"/>
                <w:sz w:val="18"/>
                <w:szCs w:val="18"/>
              </w:rPr>
              <w:t>110</w:t>
            </w:r>
          </w:p>
        </w:tc>
        <w:tc>
          <w:tcPr>
            <w:tcW w:w="1730" w:type="dxa"/>
            <w:shd w:val="clear" w:color="auto" w:fill="auto"/>
          </w:tcPr>
          <w:p w14:paraId="494067CC" w14:textId="3B74EB65" w:rsidR="00EC7886" w:rsidRPr="00114AC6" w:rsidRDefault="00EC7886" w:rsidP="00EC7886">
            <w:pPr>
              <w:suppressAutoHyphens/>
              <w:ind w:right="-72"/>
              <w:jc w:val="right"/>
              <w:rPr>
                <w:rFonts w:ascii="Arial" w:eastAsia="Calibri" w:hAnsi="Arial" w:cs="Arial"/>
                <w:sz w:val="18"/>
                <w:szCs w:val="18"/>
              </w:rPr>
            </w:pPr>
            <w:r w:rsidRPr="00114AC6">
              <w:rPr>
                <w:rFonts w:ascii="Arial" w:eastAsia="Calibri" w:hAnsi="Arial" w:cs="Arial"/>
                <w:sz w:val="18"/>
                <w:szCs w:val="18"/>
              </w:rPr>
              <w:t>107</w:t>
            </w:r>
          </w:p>
        </w:tc>
      </w:tr>
    </w:tbl>
    <w:p w14:paraId="5446FC04" w14:textId="77777777" w:rsidR="002D395E" w:rsidRPr="00114AC6" w:rsidRDefault="002D395E" w:rsidP="0087184F">
      <w:pPr>
        <w:pStyle w:val="BlockText"/>
        <w:ind w:left="993" w:right="0" w:hanging="273"/>
        <w:rPr>
          <w:rFonts w:ascii="Arial" w:hAnsi="Arial" w:cs="Arial"/>
          <w:sz w:val="18"/>
          <w:szCs w:val="18"/>
          <w:lang w:val="en-GB"/>
        </w:rPr>
      </w:pPr>
    </w:p>
    <w:p w14:paraId="423F1A6B" w14:textId="77777777" w:rsidR="0087184F" w:rsidRPr="00114AC6" w:rsidRDefault="0087184F" w:rsidP="0087184F">
      <w:pPr>
        <w:pStyle w:val="BlockText"/>
        <w:ind w:left="993" w:right="0" w:hanging="273"/>
        <w:rPr>
          <w:rFonts w:ascii="Arial" w:hAnsi="Arial" w:cs="Arial"/>
          <w:sz w:val="18"/>
          <w:szCs w:val="18"/>
          <w:lang w:val="en-GB"/>
        </w:rPr>
      </w:pPr>
      <w:r w:rsidRPr="00114AC6">
        <w:rPr>
          <w:rFonts w:ascii="Arial" w:hAnsi="Arial" w:cs="Arial"/>
          <w:sz w:val="18"/>
          <w:szCs w:val="18"/>
          <w:cs/>
          <w:lang w:val="en-GB"/>
        </w:rPr>
        <w:t>*</w:t>
      </w:r>
      <w:r w:rsidRPr="00114AC6">
        <w:rPr>
          <w:rFonts w:ascii="Arial" w:hAnsi="Arial" w:cs="Arial"/>
          <w:sz w:val="18"/>
          <w:szCs w:val="18"/>
          <w:cs/>
          <w:lang w:val="en-GB"/>
        </w:rPr>
        <w:tab/>
      </w:r>
      <w:r w:rsidRPr="00114AC6">
        <w:rPr>
          <w:rFonts w:ascii="Arial" w:hAnsi="Arial" w:cs="Arial"/>
          <w:sz w:val="18"/>
          <w:szCs w:val="18"/>
        </w:rPr>
        <w:t>Holding all other variables constant</w:t>
      </w:r>
    </w:p>
    <w:p w14:paraId="09E5431B" w14:textId="77777777" w:rsidR="00563ECF" w:rsidRPr="00114AC6" w:rsidRDefault="00563ECF" w:rsidP="00CA438C">
      <w:pPr>
        <w:pStyle w:val="BlockText"/>
        <w:ind w:left="993" w:right="0" w:hanging="273"/>
        <w:rPr>
          <w:rFonts w:ascii="Arial" w:hAnsi="Arial" w:cs="Arial"/>
          <w:sz w:val="18"/>
          <w:szCs w:val="18"/>
          <w:cs/>
          <w:lang w:val="en-GB"/>
        </w:rPr>
      </w:pPr>
    </w:p>
    <w:tbl>
      <w:tblPr>
        <w:tblW w:w="9106" w:type="dxa"/>
        <w:tblInd w:w="450" w:type="dxa"/>
        <w:tblLook w:val="04A0" w:firstRow="1" w:lastRow="0" w:firstColumn="1" w:lastColumn="0" w:noHBand="0" w:noVBand="1"/>
      </w:tblPr>
      <w:tblGrid>
        <w:gridCol w:w="5659"/>
        <w:gridCol w:w="1723"/>
        <w:gridCol w:w="1724"/>
      </w:tblGrid>
      <w:tr w:rsidR="00756B9C" w:rsidRPr="00114AC6" w14:paraId="65BDFDA5" w14:textId="77777777" w:rsidTr="00756B9C">
        <w:tc>
          <w:tcPr>
            <w:tcW w:w="5659" w:type="dxa"/>
            <w:shd w:val="clear" w:color="auto" w:fill="auto"/>
          </w:tcPr>
          <w:p w14:paraId="3B4C1A2E" w14:textId="77777777" w:rsidR="00756B9C" w:rsidRPr="00114AC6" w:rsidRDefault="00756B9C" w:rsidP="002D395E">
            <w:pPr>
              <w:pStyle w:val="BlockText"/>
              <w:ind w:left="272" w:right="0"/>
              <w:rPr>
                <w:rFonts w:ascii="Arial" w:eastAsia="Calibri" w:hAnsi="Arial" w:cs="Arial"/>
                <w:sz w:val="18"/>
                <w:szCs w:val="18"/>
              </w:rPr>
            </w:pPr>
          </w:p>
        </w:tc>
        <w:tc>
          <w:tcPr>
            <w:tcW w:w="3447" w:type="dxa"/>
            <w:gridSpan w:val="2"/>
            <w:tcBorders>
              <w:top w:val="single" w:sz="4" w:space="0" w:color="auto"/>
              <w:bottom w:val="single" w:sz="4" w:space="0" w:color="auto"/>
            </w:tcBorders>
            <w:shd w:val="clear" w:color="auto" w:fill="auto"/>
          </w:tcPr>
          <w:p w14:paraId="04CA7382" w14:textId="31F9D780" w:rsidR="00756B9C" w:rsidRPr="00114AC6" w:rsidRDefault="00756B9C" w:rsidP="00756B9C">
            <w:pPr>
              <w:pStyle w:val="BlockText"/>
              <w:ind w:left="0" w:right="-72"/>
              <w:jc w:val="center"/>
              <w:rPr>
                <w:rFonts w:ascii="Arial" w:eastAsia="Calibri" w:hAnsi="Arial" w:cs="Arial"/>
                <w:b/>
                <w:bCs/>
                <w:sz w:val="18"/>
                <w:szCs w:val="18"/>
                <w:cs/>
              </w:rPr>
            </w:pPr>
            <w:r w:rsidRPr="00114AC6">
              <w:rPr>
                <w:rFonts w:ascii="Arial" w:hAnsi="Arial" w:cs="Arial"/>
                <w:b/>
                <w:bCs/>
                <w:sz w:val="18"/>
                <w:szCs w:val="18"/>
              </w:rPr>
              <w:t>Separate financial statements</w:t>
            </w:r>
          </w:p>
        </w:tc>
      </w:tr>
      <w:tr w:rsidR="00756B9C" w:rsidRPr="00114AC6" w14:paraId="0BCCDD9D" w14:textId="77777777" w:rsidTr="00756B9C">
        <w:tc>
          <w:tcPr>
            <w:tcW w:w="5659" w:type="dxa"/>
            <w:shd w:val="clear" w:color="auto" w:fill="auto"/>
          </w:tcPr>
          <w:p w14:paraId="44B87E5B" w14:textId="77777777" w:rsidR="00756B9C" w:rsidRPr="00114AC6" w:rsidRDefault="00756B9C" w:rsidP="002D395E">
            <w:pPr>
              <w:pStyle w:val="BlockText"/>
              <w:ind w:left="272" w:right="0"/>
              <w:rPr>
                <w:rFonts w:ascii="Arial" w:eastAsia="Calibri" w:hAnsi="Arial" w:cs="Arial"/>
                <w:sz w:val="18"/>
                <w:szCs w:val="18"/>
              </w:rPr>
            </w:pPr>
          </w:p>
        </w:tc>
        <w:tc>
          <w:tcPr>
            <w:tcW w:w="3447" w:type="dxa"/>
            <w:gridSpan w:val="2"/>
            <w:tcBorders>
              <w:top w:val="single" w:sz="4" w:space="0" w:color="auto"/>
              <w:bottom w:val="single" w:sz="4" w:space="0" w:color="auto"/>
            </w:tcBorders>
          </w:tcPr>
          <w:p w14:paraId="74D4339C" w14:textId="78AE60EB" w:rsidR="00756B9C" w:rsidRPr="00114AC6" w:rsidRDefault="00756B9C" w:rsidP="0009707D">
            <w:pPr>
              <w:pStyle w:val="BlockText"/>
              <w:ind w:left="0" w:right="-72"/>
              <w:jc w:val="center"/>
              <w:rPr>
                <w:rFonts w:ascii="Arial" w:eastAsia="Calibri" w:hAnsi="Arial" w:cs="Arial"/>
                <w:b/>
                <w:bCs/>
                <w:sz w:val="18"/>
                <w:szCs w:val="18"/>
                <w:cs/>
              </w:rPr>
            </w:pPr>
            <w:r w:rsidRPr="00114AC6">
              <w:rPr>
                <w:rFonts w:ascii="Arial" w:hAnsi="Arial" w:cs="Arial"/>
                <w:b/>
                <w:bCs/>
                <w:sz w:val="18"/>
                <w:szCs w:val="18"/>
              </w:rPr>
              <w:t>Impact to net profit</w:t>
            </w:r>
          </w:p>
        </w:tc>
      </w:tr>
      <w:tr w:rsidR="00756B9C" w:rsidRPr="00114AC6" w14:paraId="1A6E1B6E" w14:textId="77777777" w:rsidTr="00756B9C">
        <w:tc>
          <w:tcPr>
            <w:tcW w:w="5659" w:type="dxa"/>
            <w:shd w:val="clear" w:color="auto" w:fill="auto"/>
          </w:tcPr>
          <w:p w14:paraId="4D5E7FEA" w14:textId="77777777" w:rsidR="00756B9C" w:rsidRPr="00114AC6" w:rsidRDefault="00756B9C" w:rsidP="00756B9C">
            <w:pPr>
              <w:pStyle w:val="BlockText"/>
              <w:ind w:left="272" w:right="0"/>
              <w:rPr>
                <w:rFonts w:ascii="Arial" w:eastAsia="Calibri" w:hAnsi="Arial" w:cs="Arial"/>
                <w:sz w:val="18"/>
                <w:szCs w:val="18"/>
              </w:rPr>
            </w:pPr>
          </w:p>
        </w:tc>
        <w:tc>
          <w:tcPr>
            <w:tcW w:w="1723" w:type="dxa"/>
            <w:tcBorders>
              <w:top w:val="single" w:sz="4" w:space="0" w:color="auto"/>
              <w:bottom w:val="single" w:sz="4" w:space="0" w:color="auto"/>
            </w:tcBorders>
            <w:shd w:val="clear" w:color="auto" w:fill="auto"/>
          </w:tcPr>
          <w:p w14:paraId="02DCF2C2" w14:textId="77777777" w:rsidR="00756B9C" w:rsidRPr="00114AC6" w:rsidRDefault="00756B9C" w:rsidP="00756B9C">
            <w:pPr>
              <w:pStyle w:val="BlockText"/>
              <w:ind w:left="0" w:right="-72"/>
              <w:jc w:val="right"/>
              <w:rPr>
                <w:rFonts w:ascii="Arial" w:eastAsia="Calibri" w:hAnsi="Arial" w:cs="Arial"/>
                <w:b/>
                <w:bCs/>
                <w:sz w:val="18"/>
                <w:szCs w:val="18"/>
              </w:rPr>
            </w:pPr>
            <w:r w:rsidRPr="00114AC6">
              <w:rPr>
                <w:rFonts w:ascii="Arial" w:eastAsia="Calibri" w:hAnsi="Arial" w:cs="Arial"/>
                <w:b/>
                <w:bCs/>
                <w:sz w:val="18"/>
                <w:szCs w:val="18"/>
              </w:rPr>
              <w:t>2022</w:t>
            </w:r>
          </w:p>
          <w:p w14:paraId="3AD7A71E" w14:textId="71599CEB" w:rsidR="00756B9C" w:rsidRPr="00114AC6" w:rsidRDefault="00756B9C" w:rsidP="00756B9C">
            <w:pPr>
              <w:pStyle w:val="BlockText"/>
              <w:ind w:left="0" w:right="-72"/>
              <w:jc w:val="right"/>
              <w:rPr>
                <w:rFonts w:ascii="Arial" w:eastAsia="Calibri" w:hAnsi="Arial" w:cs="Arial"/>
                <w:b/>
                <w:bCs/>
                <w:sz w:val="18"/>
                <w:szCs w:val="18"/>
              </w:rPr>
            </w:pPr>
            <w:r w:rsidRPr="00114AC6">
              <w:rPr>
                <w:rFonts w:ascii="Arial" w:eastAsia="Calibri" w:hAnsi="Arial" w:cs="Arial"/>
                <w:b/>
                <w:bCs/>
                <w:sz w:val="18"/>
                <w:szCs w:val="18"/>
              </w:rPr>
              <w:t>Thousand Baht</w:t>
            </w:r>
          </w:p>
        </w:tc>
        <w:tc>
          <w:tcPr>
            <w:tcW w:w="1724" w:type="dxa"/>
            <w:tcBorders>
              <w:top w:val="single" w:sz="4" w:space="0" w:color="auto"/>
              <w:bottom w:val="single" w:sz="4" w:space="0" w:color="auto"/>
            </w:tcBorders>
            <w:shd w:val="clear" w:color="auto" w:fill="auto"/>
          </w:tcPr>
          <w:p w14:paraId="3D5E1078" w14:textId="5CA54A61" w:rsidR="00756B9C" w:rsidRPr="00114AC6" w:rsidRDefault="00756B9C" w:rsidP="00756B9C">
            <w:pPr>
              <w:pStyle w:val="BlockText"/>
              <w:ind w:left="0" w:right="-72"/>
              <w:jc w:val="right"/>
              <w:rPr>
                <w:rFonts w:ascii="Arial" w:eastAsia="Calibri" w:hAnsi="Arial" w:cs="Arial"/>
                <w:b/>
                <w:bCs/>
                <w:sz w:val="18"/>
                <w:szCs w:val="18"/>
              </w:rPr>
            </w:pPr>
            <w:r w:rsidRPr="00114AC6">
              <w:rPr>
                <w:rFonts w:ascii="Arial" w:eastAsia="Calibri" w:hAnsi="Arial" w:cs="Arial"/>
                <w:b/>
                <w:bCs/>
                <w:sz w:val="18"/>
                <w:szCs w:val="18"/>
              </w:rPr>
              <w:t>2021</w:t>
            </w:r>
          </w:p>
          <w:p w14:paraId="5CAAAAFA" w14:textId="77777777" w:rsidR="00756B9C" w:rsidRPr="00114AC6" w:rsidRDefault="00756B9C" w:rsidP="00756B9C">
            <w:pPr>
              <w:pStyle w:val="BlockText"/>
              <w:ind w:left="0" w:right="-72"/>
              <w:jc w:val="right"/>
              <w:rPr>
                <w:rFonts w:ascii="Arial" w:eastAsia="Calibri" w:hAnsi="Arial" w:cs="Arial"/>
                <w:b/>
                <w:bCs/>
                <w:sz w:val="18"/>
                <w:szCs w:val="18"/>
              </w:rPr>
            </w:pPr>
            <w:r w:rsidRPr="00114AC6">
              <w:rPr>
                <w:rFonts w:ascii="Arial" w:eastAsia="Calibri" w:hAnsi="Arial" w:cs="Arial"/>
                <w:b/>
                <w:bCs/>
                <w:sz w:val="18"/>
                <w:szCs w:val="18"/>
              </w:rPr>
              <w:t>Thousand Baht</w:t>
            </w:r>
          </w:p>
        </w:tc>
      </w:tr>
      <w:tr w:rsidR="00756B9C" w:rsidRPr="00114AC6" w14:paraId="281348A0" w14:textId="77777777" w:rsidTr="00610221">
        <w:tc>
          <w:tcPr>
            <w:tcW w:w="5659" w:type="dxa"/>
            <w:shd w:val="clear" w:color="auto" w:fill="auto"/>
          </w:tcPr>
          <w:p w14:paraId="0D1EFFF0" w14:textId="77777777" w:rsidR="00756B9C" w:rsidRPr="00114AC6" w:rsidRDefault="00756B9C" w:rsidP="00756B9C">
            <w:pPr>
              <w:pStyle w:val="BlockText"/>
              <w:ind w:left="272" w:right="0"/>
              <w:jc w:val="left"/>
              <w:rPr>
                <w:rFonts w:ascii="Arial" w:hAnsi="Arial" w:cs="Arial"/>
                <w:sz w:val="18"/>
                <w:szCs w:val="18"/>
              </w:rPr>
            </w:pPr>
          </w:p>
        </w:tc>
        <w:tc>
          <w:tcPr>
            <w:tcW w:w="1723" w:type="dxa"/>
            <w:tcBorders>
              <w:top w:val="single" w:sz="4" w:space="0" w:color="auto"/>
            </w:tcBorders>
            <w:shd w:val="clear" w:color="auto" w:fill="FAFAFA"/>
          </w:tcPr>
          <w:p w14:paraId="07CCA832" w14:textId="77777777" w:rsidR="00756B9C" w:rsidRPr="00114AC6" w:rsidRDefault="00756B9C" w:rsidP="00756B9C">
            <w:pPr>
              <w:suppressAutoHyphens/>
              <w:ind w:right="-72"/>
              <w:jc w:val="right"/>
              <w:rPr>
                <w:rFonts w:ascii="Arial" w:eastAsia="Calibri" w:hAnsi="Arial" w:cs="Arial"/>
                <w:sz w:val="18"/>
                <w:szCs w:val="18"/>
              </w:rPr>
            </w:pPr>
          </w:p>
        </w:tc>
        <w:tc>
          <w:tcPr>
            <w:tcW w:w="1724" w:type="dxa"/>
            <w:tcBorders>
              <w:top w:val="single" w:sz="4" w:space="0" w:color="auto"/>
            </w:tcBorders>
            <w:shd w:val="clear" w:color="auto" w:fill="auto"/>
          </w:tcPr>
          <w:p w14:paraId="794D5DC5" w14:textId="7E330ED3" w:rsidR="00756B9C" w:rsidRPr="00114AC6" w:rsidRDefault="00756B9C" w:rsidP="00756B9C">
            <w:pPr>
              <w:suppressAutoHyphens/>
              <w:ind w:right="-72"/>
              <w:jc w:val="right"/>
              <w:rPr>
                <w:rFonts w:ascii="Arial" w:eastAsia="Calibri" w:hAnsi="Arial" w:cs="Arial"/>
                <w:sz w:val="18"/>
                <w:szCs w:val="18"/>
              </w:rPr>
            </w:pPr>
          </w:p>
        </w:tc>
      </w:tr>
      <w:tr w:rsidR="00756B9C" w:rsidRPr="00114AC6" w14:paraId="3C4B66B6" w14:textId="77777777" w:rsidTr="00610221">
        <w:tc>
          <w:tcPr>
            <w:tcW w:w="5659" w:type="dxa"/>
            <w:shd w:val="clear" w:color="auto" w:fill="auto"/>
          </w:tcPr>
          <w:p w14:paraId="06D5F7EC" w14:textId="064067A9" w:rsidR="00756B9C" w:rsidRPr="00114AC6" w:rsidRDefault="00756B9C" w:rsidP="0066673F">
            <w:pPr>
              <w:pStyle w:val="BlockText"/>
              <w:ind w:left="272" w:right="0"/>
              <w:jc w:val="left"/>
              <w:rPr>
                <w:rFonts w:ascii="Arial" w:hAnsi="Arial" w:cs="Arial"/>
                <w:sz w:val="18"/>
                <w:szCs w:val="18"/>
              </w:rPr>
            </w:pPr>
            <w:r w:rsidRPr="00114AC6">
              <w:rPr>
                <w:rFonts w:ascii="Arial" w:hAnsi="Arial" w:cs="Arial"/>
                <w:sz w:val="18"/>
                <w:szCs w:val="18"/>
              </w:rPr>
              <w:t>US Dollar</w:t>
            </w:r>
            <w:r w:rsidRPr="00114AC6">
              <w:rPr>
                <w:rFonts w:ascii="Arial" w:hAnsi="Arial" w:cs="Arial"/>
                <w:sz w:val="18"/>
                <w:szCs w:val="18"/>
                <w:cs/>
              </w:rPr>
              <w:t xml:space="preserve"> </w:t>
            </w:r>
            <w:r w:rsidRPr="00114AC6">
              <w:rPr>
                <w:rFonts w:ascii="Arial" w:hAnsi="Arial" w:cs="Arial"/>
                <w:sz w:val="18"/>
                <w:szCs w:val="18"/>
              </w:rPr>
              <w:t xml:space="preserve">to Baht exchange rate - increase </w:t>
            </w:r>
            <w:r w:rsidR="0066673F" w:rsidRPr="00114AC6">
              <w:rPr>
                <w:rFonts w:ascii="Arial" w:hAnsi="Arial" w:cs="Arial"/>
                <w:sz w:val="18"/>
                <w:szCs w:val="18"/>
              </w:rPr>
              <w:t>7</w:t>
            </w:r>
            <w:r w:rsidRPr="00114AC6">
              <w:rPr>
                <w:rFonts w:ascii="Arial" w:hAnsi="Arial" w:cs="Arial"/>
                <w:sz w:val="18"/>
                <w:szCs w:val="18"/>
              </w:rPr>
              <w:t>%</w:t>
            </w:r>
            <w:r w:rsidR="003E46FA" w:rsidRPr="00114AC6">
              <w:rPr>
                <w:rFonts w:ascii="Arial" w:hAnsi="Arial" w:cs="Arial"/>
                <w:sz w:val="18"/>
                <w:szCs w:val="18"/>
              </w:rPr>
              <w:t xml:space="preserve"> (</w:t>
            </w:r>
            <w:proofErr w:type="gramStart"/>
            <w:r w:rsidR="003E46FA" w:rsidRPr="00114AC6">
              <w:rPr>
                <w:rFonts w:ascii="Arial" w:hAnsi="Arial" w:cs="Arial"/>
                <w:sz w:val="18"/>
                <w:szCs w:val="18"/>
              </w:rPr>
              <w:t>2564 :</w:t>
            </w:r>
            <w:proofErr w:type="gramEnd"/>
            <w:r w:rsidR="003E46FA" w:rsidRPr="00114AC6">
              <w:rPr>
                <w:rFonts w:ascii="Arial" w:hAnsi="Arial" w:cs="Arial"/>
                <w:sz w:val="18"/>
                <w:szCs w:val="18"/>
              </w:rPr>
              <w:t xml:space="preserve"> 5%)</w:t>
            </w:r>
          </w:p>
        </w:tc>
        <w:tc>
          <w:tcPr>
            <w:tcW w:w="1723" w:type="dxa"/>
            <w:shd w:val="clear" w:color="auto" w:fill="FAFAFA"/>
          </w:tcPr>
          <w:p w14:paraId="0103140C" w14:textId="0FCAC8C4" w:rsidR="00756B9C" w:rsidRPr="00114AC6" w:rsidRDefault="00EC7886" w:rsidP="007A5ECC">
            <w:pPr>
              <w:suppressAutoHyphens/>
              <w:ind w:right="-72"/>
              <w:jc w:val="right"/>
              <w:rPr>
                <w:rFonts w:ascii="Arial" w:eastAsia="Calibri" w:hAnsi="Arial" w:cs="Arial"/>
                <w:sz w:val="18"/>
                <w:szCs w:val="18"/>
              </w:rPr>
            </w:pPr>
            <w:r w:rsidRPr="00114AC6">
              <w:rPr>
                <w:rFonts w:ascii="Arial" w:eastAsia="Calibri" w:hAnsi="Arial" w:cs="Arial"/>
                <w:sz w:val="18"/>
                <w:szCs w:val="18"/>
              </w:rPr>
              <w:t>(1</w:t>
            </w:r>
            <w:r w:rsidR="007A5ECC" w:rsidRPr="00114AC6">
              <w:rPr>
                <w:rFonts w:ascii="Arial" w:eastAsia="Calibri" w:hAnsi="Arial" w:cs="Arial"/>
                <w:sz w:val="18"/>
                <w:szCs w:val="18"/>
              </w:rPr>
              <w:t>5</w:t>
            </w:r>
            <w:r w:rsidRPr="00114AC6">
              <w:rPr>
                <w:rFonts w:ascii="Arial" w:eastAsia="Calibri" w:hAnsi="Arial" w:cs="Arial"/>
                <w:sz w:val="18"/>
                <w:szCs w:val="18"/>
              </w:rPr>
              <w:t>)</w:t>
            </w:r>
          </w:p>
        </w:tc>
        <w:tc>
          <w:tcPr>
            <w:tcW w:w="1724" w:type="dxa"/>
            <w:shd w:val="clear" w:color="auto" w:fill="auto"/>
          </w:tcPr>
          <w:p w14:paraId="5994CB62" w14:textId="515D3D3C" w:rsidR="00756B9C" w:rsidRPr="00114AC6" w:rsidRDefault="00756B9C" w:rsidP="00756B9C">
            <w:pPr>
              <w:suppressAutoHyphens/>
              <w:ind w:right="-72"/>
              <w:jc w:val="right"/>
              <w:rPr>
                <w:rFonts w:ascii="Arial" w:eastAsia="Calibri" w:hAnsi="Arial" w:cs="Arial"/>
                <w:sz w:val="18"/>
                <w:szCs w:val="18"/>
              </w:rPr>
            </w:pPr>
            <w:r w:rsidRPr="00114AC6">
              <w:rPr>
                <w:rFonts w:ascii="Arial" w:eastAsia="Calibri" w:hAnsi="Arial" w:cs="Arial"/>
                <w:sz w:val="18"/>
                <w:szCs w:val="18"/>
              </w:rPr>
              <w:t>(118)</w:t>
            </w:r>
          </w:p>
        </w:tc>
      </w:tr>
      <w:tr w:rsidR="00756B9C" w:rsidRPr="00114AC6" w14:paraId="2E525CF7" w14:textId="77777777" w:rsidTr="00610221">
        <w:tc>
          <w:tcPr>
            <w:tcW w:w="5659" w:type="dxa"/>
            <w:shd w:val="clear" w:color="auto" w:fill="auto"/>
          </w:tcPr>
          <w:p w14:paraId="72432714" w14:textId="6D0294EC" w:rsidR="00756B9C" w:rsidRPr="00114AC6" w:rsidRDefault="00756B9C" w:rsidP="0066673F">
            <w:pPr>
              <w:pStyle w:val="BlockText"/>
              <w:ind w:left="272" w:right="0"/>
              <w:jc w:val="left"/>
              <w:rPr>
                <w:rFonts w:ascii="Arial" w:hAnsi="Arial" w:cs="Arial"/>
                <w:sz w:val="18"/>
                <w:szCs w:val="18"/>
              </w:rPr>
            </w:pPr>
            <w:r w:rsidRPr="00114AC6">
              <w:rPr>
                <w:rFonts w:ascii="Arial" w:hAnsi="Arial" w:cs="Arial"/>
                <w:sz w:val="18"/>
                <w:szCs w:val="18"/>
              </w:rPr>
              <w:t>US Dollar</w:t>
            </w:r>
            <w:r w:rsidRPr="00114AC6">
              <w:rPr>
                <w:rFonts w:ascii="Arial" w:hAnsi="Arial" w:cs="Arial"/>
                <w:sz w:val="18"/>
                <w:szCs w:val="18"/>
                <w:cs/>
              </w:rPr>
              <w:t xml:space="preserve"> </w:t>
            </w:r>
            <w:r w:rsidRPr="00114AC6">
              <w:rPr>
                <w:rFonts w:ascii="Arial" w:hAnsi="Arial" w:cs="Arial"/>
                <w:sz w:val="18"/>
                <w:szCs w:val="18"/>
              </w:rPr>
              <w:t xml:space="preserve">to Baht exchange rate - decrease </w:t>
            </w:r>
            <w:r w:rsidR="0066673F" w:rsidRPr="00114AC6">
              <w:rPr>
                <w:rFonts w:ascii="Arial" w:hAnsi="Arial" w:cs="Arial"/>
                <w:sz w:val="18"/>
                <w:szCs w:val="18"/>
              </w:rPr>
              <w:t>7</w:t>
            </w:r>
            <w:r w:rsidRPr="00114AC6">
              <w:rPr>
                <w:rFonts w:ascii="Arial" w:hAnsi="Arial" w:cs="Arial"/>
                <w:sz w:val="18"/>
                <w:szCs w:val="18"/>
              </w:rPr>
              <w:t>%</w:t>
            </w:r>
            <w:r w:rsidR="003E46FA" w:rsidRPr="00114AC6">
              <w:rPr>
                <w:rFonts w:ascii="Arial" w:hAnsi="Arial" w:cs="Arial"/>
                <w:sz w:val="18"/>
                <w:szCs w:val="18"/>
              </w:rPr>
              <w:t xml:space="preserve"> (</w:t>
            </w:r>
            <w:proofErr w:type="gramStart"/>
            <w:r w:rsidR="003E46FA" w:rsidRPr="00114AC6">
              <w:rPr>
                <w:rFonts w:ascii="Arial" w:hAnsi="Arial" w:cs="Arial"/>
                <w:sz w:val="18"/>
                <w:szCs w:val="18"/>
              </w:rPr>
              <w:t>2564 :</w:t>
            </w:r>
            <w:proofErr w:type="gramEnd"/>
            <w:r w:rsidR="003E46FA" w:rsidRPr="00114AC6">
              <w:rPr>
                <w:rFonts w:ascii="Arial" w:hAnsi="Arial" w:cs="Arial"/>
                <w:sz w:val="18"/>
                <w:szCs w:val="18"/>
              </w:rPr>
              <w:t xml:space="preserve"> 5%)</w:t>
            </w:r>
          </w:p>
        </w:tc>
        <w:tc>
          <w:tcPr>
            <w:tcW w:w="1723" w:type="dxa"/>
            <w:shd w:val="clear" w:color="auto" w:fill="FAFAFA"/>
          </w:tcPr>
          <w:p w14:paraId="153F2A79" w14:textId="0DFA1FDE" w:rsidR="00756B9C" w:rsidRPr="00114AC6" w:rsidRDefault="00EC7886" w:rsidP="007A5ECC">
            <w:pPr>
              <w:suppressAutoHyphens/>
              <w:ind w:right="-72"/>
              <w:jc w:val="right"/>
              <w:rPr>
                <w:rFonts w:ascii="Arial" w:eastAsia="Calibri" w:hAnsi="Arial" w:cs="Arial"/>
                <w:sz w:val="18"/>
                <w:szCs w:val="18"/>
              </w:rPr>
            </w:pPr>
            <w:r w:rsidRPr="00114AC6">
              <w:rPr>
                <w:rFonts w:ascii="Arial" w:eastAsia="Calibri" w:hAnsi="Arial" w:cs="Arial"/>
                <w:sz w:val="18"/>
                <w:szCs w:val="18"/>
              </w:rPr>
              <w:t>1</w:t>
            </w:r>
            <w:r w:rsidR="007A5ECC" w:rsidRPr="00114AC6">
              <w:rPr>
                <w:rFonts w:ascii="Arial" w:eastAsia="Calibri" w:hAnsi="Arial" w:cs="Arial"/>
                <w:sz w:val="18"/>
                <w:szCs w:val="18"/>
              </w:rPr>
              <w:t>5</w:t>
            </w:r>
          </w:p>
        </w:tc>
        <w:tc>
          <w:tcPr>
            <w:tcW w:w="1724" w:type="dxa"/>
            <w:shd w:val="clear" w:color="auto" w:fill="auto"/>
          </w:tcPr>
          <w:p w14:paraId="334D0F57" w14:textId="112FC330" w:rsidR="00756B9C" w:rsidRPr="00114AC6" w:rsidRDefault="00756B9C" w:rsidP="00756B9C">
            <w:pPr>
              <w:suppressAutoHyphens/>
              <w:ind w:right="-72"/>
              <w:jc w:val="right"/>
              <w:rPr>
                <w:rFonts w:ascii="Arial" w:eastAsia="Calibri" w:hAnsi="Arial" w:cs="Arial"/>
                <w:sz w:val="18"/>
                <w:szCs w:val="18"/>
              </w:rPr>
            </w:pPr>
            <w:r w:rsidRPr="00114AC6">
              <w:rPr>
                <w:rFonts w:ascii="Arial" w:eastAsia="Calibri" w:hAnsi="Arial" w:cs="Arial"/>
                <w:sz w:val="18"/>
                <w:szCs w:val="18"/>
              </w:rPr>
              <w:t>118</w:t>
            </w:r>
          </w:p>
        </w:tc>
      </w:tr>
      <w:tr w:rsidR="00756B9C" w:rsidRPr="00114AC6" w14:paraId="09CF7FBA" w14:textId="77777777" w:rsidTr="00610221">
        <w:tc>
          <w:tcPr>
            <w:tcW w:w="5659" w:type="dxa"/>
            <w:shd w:val="clear" w:color="auto" w:fill="auto"/>
          </w:tcPr>
          <w:p w14:paraId="33B0347A" w14:textId="111D657E" w:rsidR="00756B9C" w:rsidRPr="00114AC6" w:rsidRDefault="00756B9C" w:rsidP="00756B9C">
            <w:pPr>
              <w:pStyle w:val="BlockText"/>
              <w:ind w:left="272" w:right="0"/>
              <w:jc w:val="left"/>
              <w:rPr>
                <w:rFonts w:ascii="Arial" w:hAnsi="Arial" w:cs="Arial"/>
                <w:sz w:val="18"/>
                <w:szCs w:val="18"/>
              </w:rPr>
            </w:pPr>
            <w:r w:rsidRPr="00114AC6">
              <w:rPr>
                <w:rFonts w:ascii="Arial" w:hAnsi="Arial" w:cs="Arial"/>
                <w:sz w:val="18"/>
                <w:szCs w:val="18"/>
              </w:rPr>
              <w:t>INR</w:t>
            </w:r>
            <w:r w:rsidRPr="00114AC6">
              <w:rPr>
                <w:rFonts w:ascii="Arial" w:hAnsi="Arial" w:cs="Arial"/>
                <w:sz w:val="18"/>
                <w:szCs w:val="18"/>
                <w:cs/>
              </w:rPr>
              <w:t xml:space="preserve"> </w:t>
            </w:r>
            <w:r w:rsidRPr="00114AC6">
              <w:rPr>
                <w:rFonts w:ascii="Arial" w:hAnsi="Arial" w:cs="Arial"/>
                <w:sz w:val="18"/>
                <w:szCs w:val="18"/>
              </w:rPr>
              <w:t>to Baht exchange rate - increase 5%</w:t>
            </w:r>
            <w:r w:rsidR="003E46FA" w:rsidRPr="00114AC6">
              <w:rPr>
                <w:rFonts w:ascii="Arial" w:hAnsi="Arial" w:cs="Arial"/>
                <w:sz w:val="18"/>
                <w:szCs w:val="18"/>
              </w:rPr>
              <w:t xml:space="preserve"> (</w:t>
            </w:r>
            <w:proofErr w:type="gramStart"/>
            <w:r w:rsidR="003E46FA" w:rsidRPr="00114AC6">
              <w:rPr>
                <w:rFonts w:ascii="Arial" w:hAnsi="Arial" w:cs="Arial"/>
                <w:sz w:val="18"/>
                <w:szCs w:val="18"/>
              </w:rPr>
              <w:t>2564 :</w:t>
            </w:r>
            <w:proofErr w:type="gramEnd"/>
            <w:r w:rsidR="003E46FA" w:rsidRPr="00114AC6">
              <w:rPr>
                <w:rFonts w:ascii="Arial" w:hAnsi="Arial" w:cs="Arial"/>
                <w:sz w:val="18"/>
                <w:szCs w:val="18"/>
              </w:rPr>
              <w:t xml:space="preserve"> 5%)</w:t>
            </w:r>
          </w:p>
        </w:tc>
        <w:tc>
          <w:tcPr>
            <w:tcW w:w="1723" w:type="dxa"/>
            <w:shd w:val="clear" w:color="auto" w:fill="FAFAFA"/>
          </w:tcPr>
          <w:p w14:paraId="1282858A" w14:textId="6FC741F7" w:rsidR="00756B9C" w:rsidRPr="00114AC6" w:rsidRDefault="00EC7886" w:rsidP="00756B9C">
            <w:pPr>
              <w:suppressAutoHyphens/>
              <w:ind w:right="-72"/>
              <w:jc w:val="right"/>
              <w:rPr>
                <w:rFonts w:ascii="Arial" w:eastAsia="Calibri" w:hAnsi="Arial" w:cs="Arial"/>
                <w:sz w:val="18"/>
                <w:szCs w:val="18"/>
              </w:rPr>
            </w:pPr>
            <w:r w:rsidRPr="00114AC6">
              <w:rPr>
                <w:rFonts w:ascii="Arial" w:eastAsia="Calibri" w:hAnsi="Arial" w:cs="Arial"/>
                <w:sz w:val="18"/>
                <w:szCs w:val="18"/>
              </w:rPr>
              <w:t>(110)</w:t>
            </w:r>
          </w:p>
        </w:tc>
        <w:tc>
          <w:tcPr>
            <w:tcW w:w="1724" w:type="dxa"/>
            <w:shd w:val="clear" w:color="auto" w:fill="auto"/>
          </w:tcPr>
          <w:p w14:paraId="09D9F66E" w14:textId="370E2E2D" w:rsidR="00756B9C" w:rsidRPr="00114AC6" w:rsidRDefault="00756B9C" w:rsidP="00756B9C">
            <w:pPr>
              <w:suppressAutoHyphens/>
              <w:ind w:right="-72"/>
              <w:jc w:val="right"/>
              <w:rPr>
                <w:rFonts w:ascii="Arial" w:eastAsia="Calibri" w:hAnsi="Arial" w:cs="Arial"/>
                <w:sz w:val="18"/>
                <w:szCs w:val="18"/>
              </w:rPr>
            </w:pPr>
            <w:r w:rsidRPr="00114AC6">
              <w:rPr>
                <w:rFonts w:ascii="Arial" w:eastAsia="Calibri" w:hAnsi="Arial" w:cs="Arial"/>
                <w:sz w:val="18"/>
                <w:szCs w:val="18"/>
              </w:rPr>
              <w:t>(10</w:t>
            </w:r>
            <w:r w:rsidR="00610221">
              <w:rPr>
                <w:rFonts w:ascii="Arial" w:eastAsia="Calibri" w:hAnsi="Arial" w:cs="Arial"/>
                <w:sz w:val="18"/>
                <w:szCs w:val="18"/>
              </w:rPr>
              <w:t>7</w:t>
            </w:r>
            <w:r w:rsidRPr="00114AC6">
              <w:rPr>
                <w:rFonts w:ascii="Arial" w:eastAsia="Calibri" w:hAnsi="Arial" w:cs="Arial"/>
                <w:sz w:val="18"/>
                <w:szCs w:val="18"/>
              </w:rPr>
              <w:t>)</w:t>
            </w:r>
          </w:p>
        </w:tc>
      </w:tr>
      <w:tr w:rsidR="00756B9C" w:rsidRPr="00114AC6" w14:paraId="204B39AD" w14:textId="77777777" w:rsidTr="00610221">
        <w:tc>
          <w:tcPr>
            <w:tcW w:w="5659" w:type="dxa"/>
            <w:shd w:val="clear" w:color="auto" w:fill="auto"/>
          </w:tcPr>
          <w:p w14:paraId="41A96967" w14:textId="26835DB5" w:rsidR="00756B9C" w:rsidRPr="00114AC6" w:rsidRDefault="00756B9C" w:rsidP="00756B9C">
            <w:pPr>
              <w:pStyle w:val="BlockText"/>
              <w:ind w:left="272" w:right="0"/>
              <w:jc w:val="left"/>
              <w:rPr>
                <w:rFonts w:ascii="Arial" w:hAnsi="Arial"/>
                <w:sz w:val="18"/>
                <w:szCs w:val="18"/>
                <w:cs/>
                <w:lang w:val="en-GB"/>
              </w:rPr>
            </w:pPr>
            <w:r w:rsidRPr="00114AC6">
              <w:rPr>
                <w:rFonts w:ascii="Arial" w:hAnsi="Arial" w:cs="Arial"/>
                <w:sz w:val="18"/>
                <w:szCs w:val="18"/>
              </w:rPr>
              <w:t>INR</w:t>
            </w:r>
            <w:r w:rsidRPr="00114AC6">
              <w:rPr>
                <w:rFonts w:ascii="Arial" w:hAnsi="Arial" w:cs="Arial"/>
                <w:sz w:val="18"/>
                <w:szCs w:val="18"/>
                <w:cs/>
              </w:rPr>
              <w:t xml:space="preserve"> </w:t>
            </w:r>
            <w:r w:rsidRPr="00114AC6">
              <w:rPr>
                <w:rFonts w:ascii="Arial" w:hAnsi="Arial" w:cs="Arial"/>
                <w:sz w:val="18"/>
                <w:szCs w:val="18"/>
              </w:rPr>
              <w:t>to Baht exchange rate - decrease 5%</w:t>
            </w:r>
            <w:r w:rsidR="003E46FA" w:rsidRPr="00114AC6">
              <w:rPr>
                <w:rFonts w:ascii="Arial" w:hAnsi="Arial" w:cs="Arial"/>
                <w:sz w:val="18"/>
                <w:szCs w:val="18"/>
              </w:rPr>
              <w:t xml:space="preserve"> (</w:t>
            </w:r>
            <w:proofErr w:type="gramStart"/>
            <w:r w:rsidR="003E46FA" w:rsidRPr="00114AC6">
              <w:rPr>
                <w:rFonts w:ascii="Arial" w:hAnsi="Arial" w:cs="Arial"/>
                <w:sz w:val="18"/>
                <w:szCs w:val="18"/>
              </w:rPr>
              <w:t>2564 :</w:t>
            </w:r>
            <w:proofErr w:type="gramEnd"/>
            <w:r w:rsidR="003E46FA" w:rsidRPr="00114AC6">
              <w:rPr>
                <w:rFonts w:ascii="Arial" w:hAnsi="Arial" w:cs="Arial"/>
                <w:sz w:val="18"/>
                <w:szCs w:val="18"/>
              </w:rPr>
              <w:t xml:space="preserve"> 5%)</w:t>
            </w:r>
          </w:p>
        </w:tc>
        <w:tc>
          <w:tcPr>
            <w:tcW w:w="1723" w:type="dxa"/>
            <w:shd w:val="clear" w:color="auto" w:fill="FAFAFA"/>
          </w:tcPr>
          <w:p w14:paraId="42A3703E" w14:textId="4A3A8EF3" w:rsidR="00756B9C" w:rsidRPr="00114AC6" w:rsidRDefault="00EC7886" w:rsidP="00756B9C">
            <w:pPr>
              <w:suppressAutoHyphens/>
              <w:ind w:right="-72"/>
              <w:jc w:val="right"/>
              <w:rPr>
                <w:rFonts w:ascii="Arial" w:eastAsia="Calibri" w:hAnsi="Arial" w:cs="Arial"/>
                <w:sz w:val="18"/>
                <w:szCs w:val="18"/>
              </w:rPr>
            </w:pPr>
            <w:r w:rsidRPr="00114AC6">
              <w:rPr>
                <w:rFonts w:ascii="Arial" w:eastAsia="Calibri" w:hAnsi="Arial" w:cs="Arial"/>
                <w:sz w:val="18"/>
                <w:szCs w:val="18"/>
              </w:rPr>
              <w:t>110</w:t>
            </w:r>
          </w:p>
        </w:tc>
        <w:tc>
          <w:tcPr>
            <w:tcW w:w="1724" w:type="dxa"/>
            <w:shd w:val="clear" w:color="auto" w:fill="auto"/>
          </w:tcPr>
          <w:p w14:paraId="1B3D78AD" w14:textId="5D789D81" w:rsidR="00756B9C" w:rsidRPr="00114AC6" w:rsidRDefault="00756B9C" w:rsidP="00756B9C">
            <w:pPr>
              <w:suppressAutoHyphens/>
              <w:ind w:right="-72"/>
              <w:jc w:val="right"/>
              <w:rPr>
                <w:rFonts w:ascii="Arial" w:eastAsia="Calibri" w:hAnsi="Arial" w:cs="Arial"/>
                <w:sz w:val="18"/>
                <w:szCs w:val="18"/>
              </w:rPr>
            </w:pPr>
            <w:r w:rsidRPr="00114AC6">
              <w:rPr>
                <w:rFonts w:ascii="Arial" w:eastAsia="Calibri" w:hAnsi="Arial" w:cs="Arial"/>
                <w:sz w:val="18"/>
                <w:szCs w:val="18"/>
              </w:rPr>
              <w:t>10</w:t>
            </w:r>
            <w:r w:rsidR="00610221">
              <w:rPr>
                <w:rFonts w:ascii="Arial" w:eastAsia="Calibri" w:hAnsi="Arial" w:cs="Arial"/>
                <w:sz w:val="18"/>
                <w:szCs w:val="18"/>
              </w:rPr>
              <w:t>7</w:t>
            </w:r>
          </w:p>
        </w:tc>
      </w:tr>
    </w:tbl>
    <w:p w14:paraId="00F05780" w14:textId="77777777" w:rsidR="002D395E" w:rsidRPr="00114AC6" w:rsidRDefault="002D395E" w:rsidP="0009707D">
      <w:pPr>
        <w:pStyle w:val="BlockText"/>
        <w:ind w:left="993" w:right="0" w:hanging="273"/>
        <w:rPr>
          <w:rFonts w:ascii="Arial" w:hAnsi="Arial" w:cs="Arial"/>
          <w:sz w:val="18"/>
          <w:szCs w:val="18"/>
          <w:lang w:val="en-GB"/>
        </w:rPr>
      </w:pPr>
    </w:p>
    <w:p w14:paraId="1F597F13" w14:textId="77777777" w:rsidR="00563ECF" w:rsidRPr="00B1780A" w:rsidRDefault="00563ECF" w:rsidP="0009707D">
      <w:pPr>
        <w:pStyle w:val="BlockText"/>
        <w:ind w:left="993" w:right="0" w:hanging="273"/>
        <w:rPr>
          <w:rFonts w:ascii="Arial" w:hAnsi="Arial" w:cs="Arial"/>
          <w:sz w:val="18"/>
          <w:szCs w:val="18"/>
          <w:lang w:val="en-GB"/>
        </w:rPr>
      </w:pPr>
      <w:r w:rsidRPr="00114AC6">
        <w:rPr>
          <w:rFonts w:ascii="Arial" w:hAnsi="Arial" w:cs="Arial"/>
          <w:sz w:val="18"/>
          <w:szCs w:val="18"/>
          <w:cs/>
          <w:lang w:val="en-GB"/>
        </w:rPr>
        <w:t>*</w:t>
      </w:r>
      <w:r w:rsidRPr="00114AC6">
        <w:rPr>
          <w:rFonts w:ascii="Arial" w:hAnsi="Arial" w:cs="Arial"/>
          <w:sz w:val="18"/>
          <w:szCs w:val="18"/>
          <w:cs/>
          <w:lang w:val="en-GB"/>
        </w:rPr>
        <w:tab/>
      </w:r>
      <w:r w:rsidRPr="00114AC6">
        <w:rPr>
          <w:rFonts w:ascii="Arial" w:hAnsi="Arial" w:cs="Arial"/>
          <w:sz w:val="18"/>
          <w:szCs w:val="18"/>
        </w:rPr>
        <w:t>Holding all other variables constant</w:t>
      </w:r>
    </w:p>
    <w:p w14:paraId="476CD0DF" w14:textId="77777777" w:rsidR="00563ECF" w:rsidRPr="00B1780A" w:rsidRDefault="00563ECF" w:rsidP="00563ECF">
      <w:pPr>
        <w:ind w:left="720"/>
        <w:jc w:val="thaiDistribute"/>
        <w:rPr>
          <w:rFonts w:ascii="Arial" w:hAnsi="Arial" w:cs="Arial"/>
          <w:color w:val="auto"/>
          <w:sz w:val="18"/>
          <w:szCs w:val="18"/>
        </w:rPr>
      </w:pPr>
    </w:p>
    <w:p w14:paraId="3495DF9B" w14:textId="77777777" w:rsidR="004B574A" w:rsidRPr="00B1780A" w:rsidRDefault="00686278" w:rsidP="00FE02A0">
      <w:pPr>
        <w:ind w:left="540"/>
        <w:jc w:val="both"/>
        <w:rPr>
          <w:rFonts w:ascii="Arial" w:hAnsi="Arial" w:cs="Arial"/>
          <w:color w:val="auto"/>
          <w:spacing w:val="-5"/>
          <w:sz w:val="18"/>
          <w:szCs w:val="18"/>
          <w:lang w:val="en-GB"/>
        </w:rPr>
      </w:pPr>
      <w:r w:rsidRPr="00B1780A">
        <w:rPr>
          <w:rFonts w:ascii="Arial" w:hAnsi="Arial" w:cs="Arial"/>
          <w:color w:val="auto"/>
          <w:spacing w:val="-5"/>
          <w:sz w:val="18"/>
          <w:szCs w:val="18"/>
        </w:rPr>
        <w:br w:type="page"/>
      </w:r>
    </w:p>
    <w:p w14:paraId="311357E3" w14:textId="5DA5BEA2" w:rsidR="00754918" w:rsidRPr="00B1780A" w:rsidRDefault="00754918" w:rsidP="0028365C">
      <w:pPr>
        <w:numPr>
          <w:ilvl w:val="0"/>
          <w:numId w:val="15"/>
        </w:numPr>
        <w:tabs>
          <w:tab w:val="left" w:pos="567"/>
        </w:tabs>
        <w:jc w:val="both"/>
        <w:rPr>
          <w:rFonts w:ascii="Arial" w:hAnsi="Arial" w:cs="Arial"/>
          <w:b/>
          <w:bCs/>
          <w:color w:val="CF4A02"/>
          <w:sz w:val="18"/>
          <w:szCs w:val="18"/>
        </w:rPr>
      </w:pPr>
      <w:r w:rsidRPr="00B1780A">
        <w:rPr>
          <w:rFonts w:ascii="Arial" w:hAnsi="Arial" w:cs="Arial"/>
          <w:b/>
          <w:bCs/>
          <w:color w:val="CF4A02"/>
          <w:sz w:val="18"/>
          <w:szCs w:val="18"/>
        </w:rPr>
        <w:t>Cash flow and fair value interest rate risk</w:t>
      </w:r>
    </w:p>
    <w:p w14:paraId="1EBD6949" w14:textId="77777777" w:rsidR="006B49BA" w:rsidRPr="009D4CFA" w:rsidRDefault="006B49BA" w:rsidP="009D4CFA">
      <w:pPr>
        <w:ind w:left="900"/>
        <w:jc w:val="both"/>
        <w:rPr>
          <w:rFonts w:ascii="Arial" w:hAnsi="Arial" w:cs="Arial"/>
          <w:color w:val="auto"/>
          <w:spacing w:val="-5"/>
          <w:sz w:val="18"/>
          <w:szCs w:val="18"/>
          <w:lang w:val="en-GB"/>
        </w:rPr>
      </w:pPr>
    </w:p>
    <w:p w14:paraId="637CDDF9" w14:textId="45DE53BD" w:rsidR="00C62741" w:rsidRPr="009D4CFA" w:rsidRDefault="007F064E" w:rsidP="009D4CFA">
      <w:pPr>
        <w:pStyle w:val="BlockText"/>
        <w:ind w:left="900" w:right="0"/>
        <w:rPr>
          <w:rFonts w:ascii="Arial" w:hAnsi="Arial" w:cs="Arial"/>
          <w:sz w:val="18"/>
          <w:szCs w:val="18"/>
          <w:lang w:val="en-GB"/>
        </w:rPr>
      </w:pPr>
      <w:bookmarkStart w:id="9" w:name="_Hlk98774877"/>
      <w:r w:rsidRPr="009D4CFA">
        <w:rPr>
          <w:rFonts w:ascii="Arial" w:hAnsi="Arial" w:cs="Arial"/>
          <w:sz w:val="18"/>
          <w:szCs w:val="18"/>
          <w:lang w:val="en-GB"/>
        </w:rPr>
        <w:t xml:space="preserve">The Group’s income and operating cash </w:t>
      </w:r>
      <w:bookmarkEnd w:id="9"/>
      <w:r w:rsidRPr="009D4CFA">
        <w:rPr>
          <w:rFonts w:ascii="Arial" w:hAnsi="Arial" w:cs="Arial"/>
          <w:sz w:val="18"/>
          <w:szCs w:val="18"/>
          <w:lang w:val="en-GB"/>
        </w:rPr>
        <w:t>flows are</w:t>
      </w:r>
      <w:r w:rsidR="003552D0" w:rsidRPr="009D4CFA">
        <w:rPr>
          <w:rFonts w:ascii="Arial" w:hAnsi="Arial" w:cs="Arial"/>
          <w:sz w:val="18"/>
          <w:szCs w:val="18"/>
          <w:lang w:val="en-GB"/>
        </w:rPr>
        <w:t xml:space="preserve"> </w:t>
      </w:r>
      <w:r w:rsidRPr="009D4CFA">
        <w:rPr>
          <w:rFonts w:ascii="Arial" w:hAnsi="Arial" w:cs="Arial"/>
          <w:sz w:val="18"/>
          <w:szCs w:val="18"/>
          <w:lang w:val="en-GB"/>
        </w:rPr>
        <w:t>substantially independent of changes in market interest rates.</w:t>
      </w:r>
      <w:r w:rsidR="00C62741" w:rsidRPr="009D4CFA">
        <w:rPr>
          <w:rFonts w:ascii="Arial" w:hAnsi="Arial" w:cs="Arial"/>
          <w:sz w:val="18"/>
          <w:szCs w:val="18"/>
          <w:lang w:val="en-GB"/>
        </w:rPr>
        <w:t xml:space="preserve"> </w:t>
      </w:r>
      <w:r w:rsidR="00504238" w:rsidRPr="009D4CFA">
        <w:rPr>
          <w:rFonts w:ascii="Arial" w:hAnsi="Arial" w:cs="Arial"/>
          <w:sz w:val="18"/>
          <w:szCs w:val="18"/>
          <w:lang w:val="en-GB"/>
        </w:rPr>
        <w:t>The Group has no significant interest-bearing assets. Therefore, the management believe that effect of interest rate fluctuation will not materially affect the Group.</w:t>
      </w:r>
    </w:p>
    <w:p w14:paraId="27A87AF6" w14:textId="77777777" w:rsidR="00C418B7" w:rsidRPr="009D4CFA" w:rsidRDefault="00C418B7" w:rsidP="009D4CFA">
      <w:pPr>
        <w:pStyle w:val="BlockText"/>
        <w:ind w:left="900" w:right="0"/>
        <w:rPr>
          <w:rFonts w:ascii="Arial" w:hAnsi="Arial" w:cs="Arial"/>
          <w:sz w:val="18"/>
          <w:szCs w:val="18"/>
          <w:lang w:val="en-GB"/>
        </w:rPr>
      </w:pPr>
    </w:p>
    <w:p w14:paraId="0581E445" w14:textId="77777777" w:rsidR="00C418B7" w:rsidRPr="009D4CFA" w:rsidRDefault="00C418B7" w:rsidP="009D4CFA">
      <w:pPr>
        <w:pStyle w:val="BlockText"/>
        <w:ind w:left="900" w:right="0"/>
        <w:rPr>
          <w:rFonts w:ascii="Arial" w:hAnsi="Arial" w:cs="Arial"/>
          <w:spacing w:val="-4"/>
          <w:sz w:val="18"/>
          <w:szCs w:val="18"/>
          <w:lang w:val="en-GB"/>
        </w:rPr>
      </w:pPr>
      <w:r w:rsidRPr="009D4CFA">
        <w:rPr>
          <w:rFonts w:ascii="Arial" w:hAnsi="Arial" w:cs="Arial"/>
          <w:spacing w:val="-4"/>
          <w:sz w:val="18"/>
          <w:szCs w:val="18"/>
          <w:lang w:val="en-GB"/>
        </w:rPr>
        <w:t>Significant financial assets and liabilities classified by type of interest rates are summarised in the table below.</w:t>
      </w:r>
    </w:p>
    <w:p w14:paraId="631EE7AE" w14:textId="77777777" w:rsidR="00C418B7" w:rsidRPr="009D4CFA" w:rsidRDefault="00C418B7" w:rsidP="009D4CFA">
      <w:pPr>
        <w:ind w:left="900"/>
        <w:jc w:val="both"/>
        <w:rPr>
          <w:rFonts w:ascii="Arial" w:hAnsi="Arial" w:cs="Arial"/>
          <w:color w:val="auto"/>
          <w:sz w:val="18"/>
          <w:szCs w:val="18"/>
        </w:rPr>
      </w:pP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C418B7" w:rsidRPr="00B1780A" w14:paraId="6693650D" w14:textId="77777777" w:rsidTr="00134636">
        <w:tc>
          <w:tcPr>
            <w:tcW w:w="1843" w:type="dxa"/>
            <w:shd w:val="clear" w:color="auto" w:fill="auto"/>
          </w:tcPr>
          <w:p w14:paraId="33AAFC64" w14:textId="77777777" w:rsidR="00C418B7" w:rsidRPr="00B1780A" w:rsidRDefault="00C418B7" w:rsidP="00134636">
            <w:pPr>
              <w:ind w:left="-106"/>
              <w:rPr>
                <w:rFonts w:ascii="Arial" w:hAnsi="Arial" w:cs="Arial"/>
                <w:sz w:val="12"/>
                <w:szCs w:val="12"/>
              </w:rPr>
            </w:pPr>
          </w:p>
        </w:tc>
        <w:tc>
          <w:tcPr>
            <w:tcW w:w="7604" w:type="dxa"/>
            <w:gridSpan w:val="9"/>
            <w:tcBorders>
              <w:top w:val="single" w:sz="4" w:space="0" w:color="auto"/>
              <w:bottom w:val="single" w:sz="4" w:space="0" w:color="auto"/>
            </w:tcBorders>
            <w:shd w:val="clear" w:color="auto" w:fill="auto"/>
          </w:tcPr>
          <w:p w14:paraId="41A15DAC" w14:textId="77777777" w:rsidR="00C418B7" w:rsidRPr="00B1780A" w:rsidRDefault="00C418B7" w:rsidP="00134636">
            <w:pPr>
              <w:jc w:val="center"/>
              <w:rPr>
                <w:rFonts w:ascii="Arial" w:hAnsi="Arial" w:cs="Arial"/>
                <w:b/>
                <w:bCs/>
                <w:sz w:val="12"/>
                <w:szCs w:val="12"/>
              </w:rPr>
            </w:pPr>
            <w:r w:rsidRPr="00B1780A">
              <w:rPr>
                <w:rFonts w:ascii="Arial" w:hAnsi="Arial" w:cs="Arial"/>
                <w:b/>
                <w:bCs/>
                <w:sz w:val="12"/>
                <w:szCs w:val="12"/>
              </w:rPr>
              <w:t>Consolidated financial statements</w:t>
            </w:r>
          </w:p>
        </w:tc>
      </w:tr>
      <w:tr w:rsidR="00C418B7" w:rsidRPr="00B1780A" w14:paraId="5C17C161" w14:textId="77777777" w:rsidTr="00134636">
        <w:tc>
          <w:tcPr>
            <w:tcW w:w="1843" w:type="dxa"/>
            <w:shd w:val="clear" w:color="auto" w:fill="auto"/>
          </w:tcPr>
          <w:p w14:paraId="3F988E32" w14:textId="77777777" w:rsidR="00C418B7" w:rsidRPr="00B1780A" w:rsidRDefault="00C418B7" w:rsidP="00134636">
            <w:pPr>
              <w:ind w:left="-106"/>
              <w:rPr>
                <w:rFonts w:ascii="Arial" w:hAnsi="Arial" w:cs="Arial"/>
                <w:sz w:val="12"/>
                <w:szCs w:val="12"/>
              </w:rPr>
            </w:pPr>
          </w:p>
        </w:tc>
        <w:tc>
          <w:tcPr>
            <w:tcW w:w="2552" w:type="dxa"/>
            <w:gridSpan w:val="3"/>
            <w:tcBorders>
              <w:top w:val="single" w:sz="4" w:space="0" w:color="auto"/>
              <w:bottom w:val="single" w:sz="4" w:space="0" w:color="auto"/>
            </w:tcBorders>
            <w:shd w:val="clear" w:color="auto" w:fill="auto"/>
          </w:tcPr>
          <w:p w14:paraId="5A93F246" w14:textId="77777777" w:rsidR="00C418B7" w:rsidRPr="00B1780A" w:rsidRDefault="00C418B7" w:rsidP="00134636">
            <w:pPr>
              <w:jc w:val="center"/>
              <w:rPr>
                <w:rFonts w:ascii="Arial" w:hAnsi="Arial" w:cs="Arial"/>
                <w:b/>
                <w:bCs/>
                <w:sz w:val="12"/>
                <w:szCs w:val="12"/>
              </w:rPr>
            </w:pPr>
            <w:r w:rsidRPr="00B1780A">
              <w:rPr>
                <w:rFonts w:ascii="Arial" w:hAnsi="Arial" w:cs="Arial"/>
                <w:b/>
                <w:bCs/>
                <w:sz w:val="12"/>
                <w:szCs w:val="12"/>
              </w:rPr>
              <w:t>Fixed interest rates</w:t>
            </w:r>
          </w:p>
        </w:tc>
        <w:tc>
          <w:tcPr>
            <w:tcW w:w="2551" w:type="dxa"/>
            <w:gridSpan w:val="3"/>
            <w:tcBorders>
              <w:top w:val="single" w:sz="4" w:space="0" w:color="auto"/>
              <w:bottom w:val="single" w:sz="4" w:space="0" w:color="auto"/>
            </w:tcBorders>
            <w:shd w:val="clear" w:color="auto" w:fill="auto"/>
          </w:tcPr>
          <w:p w14:paraId="78C246A9" w14:textId="77777777" w:rsidR="00C418B7" w:rsidRPr="00B1780A" w:rsidRDefault="00C418B7" w:rsidP="00134636">
            <w:pPr>
              <w:jc w:val="center"/>
              <w:rPr>
                <w:rFonts w:ascii="Arial" w:hAnsi="Arial" w:cs="Arial"/>
                <w:b/>
                <w:bCs/>
                <w:sz w:val="12"/>
                <w:szCs w:val="12"/>
              </w:rPr>
            </w:pPr>
            <w:r w:rsidRPr="00B1780A">
              <w:rPr>
                <w:rFonts w:ascii="Arial" w:hAnsi="Arial" w:cs="Arial"/>
                <w:b/>
                <w:bCs/>
                <w:sz w:val="12"/>
                <w:szCs w:val="12"/>
              </w:rPr>
              <w:t>Floating interest rates</w:t>
            </w:r>
          </w:p>
        </w:tc>
        <w:tc>
          <w:tcPr>
            <w:tcW w:w="851" w:type="dxa"/>
            <w:tcBorders>
              <w:top w:val="single" w:sz="4" w:space="0" w:color="auto"/>
            </w:tcBorders>
            <w:shd w:val="clear" w:color="auto" w:fill="auto"/>
            <w:vAlign w:val="bottom"/>
          </w:tcPr>
          <w:p w14:paraId="501DBC6D" w14:textId="77777777" w:rsidR="00C418B7" w:rsidRPr="00B1780A" w:rsidRDefault="00C418B7" w:rsidP="00134636">
            <w:pPr>
              <w:jc w:val="right"/>
              <w:rPr>
                <w:rFonts w:ascii="Arial" w:hAnsi="Arial" w:cs="Arial"/>
                <w:b/>
                <w:bCs/>
                <w:sz w:val="12"/>
                <w:szCs w:val="12"/>
              </w:rPr>
            </w:pPr>
          </w:p>
        </w:tc>
        <w:tc>
          <w:tcPr>
            <w:tcW w:w="850" w:type="dxa"/>
            <w:tcBorders>
              <w:top w:val="single" w:sz="4" w:space="0" w:color="auto"/>
            </w:tcBorders>
            <w:shd w:val="clear" w:color="auto" w:fill="auto"/>
            <w:vAlign w:val="bottom"/>
          </w:tcPr>
          <w:p w14:paraId="1FD28554" w14:textId="77777777" w:rsidR="00C418B7" w:rsidRPr="00B1780A" w:rsidRDefault="00C418B7" w:rsidP="00134636">
            <w:pPr>
              <w:rPr>
                <w:rFonts w:ascii="Arial" w:hAnsi="Arial" w:cs="Arial"/>
                <w:b/>
                <w:bCs/>
                <w:sz w:val="12"/>
                <w:szCs w:val="12"/>
              </w:rPr>
            </w:pPr>
          </w:p>
        </w:tc>
        <w:tc>
          <w:tcPr>
            <w:tcW w:w="800" w:type="dxa"/>
            <w:tcBorders>
              <w:top w:val="single" w:sz="4" w:space="0" w:color="auto"/>
            </w:tcBorders>
            <w:shd w:val="clear" w:color="auto" w:fill="auto"/>
            <w:vAlign w:val="bottom"/>
          </w:tcPr>
          <w:p w14:paraId="6A51B849" w14:textId="77777777" w:rsidR="00C418B7" w:rsidRPr="00B1780A" w:rsidRDefault="00C418B7" w:rsidP="00134636">
            <w:pPr>
              <w:rPr>
                <w:rFonts w:ascii="Arial" w:hAnsi="Arial" w:cs="Arial"/>
                <w:b/>
                <w:bCs/>
                <w:sz w:val="12"/>
                <w:szCs w:val="12"/>
              </w:rPr>
            </w:pPr>
          </w:p>
        </w:tc>
      </w:tr>
      <w:tr w:rsidR="00C418B7" w:rsidRPr="00B1780A" w14:paraId="4F883366" w14:textId="77777777" w:rsidTr="00134636">
        <w:tc>
          <w:tcPr>
            <w:tcW w:w="1843" w:type="dxa"/>
            <w:shd w:val="clear" w:color="auto" w:fill="auto"/>
            <w:vAlign w:val="bottom"/>
          </w:tcPr>
          <w:p w14:paraId="16627F8E" w14:textId="26ED60EB" w:rsidR="00C418B7" w:rsidRPr="00B1780A" w:rsidRDefault="00C418B7" w:rsidP="00134636">
            <w:pPr>
              <w:ind w:left="-106"/>
              <w:rPr>
                <w:rFonts w:ascii="Arial" w:hAnsi="Arial" w:cs="Arial"/>
                <w:b/>
                <w:bCs/>
                <w:sz w:val="12"/>
                <w:szCs w:val="12"/>
              </w:rPr>
            </w:pPr>
            <w:r w:rsidRPr="00B1780A">
              <w:rPr>
                <w:rFonts w:ascii="Arial" w:hAnsi="Arial" w:cs="Arial"/>
                <w:b/>
                <w:bCs/>
                <w:sz w:val="12"/>
                <w:szCs w:val="12"/>
              </w:rPr>
              <w:t xml:space="preserve">As </w:t>
            </w:r>
            <w:proofErr w:type="gramStart"/>
            <w:r w:rsidRPr="00B1780A">
              <w:rPr>
                <w:rFonts w:ascii="Arial" w:hAnsi="Arial" w:cs="Arial"/>
                <w:b/>
                <w:bCs/>
                <w:sz w:val="12"/>
                <w:szCs w:val="12"/>
              </w:rPr>
              <w:t>at</w:t>
            </w:r>
            <w:proofErr w:type="gramEnd"/>
            <w:r w:rsidRPr="00B1780A">
              <w:rPr>
                <w:rFonts w:ascii="Arial" w:hAnsi="Arial" w:cs="Arial"/>
                <w:b/>
                <w:bCs/>
                <w:sz w:val="12"/>
                <w:szCs w:val="12"/>
              </w:rPr>
              <w:t xml:space="preserve"> 31 March 202</w:t>
            </w:r>
            <w:r w:rsidR="0087616C" w:rsidRPr="00B1780A">
              <w:rPr>
                <w:rFonts w:ascii="Arial" w:hAnsi="Arial" w:cs="Arial"/>
                <w:b/>
                <w:bCs/>
                <w:sz w:val="12"/>
                <w:szCs w:val="12"/>
              </w:rPr>
              <w:t>2</w:t>
            </w:r>
          </w:p>
        </w:tc>
        <w:tc>
          <w:tcPr>
            <w:tcW w:w="851" w:type="dxa"/>
            <w:tcBorders>
              <w:top w:val="single" w:sz="4" w:space="0" w:color="auto"/>
              <w:bottom w:val="single" w:sz="4" w:space="0" w:color="auto"/>
            </w:tcBorders>
            <w:shd w:val="clear" w:color="auto" w:fill="auto"/>
            <w:vAlign w:val="bottom"/>
          </w:tcPr>
          <w:p w14:paraId="5BC431D7"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Within</w:t>
            </w:r>
          </w:p>
          <w:p w14:paraId="10B8FB58"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1 year</w:t>
            </w:r>
          </w:p>
          <w:p w14:paraId="238F2A93"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46610771"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1367632E"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1 - 5</w:t>
            </w:r>
          </w:p>
          <w:p w14:paraId="0054891F"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years</w:t>
            </w:r>
          </w:p>
          <w:p w14:paraId="461D2096"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6677E86B"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Baht</w:t>
            </w:r>
          </w:p>
        </w:tc>
        <w:tc>
          <w:tcPr>
            <w:tcW w:w="851" w:type="dxa"/>
            <w:tcBorders>
              <w:top w:val="single" w:sz="4" w:space="0" w:color="auto"/>
              <w:bottom w:val="single" w:sz="4" w:space="0" w:color="auto"/>
            </w:tcBorders>
            <w:shd w:val="clear" w:color="auto" w:fill="auto"/>
            <w:vAlign w:val="bottom"/>
          </w:tcPr>
          <w:p w14:paraId="211C3581"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Over 5</w:t>
            </w:r>
          </w:p>
          <w:p w14:paraId="523D472A"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years</w:t>
            </w:r>
          </w:p>
          <w:p w14:paraId="13E00408"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14075E5B"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79BB8C6A"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Within</w:t>
            </w:r>
          </w:p>
          <w:p w14:paraId="2B06CA07"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1 year</w:t>
            </w:r>
          </w:p>
          <w:p w14:paraId="3E812A69"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7C44DD00"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1" w:type="dxa"/>
            <w:tcBorders>
              <w:top w:val="single" w:sz="4" w:space="0" w:color="auto"/>
              <w:bottom w:val="single" w:sz="4" w:space="0" w:color="auto"/>
            </w:tcBorders>
            <w:shd w:val="clear" w:color="auto" w:fill="auto"/>
            <w:vAlign w:val="bottom"/>
          </w:tcPr>
          <w:p w14:paraId="78DF478D"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1 - 5 </w:t>
            </w:r>
          </w:p>
          <w:p w14:paraId="28C8E47C"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years</w:t>
            </w:r>
          </w:p>
          <w:p w14:paraId="3DF2310E"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0F50AEEB"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25533621"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Over 5</w:t>
            </w:r>
          </w:p>
          <w:p w14:paraId="045051C7"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years</w:t>
            </w:r>
          </w:p>
          <w:p w14:paraId="185E0534"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69FA616C"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1" w:type="dxa"/>
            <w:tcBorders>
              <w:bottom w:val="single" w:sz="4" w:space="0" w:color="auto"/>
            </w:tcBorders>
            <w:shd w:val="clear" w:color="auto" w:fill="auto"/>
            <w:vAlign w:val="bottom"/>
          </w:tcPr>
          <w:p w14:paraId="45785BA7"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Non-Interest</w:t>
            </w:r>
          </w:p>
          <w:p w14:paraId="3560F354"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bearing</w:t>
            </w:r>
          </w:p>
          <w:p w14:paraId="6363B94D"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03C8AC5F"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0" w:type="dxa"/>
            <w:tcBorders>
              <w:bottom w:val="single" w:sz="4" w:space="0" w:color="auto"/>
            </w:tcBorders>
            <w:shd w:val="clear" w:color="auto" w:fill="auto"/>
            <w:vAlign w:val="bottom"/>
          </w:tcPr>
          <w:p w14:paraId="4489737B"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Total</w:t>
            </w:r>
          </w:p>
          <w:p w14:paraId="68200DA6"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30B87C96"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00" w:type="dxa"/>
            <w:tcBorders>
              <w:bottom w:val="single" w:sz="4" w:space="0" w:color="auto"/>
            </w:tcBorders>
            <w:shd w:val="clear" w:color="auto" w:fill="auto"/>
            <w:vAlign w:val="bottom"/>
          </w:tcPr>
          <w:p w14:paraId="309053D2"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Interest</w:t>
            </w:r>
          </w:p>
          <w:p w14:paraId="2BEC6426"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rate</w:t>
            </w:r>
          </w:p>
          <w:p w14:paraId="26CADCE0"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p.a.)</w:t>
            </w:r>
          </w:p>
        </w:tc>
      </w:tr>
      <w:tr w:rsidR="00C418B7" w:rsidRPr="00B1780A" w14:paraId="3FBDBDA5" w14:textId="77777777" w:rsidTr="00134636">
        <w:tc>
          <w:tcPr>
            <w:tcW w:w="1843" w:type="dxa"/>
            <w:shd w:val="clear" w:color="auto" w:fill="auto"/>
          </w:tcPr>
          <w:p w14:paraId="3728A879" w14:textId="77777777" w:rsidR="00C418B7" w:rsidRPr="00B1780A" w:rsidRDefault="00C418B7" w:rsidP="00134636">
            <w:pPr>
              <w:ind w:left="-106"/>
              <w:rPr>
                <w:rFonts w:ascii="Arial" w:hAnsi="Arial" w:cs="Arial"/>
                <w:sz w:val="8"/>
                <w:szCs w:val="8"/>
              </w:rPr>
            </w:pPr>
          </w:p>
        </w:tc>
        <w:tc>
          <w:tcPr>
            <w:tcW w:w="851" w:type="dxa"/>
            <w:tcBorders>
              <w:top w:val="single" w:sz="4" w:space="0" w:color="auto"/>
            </w:tcBorders>
            <w:shd w:val="clear" w:color="auto" w:fill="FAFAFA"/>
            <w:vAlign w:val="bottom"/>
          </w:tcPr>
          <w:p w14:paraId="2DD3EA52" w14:textId="77777777" w:rsidR="00C418B7" w:rsidRPr="00B1780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35D126C1" w14:textId="77777777" w:rsidR="00C418B7" w:rsidRPr="00B1780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14:paraId="33C88139" w14:textId="77777777" w:rsidR="00C418B7" w:rsidRPr="00B1780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2E1229A5" w14:textId="77777777" w:rsidR="00C418B7" w:rsidRPr="00B1780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14:paraId="09D472CA" w14:textId="77777777" w:rsidR="00C418B7" w:rsidRPr="00B1780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36446CAD" w14:textId="77777777" w:rsidR="00C418B7" w:rsidRPr="00B1780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14:paraId="7A09F2A6" w14:textId="77777777" w:rsidR="00C418B7" w:rsidRPr="00B1780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6AAEC748" w14:textId="77777777" w:rsidR="00C418B7" w:rsidRPr="00B1780A" w:rsidRDefault="00C418B7" w:rsidP="00134636">
            <w:pPr>
              <w:ind w:right="-72"/>
              <w:jc w:val="right"/>
              <w:rPr>
                <w:rFonts w:ascii="Arial" w:hAnsi="Arial" w:cs="Arial"/>
                <w:sz w:val="8"/>
                <w:szCs w:val="8"/>
              </w:rPr>
            </w:pPr>
          </w:p>
        </w:tc>
        <w:tc>
          <w:tcPr>
            <w:tcW w:w="800" w:type="dxa"/>
            <w:tcBorders>
              <w:top w:val="single" w:sz="4" w:space="0" w:color="auto"/>
            </w:tcBorders>
            <w:shd w:val="clear" w:color="auto" w:fill="FAFAFA"/>
            <w:vAlign w:val="bottom"/>
          </w:tcPr>
          <w:p w14:paraId="4E201475" w14:textId="77777777" w:rsidR="00C418B7" w:rsidRPr="00B1780A" w:rsidRDefault="00C418B7" w:rsidP="00134636">
            <w:pPr>
              <w:ind w:right="-72"/>
              <w:jc w:val="right"/>
              <w:rPr>
                <w:rFonts w:ascii="Arial" w:hAnsi="Arial" w:cs="Arial"/>
                <w:sz w:val="8"/>
                <w:szCs w:val="8"/>
              </w:rPr>
            </w:pPr>
          </w:p>
        </w:tc>
      </w:tr>
      <w:tr w:rsidR="00C418B7" w:rsidRPr="00B1780A" w14:paraId="52268830" w14:textId="77777777" w:rsidTr="00134636">
        <w:tc>
          <w:tcPr>
            <w:tcW w:w="1843" w:type="dxa"/>
            <w:shd w:val="clear" w:color="auto" w:fill="auto"/>
          </w:tcPr>
          <w:p w14:paraId="6D21476B" w14:textId="77777777" w:rsidR="00C418B7" w:rsidRPr="00B1780A" w:rsidRDefault="00C418B7" w:rsidP="00134636">
            <w:pPr>
              <w:ind w:left="-106"/>
              <w:rPr>
                <w:rFonts w:ascii="Arial" w:hAnsi="Arial" w:cs="Arial"/>
                <w:b/>
                <w:bCs/>
                <w:sz w:val="12"/>
                <w:szCs w:val="12"/>
              </w:rPr>
            </w:pPr>
            <w:r w:rsidRPr="00B1780A">
              <w:rPr>
                <w:rFonts w:ascii="Arial" w:hAnsi="Arial" w:cs="Arial"/>
                <w:b/>
                <w:bCs/>
                <w:sz w:val="12"/>
                <w:szCs w:val="12"/>
              </w:rPr>
              <w:t>Financial assets</w:t>
            </w:r>
          </w:p>
        </w:tc>
        <w:tc>
          <w:tcPr>
            <w:tcW w:w="851" w:type="dxa"/>
            <w:shd w:val="clear" w:color="auto" w:fill="FAFAFA"/>
            <w:vAlign w:val="bottom"/>
          </w:tcPr>
          <w:p w14:paraId="30BDC3F7" w14:textId="77777777" w:rsidR="00C418B7" w:rsidRPr="00B1780A" w:rsidRDefault="00C418B7" w:rsidP="00134636">
            <w:pPr>
              <w:ind w:right="-72"/>
              <w:jc w:val="right"/>
              <w:rPr>
                <w:rFonts w:ascii="Arial" w:hAnsi="Arial" w:cs="Arial"/>
                <w:sz w:val="12"/>
                <w:szCs w:val="12"/>
              </w:rPr>
            </w:pPr>
          </w:p>
        </w:tc>
        <w:tc>
          <w:tcPr>
            <w:tcW w:w="850" w:type="dxa"/>
            <w:shd w:val="clear" w:color="auto" w:fill="FAFAFA"/>
            <w:vAlign w:val="bottom"/>
          </w:tcPr>
          <w:p w14:paraId="7B13AA60" w14:textId="77777777" w:rsidR="00C418B7" w:rsidRPr="00B1780A" w:rsidRDefault="00C418B7" w:rsidP="00134636">
            <w:pPr>
              <w:ind w:right="-72"/>
              <w:jc w:val="right"/>
              <w:rPr>
                <w:rFonts w:ascii="Arial" w:hAnsi="Arial" w:cs="Arial"/>
                <w:sz w:val="12"/>
                <w:szCs w:val="12"/>
              </w:rPr>
            </w:pPr>
          </w:p>
        </w:tc>
        <w:tc>
          <w:tcPr>
            <w:tcW w:w="851" w:type="dxa"/>
            <w:shd w:val="clear" w:color="auto" w:fill="FAFAFA"/>
            <w:vAlign w:val="bottom"/>
          </w:tcPr>
          <w:p w14:paraId="3C7C284D" w14:textId="77777777" w:rsidR="00C418B7" w:rsidRPr="00B1780A" w:rsidRDefault="00C418B7" w:rsidP="00134636">
            <w:pPr>
              <w:ind w:right="-72"/>
              <w:jc w:val="right"/>
              <w:rPr>
                <w:rFonts w:ascii="Arial" w:hAnsi="Arial" w:cs="Arial"/>
                <w:sz w:val="12"/>
                <w:szCs w:val="12"/>
              </w:rPr>
            </w:pPr>
          </w:p>
        </w:tc>
        <w:tc>
          <w:tcPr>
            <w:tcW w:w="850" w:type="dxa"/>
            <w:shd w:val="clear" w:color="auto" w:fill="FAFAFA"/>
            <w:vAlign w:val="bottom"/>
          </w:tcPr>
          <w:p w14:paraId="0222DC88" w14:textId="77777777" w:rsidR="00C418B7" w:rsidRPr="00B1780A" w:rsidRDefault="00C418B7" w:rsidP="00134636">
            <w:pPr>
              <w:ind w:right="-72"/>
              <w:jc w:val="right"/>
              <w:rPr>
                <w:rFonts w:ascii="Arial" w:hAnsi="Arial" w:cs="Arial"/>
                <w:sz w:val="12"/>
                <w:szCs w:val="12"/>
              </w:rPr>
            </w:pPr>
          </w:p>
        </w:tc>
        <w:tc>
          <w:tcPr>
            <w:tcW w:w="851" w:type="dxa"/>
            <w:shd w:val="clear" w:color="auto" w:fill="FAFAFA"/>
            <w:vAlign w:val="bottom"/>
          </w:tcPr>
          <w:p w14:paraId="0E72F69F" w14:textId="77777777" w:rsidR="00C418B7" w:rsidRPr="00B1780A" w:rsidRDefault="00C418B7" w:rsidP="00134636">
            <w:pPr>
              <w:ind w:right="-72"/>
              <w:jc w:val="right"/>
              <w:rPr>
                <w:rFonts w:ascii="Arial" w:hAnsi="Arial" w:cs="Arial"/>
                <w:sz w:val="12"/>
                <w:szCs w:val="12"/>
              </w:rPr>
            </w:pPr>
          </w:p>
        </w:tc>
        <w:tc>
          <w:tcPr>
            <w:tcW w:w="850" w:type="dxa"/>
            <w:shd w:val="clear" w:color="auto" w:fill="FAFAFA"/>
            <w:vAlign w:val="bottom"/>
          </w:tcPr>
          <w:p w14:paraId="6B6BE17E" w14:textId="77777777" w:rsidR="00C418B7" w:rsidRPr="00B1780A" w:rsidRDefault="00C418B7" w:rsidP="0016612D">
            <w:pPr>
              <w:ind w:right="-87"/>
              <w:jc w:val="right"/>
              <w:rPr>
                <w:rFonts w:ascii="Arial" w:hAnsi="Arial" w:cs="Arial"/>
                <w:sz w:val="12"/>
                <w:szCs w:val="12"/>
              </w:rPr>
            </w:pPr>
          </w:p>
        </w:tc>
        <w:tc>
          <w:tcPr>
            <w:tcW w:w="851" w:type="dxa"/>
            <w:shd w:val="clear" w:color="auto" w:fill="FAFAFA"/>
            <w:vAlign w:val="bottom"/>
          </w:tcPr>
          <w:p w14:paraId="24B6844E" w14:textId="77777777" w:rsidR="00C418B7" w:rsidRPr="00B1780A" w:rsidRDefault="00C418B7" w:rsidP="00134636">
            <w:pPr>
              <w:ind w:right="-72"/>
              <w:jc w:val="right"/>
              <w:rPr>
                <w:rFonts w:ascii="Arial" w:hAnsi="Arial" w:cs="Arial"/>
                <w:sz w:val="12"/>
                <w:szCs w:val="12"/>
              </w:rPr>
            </w:pPr>
          </w:p>
        </w:tc>
        <w:tc>
          <w:tcPr>
            <w:tcW w:w="850" w:type="dxa"/>
            <w:shd w:val="clear" w:color="auto" w:fill="FAFAFA"/>
            <w:vAlign w:val="bottom"/>
          </w:tcPr>
          <w:p w14:paraId="08FE5C9C" w14:textId="77777777" w:rsidR="00C418B7" w:rsidRPr="00B1780A" w:rsidRDefault="00C418B7" w:rsidP="00D91673">
            <w:pPr>
              <w:ind w:right="-106"/>
              <w:jc w:val="right"/>
              <w:rPr>
                <w:rFonts w:ascii="Arial" w:hAnsi="Arial" w:cs="Arial"/>
                <w:sz w:val="12"/>
                <w:szCs w:val="12"/>
              </w:rPr>
            </w:pPr>
          </w:p>
        </w:tc>
        <w:tc>
          <w:tcPr>
            <w:tcW w:w="800" w:type="dxa"/>
            <w:shd w:val="clear" w:color="auto" w:fill="FAFAFA"/>
            <w:vAlign w:val="bottom"/>
          </w:tcPr>
          <w:p w14:paraId="21338FF6" w14:textId="77777777" w:rsidR="00C418B7" w:rsidRPr="00B1780A" w:rsidRDefault="00C418B7" w:rsidP="00134636">
            <w:pPr>
              <w:ind w:right="-72"/>
              <w:jc w:val="right"/>
              <w:rPr>
                <w:rFonts w:ascii="Arial" w:hAnsi="Arial" w:cs="Arial"/>
                <w:sz w:val="12"/>
                <w:szCs w:val="12"/>
              </w:rPr>
            </w:pPr>
          </w:p>
        </w:tc>
      </w:tr>
      <w:tr w:rsidR="00EC7886" w:rsidRPr="00B1780A" w14:paraId="0DD9606C" w14:textId="77777777" w:rsidTr="00134636">
        <w:tc>
          <w:tcPr>
            <w:tcW w:w="1843" w:type="dxa"/>
            <w:shd w:val="clear" w:color="auto" w:fill="auto"/>
          </w:tcPr>
          <w:p w14:paraId="2B437FA4" w14:textId="77777777" w:rsidR="00EC7886" w:rsidRPr="00B1780A" w:rsidRDefault="00EC7886" w:rsidP="00EC7886">
            <w:pPr>
              <w:ind w:left="-106"/>
              <w:rPr>
                <w:rFonts w:ascii="Arial" w:hAnsi="Arial" w:cs="Arial"/>
                <w:sz w:val="12"/>
                <w:szCs w:val="12"/>
              </w:rPr>
            </w:pPr>
            <w:r w:rsidRPr="00B1780A">
              <w:rPr>
                <w:rFonts w:ascii="Arial" w:hAnsi="Arial" w:cs="Arial"/>
                <w:sz w:val="12"/>
                <w:szCs w:val="12"/>
              </w:rPr>
              <w:t>Cash and cash equivalents</w:t>
            </w:r>
          </w:p>
        </w:tc>
        <w:tc>
          <w:tcPr>
            <w:tcW w:w="851" w:type="dxa"/>
            <w:shd w:val="clear" w:color="auto" w:fill="FAFAFA"/>
          </w:tcPr>
          <w:p w14:paraId="57848720" w14:textId="03AE486D" w:rsidR="00EC7886" w:rsidRPr="00B1780A" w:rsidRDefault="00EC7886" w:rsidP="00EC7886">
            <w:pPr>
              <w:ind w:right="-72"/>
              <w:jc w:val="right"/>
              <w:rPr>
                <w:rFonts w:ascii="Arial" w:hAnsi="Arial" w:cs="Arial"/>
                <w:sz w:val="12"/>
                <w:szCs w:val="12"/>
              </w:rPr>
            </w:pPr>
            <w:r w:rsidRPr="00EC7886">
              <w:rPr>
                <w:rFonts w:ascii="Arial" w:hAnsi="Arial" w:cs="Arial"/>
                <w:sz w:val="12"/>
                <w:szCs w:val="12"/>
              </w:rPr>
              <w:t>-</w:t>
            </w:r>
          </w:p>
        </w:tc>
        <w:tc>
          <w:tcPr>
            <w:tcW w:w="850" w:type="dxa"/>
            <w:shd w:val="clear" w:color="auto" w:fill="FAFAFA"/>
          </w:tcPr>
          <w:p w14:paraId="1240BA95" w14:textId="501D2C81" w:rsidR="00EC7886" w:rsidRPr="00B1780A" w:rsidRDefault="00EC7886" w:rsidP="00EC7886">
            <w:pPr>
              <w:ind w:right="-72"/>
              <w:jc w:val="right"/>
              <w:rPr>
                <w:rFonts w:ascii="Arial" w:hAnsi="Arial" w:cs="Arial"/>
                <w:sz w:val="12"/>
                <w:szCs w:val="12"/>
              </w:rPr>
            </w:pPr>
            <w:r w:rsidRPr="00EC7886">
              <w:rPr>
                <w:rFonts w:ascii="Arial" w:hAnsi="Arial" w:cs="Arial"/>
                <w:sz w:val="12"/>
                <w:szCs w:val="12"/>
              </w:rPr>
              <w:t>-</w:t>
            </w:r>
          </w:p>
        </w:tc>
        <w:tc>
          <w:tcPr>
            <w:tcW w:w="851" w:type="dxa"/>
            <w:shd w:val="clear" w:color="auto" w:fill="FAFAFA"/>
          </w:tcPr>
          <w:p w14:paraId="5842A571" w14:textId="0A411F77" w:rsidR="00EC7886" w:rsidRPr="00B1780A" w:rsidRDefault="00EC7886" w:rsidP="00EC7886">
            <w:pPr>
              <w:ind w:right="-72"/>
              <w:jc w:val="right"/>
              <w:rPr>
                <w:rFonts w:ascii="Arial" w:hAnsi="Arial" w:cs="Arial"/>
                <w:sz w:val="12"/>
                <w:szCs w:val="12"/>
              </w:rPr>
            </w:pPr>
            <w:r w:rsidRPr="00EC7886">
              <w:rPr>
                <w:rFonts w:ascii="Arial" w:hAnsi="Arial" w:cs="Arial"/>
                <w:sz w:val="12"/>
                <w:szCs w:val="12"/>
              </w:rPr>
              <w:t>-</w:t>
            </w:r>
          </w:p>
        </w:tc>
        <w:tc>
          <w:tcPr>
            <w:tcW w:w="850" w:type="dxa"/>
            <w:shd w:val="clear" w:color="auto" w:fill="FAFAFA"/>
          </w:tcPr>
          <w:p w14:paraId="0FD1CC8D" w14:textId="10169518" w:rsidR="00EC7886" w:rsidRPr="00B1780A" w:rsidRDefault="00EC7886" w:rsidP="007A5ECC">
            <w:pPr>
              <w:ind w:right="-72"/>
              <w:jc w:val="right"/>
              <w:rPr>
                <w:rFonts w:ascii="Arial" w:hAnsi="Arial" w:cs="Arial"/>
                <w:sz w:val="12"/>
                <w:szCs w:val="12"/>
              </w:rPr>
            </w:pPr>
            <w:r w:rsidRPr="00EC7886">
              <w:rPr>
                <w:rFonts w:ascii="Arial" w:hAnsi="Arial" w:cs="Arial"/>
                <w:sz w:val="12"/>
                <w:szCs w:val="12"/>
              </w:rPr>
              <w:t>951,23</w:t>
            </w:r>
            <w:r w:rsidR="007A5ECC">
              <w:rPr>
                <w:rFonts w:ascii="Arial" w:hAnsi="Arial" w:cs="Arial"/>
                <w:sz w:val="12"/>
                <w:szCs w:val="12"/>
              </w:rPr>
              <w:t>9</w:t>
            </w:r>
          </w:p>
        </w:tc>
        <w:tc>
          <w:tcPr>
            <w:tcW w:w="851" w:type="dxa"/>
            <w:shd w:val="clear" w:color="auto" w:fill="FAFAFA"/>
          </w:tcPr>
          <w:p w14:paraId="7EA0F14B" w14:textId="428FEC9A" w:rsidR="00EC7886" w:rsidRPr="00B1780A" w:rsidRDefault="00EC7886" w:rsidP="00EC7886">
            <w:pPr>
              <w:ind w:right="-72"/>
              <w:jc w:val="right"/>
              <w:rPr>
                <w:rFonts w:ascii="Arial" w:hAnsi="Arial" w:cs="Arial"/>
                <w:sz w:val="12"/>
                <w:szCs w:val="12"/>
              </w:rPr>
            </w:pPr>
            <w:r w:rsidRPr="00EC7886">
              <w:rPr>
                <w:rFonts w:ascii="Arial" w:hAnsi="Arial" w:cs="Arial"/>
                <w:sz w:val="12"/>
                <w:szCs w:val="12"/>
              </w:rPr>
              <w:t>-</w:t>
            </w:r>
          </w:p>
        </w:tc>
        <w:tc>
          <w:tcPr>
            <w:tcW w:w="850" w:type="dxa"/>
            <w:shd w:val="clear" w:color="auto" w:fill="FAFAFA"/>
          </w:tcPr>
          <w:p w14:paraId="7F55D3A9" w14:textId="2674B2C7" w:rsidR="00EC7886" w:rsidRPr="00B1780A" w:rsidRDefault="00EC7886" w:rsidP="00EC7886">
            <w:pPr>
              <w:ind w:right="-87"/>
              <w:jc w:val="right"/>
              <w:rPr>
                <w:rFonts w:ascii="Arial" w:hAnsi="Arial" w:cs="Arial"/>
                <w:sz w:val="12"/>
                <w:szCs w:val="12"/>
              </w:rPr>
            </w:pPr>
            <w:r w:rsidRPr="00EC7886">
              <w:rPr>
                <w:rFonts w:ascii="Arial" w:hAnsi="Arial" w:cs="Arial"/>
                <w:sz w:val="12"/>
                <w:szCs w:val="12"/>
              </w:rPr>
              <w:t>-</w:t>
            </w:r>
          </w:p>
        </w:tc>
        <w:tc>
          <w:tcPr>
            <w:tcW w:w="851" w:type="dxa"/>
            <w:shd w:val="clear" w:color="auto" w:fill="FAFAFA"/>
          </w:tcPr>
          <w:p w14:paraId="1AA5FFB2" w14:textId="05556BFF" w:rsidR="00EC7886" w:rsidRPr="00B1780A" w:rsidRDefault="00EC7886" w:rsidP="007A5ECC">
            <w:pPr>
              <w:ind w:right="-72"/>
              <w:jc w:val="right"/>
              <w:rPr>
                <w:rFonts w:ascii="Arial" w:hAnsi="Arial" w:cs="Arial"/>
                <w:sz w:val="12"/>
                <w:szCs w:val="12"/>
              </w:rPr>
            </w:pPr>
            <w:r w:rsidRPr="00EC7886">
              <w:rPr>
                <w:rFonts w:ascii="Arial" w:hAnsi="Arial" w:cs="Arial"/>
                <w:sz w:val="12"/>
                <w:szCs w:val="12"/>
              </w:rPr>
              <w:t>443,49</w:t>
            </w:r>
            <w:r w:rsidR="007A5ECC">
              <w:rPr>
                <w:rFonts w:ascii="Arial" w:hAnsi="Arial" w:cs="Arial"/>
                <w:sz w:val="12"/>
                <w:szCs w:val="12"/>
              </w:rPr>
              <w:t>1</w:t>
            </w:r>
          </w:p>
        </w:tc>
        <w:tc>
          <w:tcPr>
            <w:tcW w:w="850" w:type="dxa"/>
            <w:shd w:val="clear" w:color="auto" w:fill="FAFAFA"/>
          </w:tcPr>
          <w:p w14:paraId="6D4F0888" w14:textId="73BFE391" w:rsidR="00EC7886" w:rsidRPr="00B1780A" w:rsidRDefault="00EC7886" w:rsidP="00EC7886">
            <w:pPr>
              <w:ind w:right="-106"/>
              <w:jc w:val="right"/>
              <w:rPr>
                <w:rFonts w:ascii="Arial" w:hAnsi="Arial" w:cs="Arial"/>
                <w:sz w:val="12"/>
                <w:szCs w:val="12"/>
              </w:rPr>
            </w:pPr>
            <w:r w:rsidRPr="00EC7886">
              <w:rPr>
                <w:rFonts w:ascii="Arial" w:hAnsi="Arial" w:cs="Arial"/>
                <w:sz w:val="12"/>
                <w:szCs w:val="12"/>
              </w:rPr>
              <w:t>1,394,730</w:t>
            </w:r>
          </w:p>
        </w:tc>
        <w:tc>
          <w:tcPr>
            <w:tcW w:w="800" w:type="dxa"/>
            <w:shd w:val="clear" w:color="auto" w:fill="FAFAFA"/>
          </w:tcPr>
          <w:p w14:paraId="0C074471" w14:textId="238A2CDC" w:rsidR="00EC7886" w:rsidRPr="00B1780A" w:rsidRDefault="00EC7886" w:rsidP="00EC7886">
            <w:pPr>
              <w:ind w:right="-72"/>
              <w:jc w:val="right"/>
              <w:rPr>
                <w:rFonts w:ascii="Arial" w:hAnsi="Arial" w:cs="Arial"/>
                <w:sz w:val="12"/>
                <w:szCs w:val="12"/>
              </w:rPr>
            </w:pPr>
            <w:r w:rsidRPr="00EC7886">
              <w:rPr>
                <w:rFonts w:ascii="Arial" w:hAnsi="Arial" w:cs="Arial"/>
                <w:sz w:val="12"/>
                <w:szCs w:val="12"/>
              </w:rPr>
              <w:t>0.01 - 0.30</w:t>
            </w:r>
          </w:p>
        </w:tc>
      </w:tr>
      <w:tr w:rsidR="00EC7886" w:rsidRPr="00B1780A" w14:paraId="6204EEBE" w14:textId="77777777" w:rsidTr="001C7A50">
        <w:tc>
          <w:tcPr>
            <w:tcW w:w="1843" w:type="dxa"/>
            <w:shd w:val="clear" w:color="auto" w:fill="auto"/>
          </w:tcPr>
          <w:p w14:paraId="6754B9A4" w14:textId="77777777" w:rsidR="00EC7886" w:rsidRPr="00B1780A" w:rsidRDefault="00EC7886" w:rsidP="00EC7886">
            <w:pPr>
              <w:ind w:left="-106"/>
              <w:rPr>
                <w:rFonts w:ascii="Arial" w:hAnsi="Arial" w:cs="Arial"/>
                <w:sz w:val="8"/>
                <w:szCs w:val="8"/>
              </w:rPr>
            </w:pPr>
          </w:p>
        </w:tc>
        <w:tc>
          <w:tcPr>
            <w:tcW w:w="851" w:type="dxa"/>
            <w:tcBorders>
              <w:top w:val="single" w:sz="4" w:space="0" w:color="auto"/>
            </w:tcBorders>
            <w:shd w:val="clear" w:color="auto" w:fill="FAFAFA"/>
          </w:tcPr>
          <w:p w14:paraId="3862C170" w14:textId="77777777" w:rsidR="00EC7886" w:rsidRPr="00B1780A" w:rsidRDefault="00EC7886" w:rsidP="00EC7886">
            <w:pPr>
              <w:ind w:right="-72"/>
              <w:jc w:val="right"/>
              <w:rPr>
                <w:rFonts w:ascii="Arial" w:hAnsi="Arial" w:cs="Arial"/>
                <w:sz w:val="12"/>
                <w:szCs w:val="12"/>
              </w:rPr>
            </w:pPr>
          </w:p>
        </w:tc>
        <w:tc>
          <w:tcPr>
            <w:tcW w:w="850" w:type="dxa"/>
            <w:tcBorders>
              <w:top w:val="single" w:sz="4" w:space="0" w:color="auto"/>
            </w:tcBorders>
            <w:shd w:val="clear" w:color="auto" w:fill="FAFAFA"/>
          </w:tcPr>
          <w:p w14:paraId="3FA3BF01" w14:textId="77777777" w:rsidR="00EC7886" w:rsidRPr="00B1780A" w:rsidRDefault="00EC7886" w:rsidP="00EC7886">
            <w:pPr>
              <w:ind w:right="-72"/>
              <w:jc w:val="right"/>
              <w:rPr>
                <w:rFonts w:ascii="Arial" w:hAnsi="Arial" w:cs="Arial"/>
                <w:sz w:val="12"/>
                <w:szCs w:val="12"/>
              </w:rPr>
            </w:pPr>
          </w:p>
        </w:tc>
        <w:tc>
          <w:tcPr>
            <w:tcW w:w="851" w:type="dxa"/>
            <w:tcBorders>
              <w:top w:val="single" w:sz="4" w:space="0" w:color="auto"/>
            </w:tcBorders>
            <w:shd w:val="clear" w:color="auto" w:fill="FAFAFA"/>
          </w:tcPr>
          <w:p w14:paraId="07E350A0" w14:textId="77777777" w:rsidR="00EC7886" w:rsidRPr="00B1780A" w:rsidRDefault="00EC7886" w:rsidP="00EC7886">
            <w:pPr>
              <w:ind w:right="-72"/>
              <w:jc w:val="right"/>
              <w:rPr>
                <w:rFonts w:ascii="Arial" w:hAnsi="Arial" w:cs="Arial"/>
                <w:sz w:val="12"/>
                <w:szCs w:val="12"/>
              </w:rPr>
            </w:pPr>
          </w:p>
        </w:tc>
        <w:tc>
          <w:tcPr>
            <w:tcW w:w="850" w:type="dxa"/>
            <w:tcBorders>
              <w:top w:val="single" w:sz="4" w:space="0" w:color="auto"/>
            </w:tcBorders>
            <w:shd w:val="clear" w:color="auto" w:fill="FAFAFA"/>
          </w:tcPr>
          <w:p w14:paraId="3698B3A3" w14:textId="77777777" w:rsidR="00EC7886" w:rsidRPr="00B1780A" w:rsidRDefault="00EC7886" w:rsidP="00EC7886">
            <w:pPr>
              <w:ind w:right="-72"/>
              <w:jc w:val="right"/>
              <w:rPr>
                <w:rFonts w:ascii="Arial" w:hAnsi="Arial" w:cs="Arial"/>
                <w:sz w:val="12"/>
                <w:szCs w:val="12"/>
              </w:rPr>
            </w:pPr>
          </w:p>
        </w:tc>
        <w:tc>
          <w:tcPr>
            <w:tcW w:w="851" w:type="dxa"/>
            <w:tcBorders>
              <w:top w:val="single" w:sz="4" w:space="0" w:color="auto"/>
            </w:tcBorders>
            <w:shd w:val="clear" w:color="auto" w:fill="FAFAFA"/>
          </w:tcPr>
          <w:p w14:paraId="1B303FD2" w14:textId="77777777" w:rsidR="00EC7886" w:rsidRPr="00B1780A" w:rsidRDefault="00EC7886" w:rsidP="00EC7886">
            <w:pPr>
              <w:ind w:right="-72"/>
              <w:jc w:val="right"/>
              <w:rPr>
                <w:rFonts w:ascii="Arial" w:hAnsi="Arial" w:cs="Arial"/>
                <w:sz w:val="12"/>
                <w:szCs w:val="12"/>
              </w:rPr>
            </w:pPr>
          </w:p>
        </w:tc>
        <w:tc>
          <w:tcPr>
            <w:tcW w:w="850" w:type="dxa"/>
            <w:tcBorders>
              <w:top w:val="single" w:sz="4" w:space="0" w:color="auto"/>
            </w:tcBorders>
            <w:shd w:val="clear" w:color="auto" w:fill="FAFAFA"/>
          </w:tcPr>
          <w:p w14:paraId="250D1955" w14:textId="77777777" w:rsidR="00EC7886" w:rsidRPr="00B1780A" w:rsidRDefault="00EC7886" w:rsidP="00EC7886">
            <w:pPr>
              <w:ind w:right="-87"/>
              <w:jc w:val="right"/>
              <w:rPr>
                <w:rFonts w:ascii="Arial" w:hAnsi="Arial" w:cs="Arial"/>
                <w:sz w:val="12"/>
                <w:szCs w:val="12"/>
              </w:rPr>
            </w:pPr>
          </w:p>
        </w:tc>
        <w:tc>
          <w:tcPr>
            <w:tcW w:w="851" w:type="dxa"/>
            <w:tcBorders>
              <w:top w:val="single" w:sz="4" w:space="0" w:color="auto"/>
            </w:tcBorders>
            <w:shd w:val="clear" w:color="auto" w:fill="FAFAFA"/>
          </w:tcPr>
          <w:p w14:paraId="029194A5" w14:textId="77777777" w:rsidR="00EC7886" w:rsidRPr="00B1780A" w:rsidRDefault="00EC7886" w:rsidP="00EC7886">
            <w:pPr>
              <w:ind w:right="-72"/>
              <w:jc w:val="right"/>
              <w:rPr>
                <w:rFonts w:ascii="Arial" w:hAnsi="Arial" w:cs="Arial"/>
                <w:sz w:val="12"/>
                <w:szCs w:val="12"/>
              </w:rPr>
            </w:pPr>
          </w:p>
        </w:tc>
        <w:tc>
          <w:tcPr>
            <w:tcW w:w="850" w:type="dxa"/>
            <w:tcBorders>
              <w:top w:val="single" w:sz="4" w:space="0" w:color="auto"/>
            </w:tcBorders>
            <w:shd w:val="clear" w:color="auto" w:fill="FAFAFA"/>
          </w:tcPr>
          <w:p w14:paraId="26002B5A" w14:textId="77777777" w:rsidR="00EC7886" w:rsidRPr="00B1780A" w:rsidRDefault="00EC7886" w:rsidP="00EC7886">
            <w:pPr>
              <w:ind w:right="-106"/>
              <w:jc w:val="right"/>
              <w:rPr>
                <w:rFonts w:ascii="Arial" w:hAnsi="Arial" w:cs="Arial"/>
                <w:sz w:val="12"/>
                <w:szCs w:val="12"/>
              </w:rPr>
            </w:pPr>
          </w:p>
        </w:tc>
        <w:tc>
          <w:tcPr>
            <w:tcW w:w="800" w:type="dxa"/>
            <w:shd w:val="clear" w:color="auto" w:fill="FAFAFA"/>
          </w:tcPr>
          <w:p w14:paraId="6F8BD205" w14:textId="77777777" w:rsidR="00EC7886" w:rsidRPr="00B1780A" w:rsidRDefault="00EC7886" w:rsidP="00EC7886">
            <w:pPr>
              <w:ind w:right="-72"/>
              <w:jc w:val="right"/>
              <w:rPr>
                <w:rFonts w:ascii="Arial" w:hAnsi="Arial" w:cs="Arial"/>
                <w:sz w:val="12"/>
                <w:szCs w:val="12"/>
              </w:rPr>
            </w:pPr>
          </w:p>
        </w:tc>
      </w:tr>
      <w:tr w:rsidR="00EC7886" w:rsidRPr="00B1780A" w14:paraId="2886074C" w14:textId="77777777" w:rsidTr="00134636">
        <w:trPr>
          <w:trHeight w:val="66"/>
        </w:trPr>
        <w:tc>
          <w:tcPr>
            <w:tcW w:w="1843" w:type="dxa"/>
            <w:shd w:val="clear" w:color="auto" w:fill="auto"/>
          </w:tcPr>
          <w:p w14:paraId="7247E2A3" w14:textId="77777777" w:rsidR="00EC7886" w:rsidRPr="00B1780A" w:rsidRDefault="00EC7886" w:rsidP="00EC7886">
            <w:pPr>
              <w:ind w:left="-106"/>
              <w:rPr>
                <w:rFonts w:ascii="Arial" w:hAnsi="Arial" w:cs="Arial"/>
                <w:sz w:val="12"/>
                <w:szCs w:val="12"/>
              </w:rPr>
            </w:pPr>
          </w:p>
        </w:tc>
        <w:tc>
          <w:tcPr>
            <w:tcW w:w="851" w:type="dxa"/>
            <w:tcBorders>
              <w:bottom w:val="single" w:sz="4" w:space="0" w:color="auto"/>
            </w:tcBorders>
            <w:shd w:val="clear" w:color="auto" w:fill="FAFAFA"/>
          </w:tcPr>
          <w:p w14:paraId="4ACE6B78" w14:textId="6A1BDED0" w:rsidR="00EC7886" w:rsidRPr="00B1780A" w:rsidRDefault="00EC7886" w:rsidP="00EC7886">
            <w:pPr>
              <w:ind w:right="-72"/>
              <w:jc w:val="right"/>
              <w:rPr>
                <w:rFonts w:ascii="Arial" w:hAnsi="Arial" w:cs="Arial"/>
                <w:sz w:val="12"/>
                <w:szCs w:val="12"/>
              </w:rPr>
            </w:pPr>
            <w:r w:rsidRPr="00EC7886">
              <w:rPr>
                <w:rFonts w:ascii="Arial" w:hAnsi="Arial" w:cs="Arial"/>
                <w:sz w:val="12"/>
                <w:szCs w:val="12"/>
              </w:rPr>
              <w:t>-</w:t>
            </w:r>
          </w:p>
        </w:tc>
        <w:tc>
          <w:tcPr>
            <w:tcW w:w="850" w:type="dxa"/>
            <w:tcBorders>
              <w:bottom w:val="single" w:sz="4" w:space="0" w:color="auto"/>
            </w:tcBorders>
            <w:shd w:val="clear" w:color="auto" w:fill="FAFAFA"/>
          </w:tcPr>
          <w:p w14:paraId="6BFDB5EE" w14:textId="4A3FD3F1" w:rsidR="00EC7886" w:rsidRPr="00B1780A" w:rsidRDefault="00EC7886" w:rsidP="00EC7886">
            <w:pPr>
              <w:ind w:right="-72"/>
              <w:jc w:val="right"/>
              <w:rPr>
                <w:rFonts w:ascii="Arial" w:hAnsi="Arial" w:cs="Arial"/>
                <w:sz w:val="12"/>
                <w:szCs w:val="12"/>
              </w:rPr>
            </w:pPr>
            <w:r w:rsidRPr="00EC7886">
              <w:rPr>
                <w:rFonts w:ascii="Arial" w:hAnsi="Arial" w:cs="Arial"/>
                <w:sz w:val="12"/>
                <w:szCs w:val="12"/>
              </w:rPr>
              <w:t>-</w:t>
            </w:r>
          </w:p>
        </w:tc>
        <w:tc>
          <w:tcPr>
            <w:tcW w:w="851" w:type="dxa"/>
            <w:tcBorders>
              <w:bottom w:val="single" w:sz="4" w:space="0" w:color="auto"/>
            </w:tcBorders>
            <w:shd w:val="clear" w:color="auto" w:fill="FAFAFA"/>
          </w:tcPr>
          <w:p w14:paraId="7F395568" w14:textId="0DB29122" w:rsidR="00EC7886" w:rsidRPr="00B1780A" w:rsidRDefault="00EC7886" w:rsidP="00EC7886">
            <w:pPr>
              <w:ind w:right="-72"/>
              <w:jc w:val="right"/>
              <w:rPr>
                <w:rFonts w:ascii="Arial" w:hAnsi="Arial" w:cs="Arial"/>
                <w:sz w:val="12"/>
                <w:szCs w:val="12"/>
              </w:rPr>
            </w:pPr>
            <w:r w:rsidRPr="00EC7886">
              <w:rPr>
                <w:rFonts w:ascii="Arial" w:hAnsi="Arial" w:cs="Arial"/>
                <w:sz w:val="12"/>
                <w:szCs w:val="12"/>
              </w:rPr>
              <w:t>-</w:t>
            </w:r>
          </w:p>
        </w:tc>
        <w:tc>
          <w:tcPr>
            <w:tcW w:w="850" w:type="dxa"/>
            <w:tcBorders>
              <w:bottom w:val="single" w:sz="4" w:space="0" w:color="auto"/>
            </w:tcBorders>
            <w:shd w:val="clear" w:color="auto" w:fill="FAFAFA"/>
          </w:tcPr>
          <w:p w14:paraId="558E70FD" w14:textId="55B31570" w:rsidR="00EC7886" w:rsidRPr="00B1780A" w:rsidRDefault="00EC7886" w:rsidP="00EC7886">
            <w:pPr>
              <w:ind w:right="-72"/>
              <w:jc w:val="right"/>
              <w:rPr>
                <w:rFonts w:ascii="Arial" w:hAnsi="Arial" w:cs="Arial"/>
                <w:sz w:val="12"/>
                <w:szCs w:val="12"/>
              </w:rPr>
            </w:pPr>
            <w:r w:rsidRPr="00EC7886">
              <w:rPr>
                <w:rFonts w:ascii="Arial" w:hAnsi="Arial" w:cs="Arial"/>
                <w:sz w:val="12"/>
                <w:szCs w:val="12"/>
              </w:rPr>
              <w:t>951,23</w:t>
            </w:r>
            <w:r w:rsidR="007A5ECC">
              <w:rPr>
                <w:rFonts w:ascii="Arial" w:hAnsi="Arial" w:cs="Arial"/>
                <w:sz w:val="12"/>
                <w:szCs w:val="12"/>
              </w:rPr>
              <w:t>9</w:t>
            </w:r>
          </w:p>
        </w:tc>
        <w:tc>
          <w:tcPr>
            <w:tcW w:w="851" w:type="dxa"/>
            <w:tcBorders>
              <w:bottom w:val="single" w:sz="4" w:space="0" w:color="auto"/>
            </w:tcBorders>
            <w:shd w:val="clear" w:color="auto" w:fill="FAFAFA"/>
          </w:tcPr>
          <w:p w14:paraId="54917DA4" w14:textId="57EF86BE" w:rsidR="00EC7886" w:rsidRPr="00B1780A" w:rsidRDefault="00EC7886" w:rsidP="00EC7886">
            <w:pPr>
              <w:ind w:right="-72"/>
              <w:jc w:val="right"/>
              <w:rPr>
                <w:rFonts w:ascii="Arial" w:hAnsi="Arial" w:cs="Arial"/>
                <w:sz w:val="12"/>
                <w:szCs w:val="12"/>
              </w:rPr>
            </w:pPr>
            <w:r w:rsidRPr="00EC7886">
              <w:rPr>
                <w:rFonts w:ascii="Arial" w:hAnsi="Arial" w:cs="Arial"/>
                <w:sz w:val="12"/>
                <w:szCs w:val="12"/>
              </w:rPr>
              <w:t>-</w:t>
            </w:r>
          </w:p>
        </w:tc>
        <w:tc>
          <w:tcPr>
            <w:tcW w:w="850" w:type="dxa"/>
            <w:tcBorders>
              <w:bottom w:val="single" w:sz="4" w:space="0" w:color="auto"/>
            </w:tcBorders>
            <w:shd w:val="clear" w:color="auto" w:fill="FAFAFA"/>
          </w:tcPr>
          <w:p w14:paraId="6C8DCD59" w14:textId="1B10FFAB" w:rsidR="00EC7886" w:rsidRPr="00B1780A" w:rsidRDefault="00EC7886" w:rsidP="00EC7886">
            <w:pPr>
              <w:ind w:right="-87"/>
              <w:jc w:val="right"/>
              <w:rPr>
                <w:rFonts w:ascii="Arial" w:hAnsi="Arial" w:cs="Arial"/>
                <w:sz w:val="12"/>
                <w:szCs w:val="12"/>
              </w:rPr>
            </w:pPr>
            <w:r w:rsidRPr="00EC7886">
              <w:rPr>
                <w:rFonts w:ascii="Arial" w:hAnsi="Arial" w:cs="Arial"/>
                <w:sz w:val="12"/>
                <w:szCs w:val="12"/>
              </w:rPr>
              <w:t>-</w:t>
            </w:r>
          </w:p>
        </w:tc>
        <w:tc>
          <w:tcPr>
            <w:tcW w:w="851" w:type="dxa"/>
            <w:tcBorders>
              <w:bottom w:val="single" w:sz="4" w:space="0" w:color="auto"/>
            </w:tcBorders>
            <w:shd w:val="clear" w:color="auto" w:fill="FAFAFA"/>
          </w:tcPr>
          <w:p w14:paraId="170BC832" w14:textId="1F92F843" w:rsidR="00EC7886" w:rsidRPr="00B1780A" w:rsidRDefault="00EC7886" w:rsidP="00EC7886">
            <w:pPr>
              <w:ind w:right="-72"/>
              <w:jc w:val="right"/>
              <w:rPr>
                <w:rFonts w:ascii="Arial" w:hAnsi="Arial" w:cs="Arial"/>
                <w:sz w:val="12"/>
                <w:szCs w:val="12"/>
              </w:rPr>
            </w:pPr>
            <w:r w:rsidRPr="00EC7886">
              <w:rPr>
                <w:rFonts w:ascii="Arial" w:hAnsi="Arial" w:cs="Arial"/>
                <w:sz w:val="12"/>
                <w:szCs w:val="12"/>
              </w:rPr>
              <w:t>443,49</w:t>
            </w:r>
            <w:r w:rsidR="007A5ECC">
              <w:rPr>
                <w:rFonts w:ascii="Arial" w:hAnsi="Arial" w:cs="Arial"/>
                <w:sz w:val="12"/>
                <w:szCs w:val="12"/>
              </w:rPr>
              <w:t>1</w:t>
            </w:r>
          </w:p>
        </w:tc>
        <w:tc>
          <w:tcPr>
            <w:tcW w:w="850" w:type="dxa"/>
            <w:tcBorders>
              <w:bottom w:val="single" w:sz="4" w:space="0" w:color="auto"/>
            </w:tcBorders>
            <w:shd w:val="clear" w:color="auto" w:fill="FAFAFA"/>
          </w:tcPr>
          <w:p w14:paraId="3A0BD931" w14:textId="354DC525" w:rsidR="00EC7886" w:rsidRPr="00B1780A" w:rsidRDefault="00EC7886" w:rsidP="00EC7886">
            <w:pPr>
              <w:ind w:right="-106"/>
              <w:jc w:val="right"/>
              <w:rPr>
                <w:rFonts w:ascii="Arial" w:hAnsi="Arial" w:cs="Arial"/>
                <w:sz w:val="12"/>
                <w:szCs w:val="12"/>
              </w:rPr>
            </w:pPr>
            <w:r w:rsidRPr="00EC7886">
              <w:rPr>
                <w:rFonts w:ascii="Arial" w:hAnsi="Arial" w:cs="Arial"/>
                <w:sz w:val="12"/>
                <w:szCs w:val="12"/>
              </w:rPr>
              <w:t>1,394,730</w:t>
            </w:r>
          </w:p>
        </w:tc>
        <w:tc>
          <w:tcPr>
            <w:tcW w:w="800" w:type="dxa"/>
            <w:shd w:val="clear" w:color="auto" w:fill="FAFAFA"/>
          </w:tcPr>
          <w:p w14:paraId="7397FB06" w14:textId="77777777" w:rsidR="00EC7886" w:rsidRPr="00B1780A" w:rsidRDefault="00EC7886" w:rsidP="00EC7886">
            <w:pPr>
              <w:ind w:right="-72"/>
              <w:jc w:val="right"/>
              <w:rPr>
                <w:rFonts w:ascii="Arial" w:hAnsi="Arial" w:cs="Arial"/>
                <w:sz w:val="12"/>
                <w:szCs w:val="12"/>
              </w:rPr>
            </w:pPr>
          </w:p>
        </w:tc>
      </w:tr>
      <w:tr w:rsidR="00EC7886" w:rsidRPr="00B1780A" w14:paraId="4BBCB1E0" w14:textId="77777777" w:rsidTr="00134636">
        <w:tc>
          <w:tcPr>
            <w:tcW w:w="1843" w:type="dxa"/>
            <w:shd w:val="clear" w:color="auto" w:fill="auto"/>
          </w:tcPr>
          <w:p w14:paraId="38D2BAAA" w14:textId="77777777" w:rsidR="00EC7886" w:rsidRPr="00B1780A" w:rsidRDefault="00EC7886" w:rsidP="00EC7886">
            <w:pPr>
              <w:ind w:left="-106"/>
              <w:rPr>
                <w:rFonts w:ascii="Arial" w:hAnsi="Arial" w:cs="Arial"/>
                <w:sz w:val="12"/>
                <w:szCs w:val="12"/>
              </w:rPr>
            </w:pPr>
          </w:p>
        </w:tc>
        <w:tc>
          <w:tcPr>
            <w:tcW w:w="851" w:type="dxa"/>
            <w:tcBorders>
              <w:top w:val="single" w:sz="4" w:space="0" w:color="auto"/>
            </w:tcBorders>
            <w:shd w:val="clear" w:color="auto" w:fill="FAFAFA"/>
            <w:vAlign w:val="bottom"/>
          </w:tcPr>
          <w:p w14:paraId="074FCD40" w14:textId="77777777" w:rsidR="00EC7886" w:rsidRPr="00B1780A" w:rsidRDefault="00EC7886" w:rsidP="00EC788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1B81BA4A" w14:textId="77777777" w:rsidR="00EC7886" w:rsidRPr="00B1780A" w:rsidRDefault="00EC7886" w:rsidP="00EC7886">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14:paraId="5AD45889" w14:textId="77777777" w:rsidR="00EC7886" w:rsidRPr="00B1780A" w:rsidRDefault="00EC7886" w:rsidP="00EC788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1F556DB1" w14:textId="77777777" w:rsidR="00EC7886" w:rsidRPr="00B1780A" w:rsidRDefault="00EC7886" w:rsidP="00EC7886">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14:paraId="2B5DE4B0" w14:textId="77777777" w:rsidR="00EC7886" w:rsidRPr="00B1780A" w:rsidRDefault="00EC7886" w:rsidP="00EC788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4C1AEF0E" w14:textId="77777777" w:rsidR="00EC7886" w:rsidRPr="00B1780A" w:rsidRDefault="00EC7886" w:rsidP="00EC7886">
            <w:pPr>
              <w:ind w:right="-87"/>
              <w:jc w:val="right"/>
              <w:rPr>
                <w:rFonts w:ascii="Arial" w:hAnsi="Arial" w:cs="Arial"/>
                <w:sz w:val="12"/>
                <w:szCs w:val="12"/>
              </w:rPr>
            </w:pPr>
          </w:p>
        </w:tc>
        <w:tc>
          <w:tcPr>
            <w:tcW w:w="851" w:type="dxa"/>
            <w:tcBorders>
              <w:top w:val="single" w:sz="4" w:space="0" w:color="auto"/>
            </w:tcBorders>
            <w:shd w:val="clear" w:color="auto" w:fill="FAFAFA"/>
            <w:vAlign w:val="bottom"/>
          </w:tcPr>
          <w:p w14:paraId="4051D1FD" w14:textId="77777777" w:rsidR="00EC7886" w:rsidRPr="00B1780A" w:rsidRDefault="00EC7886" w:rsidP="00EC788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1DF1B1F3" w14:textId="77777777" w:rsidR="00EC7886" w:rsidRPr="00B1780A" w:rsidRDefault="00EC7886" w:rsidP="00EC7886">
            <w:pPr>
              <w:ind w:right="-106"/>
              <w:jc w:val="right"/>
              <w:rPr>
                <w:rFonts w:ascii="Arial" w:hAnsi="Arial" w:cs="Arial"/>
                <w:sz w:val="12"/>
                <w:szCs w:val="12"/>
              </w:rPr>
            </w:pPr>
          </w:p>
        </w:tc>
        <w:tc>
          <w:tcPr>
            <w:tcW w:w="800" w:type="dxa"/>
            <w:shd w:val="clear" w:color="auto" w:fill="FAFAFA"/>
            <w:vAlign w:val="bottom"/>
          </w:tcPr>
          <w:p w14:paraId="5C44855A" w14:textId="77777777" w:rsidR="00EC7886" w:rsidRPr="00B1780A" w:rsidRDefault="00EC7886" w:rsidP="00EC7886">
            <w:pPr>
              <w:ind w:right="-72"/>
              <w:jc w:val="right"/>
              <w:rPr>
                <w:rFonts w:ascii="Arial" w:hAnsi="Arial" w:cs="Arial"/>
                <w:sz w:val="12"/>
                <w:szCs w:val="12"/>
              </w:rPr>
            </w:pPr>
          </w:p>
        </w:tc>
      </w:tr>
      <w:tr w:rsidR="00EC7886" w:rsidRPr="00B1780A" w14:paraId="0DE2FE00" w14:textId="77777777" w:rsidTr="00134636">
        <w:tc>
          <w:tcPr>
            <w:tcW w:w="1843" w:type="dxa"/>
            <w:shd w:val="clear" w:color="auto" w:fill="auto"/>
          </w:tcPr>
          <w:p w14:paraId="2100B299" w14:textId="77777777" w:rsidR="00EC7886" w:rsidRPr="00B1780A" w:rsidRDefault="00EC7886" w:rsidP="00EC7886">
            <w:pPr>
              <w:ind w:left="-106"/>
              <w:rPr>
                <w:rFonts w:ascii="Arial" w:hAnsi="Arial" w:cs="Arial"/>
                <w:b/>
                <w:bCs/>
                <w:sz w:val="12"/>
                <w:szCs w:val="12"/>
              </w:rPr>
            </w:pPr>
            <w:r w:rsidRPr="00B1780A">
              <w:rPr>
                <w:rFonts w:ascii="Arial" w:hAnsi="Arial" w:cs="Arial"/>
                <w:b/>
                <w:bCs/>
                <w:sz w:val="12"/>
                <w:szCs w:val="12"/>
              </w:rPr>
              <w:t>Financial liabilities</w:t>
            </w:r>
          </w:p>
        </w:tc>
        <w:tc>
          <w:tcPr>
            <w:tcW w:w="851" w:type="dxa"/>
            <w:shd w:val="clear" w:color="auto" w:fill="FAFAFA"/>
            <w:vAlign w:val="bottom"/>
          </w:tcPr>
          <w:p w14:paraId="32D0515A" w14:textId="77777777" w:rsidR="00EC7886" w:rsidRPr="00B1780A" w:rsidRDefault="00EC7886" w:rsidP="00EC7886">
            <w:pPr>
              <w:ind w:right="-72"/>
              <w:jc w:val="right"/>
              <w:rPr>
                <w:rFonts w:ascii="Arial" w:hAnsi="Arial" w:cs="Arial"/>
                <w:sz w:val="12"/>
                <w:szCs w:val="12"/>
              </w:rPr>
            </w:pPr>
          </w:p>
        </w:tc>
        <w:tc>
          <w:tcPr>
            <w:tcW w:w="850" w:type="dxa"/>
            <w:shd w:val="clear" w:color="auto" w:fill="FAFAFA"/>
            <w:vAlign w:val="bottom"/>
          </w:tcPr>
          <w:p w14:paraId="7CCDC541" w14:textId="77777777" w:rsidR="00EC7886" w:rsidRPr="00B1780A" w:rsidRDefault="00EC7886" w:rsidP="00EC7886">
            <w:pPr>
              <w:ind w:right="-72"/>
              <w:jc w:val="right"/>
              <w:rPr>
                <w:rFonts w:ascii="Arial" w:hAnsi="Arial" w:cs="Arial"/>
                <w:sz w:val="12"/>
                <w:szCs w:val="12"/>
              </w:rPr>
            </w:pPr>
          </w:p>
        </w:tc>
        <w:tc>
          <w:tcPr>
            <w:tcW w:w="851" w:type="dxa"/>
            <w:shd w:val="clear" w:color="auto" w:fill="FAFAFA"/>
            <w:vAlign w:val="bottom"/>
          </w:tcPr>
          <w:p w14:paraId="7D154D77" w14:textId="77777777" w:rsidR="00EC7886" w:rsidRPr="00B1780A" w:rsidRDefault="00EC7886" w:rsidP="00EC7886">
            <w:pPr>
              <w:ind w:right="-72"/>
              <w:jc w:val="right"/>
              <w:rPr>
                <w:rFonts w:ascii="Arial" w:hAnsi="Arial" w:cs="Arial"/>
                <w:sz w:val="12"/>
                <w:szCs w:val="12"/>
              </w:rPr>
            </w:pPr>
          </w:p>
        </w:tc>
        <w:tc>
          <w:tcPr>
            <w:tcW w:w="850" w:type="dxa"/>
            <w:shd w:val="clear" w:color="auto" w:fill="FAFAFA"/>
            <w:vAlign w:val="bottom"/>
          </w:tcPr>
          <w:p w14:paraId="3549BC00" w14:textId="77777777" w:rsidR="00EC7886" w:rsidRPr="00B1780A" w:rsidRDefault="00EC7886" w:rsidP="00EC7886">
            <w:pPr>
              <w:ind w:right="-72"/>
              <w:jc w:val="right"/>
              <w:rPr>
                <w:rFonts w:ascii="Arial" w:hAnsi="Arial" w:cs="Arial"/>
                <w:sz w:val="12"/>
                <w:szCs w:val="12"/>
              </w:rPr>
            </w:pPr>
          </w:p>
        </w:tc>
        <w:tc>
          <w:tcPr>
            <w:tcW w:w="851" w:type="dxa"/>
            <w:shd w:val="clear" w:color="auto" w:fill="FAFAFA"/>
            <w:vAlign w:val="bottom"/>
          </w:tcPr>
          <w:p w14:paraId="68BE29E2" w14:textId="77777777" w:rsidR="00EC7886" w:rsidRPr="00B1780A" w:rsidRDefault="00EC7886" w:rsidP="00EC7886">
            <w:pPr>
              <w:ind w:right="-72"/>
              <w:jc w:val="right"/>
              <w:rPr>
                <w:rFonts w:ascii="Arial" w:hAnsi="Arial" w:cs="Arial"/>
                <w:sz w:val="12"/>
                <w:szCs w:val="12"/>
              </w:rPr>
            </w:pPr>
          </w:p>
        </w:tc>
        <w:tc>
          <w:tcPr>
            <w:tcW w:w="850" w:type="dxa"/>
            <w:shd w:val="clear" w:color="auto" w:fill="FAFAFA"/>
            <w:vAlign w:val="bottom"/>
          </w:tcPr>
          <w:p w14:paraId="6259B3CB" w14:textId="77777777" w:rsidR="00EC7886" w:rsidRPr="00B1780A" w:rsidRDefault="00EC7886" w:rsidP="00EC7886">
            <w:pPr>
              <w:ind w:right="-87"/>
              <w:jc w:val="right"/>
              <w:rPr>
                <w:rFonts w:ascii="Arial" w:hAnsi="Arial" w:cs="Arial"/>
                <w:sz w:val="12"/>
                <w:szCs w:val="12"/>
              </w:rPr>
            </w:pPr>
          </w:p>
        </w:tc>
        <w:tc>
          <w:tcPr>
            <w:tcW w:w="851" w:type="dxa"/>
            <w:shd w:val="clear" w:color="auto" w:fill="FAFAFA"/>
            <w:vAlign w:val="bottom"/>
          </w:tcPr>
          <w:p w14:paraId="265353C8" w14:textId="77777777" w:rsidR="00EC7886" w:rsidRPr="00B1780A" w:rsidRDefault="00EC7886" w:rsidP="00EC7886">
            <w:pPr>
              <w:ind w:right="-72"/>
              <w:jc w:val="right"/>
              <w:rPr>
                <w:rFonts w:ascii="Arial" w:hAnsi="Arial" w:cs="Arial"/>
                <w:sz w:val="12"/>
                <w:szCs w:val="12"/>
              </w:rPr>
            </w:pPr>
          </w:p>
        </w:tc>
        <w:tc>
          <w:tcPr>
            <w:tcW w:w="850" w:type="dxa"/>
            <w:shd w:val="clear" w:color="auto" w:fill="FAFAFA"/>
            <w:vAlign w:val="bottom"/>
          </w:tcPr>
          <w:p w14:paraId="65C1DBBF" w14:textId="77777777" w:rsidR="00EC7886" w:rsidRPr="00B1780A" w:rsidRDefault="00EC7886" w:rsidP="00EC7886">
            <w:pPr>
              <w:ind w:right="-106"/>
              <w:jc w:val="right"/>
              <w:rPr>
                <w:rFonts w:ascii="Arial" w:hAnsi="Arial" w:cs="Arial"/>
                <w:sz w:val="12"/>
                <w:szCs w:val="12"/>
              </w:rPr>
            </w:pPr>
          </w:p>
        </w:tc>
        <w:tc>
          <w:tcPr>
            <w:tcW w:w="800" w:type="dxa"/>
            <w:shd w:val="clear" w:color="auto" w:fill="FAFAFA"/>
            <w:vAlign w:val="bottom"/>
          </w:tcPr>
          <w:p w14:paraId="59182226" w14:textId="77777777" w:rsidR="00EC7886" w:rsidRPr="00B1780A" w:rsidRDefault="00EC7886" w:rsidP="00EC7886">
            <w:pPr>
              <w:ind w:right="-72"/>
              <w:jc w:val="right"/>
              <w:rPr>
                <w:rFonts w:ascii="Arial" w:hAnsi="Arial" w:cs="Arial"/>
                <w:sz w:val="12"/>
                <w:szCs w:val="12"/>
              </w:rPr>
            </w:pPr>
          </w:p>
        </w:tc>
      </w:tr>
      <w:tr w:rsidR="00D40200" w:rsidRPr="00B1780A" w14:paraId="50317AF9" w14:textId="77777777" w:rsidTr="00134636">
        <w:tc>
          <w:tcPr>
            <w:tcW w:w="1843" w:type="dxa"/>
            <w:shd w:val="clear" w:color="auto" w:fill="auto"/>
          </w:tcPr>
          <w:p w14:paraId="5836F295" w14:textId="77777777" w:rsidR="00D40200" w:rsidRPr="00B1780A" w:rsidRDefault="00D40200" w:rsidP="00D40200">
            <w:pPr>
              <w:ind w:left="-106"/>
              <w:rPr>
                <w:rFonts w:ascii="Arial" w:hAnsi="Arial" w:cs="Arial"/>
                <w:sz w:val="12"/>
                <w:szCs w:val="12"/>
              </w:rPr>
            </w:pPr>
            <w:r w:rsidRPr="00B1780A">
              <w:rPr>
                <w:rFonts w:ascii="Arial" w:hAnsi="Arial" w:cs="Arial"/>
                <w:sz w:val="12"/>
                <w:szCs w:val="12"/>
              </w:rPr>
              <w:t xml:space="preserve">Short-term loans from </w:t>
            </w:r>
          </w:p>
          <w:p w14:paraId="4F051AE4" w14:textId="77777777" w:rsidR="00D40200" w:rsidRPr="00B1780A" w:rsidRDefault="00D40200" w:rsidP="00D40200">
            <w:pPr>
              <w:ind w:left="-106"/>
              <w:rPr>
                <w:rFonts w:ascii="Arial" w:hAnsi="Arial" w:cs="Arial"/>
                <w:sz w:val="12"/>
                <w:szCs w:val="12"/>
              </w:rPr>
            </w:pPr>
            <w:r w:rsidRPr="00B1780A">
              <w:rPr>
                <w:rFonts w:ascii="Arial" w:hAnsi="Arial" w:cs="Arial"/>
                <w:sz w:val="12"/>
                <w:szCs w:val="12"/>
              </w:rPr>
              <w:t xml:space="preserve">   financial institutions</w:t>
            </w:r>
          </w:p>
        </w:tc>
        <w:tc>
          <w:tcPr>
            <w:tcW w:w="851" w:type="dxa"/>
            <w:shd w:val="clear" w:color="auto" w:fill="FAFAFA"/>
          </w:tcPr>
          <w:p w14:paraId="1ED7A24E" w14:textId="77777777" w:rsidR="00625589" w:rsidRDefault="00625589" w:rsidP="00D40200">
            <w:pPr>
              <w:ind w:right="-72"/>
              <w:jc w:val="right"/>
              <w:rPr>
                <w:rFonts w:ascii="Arial" w:hAnsi="Arial" w:cs="Arial"/>
                <w:sz w:val="12"/>
                <w:szCs w:val="12"/>
              </w:rPr>
            </w:pPr>
          </w:p>
          <w:p w14:paraId="2A489855" w14:textId="7932C844"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shd w:val="clear" w:color="auto" w:fill="FAFAFA"/>
          </w:tcPr>
          <w:p w14:paraId="517A4F1F" w14:textId="77777777" w:rsidR="00625589" w:rsidRDefault="00625589" w:rsidP="00D40200">
            <w:pPr>
              <w:ind w:right="-72"/>
              <w:jc w:val="right"/>
              <w:rPr>
                <w:rFonts w:ascii="Arial" w:hAnsi="Arial" w:cs="Arial"/>
                <w:sz w:val="12"/>
                <w:szCs w:val="12"/>
              </w:rPr>
            </w:pPr>
          </w:p>
          <w:p w14:paraId="6DA2778E" w14:textId="2C39CC3E"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1" w:type="dxa"/>
            <w:shd w:val="clear" w:color="auto" w:fill="FAFAFA"/>
          </w:tcPr>
          <w:p w14:paraId="5C3A285C" w14:textId="77777777" w:rsidR="00625589" w:rsidRDefault="00625589" w:rsidP="00D40200">
            <w:pPr>
              <w:ind w:right="-72"/>
              <w:jc w:val="right"/>
              <w:rPr>
                <w:rFonts w:ascii="Arial" w:hAnsi="Arial" w:cs="Arial"/>
                <w:sz w:val="12"/>
                <w:szCs w:val="12"/>
              </w:rPr>
            </w:pPr>
          </w:p>
          <w:p w14:paraId="5ACD2590" w14:textId="405D43F6"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shd w:val="clear" w:color="auto" w:fill="FAFAFA"/>
          </w:tcPr>
          <w:p w14:paraId="3E2B31EE" w14:textId="77777777" w:rsidR="00625589" w:rsidRDefault="00625589" w:rsidP="00D40200">
            <w:pPr>
              <w:ind w:right="-72"/>
              <w:jc w:val="right"/>
              <w:rPr>
                <w:rFonts w:ascii="Arial" w:hAnsi="Arial" w:cs="Arial"/>
                <w:sz w:val="12"/>
                <w:szCs w:val="12"/>
              </w:rPr>
            </w:pPr>
          </w:p>
          <w:p w14:paraId="6E1D8366" w14:textId="5504FB40"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145,577</w:t>
            </w:r>
          </w:p>
        </w:tc>
        <w:tc>
          <w:tcPr>
            <w:tcW w:w="851" w:type="dxa"/>
            <w:shd w:val="clear" w:color="auto" w:fill="FAFAFA"/>
          </w:tcPr>
          <w:p w14:paraId="1A274F81" w14:textId="77777777" w:rsidR="00625589" w:rsidRDefault="00625589" w:rsidP="00D40200">
            <w:pPr>
              <w:ind w:right="-72"/>
              <w:jc w:val="right"/>
              <w:rPr>
                <w:rFonts w:ascii="Arial" w:hAnsi="Arial" w:cs="Arial"/>
                <w:sz w:val="12"/>
                <w:szCs w:val="12"/>
              </w:rPr>
            </w:pPr>
          </w:p>
          <w:p w14:paraId="1E2DEE51" w14:textId="3B2799A5"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shd w:val="clear" w:color="auto" w:fill="FAFAFA"/>
          </w:tcPr>
          <w:p w14:paraId="7121CBBF" w14:textId="77777777" w:rsidR="00625589" w:rsidRDefault="00625589" w:rsidP="00D40200">
            <w:pPr>
              <w:ind w:right="-87"/>
              <w:jc w:val="right"/>
              <w:rPr>
                <w:rFonts w:ascii="Arial" w:hAnsi="Arial" w:cs="Arial"/>
                <w:sz w:val="12"/>
                <w:szCs w:val="12"/>
              </w:rPr>
            </w:pPr>
          </w:p>
          <w:p w14:paraId="5173F7EE" w14:textId="793E2F25" w:rsidR="00D40200" w:rsidRPr="00B1780A" w:rsidRDefault="00D40200" w:rsidP="00D40200">
            <w:pPr>
              <w:ind w:right="-87"/>
              <w:jc w:val="right"/>
              <w:rPr>
                <w:rFonts w:ascii="Arial" w:hAnsi="Arial" w:cs="Arial"/>
                <w:sz w:val="12"/>
                <w:szCs w:val="12"/>
              </w:rPr>
            </w:pPr>
            <w:r w:rsidRPr="00D40200">
              <w:rPr>
                <w:rFonts w:ascii="Arial" w:hAnsi="Arial" w:cs="Arial"/>
                <w:sz w:val="12"/>
                <w:szCs w:val="12"/>
              </w:rPr>
              <w:t>-</w:t>
            </w:r>
          </w:p>
        </w:tc>
        <w:tc>
          <w:tcPr>
            <w:tcW w:w="851" w:type="dxa"/>
            <w:shd w:val="clear" w:color="auto" w:fill="FAFAFA"/>
          </w:tcPr>
          <w:p w14:paraId="38924DF5" w14:textId="77777777" w:rsidR="00625589" w:rsidRDefault="00625589" w:rsidP="00D40200">
            <w:pPr>
              <w:ind w:right="-72"/>
              <w:jc w:val="right"/>
              <w:rPr>
                <w:rFonts w:ascii="Arial" w:hAnsi="Arial" w:cs="Arial"/>
                <w:sz w:val="12"/>
                <w:szCs w:val="12"/>
              </w:rPr>
            </w:pPr>
          </w:p>
          <w:p w14:paraId="0D83D2F0" w14:textId="61A3A755"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shd w:val="clear" w:color="auto" w:fill="FAFAFA"/>
          </w:tcPr>
          <w:p w14:paraId="5FC57550" w14:textId="77777777" w:rsidR="00625589" w:rsidRDefault="00625589" w:rsidP="00D40200">
            <w:pPr>
              <w:ind w:right="-106"/>
              <w:jc w:val="right"/>
              <w:rPr>
                <w:rFonts w:ascii="Arial" w:hAnsi="Arial" w:cs="Arial"/>
                <w:sz w:val="12"/>
                <w:szCs w:val="12"/>
              </w:rPr>
            </w:pPr>
          </w:p>
          <w:p w14:paraId="4FC284A3" w14:textId="5E22E41A" w:rsidR="00D40200" w:rsidRPr="00B1780A" w:rsidRDefault="00502DA8" w:rsidP="00D40200">
            <w:pPr>
              <w:ind w:right="-106"/>
              <w:jc w:val="right"/>
              <w:rPr>
                <w:rFonts w:ascii="Arial" w:hAnsi="Arial" w:cs="Arial"/>
                <w:sz w:val="12"/>
                <w:szCs w:val="12"/>
              </w:rPr>
            </w:pPr>
            <w:r>
              <w:rPr>
                <w:rFonts w:ascii="Arial" w:hAnsi="Arial" w:cs="Arial"/>
                <w:sz w:val="12"/>
                <w:szCs w:val="12"/>
              </w:rPr>
              <w:t>145,577</w:t>
            </w:r>
          </w:p>
        </w:tc>
        <w:tc>
          <w:tcPr>
            <w:tcW w:w="800" w:type="dxa"/>
            <w:shd w:val="clear" w:color="auto" w:fill="FAFAFA"/>
          </w:tcPr>
          <w:p w14:paraId="35325894" w14:textId="77777777" w:rsidR="00625589" w:rsidRDefault="00625589" w:rsidP="00D40200">
            <w:pPr>
              <w:ind w:right="-72"/>
              <w:jc w:val="right"/>
              <w:rPr>
                <w:rFonts w:ascii="Arial" w:hAnsi="Arial" w:cs="Arial"/>
                <w:sz w:val="12"/>
                <w:szCs w:val="12"/>
              </w:rPr>
            </w:pPr>
          </w:p>
          <w:p w14:paraId="3ACC71AB" w14:textId="5971C89C"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BIBOR+2.0</w:t>
            </w:r>
          </w:p>
        </w:tc>
      </w:tr>
      <w:tr w:rsidR="00D40200" w:rsidRPr="00B1780A" w14:paraId="05B68BB8" w14:textId="77777777" w:rsidTr="00134636">
        <w:tc>
          <w:tcPr>
            <w:tcW w:w="1843" w:type="dxa"/>
            <w:shd w:val="clear" w:color="auto" w:fill="auto"/>
          </w:tcPr>
          <w:p w14:paraId="154771BC" w14:textId="77777777" w:rsidR="00D40200" w:rsidRPr="00B1780A" w:rsidRDefault="00D40200" w:rsidP="00D40200">
            <w:pPr>
              <w:ind w:left="-106"/>
              <w:rPr>
                <w:rFonts w:ascii="Arial" w:hAnsi="Arial" w:cs="Arial"/>
                <w:sz w:val="12"/>
                <w:szCs w:val="12"/>
              </w:rPr>
            </w:pPr>
            <w:r w:rsidRPr="00B1780A">
              <w:rPr>
                <w:rFonts w:ascii="Arial" w:hAnsi="Arial" w:cs="Arial"/>
                <w:sz w:val="12"/>
                <w:szCs w:val="12"/>
              </w:rPr>
              <w:t>Lease liabilities</w:t>
            </w:r>
          </w:p>
        </w:tc>
        <w:tc>
          <w:tcPr>
            <w:tcW w:w="851" w:type="dxa"/>
            <w:tcBorders>
              <w:bottom w:val="single" w:sz="4" w:space="0" w:color="auto"/>
            </w:tcBorders>
            <w:shd w:val="clear" w:color="auto" w:fill="FAFAFA"/>
          </w:tcPr>
          <w:p w14:paraId="70E2F383" w14:textId="4802A232" w:rsidR="00D40200" w:rsidRPr="00B1780A" w:rsidRDefault="00D40200" w:rsidP="00861C38">
            <w:pPr>
              <w:ind w:right="-72"/>
              <w:jc w:val="right"/>
              <w:rPr>
                <w:rFonts w:ascii="Arial" w:hAnsi="Arial" w:cs="Arial"/>
                <w:sz w:val="12"/>
                <w:szCs w:val="12"/>
              </w:rPr>
            </w:pPr>
            <w:r w:rsidRPr="00D40200">
              <w:rPr>
                <w:rFonts w:ascii="Arial" w:hAnsi="Arial" w:cs="Arial"/>
                <w:sz w:val="12"/>
                <w:szCs w:val="12"/>
              </w:rPr>
              <w:t>31,0</w:t>
            </w:r>
            <w:r w:rsidR="00861C38">
              <w:rPr>
                <w:rFonts w:ascii="Arial" w:hAnsi="Arial" w:cs="Arial"/>
                <w:sz w:val="12"/>
                <w:szCs w:val="12"/>
              </w:rPr>
              <w:t>79</w:t>
            </w:r>
          </w:p>
        </w:tc>
        <w:tc>
          <w:tcPr>
            <w:tcW w:w="850" w:type="dxa"/>
            <w:tcBorders>
              <w:bottom w:val="single" w:sz="4" w:space="0" w:color="auto"/>
            </w:tcBorders>
            <w:shd w:val="clear" w:color="auto" w:fill="FAFAFA"/>
          </w:tcPr>
          <w:p w14:paraId="4DA4EDF6" w14:textId="4C856CD6"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98,97</w:t>
            </w:r>
            <w:r w:rsidR="00861C38">
              <w:rPr>
                <w:rFonts w:ascii="Arial" w:hAnsi="Arial" w:cs="Arial"/>
                <w:sz w:val="12"/>
                <w:szCs w:val="12"/>
              </w:rPr>
              <w:t>6</w:t>
            </w:r>
          </w:p>
        </w:tc>
        <w:tc>
          <w:tcPr>
            <w:tcW w:w="851" w:type="dxa"/>
            <w:tcBorders>
              <w:bottom w:val="single" w:sz="4" w:space="0" w:color="auto"/>
            </w:tcBorders>
            <w:shd w:val="clear" w:color="auto" w:fill="FAFAFA"/>
          </w:tcPr>
          <w:p w14:paraId="4B49DC7E" w14:textId="31554FA2" w:rsidR="00D40200" w:rsidRPr="00B1780A" w:rsidRDefault="00D40200" w:rsidP="00861C38">
            <w:pPr>
              <w:ind w:right="-72"/>
              <w:jc w:val="right"/>
              <w:rPr>
                <w:rFonts w:ascii="Arial" w:hAnsi="Arial" w:cs="Arial"/>
                <w:sz w:val="12"/>
                <w:szCs w:val="12"/>
              </w:rPr>
            </w:pPr>
            <w:r w:rsidRPr="00D40200">
              <w:rPr>
                <w:rFonts w:ascii="Arial" w:hAnsi="Arial" w:cs="Arial"/>
                <w:sz w:val="12"/>
                <w:szCs w:val="12"/>
              </w:rPr>
              <w:t>533,39</w:t>
            </w:r>
            <w:r w:rsidR="00861C38">
              <w:rPr>
                <w:rFonts w:ascii="Arial" w:hAnsi="Arial" w:cs="Arial"/>
                <w:sz w:val="12"/>
                <w:szCs w:val="12"/>
              </w:rPr>
              <w:t>6</w:t>
            </w:r>
          </w:p>
        </w:tc>
        <w:tc>
          <w:tcPr>
            <w:tcW w:w="850" w:type="dxa"/>
            <w:tcBorders>
              <w:bottom w:val="single" w:sz="4" w:space="0" w:color="auto"/>
            </w:tcBorders>
            <w:shd w:val="clear" w:color="auto" w:fill="FAFAFA"/>
          </w:tcPr>
          <w:p w14:paraId="6B9CBDB7" w14:textId="1B39EB2F"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1" w:type="dxa"/>
            <w:tcBorders>
              <w:bottom w:val="single" w:sz="4" w:space="0" w:color="auto"/>
            </w:tcBorders>
            <w:shd w:val="clear" w:color="auto" w:fill="FAFAFA"/>
          </w:tcPr>
          <w:p w14:paraId="7726FD8E" w14:textId="18003754"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tcBorders>
              <w:bottom w:val="single" w:sz="4" w:space="0" w:color="auto"/>
            </w:tcBorders>
            <w:shd w:val="clear" w:color="auto" w:fill="FAFAFA"/>
          </w:tcPr>
          <w:p w14:paraId="2DDA15F7" w14:textId="5B574F68" w:rsidR="00D40200" w:rsidRPr="00B1780A" w:rsidRDefault="00D40200" w:rsidP="00D40200">
            <w:pPr>
              <w:ind w:right="-87"/>
              <w:jc w:val="right"/>
              <w:rPr>
                <w:rFonts w:ascii="Arial" w:hAnsi="Arial" w:cs="Arial"/>
                <w:sz w:val="12"/>
                <w:szCs w:val="12"/>
              </w:rPr>
            </w:pPr>
            <w:r w:rsidRPr="00D40200">
              <w:rPr>
                <w:rFonts w:ascii="Arial" w:hAnsi="Arial" w:cs="Arial"/>
                <w:sz w:val="12"/>
                <w:szCs w:val="12"/>
              </w:rPr>
              <w:t>-</w:t>
            </w:r>
          </w:p>
        </w:tc>
        <w:tc>
          <w:tcPr>
            <w:tcW w:w="851" w:type="dxa"/>
            <w:tcBorders>
              <w:bottom w:val="single" w:sz="4" w:space="0" w:color="auto"/>
            </w:tcBorders>
            <w:shd w:val="clear" w:color="auto" w:fill="FAFAFA"/>
          </w:tcPr>
          <w:p w14:paraId="2289756E" w14:textId="3F8E23F8"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tcBorders>
              <w:bottom w:val="single" w:sz="4" w:space="0" w:color="auto"/>
            </w:tcBorders>
            <w:shd w:val="clear" w:color="auto" w:fill="FAFAFA"/>
          </w:tcPr>
          <w:p w14:paraId="0E6AC87E" w14:textId="4B06BD1B" w:rsidR="00D40200" w:rsidRPr="00B1780A" w:rsidRDefault="00D40200" w:rsidP="00D40200">
            <w:pPr>
              <w:ind w:right="-106"/>
              <w:jc w:val="right"/>
              <w:rPr>
                <w:rFonts w:ascii="Arial" w:hAnsi="Arial" w:cs="Arial"/>
                <w:sz w:val="12"/>
                <w:szCs w:val="12"/>
              </w:rPr>
            </w:pPr>
            <w:r w:rsidRPr="00D40200">
              <w:rPr>
                <w:rFonts w:ascii="Arial" w:hAnsi="Arial" w:cs="Arial"/>
                <w:sz w:val="12"/>
                <w:szCs w:val="12"/>
              </w:rPr>
              <w:t>663,451</w:t>
            </w:r>
          </w:p>
        </w:tc>
        <w:tc>
          <w:tcPr>
            <w:tcW w:w="800" w:type="dxa"/>
            <w:shd w:val="clear" w:color="auto" w:fill="FAFAFA"/>
          </w:tcPr>
          <w:p w14:paraId="319A40D9" w14:textId="5C9190BF"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MLR-2</w:t>
            </w:r>
          </w:p>
        </w:tc>
      </w:tr>
      <w:tr w:rsidR="00D40200" w:rsidRPr="00B1780A" w14:paraId="04D60FA2" w14:textId="77777777" w:rsidTr="00134636">
        <w:tc>
          <w:tcPr>
            <w:tcW w:w="1843" w:type="dxa"/>
            <w:shd w:val="clear" w:color="auto" w:fill="auto"/>
          </w:tcPr>
          <w:p w14:paraId="471ABEE0" w14:textId="77777777" w:rsidR="00D40200" w:rsidRPr="00B1780A" w:rsidRDefault="00D40200" w:rsidP="00D40200">
            <w:pPr>
              <w:ind w:left="-106"/>
              <w:rPr>
                <w:rFonts w:ascii="Arial" w:hAnsi="Arial" w:cs="Arial"/>
                <w:sz w:val="8"/>
                <w:szCs w:val="8"/>
              </w:rPr>
            </w:pPr>
          </w:p>
        </w:tc>
        <w:tc>
          <w:tcPr>
            <w:tcW w:w="851" w:type="dxa"/>
            <w:tcBorders>
              <w:top w:val="single" w:sz="4" w:space="0" w:color="auto"/>
            </w:tcBorders>
            <w:shd w:val="clear" w:color="auto" w:fill="FAFAFA"/>
            <w:vAlign w:val="bottom"/>
          </w:tcPr>
          <w:p w14:paraId="68197795" w14:textId="77777777" w:rsidR="00D40200" w:rsidRPr="00B1780A"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340D71A9" w14:textId="77777777" w:rsidR="00D40200" w:rsidRPr="00B1780A" w:rsidRDefault="00D40200" w:rsidP="00D40200">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14:paraId="02CE34C5" w14:textId="77777777" w:rsidR="00D40200" w:rsidRPr="00B1780A"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3BCB0AE9" w14:textId="77777777" w:rsidR="00D40200" w:rsidRPr="00B1780A" w:rsidRDefault="00D40200" w:rsidP="00D40200">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14:paraId="776E5FF7" w14:textId="77777777" w:rsidR="00D40200" w:rsidRPr="00B1780A"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606476F9" w14:textId="77777777" w:rsidR="00D40200" w:rsidRPr="00B1780A" w:rsidRDefault="00D40200" w:rsidP="00D40200">
            <w:pPr>
              <w:ind w:right="-87"/>
              <w:jc w:val="right"/>
              <w:rPr>
                <w:rFonts w:ascii="Arial" w:hAnsi="Arial" w:cs="Arial"/>
                <w:sz w:val="12"/>
                <w:szCs w:val="12"/>
              </w:rPr>
            </w:pPr>
          </w:p>
        </w:tc>
        <w:tc>
          <w:tcPr>
            <w:tcW w:w="851" w:type="dxa"/>
            <w:tcBorders>
              <w:top w:val="single" w:sz="4" w:space="0" w:color="auto"/>
            </w:tcBorders>
            <w:shd w:val="clear" w:color="auto" w:fill="FAFAFA"/>
            <w:vAlign w:val="bottom"/>
          </w:tcPr>
          <w:p w14:paraId="09350C32" w14:textId="77777777" w:rsidR="00D40200" w:rsidRPr="00B1780A"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5321968E" w14:textId="77777777" w:rsidR="00D40200" w:rsidRPr="00B1780A" w:rsidRDefault="00D40200" w:rsidP="00D40200">
            <w:pPr>
              <w:ind w:right="-106"/>
              <w:jc w:val="right"/>
              <w:rPr>
                <w:rFonts w:ascii="Arial" w:hAnsi="Arial" w:cs="Arial"/>
                <w:sz w:val="12"/>
                <w:szCs w:val="12"/>
              </w:rPr>
            </w:pPr>
          </w:p>
        </w:tc>
        <w:tc>
          <w:tcPr>
            <w:tcW w:w="800" w:type="dxa"/>
            <w:shd w:val="clear" w:color="auto" w:fill="FAFAFA"/>
            <w:vAlign w:val="bottom"/>
          </w:tcPr>
          <w:p w14:paraId="4A99AEDC" w14:textId="77777777" w:rsidR="00D40200" w:rsidRPr="00B1780A" w:rsidRDefault="00D40200" w:rsidP="00D40200">
            <w:pPr>
              <w:ind w:right="-72"/>
              <w:jc w:val="right"/>
              <w:rPr>
                <w:rFonts w:ascii="Arial" w:hAnsi="Arial" w:cs="Arial"/>
                <w:sz w:val="12"/>
                <w:szCs w:val="12"/>
              </w:rPr>
            </w:pPr>
          </w:p>
        </w:tc>
      </w:tr>
      <w:tr w:rsidR="00D40200" w:rsidRPr="00B1780A" w14:paraId="26A371CC" w14:textId="77777777" w:rsidTr="00134636">
        <w:tc>
          <w:tcPr>
            <w:tcW w:w="1843" w:type="dxa"/>
            <w:shd w:val="clear" w:color="auto" w:fill="auto"/>
          </w:tcPr>
          <w:p w14:paraId="232267EF" w14:textId="77777777" w:rsidR="00D40200" w:rsidRPr="00B1780A" w:rsidRDefault="00D40200" w:rsidP="00D40200">
            <w:pPr>
              <w:ind w:left="-106"/>
              <w:rPr>
                <w:rFonts w:ascii="Arial" w:hAnsi="Arial" w:cs="Arial"/>
                <w:sz w:val="12"/>
                <w:szCs w:val="12"/>
              </w:rPr>
            </w:pPr>
          </w:p>
        </w:tc>
        <w:tc>
          <w:tcPr>
            <w:tcW w:w="851" w:type="dxa"/>
            <w:tcBorders>
              <w:bottom w:val="single" w:sz="4" w:space="0" w:color="auto"/>
            </w:tcBorders>
            <w:shd w:val="clear" w:color="auto" w:fill="FAFAFA"/>
          </w:tcPr>
          <w:p w14:paraId="79FA0A7F" w14:textId="360B9F3B" w:rsidR="00D40200" w:rsidRPr="00B1780A" w:rsidRDefault="00861C38" w:rsidP="00D40200">
            <w:pPr>
              <w:ind w:right="-72"/>
              <w:jc w:val="right"/>
              <w:rPr>
                <w:rFonts w:ascii="Arial" w:hAnsi="Arial" w:cs="Arial"/>
                <w:sz w:val="12"/>
                <w:szCs w:val="12"/>
              </w:rPr>
            </w:pPr>
            <w:r>
              <w:rPr>
                <w:rFonts w:ascii="Arial" w:hAnsi="Arial" w:cs="Arial"/>
                <w:sz w:val="12"/>
                <w:szCs w:val="12"/>
              </w:rPr>
              <w:t>31,079</w:t>
            </w:r>
          </w:p>
        </w:tc>
        <w:tc>
          <w:tcPr>
            <w:tcW w:w="850" w:type="dxa"/>
            <w:tcBorders>
              <w:bottom w:val="single" w:sz="4" w:space="0" w:color="auto"/>
            </w:tcBorders>
            <w:shd w:val="clear" w:color="auto" w:fill="FAFAFA"/>
          </w:tcPr>
          <w:p w14:paraId="08719FB4" w14:textId="50F0B87D"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98,97</w:t>
            </w:r>
            <w:r w:rsidR="00861C38">
              <w:rPr>
                <w:rFonts w:ascii="Arial" w:hAnsi="Arial" w:cs="Arial"/>
                <w:sz w:val="12"/>
                <w:szCs w:val="12"/>
              </w:rPr>
              <w:t>6</w:t>
            </w:r>
          </w:p>
        </w:tc>
        <w:tc>
          <w:tcPr>
            <w:tcW w:w="851" w:type="dxa"/>
            <w:tcBorders>
              <w:bottom w:val="single" w:sz="4" w:space="0" w:color="auto"/>
            </w:tcBorders>
            <w:shd w:val="clear" w:color="auto" w:fill="FAFAFA"/>
          </w:tcPr>
          <w:p w14:paraId="0A086FB8" w14:textId="1F1A285C"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533,39</w:t>
            </w:r>
            <w:r w:rsidR="00861C38">
              <w:rPr>
                <w:rFonts w:ascii="Arial" w:hAnsi="Arial" w:cs="Arial"/>
                <w:sz w:val="12"/>
                <w:szCs w:val="12"/>
              </w:rPr>
              <w:t>6</w:t>
            </w:r>
          </w:p>
        </w:tc>
        <w:tc>
          <w:tcPr>
            <w:tcW w:w="850" w:type="dxa"/>
            <w:tcBorders>
              <w:bottom w:val="single" w:sz="4" w:space="0" w:color="auto"/>
            </w:tcBorders>
            <w:shd w:val="clear" w:color="auto" w:fill="FAFAFA"/>
          </w:tcPr>
          <w:p w14:paraId="00B2A995" w14:textId="5B25E2D4"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145,577</w:t>
            </w:r>
          </w:p>
        </w:tc>
        <w:tc>
          <w:tcPr>
            <w:tcW w:w="851" w:type="dxa"/>
            <w:tcBorders>
              <w:bottom w:val="single" w:sz="4" w:space="0" w:color="auto"/>
            </w:tcBorders>
            <w:shd w:val="clear" w:color="auto" w:fill="FAFAFA"/>
          </w:tcPr>
          <w:p w14:paraId="61207465" w14:textId="577BBB8D"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tcBorders>
              <w:bottom w:val="single" w:sz="4" w:space="0" w:color="auto"/>
            </w:tcBorders>
            <w:shd w:val="clear" w:color="auto" w:fill="FAFAFA"/>
          </w:tcPr>
          <w:p w14:paraId="351E3A88" w14:textId="40D6F693" w:rsidR="00D40200" w:rsidRPr="00B1780A" w:rsidRDefault="00D40200" w:rsidP="00D40200">
            <w:pPr>
              <w:ind w:right="-87"/>
              <w:jc w:val="right"/>
              <w:rPr>
                <w:rFonts w:ascii="Arial" w:hAnsi="Arial" w:cs="Arial"/>
                <w:sz w:val="12"/>
                <w:szCs w:val="12"/>
              </w:rPr>
            </w:pPr>
            <w:r w:rsidRPr="00D40200">
              <w:rPr>
                <w:rFonts w:ascii="Arial" w:hAnsi="Arial" w:cs="Arial"/>
                <w:sz w:val="12"/>
                <w:szCs w:val="12"/>
              </w:rPr>
              <w:t>-</w:t>
            </w:r>
          </w:p>
        </w:tc>
        <w:tc>
          <w:tcPr>
            <w:tcW w:w="851" w:type="dxa"/>
            <w:tcBorders>
              <w:bottom w:val="single" w:sz="4" w:space="0" w:color="auto"/>
            </w:tcBorders>
            <w:shd w:val="clear" w:color="auto" w:fill="FAFAFA"/>
          </w:tcPr>
          <w:p w14:paraId="63B851AA" w14:textId="11BE43E4"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tcBorders>
              <w:bottom w:val="single" w:sz="4" w:space="0" w:color="auto"/>
            </w:tcBorders>
            <w:shd w:val="clear" w:color="auto" w:fill="FAFAFA"/>
          </w:tcPr>
          <w:p w14:paraId="3121D3EE" w14:textId="489241E5" w:rsidR="00D40200" w:rsidRPr="00B1780A" w:rsidRDefault="00502DA8" w:rsidP="00502DA8">
            <w:pPr>
              <w:ind w:right="-106"/>
              <w:jc w:val="right"/>
              <w:rPr>
                <w:rFonts w:ascii="Arial" w:hAnsi="Arial" w:cs="Arial"/>
                <w:sz w:val="12"/>
                <w:szCs w:val="12"/>
              </w:rPr>
            </w:pPr>
            <w:r>
              <w:rPr>
                <w:rFonts w:ascii="Arial" w:hAnsi="Arial" w:cs="Arial"/>
                <w:sz w:val="12"/>
                <w:szCs w:val="12"/>
              </w:rPr>
              <w:t>809</w:t>
            </w:r>
            <w:r w:rsidR="00D40200" w:rsidRPr="00D40200">
              <w:rPr>
                <w:rFonts w:ascii="Arial" w:hAnsi="Arial" w:cs="Arial"/>
                <w:sz w:val="12"/>
                <w:szCs w:val="12"/>
              </w:rPr>
              <w:t>,</w:t>
            </w:r>
            <w:r>
              <w:rPr>
                <w:rFonts w:ascii="Arial" w:hAnsi="Arial" w:cs="Arial"/>
                <w:sz w:val="12"/>
                <w:szCs w:val="12"/>
              </w:rPr>
              <w:t>028</w:t>
            </w:r>
          </w:p>
        </w:tc>
        <w:tc>
          <w:tcPr>
            <w:tcW w:w="800" w:type="dxa"/>
            <w:shd w:val="clear" w:color="auto" w:fill="FAFAFA"/>
            <w:vAlign w:val="bottom"/>
          </w:tcPr>
          <w:p w14:paraId="79CC1DE2" w14:textId="77777777" w:rsidR="00D40200" w:rsidRPr="00B1780A" w:rsidRDefault="00D40200" w:rsidP="00D40200">
            <w:pPr>
              <w:ind w:right="-72"/>
              <w:jc w:val="right"/>
              <w:rPr>
                <w:rFonts w:ascii="Arial" w:hAnsi="Arial" w:cs="Arial"/>
                <w:sz w:val="12"/>
                <w:szCs w:val="12"/>
              </w:rPr>
            </w:pPr>
          </w:p>
        </w:tc>
      </w:tr>
    </w:tbl>
    <w:p w14:paraId="67515AFA" w14:textId="77777777" w:rsidR="00686278" w:rsidRPr="00B1780A" w:rsidRDefault="00686278" w:rsidP="00C418B7">
      <w:pPr>
        <w:jc w:val="both"/>
        <w:rPr>
          <w:rFonts w:ascii="Arial" w:hAnsi="Arial" w:cs="Arial"/>
          <w:color w:val="auto"/>
          <w:sz w:val="18"/>
          <w:szCs w:val="18"/>
        </w:rPr>
      </w:pP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C418B7" w:rsidRPr="00B1780A" w14:paraId="6E4E1F3D" w14:textId="77777777" w:rsidTr="00134636">
        <w:tc>
          <w:tcPr>
            <w:tcW w:w="1843" w:type="dxa"/>
            <w:shd w:val="clear" w:color="auto" w:fill="auto"/>
          </w:tcPr>
          <w:p w14:paraId="371C07AE" w14:textId="77777777" w:rsidR="00C418B7" w:rsidRPr="00B1780A" w:rsidRDefault="00C418B7" w:rsidP="00134636">
            <w:pPr>
              <w:ind w:left="-106"/>
              <w:rPr>
                <w:rFonts w:ascii="Arial" w:hAnsi="Arial" w:cs="Arial"/>
                <w:sz w:val="12"/>
                <w:szCs w:val="12"/>
              </w:rPr>
            </w:pPr>
          </w:p>
        </w:tc>
        <w:tc>
          <w:tcPr>
            <w:tcW w:w="7604" w:type="dxa"/>
            <w:gridSpan w:val="9"/>
            <w:tcBorders>
              <w:top w:val="single" w:sz="4" w:space="0" w:color="auto"/>
              <w:bottom w:val="single" w:sz="4" w:space="0" w:color="auto"/>
            </w:tcBorders>
            <w:shd w:val="clear" w:color="auto" w:fill="auto"/>
          </w:tcPr>
          <w:p w14:paraId="495F7667" w14:textId="77777777" w:rsidR="00C418B7" w:rsidRPr="00B1780A" w:rsidRDefault="00C418B7" w:rsidP="00134636">
            <w:pPr>
              <w:jc w:val="center"/>
              <w:rPr>
                <w:rFonts w:ascii="Arial" w:hAnsi="Arial" w:cs="Arial"/>
                <w:b/>
                <w:bCs/>
                <w:sz w:val="12"/>
                <w:szCs w:val="12"/>
              </w:rPr>
            </w:pPr>
            <w:r w:rsidRPr="00B1780A">
              <w:rPr>
                <w:rFonts w:ascii="Arial" w:hAnsi="Arial" w:cs="Arial"/>
                <w:b/>
                <w:bCs/>
                <w:sz w:val="12"/>
                <w:szCs w:val="12"/>
              </w:rPr>
              <w:t>Consolidated financial statements</w:t>
            </w:r>
          </w:p>
        </w:tc>
      </w:tr>
      <w:tr w:rsidR="00C418B7" w:rsidRPr="00B1780A" w14:paraId="204FD6F6" w14:textId="77777777" w:rsidTr="00134636">
        <w:tc>
          <w:tcPr>
            <w:tcW w:w="1843" w:type="dxa"/>
            <w:shd w:val="clear" w:color="auto" w:fill="auto"/>
          </w:tcPr>
          <w:p w14:paraId="46114E7C" w14:textId="77777777" w:rsidR="00C418B7" w:rsidRPr="00B1780A" w:rsidRDefault="00C418B7" w:rsidP="00134636">
            <w:pPr>
              <w:ind w:left="-106"/>
              <w:rPr>
                <w:rFonts w:ascii="Arial" w:hAnsi="Arial" w:cs="Arial"/>
                <w:sz w:val="12"/>
                <w:szCs w:val="12"/>
              </w:rPr>
            </w:pPr>
          </w:p>
        </w:tc>
        <w:tc>
          <w:tcPr>
            <w:tcW w:w="2552" w:type="dxa"/>
            <w:gridSpan w:val="3"/>
            <w:tcBorders>
              <w:top w:val="single" w:sz="4" w:space="0" w:color="auto"/>
              <w:bottom w:val="single" w:sz="4" w:space="0" w:color="auto"/>
            </w:tcBorders>
            <w:shd w:val="clear" w:color="auto" w:fill="auto"/>
          </w:tcPr>
          <w:p w14:paraId="20FCD778" w14:textId="77777777" w:rsidR="00C418B7" w:rsidRPr="00B1780A" w:rsidRDefault="00C418B7" w:rsidP="00134636">
            <w:pPr>
              <w:jc w:val="center"/>
              <w:rPr>
                <w:rFonts w:ascii="Arial" w:hAnsi="Arial" w:cs="Arial"/>
                <w:b/>
                <w:bCs/>
                <w:sz w:val="12"/>
                <w:szCs w:val="12"/>
              </w:rPr>
            </w:pPr>
            <w:r w:rsidRPr="00B1780A">
              <w:rPr>
                <w:rFonts w:ascii="Arial" w:hAnsi="Arial" w:cs="Arial"/>
                <w:b/>
                <w:bCs/>
                <w:sz w:val="12"/>
                <w:szCs w:val="12"/>
              </w:rPr>
              <w:t>Fixed interest rates</w:t>
            </w:r>
          </w:p>
        </w:tc>
        <w:tc>
          <w:tcPr>
            <w:tcW w:w="2551" w:type="dxa"/>
            <w:gridSpan w:val="3"/>
            <w:tcBorders>
              <w:top w:val="single" w:sz="4" w:space="0" w:color="auto"/>
              <w:bottom w:val="single" w:sz="4" w:space="0" w:color="auto"/>
            </w:tcBorders>
            <w:shd w:val="clear" w:color="auto" w:fill="auto"/>
          </w:tcPr>
          <w:p w14:paraId="1EE2EA11" w14:textId="77777777" w:rsidR="00C418B7" w:rsidRPr="00B1780A" w:rsidRDefault="00C418B7" w:rsidP="00134636">
            <w:pPr>
              <w:jc w:val="center"/>
              <w:rPr>
                <w:rFonts w:ascii="Arial" w:hAnsi="Arial" w:cs="Arial"/>
                <w:b/>
                <w:bCs/>
                <w:sz w:val="12"/>
                <w:szCs w:val="12"/>
              </w:rPr>
            </w:pPr>
            <w:r w:rsidRPr="00B1780A">
              <w:rPr>
                <w:rFonts w:ascii="Arial" w:hAnsi="Arial" w:cs="Arial"/>
                <w:b/>
                <w:bCs/>
                <w:sz w:val="12"/>
                <w:szCs w:val="12"/>
              </w:rPr>
              <w:t>Floating interest rates</w:t>
            </w:r>
          </w:p>
        </w:tc>
        <w:tc>
          <w:tcPr>
            <w:tcW w:w="851" w:type="dxa"/>
            <w:tcBorders>
              <w:top w:val="single" w:sz="4" w:space="0" w:color="auto"/>
            </w:tcBorders>
            <w:shd w:val="clear" w:color="auto" w:fill="auto"/>
            <w:vAlign w:val="bottom"/>
          </w:tcPr>
          <w:p w14:paraId="023A4EFE" w14:textId="77777777" w:rsidR="00C418B7" w:rsidRPr="00B1780A" w:rsidRDefault="00C418B7" w:rsidP="00134636">
            <w:pPr>
              <w:jc w:val="right"/>
              <w:rPr>
                <w:rFonts w:ascii="Arial" w:hAnsi="Arial" w:cs="Arial"/>
                <w:b/>
                <w:bCs/>
                <w:sz w:val="12"/>
                <w:szCs w:val="12"/>
              </w:rPr>
            </w:pPr>
          </w:p>
        </w:tc>
        <w:tc>
          <w:tcPr>
            <w:tcW w:w="850" w:type="dxa"/>
            <w:tcBorders>
              <w:top w:val="single" w:sz="4" w:space="0" w:color="auto"/>
            </w:tcBorders>
            <w:shd w:val="clear" w:color="auto" w:fill="auto"/>
            <w:vAlign w:val="bottom"/>
          </w:tcPr>
          <w:p w14:paraId="11F51E53" w14:textId="77777777" w:rsidR="00C418B7" w:rsidRPr="00B1780A" w:rsidRDefault="00C418B7" w:rsidP="00134636">
            <w:pPr>
              <w:rPr>
                <w:rFonts w:ascii="Arial" w:hAnsi="Arial" w:cs="Arial"/>
                <w:b/>
                <w:bCs/>
                <w:sz w:val="12"/>
                <w:szCs w:val="12"/>
              </w:rPr>
            </w:pPr>
          </w:p>
        </w:tc>
        <w:tc>
          <w:tcPr>
            <w:tcW w:w="800" w:type="dxa"/>
            <w:tcBorders>
              <w:top w:val="single" w:sz="4" w:space="0" w:color="auto"/>
            </w:tcBorders>
            <w:shd w:val="clear" w:color="auto" w:fill="auto"/>
            <w:vAlign w:val="bottom"/>
          </w:tcPr>
          <w:p w14:paraId="0399048A" w14:textId="77777777" w:rsidR="00C418B7" w:rsidRPr="00B1780A" w:rsidRDefault="00C418B7" w:rsidP="00134636">
            <w:pPr>
              <w:rPr>
                <w:rFonts w:ascii="Arial" w:hAnsi="Arial" w:cs="Arial"/>
                <w:b/>
                <w:bCs/>
                <w:sz w:val="12"/>
                <w:szCs w:val="12"/>
              </w:rPr>
            </w:pPr>
          </w:p>
        </w:tc>
      </w:tr>
      <w:tr w:rsidR="00C418B7" w:rsidRPr="00B1780A" w14:paraId="1D9B4D1E" w14:textId="77777777" w:rsidTr="00134636">
        <w:tc>
          <w:tcPr>
            <w:tcW w:w="1843" w:type="dxa"/>
            <w:shd w:val="clear" w:color="auto" w:fill="auto"/>
            <w:vAlign w:val="bottom"/>
          </w:tcPr>
          <w:p w14:paraId="31F65104" w14:textId="72D9AA17" w:rsidR="00C418B7" w:rsidRPr="00B1780A" w:rsidRDefault="00C418B7" w:rsidP="00134636">
            <w:pPr>
              <w:ind w:left="-106"/>
              <w:rPr>
                <w:rFonts w:ascii="Arial" w:hAnsi="Arial" w:cs="Arial"/>
                <w:b/>
                <w:bCs/>
                <w:sz w:val="12"/>
                <w:szCs w:val="12"/>
              </w:rPr>
            </w:pPr>
            <w:r w:rsidRPr="00B1780A">
              <w:rPr>
                <w:rFonts w:ascii="Arial" w:hAnsi="Arial" w:cs="Arial"/>
                <w:b/>
                <w:bCs/>
                <w:sz w:val="12"/>
                <w:szCs w:val="12"/>
              </w:rPr>
              <w:t xml:space="preserve">As </w:t>
            </w:r>
            <w:proofErr w:type="gramStart"/>
            <w:r w:rsidRPr="00B1780A">
              <w:rPr>
                <w:rFonts w:ascii="Arial" w:hAnsi="Arial" w:cs="Arial"/>
                <w:b/>
                <w:bCs/>
                <w:sz w:val="12"/>
                <w:szCs w:val="12"/>
              </w:rPr>
              <w:t>at</w:t>
            </w:r>
            <w:proofErr w:type="gramEnd"/>
            <w:r w:rsidRPr="00B1780A">
              <w:rPr>
                <w:rFonts w:ascii="Arial" w:hAnsi="Arial" w:cs="Arial"/>
                <w:b/>
                <w:bCs/>
                <w:sz w:val="12"/>
                <w:szCs w:val="12"/>
              </w:rPr>
              <w:t xml:space="preserve"> 31 March </w:t>
            </w:r>
            <w:r w:rsidR="006C198F" w:rsidRPr="00B1780A">
              <w:rPr>
                <w:rFonts w:ascii="Arial" w:hAnsi="Arial" w:cs="Arial"/>
                <w:b/>
                <w:bCs/>
                <w:sz w:val="12"/>
                <w:szCs w:val="12"/>
              </w:rPr>
              <w:t>2021</w:t>
            </w:r>
          </w:p>
        </w:tc>
        <w:tc>
          <w:tcPr>
            <w:tcW w:w="851" w:type="dxa"/>
            <w:tcBorders>
              <w:top w:val="single" w:sz="4" w:space="0" w:color="auto"/>
              <w:bottom w:val="single" w:sz="4" w:space="0" w:color="auto"/>
            </w:tcBorders>
            <w:shd w:val="clear" w:color="auto" w:fill="auto"/>
            <w:vAlign w:val="bottom"/>
          </w:tcPr>
          <w:p w14:paraId="518EE264"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Within</w:t>
            </w:r>
          </w:p>
          <w:p w14:paraId="718FEB4B"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1 year</w:t>
            </w:r>
          </w:p>
          <w:p w14:paraId="39429BB3"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4B5BFAD1"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22B20722"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1 - 5</w:t>
            </w:r>
          </w:p>
          <w:p w14:paraId="22C869B6"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years</w:t>
            </w:r>
          </w:p>
          <w:p w14:paraId="7D8C3418"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06B779C7"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Baht</w:t>
            </w:r>
          </w:p>
        </w:tc>
        <w:tc>
          <w:tcPr>
            <w:tcW w:w="851" w:type="dxa"/>
            <w:tcBorders>
              <w:top w:val="single" w:sz="4" w:space="0" w:color="auto"/>
              <w:bottom w:val="single" w:sz="4" w:space="0" w:color="auto"/>
            </w:tcBorders>
            <w:shd w:val="clear" w:color="auto" w:fill="auto"/>
            <w:vAlign w:val="bottom"/>
          </w:tcPr>
          <w:p w14:paraId="47C780EA"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Over 5</w:t>
            </w:r>
          </w:p>
          <w:p w14:paraId="4BA95EA2"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years</w:t>
            </w:r>
          </w:p>
          <w:p w14:paraId="3BA04D96"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0FCD3A14"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4F39C8C9"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Within</w:t>
            </w:r>
          </w:p>
          <w:p w14:paraId="76D8B7B5"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1 year</w:t>
            </w:r>
          </w:p>
          <w:p w14:paraId="730CA226"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46B56E56"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1" w:type="dxa"/>
            <w:tcBorders>
              <w:top w:val="single" w:sz="4" w:space="0" w:color="auto"/>
              <w:bottom w:val="single" w:sz="4" w:space="0" w:color="auto"/>
            </w:tcBorders>
            <w:shd w:val="clear" w:color="auto" w:fill="auto"/>
            <w:vAlign w:val="bottom"/>
          </w:tcPr>
          <w:p w14:paraId="3956ADB0"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1 - 5 </w:t>
            </w:r>
          </w:p>
          <w:p w14:paraId="4D52079D"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years</w:t>
            </w:r>
          </w:p>
          <w:p w14:paraId="5EFAE13C"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599F9469"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5A0D6346"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Over 5</w:t>
            </w:r>
          </w:p>
          <w:p w14:paraId="4EA65A2F"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years</w:t>
            </w:r>
          </w:p>
          <w:p w14:paraId="5EDE8A2D"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1A67B6AB"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1" w:type="dxa"/>
            <w:tcBorders>
              <w:bottom w:val="single" w:sz="4" w:space="0" w:color="auto"/>
            </w:tcBorders>
            <w:shd w:val="clear" w:color="auto" w:fill="auto"/>
            <w:vAlign w:val="bottom"/>
          </w:tcPr>
          <w:p w14:paraId="17D77B31"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Non-Interest</w:t>
            </w:r>
          </w:p>
          <w:p w14:paraId="409DBBB3"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bearing</w:t>
            </w:r>
          </w:p>
          <w:p w14:paraId="7E36A501"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1165158C"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0" w:type="dxa"/>
            <w:tcBorders>
              <w:bottom w:val="single" w:sz="4" w:space="0" w:color="auto"/>
            </w:tcBorders>
            <w:shd w:val="clear" w:color="auto" w:fill="auto"/>
            <w:vAlign w:val="bottom"/>
          </w:tcPr>
          <w:p w14:paraId="6DF84AD6"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Total</w:t>
            </w:r>
          </w:p>
          <w:p w14:paraId="695BEFAC"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0706841C"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00" w:type="dxa"/>
            <w:tcBorders>
              <w:bottom w:val="single" w:sz="4" w:space="0" w:color="auto"/>
            </w:tcBorders>
            <w:shd w:val="clear" w:color="auto" w:fill="auto"/>
            <w:vAlign w:val="bottom"/>
          </w:tcPr>
          <w:p w14:paraId="2006EBDC"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Interest</w:t>
            </w:r>
          </w:p>
          <w:p w14:paraId="4493078D"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rate</w:t>
            </w:r>
          </w:p>
          <w:p w14:paraId="579581A4"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p.a.)</w:t>
            </w:r>
          </w:p>
        </w:tc>
      </w:tr>
      <w:tr w:rsidR="00C418B7" w:rsidRPr="00B1780A" w14:paraId="085A453E" w14:textId="77777777" w:rsidTr="00134636">
        <w:tc>
          <w:tcPr>
            <w:tcW w:w="1843" w:type="dxa"/>
            <w:shd w:val="clear" w:color="auto" w:fill="auto"/>
          </w:tcPr>
          <w:p w14:paraId="69EA37E3" w14:textId="77777777" w:rsidR="00C418B7" w:rsidRPr="00B1780A" w:rsidRDefault="00C418B7" w:rsidP="00134636">
            <w:pPr>
              <w:ind w:left="-106"/>
              <w:rPr>
                <w:rFonts w:ascii="Arial" w:hAnsi="Arial" w:cs="Arial"/>
                <w:sz w:val="8"/>
                <w:szCs w:val="8"/>
              </w:rPr>
            </w:pPr>
          </w:p>
        </w:tc>
        <w:tc>
          <w:tcPr>
            <w:tcW w:w="851" w:type="dxa"/>
            <w:tcBorders>
              <w:top w:val="single" w:sz="4" w:space="0" w:color="auto"/>
            </w:tcBorders>
            <w:shd w:val="clear" w:color="auto" w:fill="auto"/>
            <w:vAlign w:val="bottom"/>
          </w:tcPr>
          <w:p w14:paraId="596EDDF3" w14:textId="77777777" w:rsidR="00C418B7" w:rsidRPr="00B1780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0D458EFE" w14:textId="77777777" w:rsidR="00C418B7" w:rsidRPr="00B1780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auto"/>
            <w:vAlign w:val="bottom"/>
          </w:tcPr>
          <w:p w14:paraId="408B6656" w14:textId="77777777" w:rsidR="00C418B7" w:rsidRPr="00B1780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3EE1D6B2" w14:textId="77777777" w:rsidR="00C418B7" w:rsidRPr="00B1780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auto"/>
            <w:vAlign w:val="bottom"/>
          </w:tcPr>
          <w:p w14:paraId="78F64241" w14:textId="77777777" w:rsidR="00C418B7" w:rsidRPr="00B1780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1A589E6B" w14:textId="77777777" w:rsidR="00C418B7" w:rsidRPr="00B1780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auto"/>
            <w:vAlign w:val="bottom"/>
          </w:tcPr>
          <w:p w14:paraId="54C22A70" w14:textId="77777777" w:rsidR="00C418B7" w:rsidRPr="00B1780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37E2F40A" w14:textId="77777777" w:rsidR="00C418B7" w:rsidRPr="00B1780A" w:rsidRDefault="00C418B7" w:rsidP="00134636">
            <w:pPr>
              <w:ind w:right="-72"/>
              <w:jc w:val="right"/>
              <w:rPr>
                <w:rFonts w:ascii="Arial" w:hAnsi="Arial" w:cs="Arial"/>
                <w:sz w:val="8"/>
                <w:szCs w:val="8"/>
              </w:rPr>
            </w:pPr>
          </w:p>
        </w:tc>
        <w:tc>
          <w:tcPr>
            <w:tcW w:w="800" w:type="dxa"/>
            <w:tcBorders>
              <w:top w:val="single" w:sz="4" w:space="0" w:color="auto"/>
            </w:tcBorders>
            <w:shd w:val="clear" w:color="auto" w:fill="auto"/>
            <w:vAlign w:val="bottom"/>
          </w:tcPr>
          <w:p w14:paraId="18B8E5F2" w14:textId="77777777" w:rsidR="00C418B7" w:rsidRPr="00B1780A" w:rsidRDefault="00C418B7" w:rsidP="00134636">
            <w:pPr>
              <w:ind w:right="-72"/>
              <w:jc w:val="right"/>
              <w:rPr>
                <w:rFonts w:ascii="Arial" w:hAnsi="Arial" w:cs="Arial"/>
                <w:sz w:val="8"/>
                <w:szCs w:val="8"/>
              </w:rPr>
            </w:pPr>
          </w:p>
        </w:tc>
      </w:tr>
      <w:tr w:rsidR="00C418B7" w:rsidRPr="00B1780A" w14:paraId="59BB60F4" w14:textId="77777777" w:rsidTr="00134636">
        <w:tc>
          <w:tcPr>
            <w:tcW w:w="1843" w:type="dxa"/>
            <w:shd w:val="clear" w:color="auto" w:fill="auto"/>
          </w:tcPr>
          <w:p w14:paraId="0A1F0437" w14:textId="77777777" w:rsidR="00C418B7" w:rsidRPr="00B1780A" w:rsidRDefault="00C418B7" w:rsidP="00134636">
            <w:pPr>
              <w:ind w:left="-106"/>
              <w:rPr>
                <w:rFonts w:ascii="Arial" w:hAnsi="Arial" w:cs="Arial"/>
                <w:b/>
                <w:bCs/>
                <w:sz w:val="12"/>
                <w:szCs w:val="12"/>
              </w:rPr>
            </w:pPr>
            <w:r w:rsidRPr="00B1780A">
              <w:rPr>
                <w:rFonts w:ascii="Arial" w:hAnsi="Arial" w:cs="Arial"/>
                <w:b/>
                <w:bCs/>
                <w:sz w:val="12"/>
                <w:szCs w:val="12"/>
              </w:rPr>
              <w:t>Financial assets</w:t>
            </w:r>
          </w:p>
        </w:tc>
        <w:tc>
          <w:tcPr>
            <w:tcW w:w="851" w:type="dxa"/>
            <w:shd w:val="clear" w:color="auto" w:fill="auto"/>
            <w:vAlign w:val="bottom"/>
          </w:tcPr>
          <w:p w14:paraId="62F1574B" w14:textId="77777777" w:rsidR="00C418B7" w:rsidRPr="00B1780A" w:rsidRDefault="00C418B7" w:rsidP="00134636">
            <w:pPr>
              <w:ind w:right="-72"/>
              <w:jc w:val="right"/>
              <w:rPr>
                <w:rFonts w:ascii="Arial" w:hAnsi="Arial" w:cs="Arial"/>
                <w:sz w:val="12"/>
                <w:szCs w:val="12"/>
              </w:rPr>
            </w:pPr>
          </w:p>
        </w:tc>
        <w:tc>
          <w:tcPr>
            <w:tcW w:w="850" w:type="dxa"/>
            <w:shd w:val="clear" w:color="auto" w:fill="auto"/>
            <w:vAlign w:val="bottom"/>
          </w:tcPr>
          <w:p w14:paraId="5FAEC39E" w14:textId="77777777" w:rsidR="00C418B7" w:rsidRPr="00B1780A" w:rsidRDefault="00C418B7" w:rsidP="00134636">
            <w:pPr>
              <w:ind w:right="-72"/>
              <w:jc w:val="right"/>
              <w:rPr>
                <w:rFonts w:ascii="Arial" w:hAnsi="Arial" w:cs="Arial"/>
                <w:sz w:val="12"/>
                <w:szCs w:val="12"/>
              </w:rPr>
            </w:pPr>
          </w:p>
        </w:tc>
        <w:tc>
          <w:tcPr>
            <w:tcW w:w="851" w:type="dxa"/>
            <w:shd w:val="clear" w:color="auto" w:fill="auto"/>
            <w:vAlign w:val="bottom"/>
          </w:tcPr>
          <w:p w14:paraId="4E936967" w14:textId="77777777" w:rsidR="00C418B7" w:rsidRPr="00B1780A" w:rsidRDefault="00C418B7" w:rsidP="00134636">
            <w:pPr>
              <w:ind w:right="-72"/>
              <w:jc w:val="right"/>
              <w:rPr>
                <w:rFonts w:ascii="Arial" w:hAnsi="Arial" w:cs="Arial"/>
                <w:sz w:val="12"/>
                <w:szCs w:val="12"/>
              </w:rPr>
            </w:pPr>
          </w:p>
        </w:tc>
        <w:tc>
          <w:tcPr>
            <w:tcW w:w="850" w:type="dxa"/>
            <w:shd w:val="clear" w:color="auto" w:fill="auto"/>
            <w:vAlign w:val="bottom"/>
          </w:tcPr>
          <w:p w14:paraId="083F6891" w14:textId="77777777" w:rsidR="00C418B7" w:rsidRPr="00B1780A" w:rsidRDefault="00C418B7" w:rsidP="00134636">
            <w:pPr>
              <w:ind w:right="-72"/>
              <w:jc w:val="right"/>
              <w:rPr>
                <w:rFonts w:ascii="Arial" w:hAnsi="Arial" w:cs="Arial"/>
                <w:sz w:val="12"/>
                <w:szCs w:val="12"/>
              </w:rPr>
            </w:pPr>
          </w:p>
        </w:tc>
        <w:tc>
          <w:tcPr>
            <w:tcW w:w="851" w:type="dxa"/>
            <w:shd w:val="clear" w:color="auto" w:fill="auto"/>
            <w:vAlign w:val="bottom"/>
          </w:tcPr>
          <w:p w14:paraId="039B357B" w14:textId="77777777" w:rsidR="00C418B7" w:rsidRPr="00B1780A" w:rsidRDefault="00C418B7" w:rsidP="00134636">
            <w:pPr>
              <w:ind w:right="-72"/>
              <w:jc w:val="right"/>
              <w:rPr>
                <w:rFonts w:ascii="Arial" w:hAnsi="Arial" w:cs="Arial"/>
                <w:sz w:val="12"/>
                <w:szCs w:val="12"/>
              </w:rPr>
            </w:pPr>
          </w:p>
        </w:tc>
        <w:tc>
          <w:tcPr>
            <w:tcW w:w="850" w:type="dxa"/>
            <w:shd w:val="clear" w:color="auto" w:fill="auto"/>
            <w:vAlign w:val="bottom"/>
          </w:tcPr>
          <w:p w14:paraId="745F6900" w14:textId="77777777" w:rsidR="00C418B7" w:rsidRPr="00B1780A" w:rsidRDefault="00C418B7" w:rsidP="00400CDD">
            <w:pPr>
              <w:ind w:right="-87"/>
              <w:jc w:val="right"/>
              <w:rPr>
                <w:rFonts w:ascii="Arial" w:hAnsi="Arial" w:cs="Arial"/>
                <w:sz w:val="12"/>
                <w:szCs w:val="12"/>
              </w:rPr>
            </w:pPr>
          </w:p>
        </w:tc>
        <w:tc>
          <w:tcPr>
            <w:tcW w:w="851" w:type="dxa"/>
            <w:shd w:val="clear" w:color="auto" w:fill="auto"/>
            <w:vAlign w:val="bottom"/>
          </w:tcPr>
          <w:p w14:paraId="0B4C237C" w14:textId="77777777" w:rsidR="00C418B7" w:rsidRPr="00B1780A" w:rsidRDefault="00C418B7" w:rsidP="00134636">
            <w:pPr>
              <w:ind w:right="-72"/>
              <w:jc w:val="right"/>
              <w:rPr>
                <w:rFonts w:ascii="Arial" w:hAnsi="Arial" w:cs="Arial"/>
                <w:sz w:val="12"/>
                <w:szCs w:val="12"/>
              </w:rPr>
            </w:pPr>
          </w:p>
        </w:tc>
        <w:tc>
          <w:tcPr>
            <w:tcW w:w="850" w:type="dxa"/>
            <w:shd w:val="clear" w:color="auto" w:fill="auto"/>
            <w:vAlign w:val="bottom"/>
          </w:tcPr>
          <w:p w14:paraId="02F9F08A" w14:textId="77777777" w:rsidR="00C418B7" w:rsidRPr="00B1780A" w:rsidRDefault="00C418B7" w:rsidP="00D91673">
            <w:pPr>
              <w:ind w:right="-106"/>
              <w:jc w:val="right"/>
              <w:rPr>
                <w:rFonts w:ascii="Arial" w:hAnsi="Arial" w:cs="Arial"/>
                <w:sz w:val="12"/>
                <w:szCs w:val="12"/>
              </w:rPr>
            </w:pPr>
          </w:p>
        </w:tc>
        <w:tc>
          <w:tcPr>
            <w:tcW w:w="800" w:type="dxa"/>
            <w:shd w:val="clear" w:color="auto" w:fill="auto"/>
            <w:vAlign w:val="bottom"/>
          </w:tcPr>
          <w:p w14:paraId="498DA337" w14:textId="77777777" w:rsidR="00C418B7" w:rsidRPr="00B1780A" w:rsidRDefault="00C418B7" w:rsidP="00134636">
            <w:pPr>
              <w:ind w:right="-72"/>
              <w:jc w:val="right"/>
              <w:rPr>
                <w:rFonts w:ascii="Arial" w:hAnsi="Arial" w:cs="Arial"/>
                <w:sz w:val="12"/>
                <w:szCs w:val="12"/>
              </w:rPr>
            </w:pPr>
          </w:p>
        </w:tc>
      </w:tr>
      <w:tr w:rsidR="0087616C" w:rsidRPr="00B1780A" w14:paraId="37EB0C46" w14:textId="77777777" w:rsidTr="00134636">
        <w:trPr>
          <w:trHeight w:val="55"/>
        </w:trPr>
        <w:tc>
          <w:tcPr>
            <w:tcW w:w="1843" w:type="dxa"/>
            <w:shd w:val="clear" w:color="auto" w:fill="auto"/>
          </w:tcPr>
          <w:p w14:paraId="048357AC" w14:textId="77777777" w:rsidR="0087616C" w:rsidRPr="00B1780A" w:rsidRDefault="0087616C" w:rsidP="0087616C">
            <w:pPr>
              <w:ind w:left="-106"/>
              <w:rPr>
                <w:rFonts w:ascii="Arial" w:hAnsi="Arial" w:cs="Arial"/>
                <w:sz w:val="12"/>
                <w:szCs w:val="12"/>
              </w:rPr>
            </w:pPr>
            <w:r w:rsidRPr="00B1780A">
              <w:rPr>
                <w:rFonts w:ascii="Arial" w:hAnsi="Arial" w:cs="Arial"/>
                <w:sz w:val="12"/>
                <w:szCs w:val="12"/>
              </w:rPr>
              <w:t>Cash and cash equivalents</w:t>
            </w:r>
          </w:p>
        </w:tc>
        <w:tc>
          <w:tcPr>
            <w:tcW w:w="851" w:type="dxa"/>
            <w:shd w:val="clear" w:color="auto" w:fill="auto"/>
          </w:tcPr>
          <w:p w14:paraId="3DC70B98" w14:textId="25AB0C33" w:rsidR="0087616C" w:rsidRPr="00B1780A" w:rsidRDefault="00FB4E22" w:rsidP="0087616C">
            <w:pPr>
              <w:ind w:right="-72"/>
              <w:jc w:val="right"/>
              <w:rPr>
                <w:rFonts w:ascii="Arial" w:hAnsi="Arial" w:cs="Arial"/>
                <w:sz w:val="12"/>
                <w:szCs w:val="12"/>
              </w:rPr>
            </w:pPr>
            <w:r w:rsidRPr="00B1780A">
              <w:rPr>
                <w:rFonts w:ascii="Arial" w:hAnsi="Arial" w:cs="Arial"/>
                <w:sz w:val="12"/>
                <w:szCs w:val="12"/>
              </w:rPr>
              <w:t>-</w:t>
            </w:r>
          </w:p>
        </w:tc>
        <w:tc>
          <w:tcPr>
            <w:tcW w:w="850" w:type="dxa"/>
            <w:shd w:val="clear" w:color="auto" w:fill="auto"/>
          </w:tcPr>
          <w:p w14:paraId="1814A335" w14:textId="29A891A5"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w:t>
            </w:r>
          </w:p>
        </w:tc>
        <w:tc>
          <w:tcPr>
            <w:tcW w:w="851" w:type="dxa"/>
            <w:shd w:val="clear" w:color="auto" w:fill="auto"/>
          </w:tcPr>
          <w:p w14:paraId="6AC5EBB0" w14:textId="3168AEA0" w:rsidR="0087616C" w:rsidRPr="00B1780A" w:rsidRDefault="00267BAF" w:rsidP="0087616C">
            <w:pPr>
              <w:ind w:right="-72"/>
              <w:jc w:val="right"/>
              <w:rPr>
                <w:rFonts w:ascii="Arial" w:hAnsi="Arial" w:cs="Arial"/>
                <w:sz w:val="12"/>
                <w:szCs w:val="12"/>
              </w:rPr>
            </w:pPr>
            <w:r>
              <w:rPr>
                <w:rFonts w:ascii="Arial" w:hAnsi="Arial" w:cs="Arial"/>
                <w:sz w:val="12"/>
                <w:szCs w:val="12"/>
              </w:rPr>
              <w:t>-</w:t>
            </w:r>
          </w:p>
        </w:tc>
        <w:tc>
          <w:tcPr>
            <w:tcW w:w="850" w:type="dxa"/>
            <w:shd w:val="clear" w:color="auto" w:fill="auto"/>
          </w:tcPr>
          <w:p w14:paraId="45EFAB0F" w14:textId="2D5285F4" w:rsidR="0087616C" w:rsidRPr="00B1780A" w:rsidRDefault="00FB4E22" w:rsidP="0087616C">
            <w:pPr>
              <w:ind w:right="-72"/>
              <w:jc w:val="right"/>
              <w:rPr>
                <w:rFonts w:ascii="Arial" w:hAnsi="Arial" w:cs="Arial"/>
                <w:sz w:val="12"/>
                <w:szCs w:val="12"/>
              </w:rPr>
            </w:pPr>
            <w:r w:rsidRPr="00B1780A">
              <w:rPr>
                <w:rFonts w:ascii="Arial" w:hAnsi="Arial" w:cs="Arial"/>
                <w:sz w:val="12"/>
                <w:szCs w:val="12"/>
              </w:rPr>
              <w:t>863,560</w:t>
            </w:r>
          </w:p>
        </w:tc>
        <w:tc>
          <w:tcPr>
            <w:tcW w:w="851" w:type="dxa"/>
            <w:shd w:val="clear" w:color="auto" w:fill="auto"/>
          </w:tcPr>
          <w:p w14:paraId="16823C7D" w14:textId="24553B51"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w:t>
            </w:r>
          </w:p>
        </w:tc>
        <w:tc>
          <w:tcPr>
            <w:tcW w:w="850" w:type="dxa"/>
            <w:shd w:val="clear" w:color="auto" w:fill="auto"/>
          </w:tcPr>
          <w:p w14:paraId="1D573951" w14:textId="1C59763F" w:rsidR="0087616C" w:rsidRPr="00B1780A" w:rsidRDefault="0087616C" w:rsidP="0087616C">
            <w:pPr>
              <w:ind w:right="-87"/>
              <w:jc w:val="right"/>
              <w:rPr>
                <w:rFonts w:ascii="Arial" w:hAnsi="Arial" w:cs="Arial"/>
                <w:sz w:val="12"/>
                <w:szCs w:val="12"/>
              </w:rPr>
            </w:pPr>
            <w:r w:rsidRPr="00B1780A">
              <w:rPr>
                <w:rFonts w:ascii="Arial" w:hAnsi="Arial" w:cs="Arial"/>
                <w:sz w:val="12"/>
                <w:szCs w:val="12"/>
              </w:rPr>
              <w:t>-</w:t>
            </w:r>
          </w:p>
        </w:tc>
        <w:tc>
          <w:tcPr>
            <w:tcW w:w="851" w:type="dxa"/>
            <w:shd w:val="clear" w:color="auto" w:fill="auto"/>
          </w:tcPr>
          <w:p w14:paraId="363E8ADA" w14:textId="1623E114"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86,977</w:t>
            </w:r>
          </w:p>
        </w:tc>
        <w:tc>
          <w:tcPr>
            <w:tcW w:w="850" w:type="dxa"/>
            <w:shd w:val="clear" w:color="auto" w:fill="auto"/>
          </w:tcPr>
          <w:p w14:paraId="1861B067" w14:textId="02FED8C9" w:rsidR="0087616C" w:rsidRPr="00B1780A" w:rsidRDefault="0087616C" w:rsidP="0087616C">
            <w:pPr>
              <w:ind w:right="-106"/>
              <w:jc w:val="right"/>
              <w:rPr>
                <w:rFonts w:ascii="Arial" w:hAnsi="Arial" w:cs="Arial"/>
                <w:sz w:val="12"/>
                <w:szCs w:val="12"/>
              </w:rPr>
            </w:pPr>
            <w:r w:rsidRPr="00B1780A">
              <w:rPr>
                <w:rFonts w:ascii="Arial" w:hAnsi="Arial" w:cs="Arial"/>
                <w:sz w:val="12"/>
                <w:szCs w:val="12"/>
              </w:rPr>
              <w:t>950,537</w:t>
            </w:r>
          </w:p>
        </w:tc>
        <w:tc>
          <w:tcPr>
            <w:tcW w:w="800" w:type="dxa"/>
            <w:shd w:val="clear" w:color="auto" w:fill="auto"/>
          </w:tcPr>
          <w:p w14:paraId="76B925C6" w14:textId="7BDFC204"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0.01 - 0.15</w:t>
            </w:r>
          </w:p>
        </w:tc>
      </w:tr>
      <w:tr w:rsidR="0087616C" w:rsidRPr="00B1780A" w14:paraId="09C815B1" w14:textId="77777777" w:rsidTr="00E31B63">
        <w:tc>
          <w:tcPr>
            <w:tcW w:w="1843" w:type="dxa"/>
            <w:shd w:val="clear" w:color="auto" w:fill="auto"/>
          </w:tcPr>
          <w:p w14:paraId="4F42B045" w14:textId="77777777" w:rsidR="0087616C" w:rsidRPr="00B1780A" w:rsidRDefault="0087616C" w:rsidP="0087616C">
            <w:pPr>
              <w:ind w:left="-106"/>
              <w:rPr>
                <w:rFonts w:ascii="Arial" w:hAnsi="Arial" w:cs="Arial"/>
                <w:sz w:val="8"/>
                <w:szCs w:val="8"/>
              </w:rPr>
            </w:pPr>
          </w:p>
        </w:tc>
        <w:tc>
          <w:tcPr>
            <w:tcW w:w="851" w:type="dxa"/>
            <w:tcBorders>
              <w:top w:val="single" w:sz="4" w:space="0" w:color="auto"/>
            </w:tcBorders>
            <w:shd w:val="clear" w:color="auto" w:fill="auto"/>
          </w:tcPr>
          <w:p w14:paraId="4C7134E9" w14:textId="77777777" w:rsidR="0087616C" w:rsidRPr="00B1780A" w:rsidRDefault="0087616C" w:rsidP="0087616C">
            <w:pPr>
              <w:ind w:right="-72"/>
              <w:jc w:val="right"/>
              <w:rPr>
                <w:rFonts w:ascii="Arial" w:hAnsi="Arial" w:cs="Arial"/>
                <w:sz w:val="12"/>
                <w:szCs w:val="12"/>
              </w:rPr>
            </w:pPr>
          </w:p>
        </w:tc>
        <w:tc>
          <w:tcPr>
            <w:tcW w:w="850" w:type="dxa"/>
            <w:tcBorders>
              <w:top w:val="single" w:sz="4" w:space="0" w:color="auto"/>
            </w:tcBorders>
            <w:shd w:val="clear" w:color="auto" w:fill="auto"/>
          </w:tcPr>
          <w:p w14:paraId="2E07B36D" w14:textId="77777777" w:rsidR="0087616C" w:rsidRPr="00B1780A" w:rsidRDefault="0087616C" w:rsidP="0087616C">
            <w:pPr>
              <w:ind w:right="-72"/>
              <w:jc w:val="right"/>
              <w:rPr>
                <w:rFonts w:ascii="Arial" w:hAnsi="Arial" w:cs="Arial"/>
                <w:sz w:val="12"/>
                <w:szCs w:val="12"/>
              </w:rPr>
            </w:pPr>
          </w:p>
        </w:tc>
        <w:tc>
          <w:tcPr>
            <w:tcW w:w="851" w:type="dxa"/>
            <w:tcBorders>
              <w:top w:val="single" w:sz="4" w:space="0" w:color="auto"/>
            </w:tcBorders>
            <w:shd w:val="clear" w:color="auto" w:fill="auto"/>
          </w:tcPr>
          <w:p w14:paraId="787B1BD6" w14:textId="77777777" w:rsidR="0087616C" w:rsidRPr="00B1780A" w:rsidRDefault="0087616C" w:rsidP="0087616C">
            <w:pPr>
              <w:ind w:right="-72"/>
              <w:jc w:val="right"/>
              <w:rPr>
                <w:rFonts w:ascii="Arial" w:hAnsi="Arial" w:cs="Arial"/>
                <w:sz w:val="12"/>
                <w:szCs w:val="12"/>
              </w:rPr>
            </w:pPr>
          </w:p>
        </w:tc>
        <w:tc>
          <w:tcPr>
            <w:tcW w:w="850" w:type="dxa"/>
            <w:tcBorders>
              <w:top w:val="single" w:sz="4" w:space="0" w:color="auto"/>
            </w:tcBorders>
            <w:shd w:val="clear" w:color="auto" w:fill="auto"/>
          </w:tcPr>
          <w:p w14:paraId="25E7C646" w14:textId="77777777" w:rsidR="0087616C" w:rsidRPr="00B1780A" w:rsidRDefault="0087616C" w:rsidP="0087616C">
            <w:pPr>
              <w:ind w:right="-72"/>
              <w:jc w:val="right"/>
              <w:rPr>
                <w:rFonts w:ascii="Arial" w:hAnsi="Arial" w:cs="Arial"/>
                <w:sz w:val="12"/>
                <w:szCs w:val="12"/>
              </w:rPr>
            </w:pPr>
          </w:p>
        </w:tc>
        <w:tc>
          <w:tcPr>
            <w:tcW w:w="851" w:type="dxa"/>
            <w:tcBorders>
              <w:top w:val="single" w:sz="4" w:space="0" w:color="auto"/>
            </w:tcBorders>
            <w:shd w:val="clear" w:color="auto" w:fill="auto"/>
          </w:tcPr>
          <w:p w14:paraId="47AE23B3" w14:textId="77777777" w:rsidR="0087616C" w:rsidRPr="00B1780A" w:rsidRDefault="0087616C" w:rsidP="0087616C">
            <w:pPr>
              <w:ind w:right="-72"/>
              <w:jc w:val="right"/>
              <w:rPr>
                <w:rFonts w:ascii="Arial" w:hAnsi="Arial" w:cs="Arial"/>
                <w:sz w:val="12"/>
                <w:szCs w:val="12"/>
              </w:rPr>
            </w:pPr>
          </w:p>
        </w:tc>
        <w:tc>
          <w:tcPr>
            <w:tcW w:w="850" w:type="dxa"/>
            <w:tcBorders>
              <w:top w:val="single" w:sz="4" w:space="0" w:color="auto"/>
            </w:tcBorders>
            <w:shd w:val="clear" w:color="auto" w:fill="auto"/>
          </w:tcPr>
          <w:p w14:paraId="7E9C73AC" w14:textId="77777777" w:rsidR="0087616C" w:rsidRPr="00B1780A" w:rsidRDefault="0087616C" w:rsidP="0087616C">
            <w:pPr>
              <w:ind w:right="-87"/>
              <w:jc w:val="right"/>
              <w:rPr>
                <w:rFonts w:ascii="Arial" w:hAnsi="Arial" w:cs="Arial"/>
                <w:sz w:val="12"/>
                <w:szCs w:val="12"/>
              </w:rPr>
            </w:pPr>
          </w:p>
        </w:tc>
        <w:tc>
          <w:tcPr>
            <w:tcW w:w="851" w:type="dxa"/>
            <w:tcBorders>
              <w:top w:val="single" w:sz="4" w:space="0" w:color="auto"/>
            </w:tcBorders>
            <w:shd w:val="clear" w:color="auto" w:fill="auto"/>
          </w:tcPr>
          <w:p w14:paraId="530E9208" w14:textId="77777777" w:rsidR="0087616C" w:rsidRPr="00B1780A" w:rsidRDefault="0087616C" w:rsidP="0087616C">
            <w:pPr>
              <w:ind w:right="-72"/>
              <w:jc w:val="right"/>
              <w:rPr>
                <w:rFonts w:ascii="Arial" w:hAnsi="Arial" w:cs="Arial"/>
                <w:sz w:val="12"/>
                <w:szCs w:val="12"/>
              </w:rPr>
            </w:pPr>
          </w:p>
        </w:tc>
        <w:tc>
          <w:tcPr>
            <w:tcW w:w="850" w:type="dxa"/>
            <w:tcBorders>
              <w:top w:val="single" w:sz="4" w:space="0" w:color="auto"/>
            </w:tcBorders>
            <w:shd w:val="clear" w:color="auto" w:fill="auto"/>
          </w:tcPr>
          <w:p w14:paraId="7105232E" w14:textId="77777777" w:rsidR="0087616C" w:rsidRPr="00B1780A" w:rsidRDefault="0087616C" w:rsidP="0087616C">
            <w:pPr>
              <w:ind w:right="-106"/>
              <w:jc w:val="right"/>
              <w:rPr>
                <w:rFonts w:ascii="Arial" w:hAnsi="Arial" w:cs="Arial"/>
                <w:sz w:val="12"/>
                <w:szCs w:val="12"/>
              </w:rPr>
            </w:pPr>
          </w:p>
        </w:tc>
        <w:tc>
          <w:tcPr>
            <w:tcW w:w="800" w:type="dxa"/>
            <w:shd w:val="clear" w:color="auto" w:fill="auto"/>
          </w:tcPr>
          <w:p w14:paraId="6D239997" w14:textId="77777777" w:rsidR="0087616C" w:rsidRPr="00B1780A" w:rsidRDefault="0087616C" w:rsidP="0087616C">
            <w:pPr>
              <w:ind w:right="-72"/>
              <w:jc w:val="right"/>
              <w:rPr>
                <w:rFonts w:ascii="Arial" w:hAnsi="Arial" w:cs="Arial"/>
                <w:sz w:val="12"/>
                <w:szCs w:val="12"/>
              </w:rPr>
            </w:pPr>
          </w:p>
        </w:tc>
      </w:tr>
      <w:tr w:rsidR="00FB4E22" w:rsidRPr="00B1780A" w14:paraId="471540AB" w14:textId="77777777" w:rsidTr="00E31B63">
        <w:trPr>
          <w:trHeight w:val="66"/>
        </w:trPr>
        <w:tc>
          <w:tcPr>
            <w:tcW w:w="1843" w:type="dxa"/>
            <w:shd w:val="clear" w:color="auto" w:fill="auto"/>
          </w:tcPr>
          <w:p w14:paraId="5BF4E710" w14:textId="77777777" w:rsidR="00FB4E22" w:rsidRPr="00B1780A" w:rsidRDefault="00FB4E22" w:rsidP="00FB4E22">
            <w:pPr>
              <w:ind w:left="-106"/>
              <w:rPr>
                <w:rFonts w:ascii="Arial" w:hAnsi="Arial" w:cs="Arial"/>
                <w:sz w:val="12"/>
                <w:szCs w:val="12"/>
              </w:rPr>
            </w:pPr>
          </w:p>
        </w:tc>
        <w:tc>
          <w:tcPr>
            <w:tcW w:w="851" w:type="dxa"/>
            <w:tcBorders>
              <w:bottom w:val="single" w:sz="4" w:space="0" w:color="auto"/>
            </w:tcBorders>
            <w:shd w:val="clear" w:color="auto" w:fill="auto"/>
          </w:tcPr>
          <w:p w14:paraId="5D5140C1" w14:textId="460B17A3"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w:t>
            </w:r>
          </w:p>
        </w:tc>
        <w:tc>
          <w:tcPr>
            <w:tcW w:w="850" w:type="dxa"/>
            <w:tcBorders>
              <w:bottom w:val="single" w:sz="4" w:space="0" w:color="auto"/>
            </w:tcBorders>
            <w:shd w:val="clear" w:color="auto" w:fill="auto"/>
          </w:tcPr>
          <w:p w14:paraId="112E1431" w14:textId="1E6BB55E"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w:t>
            </w:r>
          </w:p>
        </w:tc>
        <w:tc>
          <w:tcPr>
            <w:tcW w:w="851" w:type="dxa"/>
            <w:tcBorders>
              <w:bottom w:val="single" w:sz="4" w:space="0" w:color="auto"/>
            </w:tcBorders>
            <w:shd w:val="clear" w:color="auto" w:fill="auto"/>
          </w:tcPr>
          <w:p w14:paraId="2FC95ABE" w14:textId="18000F23" w:rsidR="00FB4E22" w:rsidRPr="00B1780A" w:rsidRDefault="00267BAF" w:rsidP="00FB4E22">
            <w:pPr>
              <w:ind w:right="-72"/>
              <w:jc w:val="right"/>
              <w:rPr>
                <w:rFonts w:ascii="Arial" w:hAnsi="Arial" w:cs="Arial"/>
                <w:sz w:val="12"/>
                <w:szCs w:val="12"/>
              </w:rPr>
            </w:pPr>
            <w:r>
              <w:rPr>
                <w:rFonts w:ascii="Arial" w:hAnsi="Arial" w:cs="Arial"/>
                <w:sz w:val="12"/>
                <w:szCs w:val="12"/>
              </w:rPr>
              <w:t>-</w:t>
            </w:r>
          </w:p>
        </w:tc>
        <w:tc>
          <w:tcPr>
            <w:tcW w:w="850" w:type="dxa"/>
            <w:tcBorders>
              <w:bottom w:val="single" w:sz="4" w:space="0" w:color="auto"/>
            </w:tcBorders>
            <w:shd w:val="clear" w:color="auto" w:fill="auto"/>
          </w:tcPr>
          <w:p w14:paraId="5AAAF4AD" w14:textId="7F4F186B"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863,560</w:t>
            </w:r>
          </w:p>
        </w:tc>
        <w:tc>
          <w:tcPr>
            <w:tcW w:w="851" w:type="dxa"/>
            <w:tcBorders>
              <w:bottom w:val="single" w:sz="4" w:space="0" w:color="auto"/>
            </w:tcBorders>
            <w:shd w:val="clear" w:color="auto" w:fill="auto"/>
          </w:tcPr>
          <w:p w14:paraId="6B797FE4" w14:textId="6B7C25D7"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w:t>
            </w:r>
          </w:p>
        </w:tc>
        <w:tc>
          <w:tcPr>
            <w:tcW w:w="850" w:type="dxa"/>
            <w:tcBorders>
              <w:bottom w:val="single" w:sz="4" w:space="0" w:color="auto"/>
            </w:tcBorders>
            <w:shd w:val="clear" w:color="auto" w:fill="auto"/>
          </w:tcPr>
          <w:p w14:paraId="2F2C2F03" w14:textId="52870829" w:rsidR="00FB4E22" w:rsidRPr="00B1780A" w:rsidRDefault="00FB4E22" w:rsidP="00FB4E22">
            <w:pPr>
              <w:ind w:right="-87"/>
              <w:jc w:val="right"/>
              <w:rPr>
                <w:rFonts w:ascii="Arial" w:hAnsi="Arial" w:cs="Arial"/>
                <w:sz w:val="12"/>
                <w:szCs w:val="12"/>
              </w:rPr>
            </w:pPr>
            <w:r w:rsidRPr="00B1780A">
              <w:rPr>
                <w:rFonts w:ascii="Arial" w:hAnsi="Arial" w:cs="Arial"/>
                <w:sz w:val="12"/>
                <w:szCs w:val="12"/>
              </w:rPr>
              <w:t>-</w:t>
            </w:r>
          </w:p>
        </w:tc>
        <w:tc>
          <w:tcPr>
            <w:tcW w:w="851" w:type="dxa"/>
            <w:tcBorders>
              <w:bottom w:val="single" w:sz="4" w:space="0" w:color="auto"/>
            </w:tcBorders>
            <w:shd w:val="clear" w:color="auto" w:fill="auto"/>
          </w:tcPr>
          <w:p w14:paraId="4D145032" w14:textId="37576FFB"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86,977</w:t>
            </w:r>
          </w:p>
        </w:tc>
        <w:tc>
          <w:tcPr>
            <w:tcW w:w="850" w:type="dxa"/>
            <w:tcBorders>
              <w:bottom w:val="single" w:sz="4" w:space="0" w:color="auto"/>
            </w:tcBorders>
            <w:shd w:val="clear" w:color="auto" w:fill="auto"/>
          </w:tcPr>
          <w:p w14:paraId="1F555A4B" w14:textId="47BAE6FC" w:rsidR="00FB4E22" w:rsidRPr="00B1780A" w:rsidRDefault="00FB4E22" w:rsidP="00FB4E22">
            <w:pPr>
              <w:ind w:right="-106"/>
              <w:jc w:val="right"/>
              <w:rPr>
                <w:rFonts w:ascii="Arial" w:hAnsi="Arial" w:cs="Arial"/>
                <w:sz w:val="12"/>
                <w:szCs w:val="12"/>
              </w:rPr>
            </w:pPr>
            <w:r w:rsidRPr="00B1780A">
              <w:rPr>
                <w:rFonts w:ascii="Arial" w:hAnsi="Arial" w:cs="Arial"/>
                <w:sz w:val="12"/>
                <w:szCs w:val="12"/>
              </w:rPr>
              <w:t>950,537</w:t>
            </w:r>
          </w:p>
        </w:tc>
        <w:tc>
          <w:tcPr>
            <w:tcW w:w="800" w:type="dxa"/>
            <w:shd w:val="clear" w:color="auto" w:fill="auto"/>
          </w:tcPr>
          <w:p w14:paraId="2875B7B4" w14:textId="77777777" w:rsidR="00FB4E22" w:rsidRPr="00B1780A" w:rsidRDefault="00FB4E22" w:rsidP="00FB4E22">
            <w:pPr>
              <w:ind w:right="-72"/>
              <w:jc w:val="right"/>
              <w:rPr>
                <w:rFonts w:ascii="Arial" w:hAnsi="Arial" w:cs="Arial"/>
                <w:sz w:val="12"/>
                <w:szCs w:val="12"/>
              </w:rPr>
            </w:pPr>
          </w:p>
        </w:tc>
      </w:tr>
      <w:tr w:rsidR="00FB4E22" w:rsidRPr="00B1780A" w14:paraId="264CE799" w14:textId="77777777" w:rsidTr="00E31B63">
        <w:tc>
          <w:tcPr>
            <w:tcW w:w="1843" w:type="dxa"/>
            <w:shd w:val="clear" w:color="auto" w:fill="auto"/>
          </w:tcPr>
          <w:p w14:paraId="155EB684" w14:textId="77777777" w:rsidR="00FB4E22" w:rsidRPr="00B1780A" w:rsidRDefault="00FB4E22" w:rsidP="00FB4E22">
            <w:pPr>
              <w:ind w:left="-106"/>
              <w:rPr>
                <w:rFonts w:ascii="Arial" w:hAnsi="Arial" w:cs="Arial"/>
                <w:sz w:val="12"/>
                <w:szCs w:val="12"/>
              </w:rPr>
            </w:pPr>
          </w:p>
        </w:tc>
        <w:tc>
          <w:tcPr>
            <w:tcW w:w="851" w:type="dxa"/>
            <w:tcBorders>
              <w:top w:val="single" w:sz="4" w:space="0" w:color="auto"/>
            </w:tcBorders>
            <w:shd w:val="clear" w:color="auto" w:fill="auto"/>
            <w:vAlign w:val="bottom"/>
          </w:tcPr>
          <w:p w14:paraId="6D8CA9FC" w14:textId="77777777" w:rsidR="00FB4E22" w:rsidRPr="00B1780A" w:rsidRDefault="00FB4E22" w:rsidP="00FB4E22">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4862260D" w14:textId="77777777" w:rsidR="00FB4E22" w:rsidRPr="00B1780A" w:rsidRDefault="00FB4E22" w:rsidP="00FB4E22">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785AA426" w14:textId="77777777" w:rsidR="00FB4E22" w:rsidRPr="00B1780A" w:rsidRDefault="00FB4E22" w:rsidP="00FB4E22">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4858476E" w14:textId="77777777" w:rsidR="00FB4E22" w:rsidRPr="00B1780A" w:rsidRDefault="00FB4E22" w:rsidP="00FB4E22">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7DB92A16" w14:textId="77777777" w:rsidR="00FB4E22" w:rsidRPr="00B1780A" w:rsidRDefault="00FB4E22" w:rsidP="00FB4E22">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43909A1C" w14:textId="77777777" w:rsidR="00FB4E22" w:rsidRPr="00B1780A" w:rsidRDefault="00FB4E22" w:rsidP="00FB4E22">
            <w:pPr>
              <w:ind w:right="-87"/>
              <w:jc w:val="right"/>
              <w:rPr>
                <w:rFonts w:ascii="Arial" w:hAnsi="Arial" w:cs="Arial"/>
                <w:sz w:val="12"/>
                <w:szCs w:val="12"/>
              </w:rPr>
            </w:pPr>
          </w:p>
        </w:tc>
        <w:tc>
          <w:tcPr>
            <w:tcW w:w="851" w:type="dxa"/>
            <w:tcBorders>
              <w:top w:val="single" w:sz="4" w:space="0" w:color="auto"/>
            </w:tcBorders>
            <w:shd w:val="clear" w:color="auto" w:fill="auto"/>
            <w:vAlign w:val="bottom"/>
          </w:tcPr>
          <w:p w14:paraId="1D74F16D" w14:textId="77777777" w:rsidR="00FB4E22" w:rsidRPr="00B1780A" w:rsidRDefault="00FB4E22" w:rsidP="00FB4E22">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2A5EA07D" w14:textId="77777777" w:rsidR="00FB4E22" w:rsidRPr="00B1780A" w:rsidRDefault="00FB4E22" w:rsidP="00FB4E22">
            <w:pPr>
              <w:ind w:right="-106"/>
              <w:jc w:val="right"/>
              <w:rPr>
                <w:rFonts w:ascii="Arial" w:hAnsi="Arial" w:cs="Arial"/>
                <w:sz w:val="12"/>
                <w:szCs w:val="12"/>
              </w:rPr>
            </w:pPr>
          </w:p>
        </w:tc>
        <w:tc>
          <w:tcPr>
            <w:tcW w:w="800" w:type="dxa"/>
            <w:shd w:val="clear" w:color="auto" w:fill="auto"/>
            <w:vAlign w:val="bottom"/>
          </w:tcPr>
          <w:p w14:paraId="0B3FB69A" w14:textId="77777777" w:rsidR="00FB4E22" w:rsidRPr="00B1780A" w:rsidRDefault="00FB4E22" w:rsidP="00FB4E22">
            <w:pPr>
              <w:ind w:right="-72"/>
              <w:jc w:val="right"/>
              <w:rPr>
                <w:rFonts w:ascii="Arial" w:hAnsi="Arial" w:cs="Arial"/>
                <w:sz w:val="12"/>
                <w:szCs w:val="12"/>
              </w:rPr>
            </w:pPr>
          </w:p>
        </w:tc>
      </w:tr>
      <w:tr w:rsidR="00FB4E22" w:rsidRPr="00B1780A" w14:paraId="7D432EAD" w14:textId="77777777" w:rsidTr="00134636">
        <w:tc>
          <w:tcPr>
            <w:tcW w:w="1843" w:type="dxa"/>
            <w:shd w:val="clear" w:color="auto" w:fill="auto"/>
          </w:tcPr>
          <w:p w14:paraId="6F5D8E27" w14:textId="77777777" w:rsidR="00FB4E22" w:rsidRPr="00B1780A" w:rsidRDefault="00FB4E22" w:rsidP="00FB4E22">
            <w:pPr>
              <w:ind w:left="-106"/>
              <w:rPr>
                <w:rFonts w:ascii="Arial" w:hAnsi="Arial" w:cs="Arial"/>
                <w:b/>
                <w:bCs/>
                <w:sz w:val="12"/>
                <w:szCs w:val="12"/>
              </w:rPr>
            </w:pPr>
            <w:r w:rsidRPr="00B1780A">
              <w:rPr>
                <w:rFonts w:ascii="Arial" w:hAnsi="Arial" w:cs="Arial"/>
                <w:b/>
                <w:bCs/>
                <w:sz w:val="12"/>
                <w:szCs w:val="12"/>
              </w:rPr>
              <w:t>Financial liabilities</w:t>
            </w:r>
          </w:p>
        </w:tc>
        <w:tc>
          <w:tcPr>
            <w:tcW w:w="851" w:type="dxa"/>
            <w:shd w:val="clear" w:color="auto" w:fill="auto"/>
            <w:vAlign w:val="bottom"/>
          </w:tcPr>
          <w:p w14:paraId="7323697F" w14:textId="77777777" w:rsidR="00FB4E22" w:rsidRPr="00B1780A" w:rsidRDefault="00FB4E22" w:rsidP="00FB4E22">
            <w:pPr>
              <w:ind w:right="-72"/>
              <w:jc w:val="right"/>
              <w:rPr>
                <w:rFonts w:ascii="Arial" w:hAnsi="Arial" w:cs="Arial"/>
                <w:sz w:val="12"/>
                <w:szCs w:val="12"/>
              </w:rPr>
            </w:pPr>
          </w:p>
        </w:tc>
        <w:tc>
          <w:tcPr>
            <w:tcW w:w="850" w:type="dxa"/>
            <w:shd w:val="clear" w:color="auto" w:fill="auto"/>
            <w:vAlign w:val="bottom"/>
          </w:tcPr>
          <w:p w14:paraId="30932CBE" w14:textId="77777777" w:rsidR="00FB4E22" w:rsidRPr="00B1780A" w:rsidRDefault="00FB4E22" w:rsidP="00FB4E22">
            <w:pPr>
              <w:ind w:right="-72"/>
              <w:jc w:val="right"/>
              <w:rPr>
                <w:rFonts w:ascii="Arial" w:hAnsi="Arial" w:cs="Arial"/>
                <w:sz w:val="12"/>
                <w:szCs w:val="12"/>
              </w:rPr>
            </w:pPr>
          </w:p>
        </w:tc>
        <w:tc>
          <w:tcPr>
            <w:tcW w:w="851" w:type="dxa"/>
            <w:shd w:val="clear" w:color="auto" w:fill="auto"/>
            <w:vAlign w:val="bottom"/>
          </w:tcPr>
          <w:p w14:paraId="19283564" w14:textId="77777777" w:rsidR="00FB4E22" w:rsidRPr="00B1780A" w:rsidRDefault="00FB4E22" w:rsidP="00FB4E22">
            <w:pPr>
              <w:ind w:right="-72"/>
              <w:jc w:val="right"/>
              <w:rPr>
                <w:rFonts w:ascii="Arial" w:hAnsi="Arial" w:cs="Arial"/>
                <w:sz w:val="12"/>
                <w:szCs w:val="12"/>
              </w:rPr>
            </w:pPr>
          </w:p>
        </w:tc>
        <w:tc>
          <w:tcPr>
            <w:tcW w:w="850" w:type="dxa"/>
            <w:shd w:val="clear" w:color="auto" w:fill="auto"/>
            <w:vAlign w:val="bottom"/>
          </w:tcPr>
          <w:p w14:paraId="3694F1EE" w14:textId="77777777" w:rsidR="00FB4E22" w:rsidRPr="00B1780A" w:rsidRDefault="00FB4E22" w:rsidP="00FB4E22">
            <w:pPr>
              <w:ind w:right="-72"/>
              <w:jc w:val="right"/>
              <w:rPr>
                <w:rFonts w:ascii="Arial" w:hAnsi="Arial" w:cs="Arial"/>
                <w:sz w:val="12"/>
                <w:szCs w:val="12"/>
              </w:rPr>
            </w:pPr>
          </w:p>
        </w:tc>
        <w:tc>
          <w:tcPr>
            <w:tcW w:w="851" w:type="dxa"/>
            <w:shd w:val="clear" w:color="auto" w:fill="auto"/>
            <w:vAlign w:val="bottom"/>
          </w:tcPr>
          <w:p w14:paraId="0B11FE92" w14:textId="77777777" w:rsidR="00FB4E22" w:rsidRPr="00B1780A" w:rsidRDefault="00FB4E22" w:rsidP="00FB4E22">
            <w:pPr>
              <w:ind w:right="-72"/>
              <w:jc w:val="right"/>
              <w:rPr>
                <w:rFonts w:ascii="Arial" w:hAnsi="Arial" w:cs="Arial"/>
                <w:sz w:val="12"/>
                <w:szCs w:val="12"/>
              </w:rPr>
            </w:pPr>
          </w:p>
        </w:tc>
        <w:tc>
          <w:tcPr>
            <w:tcW w:w="850" w:type="dxa"/>
            <w:shd w:val="clear" w:color="auto" w:fill="auto"/>
            <w:vAlign w:val="bottom"/>
          </w:tcPr>
          <w:p w14:paraId="4C5FE8FA" w14:textId="77777777" w:rsidR="00FB4E22" w:rsidRPr="00B1780A" w:rsidRDefault="00FB4E22" w:rsidP="00FB4E22">
            <w:pPr>
              <w:ind w:right="-87"/>
              <w:jc w:val="right"/>
              <w:rPr>
                <w:rFonts w:ascii="Arial" w:hAnsi="Arial" w:cs="Arial"/>
                <w:sz w:val="12"/>
                <w:szCs w:val="12"/>
              </w:rPr>
            </w:pPr>
          </w:p>
        </w:tc>
        <w:tc>
          <w:tcPr>
            <w:tcW w:w="851" w:type="dxa"/>
            <w:shd w:val="clear" w:color="auto" w:fill="auto"/>
            <w:vAlign w:val="bottom"/>
          </w:tcPr>
          <w:p w14:paraId="167992AB" w14:textId="77777777" w:rsidR="00FB4E22" w:rsidRPr="00B1780A" w:rsidRDefault="00FB4E22" w:rsidP="00FB4E22">
            <w:pPr>
              <w:ind w:right="-72"/>
              <w:jc w:val="right"/>
              <w:rPr>
                <w:rFonts w:ascii="Arial" w:hAnsi="Arial" w:cs="Arial"/>
                <w:sz w:val="12"/>
                <w:szCs w:val="12"/>
              </w:rPr>
            </w:pPr>
          </w:p>
        </w:tc>
        <w:tc>
          <w:tcPr>
            <w:tcW w:w="850" w:type="dxa"/>
            <w:shd w:val="clear" w:color="auto" w:fill="auto"/>
            <w:vAlign w:val="bottom"/>
          </w:tcPr>
          <w:p w14:paraId="50FC6769" w14:textId="77777777" w:rsidR="00FB4E22" w:rsidRPr="00B1780A" w:rsidRDefault="00FB4E22" w:rsidP="00FB4E22">
            <w:pPr>
              <w:ind w:right="-106"/>
              <w:jc w:val="right"/>
              <w:rPr>
                <w:rFonts w:ascii="Arial" w:hAnsi="Arial" w:cs="Arial"/>
                <w:sz w:val="12"/>
                <w:szCs w:val="12"/>
              </w:rPr>
            </w:pPr>
          </w:p>
        </w:tc>
        <w:tc>
          <w:tcPr>
            <w:tcW w:w="800" w:type="dxa"/>
            <w:shd w:val="clear" w:color="auto" w:fill="auto"/>
            <w:vAlign w:val="bottom"/>
          </w:tcPr>
          <w:p w14:paraId="7E18174F" w14:textId="77777777" w:rsidR="00FB4E22" w:rsidRPr="00B1780A" w:rsidRDefault="00FB4E22" w:rsidP="00FB4E22">
            <w:pPr>
              <w:ind w:right="-72"/>
              <w:jc w:val="right"/>
              <w:rPr>
                <w:rFonts w:ascii="Arial" w:hAnsi="Arial" w:cs="Arial"/>
                <w:sz w:val="12"/>
                <w:szCs w:val="12"/>
              </w:rPr>
            </w:pPr>
          </w:p>
        </w:tc>
      </w:tr>
      <w:tr w:rsidR="00FB4E22" w:rsidRPr="00B1780A" w14:paraId="2265565A" w14:textId="77777777" w:rsidTr="00134636">
        <w:tc>
          <w:tcPr>
            <w:tcW w:w="1843" w:type="dxa"/>
            <w:shd w:val="clear" w:color="auto" w:fill="auto"/>
          </w:tcPr>
          <w:p w14:paraId="1562A227" w14:textId="77777777" w:rsidR="00FB4E22" w:rsidRPr="00B1780A" w:rsidRDefault="00FB4E22" w:rsidP="00FB4E22">
            <w:pPr>
              <w:ind w:left="-106"/>
              <w:rPr>
                <w:rFonts w:ascii="Arial" w:hAnsi="Arial" w:cs="Arial"/>
                <w:sz w:val="12"/>
                <w:szCs w:val="12"/>
              </w:rPr>
            </w:pPr>
            <w:r w:rsidRPr="00B1780A">
              <w:rPr>
                <w:rFonts w:ascii="Arial" w:hAnsi="Arial" w:cs="Arial"/>
                <w:sz w:val="12"/>
                <w:szCs w:val="12"/>
              </w:rPr>
              <w:t xml:space="preserve">Short-term loans from </w:t>
            </w:r>
          </w:p>
          <w:p w14:paraId="03F37D06" w14:textId="77777777" w:rsidR="00FB4E22" w:rsidRPr="00B1780A" w:rsidRDefault="00FB4E22" w:rsidP="00FB4E22">
            <w:pPr>
              <w:ind w:left="-106" w:right="-61"/>
              <w:rPr>
                <w:rFonts w:ascii="Arial" w:hAnsi="Arial" w:cs="Arial"/>
                <w:sz w:val="12"/>
                <w:szCs w:val="12"/>
              </w:rPr>
            </w:pPr>
            <w:r w:rsidRPr="00B1780A">
              <w:rPr>
                <w:rFonts w:ascii="Arial" w:hAnsi="Arial" w:cs="Arial"/>
                <w:sz w:val="12"/>
                <w:szCs w:val="12"/>
              </w:rPr>
              <w:t xml:space="preserve">   financial institutions</w:t>
            </w:r>
          </w:p>
        </w:tc>
        <w:tc>
          <w:tcPr>
            <w:tcW w:w="851" w:type="dxa"/>
            <w:shd w:val="clear" w:color="auto" w:fill="auto"/>
          </w:tcPr>
          <w:p w14:paraId="6A1986F3" w14:textId="77777777" w:rsidR="00FB4E22" w:rsidRPr="00B1780A" w:rsidRDefault="00FB4E22" w:rsidP="00FB4E22">
            <w:pPr>
              <w:ind w:right="-72"/>
              <w:jc w:val="right"/>
              <w:rPr>
                <w:rFonts w:ascii="Arial" w:hAnsi="Arial" w:cs="Arial"/>
                <w:sz w:val="12"/>
                <w:szCs w:val="12"/>
              </w:rPr>
            </w:pPr>
          </w:p>
          <w:p w14:paraId="16E63A50" w14:textId="705B0BD0"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w:t>
            </w:r>
          </w:p>
        </w:tc>
        <w:tc>
          <w:tcPr>
            <w:tcW w:w="850" w:type="dxa"/>
            <w:shd w:val="clear" w:color="auto" w:fill="auto"/>
          </w:tcPr>
          <w:p w14:paraId="2CB6AD01" w14:textId="77777777" w:rsidR="00FB4E22" w:rsidRPr="00B1780A" w:rsidRDefault="00FB4E22" w:rsidP="00FB4E22">
            <w:pPr>
              <w:ind w:right="-72"/>
              <w:jc w:val="right"/>
              <w:rPr>
                <w:rFonts w:ascii="Arial" w:hAnsi="Arial" w:cs="Arial"/>
                <w:sz w:val="12"/>
                <w:szCs w:val="12"/>
              </w:rPr>
            </w:pPr>
          </w:p>
          <w:p w14:paraId="5B162888" w14:textId="7717BBAD"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w:t>
            </w:r>
          </w:p>
        </w:tc>
        <w:tc>
          <w:tcPr>
            <w:tcW w:w="851" w:type="dxa"/>
            <w:shd w:val="clear" w:color="auto" w:fill="auto"/>
          </w:tcPr>
          <w:p w14:paraId="4C5681C8" w14:textId="77777777" w:rsidR="00FB4E22" w:rsidRPr="00B1780A" w:rsidRDefault="00FB4E22" w:rsidP="00FB4E22">
            <w:pPr>
              <w:ind w:right="-72"/>
              <w:jc w:val="right"/>
              <w:rPr>
                <w:rFonts w:ascii="Arial" w:hAnsi="Arial" w:cs="Arial"/>
                <w:sz w:val="12"/>
                <w:szCs w:val="12"/>
              </w:rPr>
            </w:pPr>
          </w:p>
          <w:p w14:paraId="1D31358D" w14:textId="2DBDA9BA"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w:t>
            </w:r>
          </w:p>
        </w:tc>
        <w:tc>
          <w:tcPr>
            <w:tcW w:w="850" w:type="dxa"/>
            <w:shd w:val="clear" w:color="auto" w:fill="auto"/>
          </w:tcPr>
          <w:p w14:paraId="09E74103" w14:textId="77777777" w:rsidR="00FB4E22" w:rsidRPr="00B1780A" w:rsidRDefault="00FB4E22" w:rsidP="00FB4E22">
            <w:pPr>
              <w:ind w:right="-72"/>
              <w:jc w:val="right"/>
              <w:rPr>
                <w:rFonts w:ascii="Arial" w:hAnsi="Arial" w:cs="Arial"/>
                <w:sz w:val="12"/>
                <w:szCs w:val="12"/>
              </w:rPr>
            </w:pPr>
          </w:p>
          <w:p w14:paraId="4A78D9FD" w14:textId="07B5C179"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441,393</w:t>
            </w:r>
          </w:p>
        </w:tc>
        <w:tc>
          <w:tcPr>
            <w:tcW w:w="851" w:type="dxa"/>
            <w:shd w:val="clear" w:color="auto" w:fill="auto"/>
          </w:tcPr>
          <w:p w14:paraId="436891C8" w14:textId="77777777" w:rsidR="00FB4E22" w:rsidRPr="00B1780A" w:rsidRDefault="00FB4E22" w:rsidP="00FB4E22">
            <w:pPr>
              <w:ind w:right="-72"/>
              <w:jc w:val="right"/>
              <w:rPr>
                <w:rFonts w:ascii="Arial" w:hAnsi="Arial" w:cs="Arial"/>
                <w:sz w:val="12"/>
                <w:szCs w:val="12"/>
              </w:rPr>
            </w:pPr>
          </w:p>
          <w:p w14:paraId="1BCC64A2" w14:textId="1DAD8FC2"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w:t>
            </w:r>
          </w:p>
        </w:tc>
        <w:tc>
          <w:tcPr>
            <w:tcW w:w="850" w:type="dxa"/>
            <w:shd w:val="clear" w:color="auto" w:fill="auto"/>
          </w:tcPr>
          <w:p w14:paraId="4E9F2CDD" w14:textId="77777777" w:rsidR="00FB4E22" w:rsidRPr="00B1780A" w:rsidRDefault="00FB4E22" w:rsidP="00FB4E22">
            <w:pPr>
              <w:ind w:right="-87"/>
              <w:jc w:val="right"/>
              <w:rPr>
                <w:rFonts w:ascii="Arial" w:hAnsi="Arial" w:cs="Arial"/>
                <w:sz w:val="12"/>
                <w:szCs w:val="12"/>
              </w:rPr>
            </w:pPr>
          </w:p>
          <w:p w14:paraId="4D6DD619" w14:textId="4B88ED15" w:rsidR="00FB4E22" w:rsidRPr="00B1780A" w:rsidRDefault="00FB4E22" w:rsidP="00FB4E22">
            <w:pPr>
              <w:ind w:right="-87"/>
              <w:jc w:val="right"/>
              <w:rPr>
                <w:rFonts w:ascii="Arial" w:hAnsi="Arial" w:cs="Arial"/>
                <w:sz w:val="12"/>
                <w:szCs w:val="12"/>
              </w:rPr>
            </w:pPr>
            <w:r w:rsidRPr="00B1780A">
              <w:rPr>
                <w:rFonts w:ascii="Arial" w:hAnsi="Arial" w:cs="Arial"/>
                <w:sz w:val="12"/>
                <w:szCs w:val="12"/>
              </w:rPr>
              <w:t>-</w:t>
            </w:r>
          </w:p>
        </w:tc>
        <w:tc>
          <w:tcPr>
            <w:tcW w:w="851" w:type="dxa"/>
            <w:shd w:val="clear" w:color="auto" w:fill="auto"/>
          </w:tcPr>
          <w:p w14:paraId="069CF848" w14:textId="77777777" w:rsidR="00FB4E22" w:rsidRPr="00B1780A" w:rsidRDefault="00FB4E22" w:rsidP="00FB4E22">
            <w:pPr>
              <w:ind w:right="-72"/>
              <w:jc w:val="right"/>
              <w:rPr>
                <w:rFonts w:ascii="Arial" w:hAnsi="Arial" w:cs="Arial"/>
                <w:sz w:val="12"/>
                <w:szCs w:val="12"/>
              </w:rPr>
            </w:pPr>
          </w:p>
          <w:p w14:paraId="71368218" w14:textId="4EED8D2A"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w:t>
            </w:r>
          </w:p>
        </w:tc>
        <w:tc>
          <w:tcPr>
            <w:tcW w:w="850" w:type="dxa"/>
            <w:shd w:val="clear" w:color="auto" w:fill="auto"/>
          </w:tcPr>
          <w:p w14:paraId="56A0E56C" w14:textId="77777777" w:rsidR="00FB4E22" w:rsidRPr="00B1780A" w:rsidRDefault="00FB4E22" w:rsidP="00FB4E22">
            <w:pPr>
              <w:ind w:right="-106"/>
              <w:jc w:val="right"/>
              <w:rPr>
                <w:rFonts w:ascii="Arial" w:hAnsi="Arial" w:cs="Arial"/>
                <w:sz w:val="12"/>
                <w:szCs w:val="12"/>
              </w:rPr>
            </w:pPr>
          </w:p>
          <w:p w14:paraId="07902DD8" w14:textId="758E50D9" w:rsidR="00FB4E22" w:rsidRPr="00B1780A" w:rsidRDefault="00FB4E22" w:rsidP="00FB4E22">
            <w:pPr>
              <w:ind w:right="-106"/>
              <w:jc w:val="right"/>
              <w:rPr>
                <w:rFonts w:ascii="Arial" w:hAnsi="Arial" w:cs="Arial"/>
                <w:sz w:val="12"/>
                <w:szCs w:val="12"/>
              </w:rPr>
            </w:pPr>
            <w:r w:rsidRPr="00B1780A">
              <w:rPr>
                <w:rFonts w:ascii="Arial" w:hAnsi="Arial" w:cs="Arial"/>
                <w:sz w:val="12"/>
                <w:szCs w:val="12"/>
              </w:rPr>
              <w:t>441,393</w:t>
            </w:r>
          </w:p>
        </w:tc>
        <w:tc>
          <w:tcPr>
            <w:tcW w:w="800" w:type="dxa"/>
            <w:shd w:val="clear" w:color="auto" w:fill="auto"/>
          </w:tcPr>
          <w:p w14:paraId="4A2AEBB4" w14:textId="77777777" w:rsidR="00FB4E22" w:rsidRPr="00B1780A" w:rsidRDefault="00FB4E22" w:rsidP="00FB4E22">
            <w:pPr>
              <w:ind w:right="-72"/>
              <w:jc w:val="right"/>
              <w:rPr>
                <w:rFonts w:ascii="Arial" w:hAnsi="Arial" w:cs="Arial"/>
                <w:sz w:val="12"/>
                <w:szCs w:val="12"/>
              </w:rPr>
            </w:pPr>
          </w:p>
          <w:p w14:paraId="413B7E34" w14:textId="6BA1336D"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BIBOR+2.1</w:t>
            </w:r>
          </w:p>
        </w:tc>
      </w:tr>
      <w:tr w:rsidR="00FB4E22" w:rsidRPr="00B1780A" w14:paraId="3013E23D" w14:textId="77777777" w:rsidTr="00134636">
        <w:tc>
          <w:tcPr>
            <w:tcW w:w="1843" w:type="dxa"/>
            <w:shd w:val="clear" w:color="auto" w:fill="auto"/>
          </w:tcPr>
          <w:p w14:paraId="24AE7CC9" w14:textId="77777777" w:rsidR="00FB4E22" w:rsidRPr="00B1780A" w:rsidRDefault="00FB4E22" w:rsidP="00FB4E22">
            <w:pPr>
              <w:ind w:left="-106"/>
              <w:rPr>
                <w:rFonts w:ascii="Arial" w:hAnsi="Arial" w:cs="Arial"/>
                <w:sz w:val="12"/>
                <w:szCs w:val="12"/>
              </w:rPr>
            </w:pPr>
            <w:r w:rsidRPr="00B1780A">
              <w:rPr>
                <w:rFonts w:ascii="Arial" w:hAnsi="Arial" w:cs="Arial"/>
                <w:sz w:val="12"/>
                <w:szCs w:val="12"/>
              </w:rPr>
              <w:t>Finance lease liabilities</w:t>
            </w:r>
          </w:p>
        </w:tc>
        <w:tc>
          <w:tcPr>
            <w:tcW w:w="851" w:type="dxa"/>
            <w:tcBorders>
              <w:bottom w:val="single" w:sz="4" w:space="0" w:color="auto"/>
            </w:tcBorders>
            <w:shd w:val="clear" w:color="auto" w:fill="auto"/>
          </w:tcPr>
          <w:p w14:paraId="54F5E670" w14:textId="5EE62A99"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38,567</w:t>
            </w:r>
          </w:p>
        </w:tc>
        <w:tc>
          <w:tcPr>
            <w:tcW w:w="850" w:type="dxa"/>
            <w:tcBorders>
              <w:bottom w:val="single" w:sz="4" w:space="0" w:color="auto"/>
            </w:tcBorders>
            <w:shd w:val="clear" w:color="auto" w:fill="auto"/>
          </w:tcPr>
          <w:p w14:paraId="78963219" w14:textId="0D9E578E"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99,507</w:t>
            </w:r>
          </w:p>
        </w:tc>
        <w:tc>
          <w:tcPr>
            <w:tcW w:w="851" w:type="dxa"/>
            <w:tcBorders>
              <w:bottom w:val="single" w:sz="4" w:space="0" w:color="auto"/>
            </w:tcBorders>
            <w:shd w:val="clear" w:color="auto" w:fill="auto"/>
          </w:tcPr>
          <w:p w14:paraId="350CDA00" w14:textId="02959138"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556,807</w:t>
            </w:r>
          </w:p>
        </w:tc>
        <w:tc>
          <w:tcPr>
            <w:tcW w:w="850" w:type="dxa"/>
            <w:tcBorders>
              <w:bottom w:val="single" w:sz="4" w:space="0" w:color="auto"/>
            </w:tcBorders>
            <w:shd w:val="clear" w:color="auto" w:fill="auto"/>
          </w:tcPr>
          <w:p w14:paraId="491401A6" w14:textId="3848009B"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w:t>
            </w:r>
          </w:p>
        </w:tc>
        <w:tc>
          <w:tcPr>
            <w:tcW w:w="851" w:type="dxa"/>
            <w:tcBorders>
              <w:bottom w:val="single" w:sz="4" w:space="0" w:color="auto"/>
            </w:tcBorders>
            <w:shd w:val="clear" w:color="auto" w:fill="auto"/>
          </w:tcPr>
          <w:p w14:paraId="1F901A5E" w14:textId="2BD8BA07"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w:t>
            </w:r>
          </w:p>
        </w:tc>
        <w:tc>
          <w:tcPr>
            <w:tcW w:w="850" w:type="dxa"/>
            <w:tcBorders>
              <w:bottom w:val="single" w:sz="4" w:space="0" w:color="auto"/>
            </w:tcBorders>
            <w:shd w:val="clear" w:color="auto" w:fill="auto"/>
          </w:tcPr>
          <w:p w14:paraId="7650528D" w14:textId="32B9E56E" w:rsidR="00FB4E22" w:rsidRPr="00B1780A" w:rsidRDefault="00FB4E22" w:rsidP="00FB4E22">
            <w:pPr>
              <w:ind w:right="-87"/>
              <w:jc w:val="right"/>
              <w:rPr>
                <w:rFonts w:ascii="Arial" w:hAnsi="Arial" w:cs="Arial"/>
                <w:sz w:val="12"/>
                <w:szCs w:val="12"/>
              </w:rPr>
            </w:pPr>
            <w:r w:rsidRPr="00B1780A">
              <w:rPr>
                <w:rFonts w:ascii="Arial" w:hAnsi="Arial" w:cs="Arial"/>
                <w:sz w:val="12"/>
                <w:szCs w:val="12"/>
              </w:rPr>
              <w:t>-</w:t>
            </w:r>
          </w:p>
        </w:tc>
        <w:tc>
          <w:tcPr>
            <w:tcW w:w="851" w:type="dxa"/>
            <w:tcBorders>
              <w:bottom w:val="single" w:sz="4" w:space="0" w:color="auto"/>
            </w:tcBorders>
            <w:shd w:val="clear" w:color="auto" w:fill="auto"/>
          </w:tcPr>
          <w:p w14:paraId="027BD33A" w14:textId="3CF5B274"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w:t>
            </w:r>
          </w:p>
        </w:tc>
        <w:tc>
          <w:tcPr>
            <w:tcW w:w="850" w:type="dxa"/>
            <w:tcBorders>
              <w:bottom w:val="single" w:sz="4" w:space="0" w:color="auto"/>
            </w:tcBorders>
            <w:shd w:val="clear" w:color="auto" w:fill="auto"/>
          </w:tcPr>
          <w:p w14:paraId="6363100A" w14:textId="02C3CE88" w:rsidR="00FB4E22" w:rsidRPr="00B1780A" w:rsidRDefault="00FB4E22" w:rsidP="00FB4E22">
            <w:pPr>
              <w:ind w:right="-106"/>
              <w:jc w:val="right"/>
              <w:rPr>
                <w:rFonts w:ascii="Arial" w:hAnsi="Arial" w:cs="Arial"/>
                <w:sz w:val="12"/>
                <w:szCs w:val="12"/>
              </w:rPr>
            </w:pPr>
            <w:r w:rsidRPr="00B1780A">
              <w:rPr>
                <w:rFonts w:ascii="Arial" w:hAnsi="Arial" w:cs="Arial"/>
                <w:sz w:val="12"/>
                <w:szCs w:val="12"/>
              </w:rPr>
              <w:t>694,881</w:t>
            </w:r>
          </w:p>
        </w:tc>
        <w:tc>
          <w:tcPr>
            <w:tcW w:w="800" w:type="dxa"/>
            <w:shd w:val="clear" w:color="auto" w:fill="auto"/>
          </w:tcPr>
          <w:p w14:paraId="6A6B43C6" w14:textId="49A7CCAD"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MLR-2</w:t>
            </w:r>
          </w:p>
        </w:tc>
      </w:tr>
      <w:tr w:rsidR="00FB4E22" w:rsidRPr="00B1780A" w14:paraId="281B5ADB" w14:textId="77777777" w:rsidTr="00E31B63">
        <w:tc>
          <w:tcPr>
            <w:tcW w:w="1843" w:type="dxa"/>
            <w:shd w:val="clear" w:color="auto" w:fill="auto"/>
          </w:tcPr>
          <w:p w14:paraId="05DB19CD" w14:textId="77777777" w:rsidR="00FB4E22" w:rsidRPr="00B1780A" w:rsidRDefault="00FB4E22" w:rsidP="00FB4E22">
            <w:pPr>
              <w:ind w:left="-106"/>
              <w:rPr>
                <w:rFonts w:ascii="Arial" w:hAnsi="Arial" w:cs="Arial"/>
                <w:sz w:val="8"/>
                <w:szCs w:val="8"/>
              </w:rPr>
            </w:pPr>
          </w:p>
        </w:tc>
        <w:tc>
          <w:tcPr>
            <w:tcW w:w="851" w:type="dxa"/>
            <w:tcBorders>
              <w:top w:val="single" w:sz="4" w:space="0" w:color="auto"/>
            </w:tcBorders>
            <w:shd w:val="clear" w:color="auto" w:fill="auto"/>
            <w:vAlign w:val="bottom"/>
          </w:tcPr>
          <w:p w14:paraId="41798691" w14:textId="77777777" w:rsidR="00FB4E22" w:rsidRPr="00B1780A" w:rsidRDefault="00FB4E22" w:rsidP="00FB4E22">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6E2C523F" w14:textId="77777777" w:rsidR="00FB4E22" w:rsidRPr="00B1780A" w:rsidRDefault="00FB4E22" w:rsidP="00FB4E22">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355C3878" w14:textId="77777777" w:rsidR="00FB4E22" w:rsidRPr="00B1780A" w:rsidRDefault="00FB4E22" w:rsidP="00FB4E22">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2DEF178E" w14:textId="77777777" w:rsidR="00FB4E22" w:rsidRPr="00B1780A" w:rsidRDefault="00FB4E22" w:rsidP="00FB4E22">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486772C2" w14:textId="77777777" w:rsidR="00FB4E22" w:rsidRPr="00B1780A" w:rsidRDefault="00FB4E22" w:rsidP="00FB4E22">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43AA63F4" w14:textId="77777777" w:rsidR="00FB4E22" w:rsidRPr="00B1780A" w:rsidRDefault="00FB4E22" w:rsidP="00FB4E22">
            <w:pPr>
              <w:ind w:right="-87"/>
              <w:jc w:val="right"/>
              <w:rPr>
                <w:rFonts w:ascii="Arial" w:hAnsi="Arial" w:cs="Arial"/>
                <w:sz w:val="12"/>
                <w:szCs w:val="12"/>
              </w:rPr>
            </w:pPr>
          </w:p>
        </w:tc>
        <w:tc>
          <w:tcPr>
            <w:tcW w:w="851" w:type="dxa"/>
            <w:tcBorders>
              <w:top w:val="single" w:sz="4" w:space="0" w:color="auto"/>
            </w:tcBorders>
            <w:shd w:val="clear" w:color="auto" w:fill="auto"/>
            <w:vAlign w:val="bottom"/>
          </w:tcPr>
          <w:p w14:paraId="7AC95B8F" w14:textId="77777777" w:rsidR="00FB4E22" w:rsidRPr="00B1780A" w:rsidRDefault="00FB4E22" w:rsidP="00FB4E22">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19CA6793" w14:textId="77777777" w:rsidR="00FB4E22" w:rsidRPr="00B1780A" w:rsidRDefault="00FB4E22" w:rsidP="00FB4E22">
            <w:pPr>
              <w:ind w:right="-106"/>
              <w:jc w:val="right"/>
              <w:rPr>
                <w:rFonts w:ascii="Arial" w:hAnsi="Arial" w:cs="Arial"/>
                <w:sz w:val="12"/>
                <w:szCs w:val="12"/>
              </w:rPr>
            </w:pPr>
          </w:p>
        </w:tc>
        <w:tc>
          <w:tcPr>
            <w:tcW w:w="800" w:type="dxa"/>
            <w:shd w:val="clear" w:color="auto" w:fill="auto"/>
            <w:vAlign w:val="bottom"/>
          </w:tcPr>
          <w:p w14:paraId="04F4382A" w14:textId="77777777" w:rsidR="00FB4E22" w:rsidRPr="00B1780A" w:rsidRDefault="00FB4E22" w:rsidP="00FB4E22">
            <w:pPr>
              <w:ind w:right="-72"/>
              <w:jc w:val="right"/>
              <w:rPr>
                <w:rFonts w:ascii="Arial" w:hAnsi="Arial" w:cs="Arial"/>
                <w:sz w:val="12"/>
                <w:szCs w:val="12"/>
              </w:rPr>
            </w:pPr>
          </w:p>
        </w:tc>
      </w:tr>
      <w:tr w:rsidR="00FB4E22" w:rsidRPr="00B1780A" w14:paraId="3DEE4948" w14:textId="77777777" w:rsidTr="00E31B63">
        <w:tc>
          <w:tcPr>
            <w:tcW w:w="1843" w:type="dxa"/>
            <w:shd w:val="clear" w:color="auto" w:fill="auto"/>
          </w:tcPr>
          <w:p w14:paraId="3C7954DB" w14:textId="77777777" w:rsidR="00FB4E22" w:rsidRPr="00B1780A" w:rsidRDefault="00FB4E22" w:rsidP="00FB4E22">
            <w:pPr>
              <w:ind w:left="-106"/>
              <w:rPr>
                <w:rFonts w:ascii="Arial" w:hAnsi="Arial" w:cs="Arial"/>
                <w:sz w:val="12"/>
                <w:szCs w:val="12"/>
              </w:rPr>
            </w:pPr>
          </w:p>
        </w:tc>
        <w:tc>
          <w:tcPr>
            <w:tcW w:w="851" w:type="dxa"/>
            <w:tcBorders>
              <w:bottom w:val="single" w:sz="4" w:space="0" w:color="auto"/>
            </w:tcBorders>
            <w:shd w:val="clear" w:color="auto" w:fill="auto"/>
          </w:tcPr>
          <w:p w14:paraId="15B93279" w14:textId="2397B023"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38,567</w:t>
            </w:r>
          </w:p>
        </w:tc>
        <w:tc>
          <w:tcPr>
            <w:tcW w:w="850" w:type="dxa"/>
            <w:tcBorders>
              <w:bottom w:val="single" w:sz="4" w:space="0" w:color="auto"/>
            </w:tcBorders>
            <w:shd w:val="clear" w:color="auto" w:fill="auto"/>
          </w:tcPr>
          <w:p w14:paraId="7CD2086C" w14:textId="5DDB31F0"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99,507</w:t>
            </w:r>
          </w:p>
        </w:tc>
        <w:tc>
          <w:tcPr>
            <w:tcW w:w="851" w:type="dxa"/>
            <w:tcBorders>
              <w:bottom w:val="single" w:sz="4" w:space="0" w:color="auto"/>
            </w:tcBorders>
            <w:shd w:val="clear" w:color="auto" w:fill="auto"/>
          </w:tcPr>
          <w:p w14:paraId="209A077B" w14:textId="52F2EC37"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556,807</w:t>
            </w:r>
          </w:p>
        </w:tc>
        <w:tc>
          <w:tcPr>
            <w:tcW w:w="850" w:type="dxa"/>
            <w:tcBorders>
              <w:bottom w:val="single" w:sz="4" w:space="0" w:color="auto"/>
            </w:tcBorders>
            <w:shd w:val="clear" w:color="auto" w:fill="auto"/>
          </w:tcPr>
          <w:p w14:paraId="501DB10E" w14:textId="22F17189"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441,393</w:t>
            </w:r>
          </w:p>
        </w:tc>
        <w:tc>
          <w:tcPr>
            <w:tcW w:w="851" w:type="dxa"/>
            <w:tcBorders>
              <w:bottom w:val="single" w:sz="4" w:space="0" w:color="auto"/>
            </w:tcBorders>
            <w:shd w:val="clear" w:color="auto" w:fill="auto"/>
          </w:tcPr>
          <w:p w14:paraId="1E1E48D8" w14:textId="68FF8FF9"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w:t>
            </w:r>
          </w:p>
        </w:tc>
        <w:tc>
          <w:tcPr>
            <w:tcW w:w="850" w:type="dxa"/>
            <w:tcBorders>
              <w:bottom w:val="single" w:sz="4" w:space="0" w:color="auto"/>
            </w:tcBorders>
            <w:shd w:val="clear" w:color="auto" w:fill="auto"/>
          </w:tcPr>
          <w:p w14:paraId="0ADD4962" w14:textId="3EA7C8AF" w:rsidR="00FB4E22" w:rsidRPr="00B1780A" w:rsidRDefault="00FB4E22" w:rsidP="00FB4E22">
            <w:pPr>
              <w:ind w:right="-87"/>
              <w:jc w:val="right"/>
              <w:rPr>
                <w:rFonts w:ascii="Arial" w:hAnsi="Arial" w:cs="Arial"/>
                <w:sz w:val="12"/>
                <w:szCs w:val="12"/>
              </w:rPr>
            </w:pPr>
            <w:r w:rsidRPr="00B1780A">
              <w:rPr>
                <w:rFonts w:ascii="Arial" w:hAnsi="Arial" w:cs="Arial"/>
                <w:sz w:val="12"/>
                <w:szCs w:val="12"/>
              </w:rPr>
              <w:t>-</w:t>
            </w:r>
          </w:p>
        </w:tc>
        <w:tc>
          <w:tcPr>
            <w:tcW w:w="851" w:type="dxa"/>
            <w:tcBorders>
              <w:bottom w:val="single" w:sz="4" w:space="0" w:color="auto"/>
            </w:tcBorders>
            <w:shd w:val="clear" w:color="auto" w:fill="auto"/>
          </w:tcPr>
          <w:p w14:paraId="6654EFF1" w14:textId="0DCC7FF3" w:rsidR="00FB4E22" w:rsidRPr="00B1780A" w:rsidRDefault="00FB4E22" w:rsidP="00FB4E22">
            <w:pPr>
              <w:ind w:right="-72"/>
              <w:jc w:val="right"/>
              <w:rPr>
                <w:rFonts w:ascii="Arial" w:hAnsi="Arial" w:cs="Arial"/>
                <w:sz w:val="12"/>
                <w:szCs w:val="12"/>
              </w:rPr>
            </w:pPr>
            <w:r w:rsidRPr="00B1780A">
              <w:rPr>
                <w:rFonts w:ascii="Arial" w:hAnsi="Arial" w:cs="Arial"/>
                <w:sz w:val="12"/>
                <w:szCs w:val="12"/>
              </w:rPr>
              <w:t>-</w:t>
            </w:r>
          </w:p>
        </w:tc>
        <w:tc>
          <w:tcPr>
            <w:tcW w:w="850" w:type="dxa"/>
            <w:tcBorders>
              <w:bottom w:val="single" w:sz="4" w:space="0" w:color="auto"/>
            </w:tcBorders>
            <w:shd w:val="clear" w:color="auto" w:fill="auto"/>
          </w:tcPr>
          <w:p w14:paraId="6385EB5B" w14:textId="585F89BD" w:rsidR="00FB4E22" w:rsidRPr="00B1780A" w:rsidRDefault="00FB4E22" w:rsidP="00FB4E22">
            <w:pPr>
              <w:ind w:right="-106"/>
              <w:jc w:val="right"/>
              <w:rPr>
                <w:rFonts w:ascii="Arial" w:hAnsi="Arial" w:cs="Arial"/>
                <w:sz w:val="12"/>
                <w:szCs w:val="12"/>
              </w:rPr>
            </w:pPr>
            <w:r w:rsidRPr="00B1780A">
              <w:rPr>
                <w:rFonts w:ascii="Arial" w:hAnsi="Arial" w:cs="Arial"/>
                <w:sz w:val="12"/>
                <w:szCs w:val="12"/>
              </w:rPr>
              <w:t>1,136,274</w:t>
            </w:r>
          </w:p>
        </w:tc>
        <w:tc>
          <w:tcPr>
            <w:tcW w:w="800" w:type="dxa"/>
            <w:shd w:val="clear" w:color="auto" w:fill="auto"/>
            <w:vAlign w:val="bottom"/>
          </w:tcPr>
          <w:p w14:paraId="23A2F719" w14:textId="77777777" w:rsidR="00FB4E22" w:rsidRPr="00B1780A" w:rsidRDefault="00FB4E22" w:rsidP="00FB4E22">
            <w:pPr>
              <w:ind w:right="-72"/>
              <w:jc w:val="right"/>
              <w:rPr>
                <w:rFonts w:ascii="Arial" w:hAnsi="Arial" w:cs="Arial"/>
                <w:sz w:val="12"/>
                <w:szCs w:val="12"/>
              </w:rPr>
            </w:pPr>
          </w:p>
        </w:tc>
      </w:tr>
    </w:tbl>
    <w:p w14:paraId="797E28C4" w14:textId="77777777" w:rsidR="00F40EA8" w:rsidRPr="00B1780A" w:rsidRDefault="00F40EA8" w:rsidP="00C418B7">
      <w:pPr>
        <w:jc w:val="both"/>
        <w:rPr>
          <w:rFonts w:ascii="Arial" w:hAnsi="Arial" w:cs="Arial"/>
          <w:color w:val="auto"/>
          <w:sz w:val="18"/>
          <w:szCs w:val="18"/>
        </w:rPr>
      </w:pPr>
    </w:p>
    <w:p w14:paraId="77EEF0B2" w14:textId="77777777" w:rsidR="00C418B7" w:rsidRPr="00B1780A" w:rsidRDefault="00F40EA8" w:rsidP="00C418B7">
      <w:pPr>
        <w:jc w:val="both"/>
        <w:rPr>
          <w:rFonts w:ascii="Arial" w:hAnsi="Arial" w:cs="Arial"/>
          <w:color w:val="auto"/>
          <w:sz w:val="18"/>
          <w:szCs w:val="18"/>
        </w:rPr>
      </w:pPr>
      <w:r w:rsidRPr="00B1780A">
        <w:rPr>
          <w:rFonts w:ascii="Arial" w:hAnsi="Arial" w:cs="Arial"/>
          <w:color w:val="auto"/>
          <w:sz w:val="18"/>
          <w:szCs w:val="18"/>
        </w:rPr>
        <w:br w:type="page"/>
      </w: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C418B7" w:rsidRPr="00B1780A" w14:paraId="74992388" w14:textId="77777777" w:rsidTr="00134636">
        <w:tc>
          <w:tcPr>
            <w:tcW w:w="1843" w:type="dxa"/>
            <w:shd w:val="clear" w:color="auto" w:fill="auto"/>
          </w:tcPr>
          <w:p w14:paraId="2494C27E" w14:textId="77777777" w:rsidR="00C418B7" w:rsidRPr="00B1780A" w:rsidRDefault="00C418B7" w:rsidP="00134636">
            <w:pPr>
              <w:ind w:left="-106"/>
              <w:rPr>
                <w:rFonts w:ascii="Arial" w:hAnsi="Arial" w:cs="Arial"/>
                <w:sz w:val="12"/>
                <w:szCs w:val="12"/>
              </w:rPr>
            </w:pPr>
          </w:p>
        </w:tc>
        <w:tc>
          <w:tcPr>
            <w:tcW w:w="7604" w:type="dxa"/>
            <w:gridSpan w:val="9"/>
            <w:tcBorders>
              <w:top w:val="single" w:sz="4" w:space="0" w:color="auto"/>
              <w:bottom w:val="single" w:sz="4" w:space="0" w:color="auto"/>
            </w:tcBorders>
            <w:shd w:val="clear" w:color="auto" w:fill="auto"/>
          </w:tcPr>
          <w:p w14:paraId="79F62FEA" w14:textId="77777777" w:rsidR="00C418B7" w:rsidRPr="00B1780A" w:rsidRDefault="00C418B7" w:rsidP="00134636">
            <w:pPr>
              <w:jc w:val="center"/>
              <w:rPr>
                <w:rFonts w:ascii="Arial" w:hAnsi="Arial" w:cs="Arial"/>
                <w:b/>
                <w:bCs/>
                <w:sz w:val="12"/>
                <w:szCs w:val="12"/>
              </w:rPr>
            </w:pPr>
            <w:r w:rsidRPr="00B1780A">
              <w:rPr>
                <w:rFonts w:ascii="Arial" w:hAnsi="Arial" w:cs="Arial"/>
                <w:b/>
                <w:bCs/>
                <w:sz w:val="12"/>
                <w:szCs w:val="12"/>
              </w:rPr>
              <w:t>Separate financial statements</w:t>
            </w:r>
          </w:p>
        </w:tc>
      </w:tr>
      <w:tr w:rsidR="00C418B7" w:rsidRPr="00B1780A" w14:paraId="08AF7EBF" w14:textId="77777777" w:rsidTr="00134636">
        <w:tc>
          <w:tcPr>
            <w:tcW w:w="1843" w:type="dxa"/>
            <w:shd w:val="clear" w:color="auto" w:fill="auto"/>
          </w:tcPr>
          <w:p w14:paraId="31F51E9B" w14:textId="77777777" w:rsidR="00C418B7" w:rsidRPr="00B1780A" w:rsidRDefault="00C418B7" w:rsidP="00134636">
            <w:pPr>
              <w:ind w:left="-106"/>
              <w:rPr>
                <w:rFonts w:ascii="Arial" w:hAnsi="Arial" w:cs="Arial"/>
                <w:sz w:val="12"/>
                <w:szCs w:val="12"/>
              </w:rPr>
            </w:pPr>
          </w:p>
        </w:tc>
        <w:tc>
          <w:tcPr>
            <w:tcW w:w="2552" w:type="dxa"/>
            <w:gridSpan w:val="3"/>
            <w:tcBorders>
              <w:top w:val="single" w:sz="4" w:space="0" w:color="auto"/>
              <w:bottom w:val="single" w:sz="4" w:space="0" w:color="auto"/>
            </w:tcBorders>
            <w:shd w:val="clear" w:color="auto" w:fill="auto"/>
          </w:tcPr>
          <w:p w14:paraId="23A3E013" w14:textId="77777777" w:rsidR="00C418B7" w:rsidRPr="00B1780A" w:rsidRDefault="00C418B7" w:rsidP="00134636">
            <w:pPr>
              <w:jc w:val="center"/>
              <w:rPr>
                <w:rFonts w:ascii="Arial" w:hAnsi="Arial" w:cs="Arial"/>
                <w:b/>
                <w:bCs/>
                <w:sz w:val="12"/>
                <w:szCs w:val="12"/>
              </w:rPr>
            </w:pPr>
            <w:r w:rsidRPr="00B1780A">
              <w:rPr>
                <w:rFonts w:ascii="Arial" w:hAnsi="Arial" w:cs="Arial"/>
                <w:b/>
                <w:bCs/>
                <w:sz w:val="12"/>
                <w:szCs w:val="12"/>
              </w:rPr>
              <w:t>Fixed interest rates</w:t>
            </w:r>
          </w:p>
        </w:tc>
        <w:tc>
          <w:tcPr>
            <w:tcW w:w="2551" w:type="dxa"/>
            <w:gridSpan w:val="3"/>
            <w:tcBorders>
              <w:top w:val="single" w:sz="4" w:space="0" w:color="auto"/>
              <w:bottom w:val="single" w:sz="4" w:space="0" w:color="auto"/>
            </w:tcBorders>
            <w:shd w:val="clear" w:color="auto" w:fill="auto"/>
          </w:tcPr>
          <w:p w14:paraId="60D8027B" w14:textId="77777777" w:rsidR="00C418B7" w:rsidRPr="00B1780A" w:rsidRDefault="00C418B7" w:rsidP="00134636">
            <w:pPr>
              <w:jc w:val="center"/>
              <w:rPr>
                <w:rFonts w:ascii="Arial" w:hAnsi="Arial" w:cs="Arial"/>
                <w:b/>
                <w:bCs/>
                <w:sz w:val="12"/>
                <w:szCs w:val="12"/>
              </w:rPr>
            </w:pPr>
            <w:r w:rsidRPr="00B1780A">
              <w:rPr>
                <w:rFonts w:ascii="Arial" w:hAnsi="Arial" w:cs="Arial"/>
                <w:b/>
                <w:bCs/>
                <w:sz w:val="12"/>
                <w:szCs w:val="12"/>
              </w:rPr>
              <w:t>Floating interest rates</w:t>
            </w:r>
          </w:p>
        </w:tc>
        <w:tc>
          <w:tcPr>
            <w:tcW w:w="851" w:type="dxa"/>
            <w:tcBorders>
              <w:top w:val="single" w:sz="4" w:space="0" w:color="auto"/>
            </w:tcBorders>
            <w:shd w:val="clear" w:color="auto" w:fill="auto"/>
            <w:vAlign w:val="bottom"/>
          </w:tcPr>
          <w:p w14:paraId="59E410C2" w14:textId="77777777" w:rsidR="00C418B7" w:rsidRPr="00B1780A" w:rsidRDefault="00C418B7" w:rsidP="00134636">
            <w:pPr>
              <w:jc w:val="right"/>
              <w:rPr>
                <w:rFonts w:ascii="Arial" w:hAnsi="Arial" w:cs="Arial"/>
                <w:b/>
                <w:bCs/>
                <w:sz w:val="12"/>
                <w:szCs w:val="12"/>
              </w:rPr>
            </w:pPr>
          </w:p>
        </w:tc>
        <w:tc>
          <w:tcPr>
            <w:tcW w:w="850" w:type="dxa"/>
            <w:tcBorders>
              <w:top w:val="single" w:sz="4" w:space="0" w:color="auto"/>
            </w:tcBorders>
            <w:shd w:val="clear" w:color="auto" w:fill="auto"/>
            <w:vAlign w:val="bottom"/>
          </w:tcPr>
          <w:p w14:paraId="1D63C7C8" w14:textId="77777777" w:rsidR="00C418B7" w:rsidRPr="00B1780A" w:rsidRDefault="00C418B7" w:rsidP="00134636">
            <w:pPr>
              <w:rPr>
                <w:rFonts w:ascii="Arial" w:hAnsi="Arial" w:cs="Arial"/>
                <w:b/>
                <w:bCs/>
                <w:sz w:val="12"/>
                <w:szCs w:val="12"/>
              </w:rPr>
            </w:pPr>
          </w:p>
        </w:tc>
        <w:tc>
          <w:tcPr>
            <w:tcW w:w="800" w:type="dxa"/>
            <w:tcBorders>
              <w:top w:val="single" w:sz="4" w:space="0" w:color="auto"/>
            </w:tcBorders>
            <w:shd w:val="clear" w:color="auto" w:fill="auto"/>
            <w:vAlign w:val="bottom"/>
          </w:tcPr>
          <w:p w14:paraId="17F40D50" w14:textId="77777777" w:rsidR="00C418B7" w:rsidRPr="00B1780A" w:rsidRDefault="00C418B7" w:rsidP="00134636">
            <w:pPr>
              <w:rPr>
                <w:rFonts w:ascii="Arial" w:hAnsi="Arial" w:cs="Arial"/>
                <w:b/>
                <w:bCs/>
                <w:sz w:val="12"/>
                <w:szCs w:val="12"/>
              </w:rPr>
            </w:pPr>
          </w:p>
        </w:tc>
      </w:tr>
      <w:tr w:rsidR="00C418B7" w:rsidRPr="00B1780A" w14:paraId="0F984275" w14:textId="77777777" w:rsidTr="00134636">
        <w:tc>
          <w:tcPr>
            <w:tcW w:w="1843" w:type="dxa"/>
            <w:shd w:val="clear" w:color="auto" w:fill="auto"/>
            <w:vAlign w:val="bottom"/>
          </w:tcPr>
          <w:p w14:paraId="4F9E2034" w14:textId="00B5A495" w:rsidR="00C418B7" w:rsidRPr="00B1780A" w:rsidRDefault="00C418B7" w:rsidP="00134636">
            <w:pPr>
              <w:ind w:left="-106"/>
              <w:rPr>
                <w:rFonts w:ascii="Arial" w:hAnsi="Arial" w:cs="Arial"/>
                <w:b/>
                <w:bCs/>
                <w:sz w:val="12"/>
                <w:szCs w:val="12"/>
              </w:rPr>
            </w:pPr>
            <w:r w:rsidRPr="00B1780A">
              <w:rPr>
                <w:rFonts w:ascii="Arial" w:hAnsi="Arial" w:cs="Arial"/>
                <w:b/>
                <w:bCs/>
                <w:sz w:val="12"/>
                <w:szCs w:val="12"/>
              </w:rPr>
              <w:t xml:space="preserve">As </w:t>
            </w:r>
            <w:proofErr w:type="gramStart"/>
            <w:r w:rsidRPr="00B1780A">
              <w:rPr>
                <w:rFonts w:ascii="Arial" w:hAnsi="Arial" w:cs="Arial"/>
                <w:b/>
                <w:bCs/>
                <w:sz w:val="12"/>
                <w:szCs w:val="12"/>
              </w:rPr>
              <w:t>at</w:t>
            </w:r>
            <w:proofErr w:type="gramEnd"/>
            <w:r w:rsidRPr="00B1780A">
              <w:rPr>
                <w:rFonts w:ascii="Arial" w:hAnsi="Arial" w:cs="Arial"/>
                <w:b/>
                <w:bCs/>
                <w:sz w:val="12"/>
                <w:szCs w:val="12"/>
              </w:rPr>
              <w:t xml:space="preserve"> 31 March </w:t>
            </w:r>
            <w:r w:rsidR="006C198F" w:rsidRPr="00B1780A">
              <w:rPr>
                <w:rFonts w:ascii="Arial" w:hAnsi="Arial" w:cs="Arial"/>
                <w:b/>
                <w:bCs/>
                <w:sz w:val="12"/>
                <w:szCs w:val="12"/>
              </w:rPr>
              <w:t>2022</w:t>
            </w:r>
          </w:p>
        </w:tc>
        <w:tc>
          <w:tcPr>
            <w:tcW w:w="851" w:type="dxa"/>
            <w:tcBorders>
              <w:top w:val="single" w:sz="4" w:space="0" w:color="auto"/>
              <w:bottom w:val="single" w:sz="4" w:space="0" w:color="auto"/>
            </w:tcBorders>
            <w:shd w:val="clear" w:color="auto" w:fill="auto"/>
            <w:vAlign w:val="bottom"/>
          </w:tcPr>
          <w:p w14:paraId="00465B4A"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Within</w:t>
            </w:r>
          </w:p>
          <w:p w14:paraId="2628C4AE"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1 year</w:t>
            </w:r>
          </w:p>
          <w:p w14:paraId="050E13CB"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081A06AD"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697EC99A"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1 - 5</w:t>
            </w:r>
          </w:p>
          <w:p w14:paraId="4008FFF9"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years</w:t>
            </w:r>
          </w:p>
          <w:p w14:paraId="3450C3EE"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19795E73"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Baht</w:t>
            </w:r>
          </w:p>
        </w:tc>
        <w:tc>
          <w:tcPr>
            <w:tcW w:w="851" w:type="dxa"/>
            <w:tcBorders>
              <w:top w:val="single" w:sz="4" w:space="0" w:color="auto"/>
              <w:bottom w:val="single" w:sz="4" w:space="0" w:color="auto"/>
            </w:tcBorders>
            <w:shd w:val="clear" w:color="auto" w:fill="auto"/>
            <w:vAlign w:val="bottom"/>
          </w:tcPr>
          <w:p w14:paraId="60292536"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Over 5</w:t>
            </w:r>
          </w:p>
          <w:p w14:paraId="258574BE"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years</w:t>
            </w:r>
          </w:p>
          <w:p w14:paraId="0BDC54A0"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1EA72910"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0DDF015D"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Within</w:t>
            </w:r>
          </w:p>
          <w:p w14:paraId="3F440941"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1 year</w:t>
            </w:r>
          </w:p>
          <w:p w14:paraId="3023CC7E"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6868DB5B"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1" w:type="dxa"/>
            <w:tcBorders>
              <w:top w:val="single" w:sz="4" w:space="0" w:color="auto"/>
              <w:bottom w:val="single" w:sz="4" w:space="0" w:color="auto"/>
            </w:tcBorders>
            <w:shd w:val="clear" w:color="auto" w:fill="auto"/>
            <w:vAlign w:val="bottom"/>
          </w:tcPr>
          <w:p w14:paraId="19B42D3E"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1 - 5 </w:t>
            </w:r>
          </w:p>
          <w:p w14:paraId="30386EAE"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years</w:t>
            </w:r>
          </w:p>
          <w:p w14:paraId="7FFAC3CD"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52369153"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1271EEC1"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Over 5</w:t>
            </w:r>
          </w:p>
          <w:p w14:paraId="37E10E2C"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years</w:t>
            </w:r>
          </w:p>
          <w:p w14:paraId="4FE98054"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4BED0842"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1" w:type="dxa"/>
            <w:tcBorders>
              <w:bottom w:val="single" w:sz="4" w:space="0" w:color="auto"/>
            </w:tcBorders>
            <w:shd w:val="clear" w:color="auto" w:fill="auto"/>
            <w:vAlign w:val="bottom"/>
          </w:tcPr>
          <w:p w14:paraId="5F629B79"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Non-Interest</w:t>
            </w:r>
          </w:p>
          <w:p w14:paraId="64F36671"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bearing</w:t>
            </w:r>
          </w:p>
          <w:p w14:paraId="68ADF60F"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74C584B3"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0" w:type="dxa"/>
            <w:tcBorders>
              <w:bottom w:val="single" w:sz="4" w:space="0" w:color="auto"/>
            </w:tcBorders>
            <w:shd w:val="clear" w:color="auto" w:fill="auto"/>
            <w:vAlign w:val="bottom"/>
          </w:tcPr>
          <w:p w14:paraId="5880AC67"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Total</w:t>
            </w:r>
          </w:p>
          <w:p w14:paraId="5B62E27A"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7B975435"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00" w:type="dxa"/>
            <w:tcBorders>
              <w:bottom w:val="single" w:sz="4" w:space="0" w:color="auto"/>
            </w:tcBorders>
            <w:shd w:val="clear" w:color="auto" w:fill="auto"/>
            <w:vAlign w:val="bottom"/>
          </w:tcPr>
          <w:p w14:paraId="7786790D"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Interest</w:t>
            </w:r>
          </w:p>
          <w:p w14:paraId="7CDED50A"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rate</w:t>
            </w:r>
          </w:p>
          <w:p w14:paraId="0B9FE170"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p.a.)</w:t>
            </w:r>
          </w:p>
        </w:tc>
      </w:tr>
      <w:tr w:rsidR="00C418B7" w:rsidRPr="00B1780A" w14:paraId="10797D94" w14:textId="77777777" w:rsidTr="00134636">
        <w:tc>
          <w:tcPr>
            <w:tcW w:w="1843" w:type="dxa"/>
            <w:shd w:val="clear" w:color="auto" w:fill="auto"/>
          </w:tcPr>
          <w:p w14:paraId="5F3A41E4" w14:textId="77777777" w:rsidR="00C418B7" w:rsidRPr="00B1780A" w:rsidRDefault="00C418B7" w:rsidP="00134636">
            <w:pPr>
              <w:ind w:left="-106"/>
              <w:rPr>
                <w:rFonts w:ascii="Arial" w:hAnsi="Arial" w:cs="Arial"/>
                <w:sz w:val="8"/>
                <w:szCs w:val="8"/>
              </w:rPr>
            </w:pPr>
          </w:p>
        </w:tc>
        <w:tc>
          <w:tcPr>
            <w:tcW w:w="851" w:type="dxa"/>
            <w:tcBorders>
              <w:top w:val="single" w:sz="4" w:space="0" w:color="auto"/>
            </w:tcBorders>
            <w:shd w:val="clear" w:color="auto" w:fill="FAFAFA"/>
            <w:vAlign w:val="bottom"/>
          </w:tcPr>
          <w:p w14:paraId="58FEBB4B" w14:textId="77777777" w:rsidR="00C418B7" w:rsidRPr="00B1780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3F640290" w14:textId="77777777" w:rsidR="00C418B7" w:rsidRPr="00B1780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14:paraId="7AC331BD" w14:textId="77777777" w:rsidR="00C418B7" w:rsidRPr="00B1780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2D58214A" w14:textId="77777777" w:rsidR="00C418B7" w:rsidRPr="00B1780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14:paraId="2901D0A7" w14:textId="77777777" w:rsidR="00C418B7" w:rsidRPr="00B1780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45AE560F" w14:textId="77777777" w:rsidR="00C418B7" w:rsidRPr="00B1780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14:paraId="4C284A8D" w14:textId="77777777" w:rsidR="00C418B7" w:rsidRPr="00B1780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40C0D98A" w14:textId="77777777" w:rsidR="00C418B7" w:rsidRPr="00B1780A" w:rsidRDefault="00C418B7" w:rsidP="00134636">
            <w:pPr>
              <w:ind w:right="-72"/>
              <w:jc w:val="right"/>
              <w:rPr>
                <w:rFonts w:ascii="Arial" w:hAnsi="Arial" w:cs="Arial"/>
                <w:sz w:val="8"/>
                <w:szCs w:val="8"/>
              </w:rPr>
            </w:pPr>
          </w:p>
        </w:tc>
        <w:tc>
          <w:tcPr>
            <w:tcW w:w="800" w:type="dxa"/>
            <w:tcBorders>
              <w:top w:val="single" w:sz="4" w:space="0" w:color="auto"/>
            </w:tcBorders>
            <w:shd w:val="clear" w:color="auto" w:fill="FAFAFA"/>
            <w:vAlign w:val="bottom"/>
          </w:tcPr>
          <w:p w14:paraId="41666690" w14:textId="77777777" w:rsidR="00C418B7" w:rsidRPr="00B1780A" w:rsidRDefault="00C418B7" w:rsidP="00134636">
            <w:pPr>
              <w:ind w:right="-72"/>
              <w:jc w:val="right"/>
              <w:rPr>
                <w:rFonts w:ascii="Arial" w:hAnsi="Arial" w:cs="Arial"/>
                <w:sz w:val="8"/>
                <w:szCs w:val="8"/>
              </w:rPr>
            </w:pPr>
          </w:p>
        </w:tc>
      </w:tr>
      <w:tr w:rsidR="00C418B7" w:rsidRPr="00B1780A" w14:paraId="6F061CD8" w14:textId="77777777" w:rsidTr="00134636">
        <w:tc>
          <w:tcPr>
            <w:tcW w:w="1843" w:type="dxa"/>
            <w:shd w:val="clear" w:color="auto" w:fill="auto"/>
          </w:tcPr>
          <w:p w14:paraId="1FD35363" w14:textId="77777777" w:rsidR="00C418B7" w:rsidRPr="00B1780A" w:rsidRDefault="00C418B7" w:rsidP="00134636">
            <w:pPr>
              <w:ind w:left="-106"/>
              <w:rPr>
                <w:rFonts w:ascii="Arial" w:hAnsi="Arial" w:cs="Arial"/>
                <w:b/>
                <w:bCs/>
                <w:sz w:val="12"/>
                <w:szCs w:val="12"/>
              </w:rPr>
            </w:pPr>
            <w:r w:rsidRPr="00B1780A">
              <w:rPr>
                <w:rFonts w:ascii="Arial" w:hAnsi="Arial" w:cs="Arial"/>
                <w:b/>
                <w:bCs/>
                <w:sz w:val="12"/>
                <w:szCs w:val="12"/>
              </w:rPr>
              <w:t>Financial assets</w:t>
            </w:r>
          </w:p>
        </w:tc>
        <w:tc>
          <w:tcPr>
            <w:tcW w:w="851" w:type="dxa"/>
            <w:shd w:val="clear" w:color="auto" w:fill="FAFAFA"/>
            <w:vAlign w:val="bottom"/>
          </w:tcPr>
          <w:p w14:paraId="0932AE6C" w14:textId="77777777" w:rsidR="00C418B7" w:rsidRPr="00B1780A" w:rsidRDefault="00C418B7" w:rsidP="00134636">
            <w:pPr>
              <w:ind w:right="-72"/>
              <w:jc w:val="right"/>
              <w:rPr>
                <w:rFonts w:ascii="Arial" w:hAnsi="Arial" w:cs="Arial"/>
                <w:sz w:val="12"/>
                <w:szCs w:val="12"/>
              </w:rPr>
            </w:pPr>
          </w:p>
        </w:tc>
        <w:tc>
          <w:tcPr>
            <w:tcW w:w="850" w:type="dxa"/>
            <w:shd w:val="clear" w:color="auto" w:fill="FAFAFA"/>
            <w:vAlign w:val="bottom"/>
          </w:tcPr>
          <w:p w14:paraId="785A1436" w14:textId="77777777" w:rsidR="00C418B7" w:rsidRPr="00B1780A" w:rsidRDefault="00C418B7" w:rsidP="00134636">
            <w:pPr>
              <w:ind w:right="-72"/>
              <w:jc w:val="right"/>
              <w:rPr>
                <w:rFonts w:ascii="Arial" w:hAnsi="Arial" w:cs="Arial"/>
                <w:sz w:val="12"/>
                <w:szCs w:val="12"/>
              </w:rPr>
            </w:pPr>
          </w:p>
        </w:tc>
        <w:tc>
          <w:tcPr>
            <w:tcW w:w="851" w:type="dxa"/>
            <w:shd w:val="clear" w:color="auto" w:fill="FAFAFA"/>
            <w:vAlign w:val="bottom"/>
          </w:tcPr>
          <w:p w14:paraId="32C6578D" w14:textId="77777777" w:rsidR="00C418B7" w:rsidRPr="00B1780A" w:rsidRDefault="00C418B7" w:rsidP="00134636">
            <w:pPr>
              <w:ind w:right="-72"/>
              <w:jc w:val="right"/>
              <w:rPr>
                <w:rFonts w:ascii="Arial" w:hAnsi="Arial" w:cs="Arial"/>
                <w:sz w:val="12"/>
                <w:szCs w:val="12"/>
              </w:rPr>
            </w:pPr>
          </w:p>
        </w:tc>
        <w:tc>
          <w:tcPr>
            <w:tcW w:w="850" w:type="dxa"/>
            <w:shd w:val="clear" w:color="auto" w:fill="FAFAFA"/>
            <w:vAlign w:val="bottom"/>
          </w:tcPr>
          <w:p w14:paraId="7E19807B" w14:textId="77777777" w:rsidR="00C418B7" w:rsidRPr="00B1780A" w:rsidRDefault="00C418B7" w:rsidP="00134636">
            <w:pPr>
              <w:ind w:right="-72"/>
              <w:jc w:val="right"/>
              <w:rPr>
                <w:rFonts w:ascii="Arial" w:hAnsi="Arial" w:cs="Arial"/>
                <w:sz w:val="12"/>
                <w:szCs w:val="12"/>
              </w:rPr>
            </w:pPr>
          </w:p>
        </w:tc>
        <w:tc>
          <w:tcPr>
            <w:tcW w:w="851" w:type="dxa"/>
            <w:shd w:val="clear" w:color="auto" w:fill="FAFAFA"/>
            <w:vAlign w:val="bottom"/>
          </w:tcPr>
          <w:p w14:paraId="3362DABB" w14:textId="77777777" w:rsidR="00C418B7" w:rsidRPr="00B1780A" w:rsidRDefault="00C418B7" w:rsidP="00134636">
            <w:pPr>
              <w:ind w:right="-72"/>
              <w:jc w:val="right"/>
              <w:rPr>
                <w:rFonts w:ascii="Arial" w:hAnsi="Arial" w:cs="Arial"/>
                <w:sz w:val="12"/>
                <w:szCs w:val="12"/>
              </w:rPr>
            </w:pPr>
          </w:p>
        </w:tc>
        <w:tc>
          <w:tcPr>
            <w:tcW w:w="850" w:type="dxa"/>
            <w:shd w:val="clear" w:color="auto" w:fill="FAFAFA"/>
            <w:vAlign w:val="bottom"/>
          </w:tcPr>
          <w:p w14:paraId="726E0F13" w14:textId="77777777" w:rsidR="00C418B7" w:rsidRPr="00B1780A" w:rsidRDefault="00C418B7" w:rsidP="00733F72">
            <w:pPr>
              <w:ind w:right="-106"/>
              <w:jc w:val="right"/>
              <w:rPr>
                <w:rFonts w:ascii="Arial" w:hAnsi="Arial" w:cs="Arial"/>
                <w:sz w:val="12"/>
                <w:szCs w:val="12"/>
              </w:rPr>
            </w:pPr>
          </w:p>
        </w:tc>
        <w:tc>
          <w:tcPr>
            <w:tcW w:w="851" w:type="dxa"/>
            <w:shd w:val="clear" w:color="auto" w:fill="FAFAFA"/>
            <w:vAlign w:val="bottom"/>
          </w:tcPr>
          <w:p w14:paraId="03452F43" w14:textId="77777777" w:rsidR="00C418B7" w:rsidRPr="00B1780A" w:rsidRDefault="00C418B7" w:rsidP="00134636">
            <w:pPr>
              <w:ind w:right="-72"/>
              <w:jc w:val="right"/>
              <w:rPr>
                <w:rFonts w:ascii="Arial" w:hAnsi="Arial" w:cs="Arial"/>
                <w:sz w:val="12"/>
                <w:szCs w:val="12"/>
              </w:rPr>
            </w:pPr>
          </w:p>
        </w:tc>
        <w:tc>
          <w:tcPr>
            <w:tcW w:w="850" w:type="dxa"/>
            <w:shd w:val="clear" w:color="auto" w:fill="FAFAFA"/>
            <w:vAlign w:val="bottom"/>
          </w:tcPr>
          <w:p w14:paraId="1032CB6D" w14:textId="77777777" w:rsidR="00C418B7" w:rsidRPr="00B1780A" w:rsidRDefault="00C418B7" w:rsidP="00733F72">
            <w:pPr>
              <w:ind w:right="-106"/>
              <w:jc w:val="right"/>
              <w:rPr>
                <w:rFonts w:ascii="Arial" w:hAnsi="Arial" w:cs="Arial"/>
                <w:sz w:val="12"/>
                <w:szCs w:val="12"/>
              </w:rPr>
            </w:pPr>
          </w:p>
        </w:tc>
        <w:tc>
          <w:tcPr>
            <w:tcW w:w="800" w:type="dxa"/>
            <w:shd w:val="clear" w:color="auto" w:fill="FAFAFA"/>
            <w:vAlign w:val="bottom"/>
          </w:tcPr>
          <w:p w14:paraId="07B2BCEA" w14:textId="77777777" w:rsidR="00C418B7" w:rsidRPr="00B1780A" w:rsidRDefault="00C418B7" w:rsidP="00134636">
            <w:pPr>
              <w:ind w:right="-72"/>
              <w:jc w:val="right"/>
              <w:rPr>
                <w:rFonts w:ascii="Arial" w:hAnsi="Arial" w:cs="Arial"/>
                <w:sz w:val="12"/>
                <w:szCs w:val="12"/>
              </w:rPr>
            </w:pPr>
          </w:p>
        </w:tc>
      </w:tr>
      <w:tr w:rsidR="00D40200" w:rsidRPr="00B1780A" w14:paraId="010FF679" w14:textId="77777777" w:rsidTr="00134636">
        <w:tc>
          <w:tcPr>
            <w:tcW w:w="1843" w:type="dxa"/>
            <w:shd w:val="clear" w:color="auto" w:fill="auto"/>
          </w:tcPr>
          <w:p w14:paraId="588D8161" w14:textId="77777777" w:rsidR="00D40200" w:rsidRPr="00B1780A" w:rsidRDefault="00D40200" w:rsidP="00D40200">
            <w:pPr>
              <w:ind w:left="-106"/>
              <w:rPr>
                <w:rFonts w:ascii="Arial" w:hAnsi="Arial" w:cs="Arial"/>
                <w:sz w:val="12"/>
                <w:szCs w:val="12"/>
              </w:rPr>
            </w:pPr>
            <w:r w:rsidRPr="00B1780A">
              <w:rPr>
                <w:rFonts w:ascii="Arial" w:hAnsi="Arial" w:cs="Arial"/>
                <w:sz w:val="12"/>
                <w:szCs w:val="12"/>
              </w:rPr>
              <w:t>Cash and cash equivalents</w:t>
            </w:r>
          </w:p>
        </w:tc>
        <w:tc>
          <w:tcPr>
            <w:tcW w:w="851" w:type="dxa"/>
            <w:shd w:val="clear" w:color="auto" w:fill="FAFAFA"/>
          </w:tcPr>
          <w:p w14:paraId="47A94A44" w14:textId="48C3BBA2"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shd w:val="clear" w:color="auto" w:fill="FAFAFA"/>
          </w:tcPr>
          <w:p w14:paraId="4492FF59" w14:textId="18021FE1"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1" w:type="dxa"/>
            <w:shd w:val="clear" w:color="auto" w:fill="FAFAFA"/>
          </w:tcPr>
          <w:p w14:paraId="565AE1B5" w14:textId="248DAF0A"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shd w:val="clear" w:color="auto" w:fill="FAFAFA"/>
          </w:tcPr>
          <w:p w14:paraId="7791B790" w14:textId="6A80E43A"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919,998</w:t>
            </w:r>
          </w:p>
        </w:tc>
        <w:tc>
          <w:tcPr>
            <w:tcW w:w="851" w:type="dxa"/>
            <w:shd w:val="clear" w:color="auto" w:fill="FAFAFA"/>
          </w:tcPr>
          <w:p w14:paraId="2C3C1536" w14:textId="6DC07DDA"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shd w:val="clear" w:color="auto" w:fill="FAFAFA"/>
          </w:tcPr>
          <w:p w14:paraId="180682E0" w14:textId="0CA90CE9" w:rsidR="00D40200" w:rsidRPr="00B1780A" w:rsidRDefault="00D40200" w:rsidP="00D40200">
            <w:pPr>
              <w:ind w:right="-106"/>
              <w:jc w:val="right"/>
              <w:rPr>
                <w:rFonts w:ascii="Arial" w:hAnsi="Arial" w:cs="Arial"/>
                <w:sz w:val="12"/>
                <w:szCs w:val="12"/>
              </w:rPr>
            </w:pPr>
            <w:r w:rsidRPr="00D40200">
              <w:rPr>
                <w:rFonts w:ascii="Arial" w:hAnsi="Arial" w:cs="Arial"/>
                <w:sz w:val="12"/>
                <w:szCs w:val="12"/>
              </w:rPr>
              <w:t>-</w:t>
            </w:r>
          </w:p>
        </w:tc>
        <w:tc>
          <w:tcPr>
            <w:tcW w:w="851" w:type="dxa"/>
            <w:shd w:val="clear" w:color="auto" w:fill="FAFAFA"/>
          </w:tcPr>
          <w:p w14:paraId="4CD77F13" w14:textId="4C60EBBC"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836</w:t>
            </w:r>
          </w:p>
        </w:tc>
        <w:tc>
          <w:tcPr>
            <w:tcW w:w="850" w:type="dxa"/>
            <w:shd w:val="clear" w:color="auto" w:fill="FAFAFA"/>
          </w:tcPr>
          <w:p w14:paraId="0232E27C" w14:textId="3D4061C4" w:rsidR="00D40200" w:rsidRPr="00B1780A" w:rsidRDefault="00D40200" w:rsidP="00D40200">
            <w:pPr>
              <w:ind w:right="-106"/>
              <w:jc w:val="right"/>
              <w:rPr>
                <w:rFonts w:ascii="Arial" w:hAnsi="Arial" w:cs="Arial"/>
                <w:sz w:val="12"/>
                <w:szCs w:val="12"/>
              </w:rPr>
            </w:pPr>
            <w:r w:rsidRPr="00D40200">
              <w:rPr>
                <w:rFonts w:ascii="Arial" w:hAnsi="Arial" w:cs="Arial"/>
                <w:sz w:val="12"/>
                <w:szCs w:val="12"/>
              </w:rPr>
              <w:t>920,834</w:t>
            </w:r>
          </w:p>
        </w:tc>
        <w:tc>
          <w:tcPr>
            <w:tcW w:w="800" w:type="dxa"/>
            <w:shd w:val="clear" w:color="auto" w:fill="FAFAFA"/>
          </w:tcPr>
          <w:p w14:paraId="752755B5" w14:textId="69F36734"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 xml:space="preserve">0.01 </w:t>
            </w:r>
            <w:r w:rsidRPr="00D40200">
              <w:rPr>
                <w:rFonts w:ascii="Arial" w:hAnsi="Arial" w:cs="Arial"/>
                <w:sz w:val="12"/>
                <w:szCs w:val="12"/>
                <w:cs/>
              </w:rPr>
              <w:t>-</w:t>
            </w:r>
            <w:r w:rsidRPr="00D40200">
              <w:rPr>
                <w:rFonts w:ascii="Arial" w:hAnsi="Arial" w:cs="Arial"/>
                <w:sz w:val="12"/>
                <w:szCs w:val="12"/>
              </w:rPr>
              <w:t xml:space="preserve"> 0.30</w:t>
            </w:r>
          </w:p>
        </w:tc>
      </w:tr>
      <w:tr w:rsidR="00D40200" w:rsidRPr="00B1780A" w14:paraId="6815714B" w14:textId="77777777" w:rsidTr="00134636">
        <w:tc>
          <w:tcPr>
            <w:tcW w:w="1843" w:type="dxa"/>
            <w:shd w:val="clear" w:color="auto" w:fill="auto"/>
          </w:tcPr>
          <w:p w14:paraId="5C6F31C8" w14:textId="77777777" w:rsidR="00D40200" w:rsidRPr="00B1780A" w:rsidRDefault="00D40200" w:rsidP="00D40200">
            <w:pPr>
              <w:ind w:left="-106" w:right="-159"/>
              <w:rPr>
                <w:rFonts w:ascii="Arial" w:hAnsi="Arial" w:cs="Arial"/>
                <w:sz w:val="12"/>
                <w:szCs w:val="12"/>
              </w:rPr>
            </w:pPr>
            <w:r w:rsidRPr="00B1780A">
              <w:rPr>
                <w:rFonts w:ascii="Arial" w:hAnsi="Arial" w:cs="Arial"/>
                <w:sz w:val="12"/>
                <w:szCs w:val="12"/>
              </w:rPr>
              <w:t>Short-term loans to a subsidiary</w:t>
            </w:r>
          </w:p>
        </w:tc>
        <w:tc>
          <w:tcPr>
            <w:tcW w:w="851" w:type="dxa"/>
            <w:shd w:val="clear" w:color="auto" w:fill="FAFAFA"/>
          </w:tcPr>
          <w:p w14:paraId="30D5BDD8" w14:textId="39CB2F46"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593,294</w:t>
            </w:r>
          </w:p>
        </w:tc>
        <w:tc>
          <w:tcPr>
            <w:tcW w:w="850" w:type="dxa"/>
            <w:shd w:val="clear" w:color="auto" w:fill="FAFAFA"/>
          </w:tcPr>
          <w:p w14:paraId="12E0D3E6" w14:textId="42E17429"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1" w:type="dxa"/>
            <w:shd w:val="clear" w:color="auto" w:fill="FAFAFA"/>
          </w:tcPr>
          <w:p w14:paraId="562DDC85" w14:textId="5E3219AA"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shd w:val="clear" w:color="auto" w:fill="FAFAFA"/>
          </w:tcPr>
          <w:p w14:paraId="3871BC79" w14:textId="430F879E"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1" w:type="dxa"/>
            <w:shd w:val="clear" w:color="auto" w:fill="FAFAFA"/>
          </w:tcPr>
          <w:p w14:paraId="7E5845D8" w14:textId="45D291B7"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shd w:val="clear" w:color="auto" w:fill="FAFAFA"/>
          </w:tcPr>
          <w:p w14:paraId="1B7C7225" w14:textId="3A2CE0BD" w:rsidR="00D40200" w:rsidRPr="00B1780A" w:rsidRDefault="00D40200" w:rsidP="00D40200">
            <w:pPr>
              <w:ind w:right="-106"/>
              <w:jc w:val="right"/>
              <w:rPr>
                <w:rFonts w:ascii="Arial" w:hAnsi="Arial" w:cs="Arial"/>
                <w:sz w:val="12"/>
                <w:szCs w:val="12"/>
              </w:rPr>
            </w:pPr>
            <w:r w:rsidRPr="00D40200">
              <w:rPr>
                <w:rFonts w:ascii="Arial" w:hAnsi="Arial" w:cs="Arial"/>
                <w:sz w:val="12"/>
                <w:szCs w:val="12"/>
              </w:rPr>
              <w:t>-</w:t>
            </w:r>
          </w:p>
        </w:tc>
        <w:tc>
          <w:tcPr>
            <w:tcW w:w="851" w:type="dxa"/>
            <w:shd w:val="clear" w:color="auto" w:fill="FAFAFA"/>
          </w:tcPr>
          <w:p w14:paraId="1033C6E4" w14:textId="66B68288"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shd w:val="clear" w:color="auto" w:fill="FAFAFA"/>
          </w:tcPr>
          <w:p w14:paraId="2D61DD50" w14:textId="02BA8D60" w:rsidR="00D40200" w:rsidRPr="00B1780A" w:rsidRDefault="00D40200" w:rsidP="00D40200">
            <w:pPr>
              <w:ind w:right="-106"/>
              <w:jc w:val="right"/>
              <w:rPr>
                <w:rFonts w:ascii="Arial" w:hAnsi="Arial" w:cs="Arial"/>
                <w:sz w:val="12"/>
                <w:szCs w:val="12"/>
              </w:rPr>
            </w:pPr>
            <w:r w:rsidRPr="00D40200">
              <w:rPr>
                <w:rFonts w:ascii="Arial" w:hAnsi="Arial" w:cs="Arial"/>
                <w:sz w:val="12"/>
                <w:szCs w:val="12"/>
              </w:rPr>
              <w:t>593,294</w:t>
            </w:r>
          </w:p>
        </w:tc>
        <w:tc>
          <w:tcPr>
            <w:tcW w:w="800" w:type="dxa"/>
            <w:shd w:val="clear" w:color="auto" w:fill="FAFAFA"/>
          </w:tcPr>
          <w:p w14:paraId="1E7420A7" w14:textId="49CE59EA"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2.0</w:t>
            </w:r>
          </w:p>
        </w:tc>
      </w:tr>
      <w:tr w:rsidR="00D40200" w:rsidRPr="00B1780A" w14:paraId="466B3795" w14:textId="77777777" w:rsidTr="00134636">
        <w:tc>
          <w:tcPr>
            <w:tcW w:w="1843" w:type="dxa"/>
            <w:shd w:val="clear" w:color="auto" w:fill="auto"/>
          </w:tcPr>
          <w:p w14:paraId="19A84727" w14:textId="77777777" w:rsidR="00D40200" w:rsidRPr="00B1780A" w:rsidRDefault="00D40200" w:rsidP="00D40200">
            <w:pPr>
              <w:ind w:left="-106"/>
              <w:rPr>
                <w:rFonts w:ascii="Arial" w:hAnsi="Arial" w:cs="Arial"/>
                <w:sz w:val="8"/>
                <w:szCs w:val="8"/>
              </w:rPr>
            </w:pPr>
          </w:p>
        </w:tc>
        <w:tc>
          <w:tcPr>
            <w:tcW w:w="851" w:type="dxa"/>
            <w:tcBorders>
              <w:top w:val="single" w:sz="4" w:space="0" w:color="auto"/>
            </w:tcBorders>
            <w:shd w:val="clear" w:color="auto" w:fill="FAFAFA"/>
            <w:vAlign w:val="bottom"/>
          </w:tcPr>
          <w:p w14:paraId="67BE7523" w14:textId="77777777" w:rsidR="00D40200" w:rsidRPr="00B1780A" w:rsidRDefault="00D40200" w:rsidP="00D40200">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10A0B4FB" w14:textId="77777777" w:rsidR="00D40200" w:rsidRPr="00B1780A" w:rsidRDefault="00D40200" w:rsidP="00D40200">
            <w:pPr>
              <w:ind w:right="-72"/>
              <w:jc w:val="right"/>
              <w:rPr>
                <w:rFonts w:ascii="Arial" w:hAnsi="Arial" w:cs="Arial"/>
                <w:sz w:val="8"/>
                <w:szCs w:val="8"/>
              </w:rPr>
            </w:pPr>
          </w:p>
        </w:tc>
        <w:tc>
          <w:tcPr>
            <w:tcW w:w="851" w:type="dxa"/>
            <w:tcBorders>
              <w:top w:val="single" w:sz="4" w:space="0" w:color="auto"/>
            </w:tcBorders>
            <w:shd w:val="clear" w:color="auto" w:fill="FAFAFA"/>
            <w:vAlign w:val="bottom"/>
          </w:tcPr>
          <w:p w14:paraId="004BBEEE" w14:textId="77777777" w:rsidR="00D40200" w:rsidRPr="00B1780A" w:rsidRDefault="00D40200" w:rsidP="00D40200">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74E85759" w14:textId="77777777" w:rsidR="00D40200" w:rsidRPr="00B1780A" w:rsidRDefault="00D40200" w:rsidP="00D40200">
            <w:pPr>
              <w:ind w:right="-72"/>
              <w:jc w:val="right"/>
              <w:rPr>
                <w:rFonts w:ascii="Arial" w:hAnsi="Arial" w:cs="Arial"/>
                <w:sz w:val="8"/>
                <w:szCs w:val="8"/>
              </w:rPr>
            </w:pPr>
          </w:p>
        </w:tc>
        <w:tc>
          <w:tcPr>
            <w:tcW w:w="851" w:type="dxa"/>
            <w:tcBorders>
              <w:top w:val="single" w:sz="4" w:space="0" w:color="auto"/>
            </w:tcBorders>
            <w:shd w:val="clear" w:color="auto" w:fill="FAFAFA"/>
            <w:vAlign w:val="bottom"/>
          </w:tcPr>
          <w:p w14:paraId="106BD597" w14:textId="77777777" w:rsidR="00D40200" w:rsidRPr="00B1780A" w:rsidRDefault="00D40200" w:rsidP="00D40200">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13EDC512" w14:textId="77777777" w:rsidR="00D40200" w:rsidRPr="00B1780A" w:rsidRDefault="00D40200" w:rsidP="00D40200">
            <w:pPr>
              <w:ind w:right="-106"/>
              <w:jc w:val="right"/>
              <w:rPr>
                <w:rFonts w:ascii="Arial" w:hAnsi="Arial" w:cs="Arial"/>
                <w:sz w:val="12"/>
                <w:szCs w:val="12"/>
              </w:rPr>
            </w:pPr>
          </w:p>
        </w:tc>
        <w:tc>
          <w:tcPr>
            <w:tcW w:w="851" w:type="dxa"/>
            <w:tcBorders>
              <w:top w:val="single" w:sz="4" w:space="0" w:color="auto"/>
            </w:tcBorders>
            <w:shd w:val="clear" w:color="auto" w:fill="FAFAFA"/>
            <w:vAlign w:val="bottom"/>
          </w:tcPr>
          <w:p w14:paraId="23ADF465" w14:textId="77777777" w:rsidR="00D40200" w:rsidRPr="00B1780A" w:rsidRDefault="00D40200" w:rsidP="00D40200">
            <w:pPr>
              <w:ind w:right="-72"/>
              <w:jc w:val="right"/>
              <w:rPr>
                <w:rFonts w:ascii="Arial" w:hAnsi="Arial" w:cs="Arial"/>
                <w:sz w:val="8"/>
                <w:szCs w:val="8"/>
              </w:rPr>
            </w:pPr>
          </w:p>
        </w:tc>
        <w:tc>
          <w:tcPr>
            <w:tcW w:w="850" w:type="dxa"/>
            <w:tcBorders>
              <w:top w:val="single" w:sz="4" w:space="0" w:color="auto"/>
            </w:tcBorders>
            <w:shd w:val="clear" w:color="auto" w:fill="FAFAFA"/>
            <w:vAlign w:val="bottom"/>
          </w:tcPr>
          <w:p w14:paraId="63858AA6" w14:textId="77777777" w:rsidR="00D40200" w:rsidRPr="00B1780A" w:rsidRDefault="00D40200" w:rsidP="00D40200">
            <w:pPr>
              <w:ind w:right="-106"/>
              <w:jc w:val="right"/>
              <w:rPr>
                <w:rFonts w:ascii="Arial" w:hAnsi="Arial" w:cs="Arial"/>
                <w:sz w:val="12"/>
                <w:szCs w:val="12"/>
              </w:rPr>
            </w:pPr>
          </w:p>
        </w:tc>
        <w:tc>
          <w:tcPr>
            <w:tcW w:w="800" w:type="dxa"/>
            <w:shd w:val="clear" w:color="auto" w:fill="FAFAFA"/>
            <w:vAlign w:val="bottom"/>
          </w:tcPr>
          <w:p w14:paraId="1524F8D8" w14:textId="77777777" w:rsidR="00D40200" w:rsidRPr="00B1780A" w:rsidRDefault="00D40200" w:rsidP="00D40200">
            <w:pPr>
              <w:ind w:right="-72"/>
              <w:jc w:val="right"/>
              <w:rPr>
                <w:rFonts w:ascii="Arial" w:hAnsi="Arial" w:cs="Arial"/>
                <w:sz w:val="8"/>
                <w:szCs w:val="8"/>
              </w:rPr>
            </w:pPr>
          </w:p>
        </w:tc>
      </w:tr>
      <w:tr w:rsidR="00D40200" w:rsidRPr="00B1780A" w14:paraId="0A3F0913" w14:textId="77777777" w:rsidTr="00134636">
        <w:trPr>
          <w:trHeight w:val="66"/>
        </w:trPr>
        <w:tc>
          <w:tcPr>
            <w:tcW w:w="1843" w:type="dxa"/>
            <w:shd w:val="clear" w:color="auto" w:fill="auto"/>
          </w:tcPr>
          <w:p w14:paraId="1A40230D" w14:textId="77777777" w:rsidR="00D40200" w:rsidRPr="00B1780A" w:rsidRDefault="00D40200" w:rsidP="00D40200">
            <w:pPr>
              <w:ind w:left="-106"/>
              <w:rPr>
                <w:rFonts w:ascii="Arial" w:hAnsi="Arial" w:cs="Arial"/>
                <w:sz w:val="12"/>
                <w:szCs w:val="12"/>
              </w:rPr>
            </w:pPr>
          </w:p>
        </w:tc>
        <w:tc>
          <w:tcPr>
            <w:tcW w:w="851" w:type="dxa"/>
            <w:tcBorders>
              <w:bottom w:val="single" w:sz="4" w:space="0" w:color="auto"/>
            </w:tcBorders>
            <w:shd w:val="clear" w:color="auto" w:fill="FAFAFA"/>
          </w:tcPr>
          <w:p w14:paraId="298D6DFC" w14:textId="41417854"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593,294</w:t>
            </w:r>
          </w:p>
        </w:tc>
        <w:tc>
          <w:tcPr>
            <w:tcW w:w="850" w:type="dxa"/>
            <w:tcBorders>
              <w:bottom w:val="single" w:sz="4" w:space="0" w:color="auto"/>
            </w:tcBorders>
            <w:shd w:val="clear" w:color="auto" w:fill="FAFAFA"/>
          </w:tcPr>
          <w:p w14:paraId="31C1223B" w14:textId="07B2164C"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1" w:type="dxa"/>
            <w:tcBorders>
              <w:bottom w:val="single" w:sz="4" w:space="0" w:color="auto"/>
            </w:tcBorders>
            <w:shd w:val="clear" w:color="auto" w:fill="FAFAFA"/>
          </w:tcPr>
          <w:p w14:paraId="594B086D" w14:textId="560E04AD"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tcBorders>
              <w:bottom w:val="single" w:sz="4" w:space="0" w:color="auto"/>
            </w:tcBorders>
            <w:shd w:val="clear" w:color="auto" w:fill="FAFAFA"/>
          </w:tcPr>
          <w:p w14:paraId="2E8F1304" w14:textId="72D63AFC"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919,998</w:t>
            </w:r>
          </w:p>
        </w:tc>
        <w:tc>
          <w:tcPr>
            <w:tcW w:w="851" w:type="dxa"/>
            <w:tcBorders>
              <w:bottom w:val="single" w:sz="4" w:space="0" w:color="auto"/>
            </w:tcBorders>
            <w:shd w:val="clear" w:color="auto" w:fill="FAFAFA"/>
          </w:tcPr>
          <w:p w14:paraId="41D95CFD" w14:textId="1FA1C318"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tcBorders>
              <w:bottom w:val="single" w:sz="4" w:space="0" w:color="auto"/>
            </w:tcBorders>
            <w:shd w:val="clear" w:color="auto" w:fill="FAFAFA"/>
          </w:tcPr>
          <w:p w14:paraId="4AD13C43" w14:textId="1BC638C7" w:rsidR="00D40200" w:rsidRPr="00B1780A" w:rsidRDefault="00D40200" w:rsidP="00D40200">
            <w:pPr>
              <w:ind w:right="-106"/>
              <w:jc w:val="right"/>
              <w:rPr>
                <w:rFonts w:ascii="Arial" w:hAnsi="Arial" w:cs="Arial"/>
                <w:sz w:val="12"/>
                <w:szCs w:val="12"/>
              </w:rPr>
            </w:pPr>
            <w:r w:rsidRPr="00D40200">
              <w:rPr>
                <w:rFonts w:ascii="Arial" w:hAnsi="Arial" w:cs="Arial"/>
                <w:sz w:val="12"/>
                <w:szCs w:val="12"/>
              </w:rPr>
              <w:t>-</w:t>
            </w:r>
          </w:p>
        </w:tc>
        <w:tc>
          <w:tcPr>
            <w:tcW w:w="851" w:type="dxa"/>
            <w:tcBorders>
              <w:bottom w:val="single" w:sz="4" w:space="0" w:color="auto"/>
            </w:tcBorders>
            <w:shd w:val="clear" w:color="auto" w:fill="FAFAFA"/>
          </w:tcPr>
          <w:p w14:paraId="5801B4D3" w14:textId="1E7CE198"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836</w:t>
            </w:r>
          </w:p>
        </w:tc>
        <w:tc>
          <w:tcPr>
            <w:tcW w:w="850" w:type="dxa"/>
            <w:tcBorders>
              <w:bottom w:val="single" w:sz="4" w:space="0" w:color="auto"/>
            </w:tcBorders>
            <w:shd w:val="clear" w:color="auto" w:fill="FAFAFA"/>
          </w:tcPr>
          <w:p w14:paraId="5482DE5D" w14:textId="37E739A5" w:rsidR="00D40200" w:rsidRPr="00B1780A" w:rsidRDefault="00D40200" w:rsidP="00D40200">
            <w:pPr>
              <w:ind w:right="-106"/>
              <w:jc w:val="right"/>
              <w:rPr>
                <w:rFonts w:ascii="Arial" w:hAnsi="Arial" w:cs="Arial"/>
                <w:sz w:val="12"/>
                <w:szCs w:val="12"/>
              </w:rPr>
            </w:pPr>
            <w:r w:rsidRPr="00D40200">
              <w:rPr>
                <w:rFonts w:ascii="Arial" w:hAnsi="Arial" w:cs="Arial"/>
                <w:sz w:val="12"/>
                <w:szCs w:val="12"/>
              </w:rPr>
              <w:t>1,514,128</w:t>
            </w:r>
          </w:p>
        </w:tc>
        <w:tc>
          <w:tcPr>
            <w:tcW w:w="800" w:type="dxa"/>
            <w:shd w:val="clear" w:color="auto" w:fill="FAFAFA"/>
            <w:vAlign w:val="bottom"/>
          </w:tcPr>
          <w:p w14:paraId="3B997C36" w14:textId="77777777" w:rsidR="00D40200" w:rsidRPr="00B1780A" w:rsidRDefault="00D40200" w:rsidP="00D40200">
            <w:pPr>
              <w:ind w:right="-72"/>
              <w:jc w:val="right"/>
              <w:rPr>
                <w:rFonts w:ascii="Arial" w:hAnsi="Arial" w:cs="Arial"/>
                <w:sz w:val="12"/>
                <w:szCs w:val="12"/>
              </w:rPr>
            </w:pPr>
          </w:p>
        </w:tc>
      </w:tr>
      <w:tr w:rsidR="00D40200" w:rsidRPr="00B1780A" w14:paraId="4B0ED070" w14:textId="77777777" w:rsidTr="00134636">
        <w:tc>
          <w:tcPr>
            <w:tcW w:w="1843" w:type="dxa"/>
            <w:shd w:val="clear" w:color="auto" w:fill="auto"/>
          </w:tcPr>
          <w:p w14:paraId="2F4BCF22" w14:textId="77777777" w:rsidR="00D40200" w:rsidRPr="00B1780A" w:rsidRDefault="00D40200" w:rsidP="00D40200">
            <w:pPr>
              <w:ind w:left="-106"/>
              <w:rPr>
                <w:rFonts w:ascii="Arial" w:hAnsi="Arial" w:cs="Arial"/>
                <w:sz w:val="12"/>
                <w:szCs w:val="12"/>
              </w:rPr>
            </w:pPr>
          </w:p>
        </w:tc>
        <w:tc>
          <w:tcPr>
            <w:tcW w:w="851" w:type="dxa"/>
            <w:tcBorders>
              <w:top w:val="single" w:sz="4" w:space="0" w:color="auto"/>
            </w:tcBorders>
            <w:shd w:val="clear" w:color="auto" w:fill="FAFAFA"/>
            <w:vAlign w:val="bottom"/>
          </w:tcPr>
          <w:p w14:paraId="0A560BCB" w14:textId="77777777" w:rsidR="00D40200" w:rsidRPr="00B1780A"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220F2651" w14:textId="77777777" w:rsidR="00D40200" w:rsidRPr="00B1780A" w:rsidRDefault="00D40200" w:rsidP="00D40200">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14:paraId="3A3DB46A" w14:textId="77777777" w:rsidR="00D40200" w:rsidRPr="00B1780A"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6C3F08D1" w14:textId="77777777" w:rsidR="00D40200" w:rsidRPr="00B1780A" w:rsidRDefault="00D40200" w:rsidP="00D40200">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14:paraId="4942309D" w14:textId="77777777" w:rsidR="00D40200" w:rsidRPr="00B1780A"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0B4FC617" w14:textId="77777777" w:rsidR="00D40200" w:rsidRPr="00B1780A" w:rsidRDefault="00D40200" w:rsidP="00D40200">
            <w:pPr>
              <w:ind w:right="-106"/>
              <w:jc w:val="right"/>
              <w:rPr>
                <w:rFonts w:ascii="Arial" w:hAnsi="Arial" w:cs="Arial"/>
                <w:sz w:val="12"/>
                <w:szCs w:val="12"/>
              </w:rPr>
            </w:pPr>
          </w:p>
        </w:tc>
        <w:tc>
          <w:tcPr>
            <w:tcW w:w="851" w:type="dxa"/>
            <w:tcBorders>
              <w:top w:val="single" w:sz="4" w:space="0" w:color="auto"/>
            </w:tcBorders>
            <w:shd w:val="clear" w:color="auto" w:fill="FAFAFA"/>
            <w:vAlign w:val="bottom"/>
          </w:tcPr>
          <w:p w14:paraId="0E6F05AC" w14:textId="77777777" w:rsidR="00D40200" w:rsidRPr="00B1780A"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54395C7E" w14:textId="77777777" w:rsidR="00D40200" w:rsidRPr="00B1780A" w:rsidRDefault="00D40200" w:rsidP="00D40200">
            <w:pPr>
              <w:ind w:right="-106"/>
              <w:jc w:val="right"/>
              <w:rPr>
                <w:rFonts w:ascii="Arial" w:hAnsi="Arial" w:cs="Arial"/>
                <w:sz w:val="12"/>
                <w:szCs w:val="12"/>
              </w:rPr>
            </w:pPr>
          </w:p>
        </w:tc>
        <w:tc>
          <w:tcPr>
            <w:tcW w:w="800" w:type="dxa"/>
            <w:shd w:val="clear" w:color="auto" w:fill="FAFAFA"/>
            <w:vAlign w:val="bottom"/>
          </w:tcPr>
          <w:p w14:paraId="379E32C7" w14:textId="77777777" w:rsidR="00D40200" w:rsidRPr="00B1780A" w:rsidRDefault="00D40200" w:rsidP="00D40200">
            <w:pPr>
              <w:ind w:right="-72"/>
              <w:jc w:val="right"/>
              <w:rPr>
                <w:rFonts w:ascii="Arial" w:hAnsi="Arial" w:cs="Arial"/>
                <w:sz w:val="12"/>
                <w:szCs w:val="12"/>
              </w:rPr>
            </w:pPr>
          </w:p>
        </w:tc>
      </w:tr>
      <w:tr w:rsidR="00D40200" w:rsidRPr="00B1780A" w14:paraId="36520D8F" w14:textId="77777777" w:rsidTr="00134636">
        <w:tc>
          <w:tcPr>
            <w:tcW w:w="1843" w:type="dxa"/>
            <w:shd w:val="clear" w:color="auto" w:fill="auto"/>
          </w:tcPr>
          <w:p w14:paraId="125F31DB" w14:textId="77777777" w:rsidR="00D40200" w:rsidRPr="00B1780A" w:rsidRDefault="00D40200" w:rsidP="00D40200">
            <w:pPr>
              <w:ind w:left="-106"/>
              <w:rPr>
                <w:rFonts w:ascii="Arial" w:hAnsi="Arial" w:cs="Arial"/>
                <w:b/>
                <w:bCs/>
                <w:sz w:val="12"/>
                <w:szCs w:val="12"/>
              </w:rPr>
            </w:pPr>
            <w:r w:rsidRPr="00B1780A">
              <w:rPr>
                <w:rFonts w:ascii="Arial" w:hAnsi="Arial" w:cs="Arial"/>
                <w:b/>
                <w:bCs/>
                <w:sz w:val="12"/>
                <w:szCs w:val="12"/>
              </w:rPr>
              <w:t>Financial liabilities</w:t>
            </w:r>
          </w:p>
        </w:tc>
        <w:tc>
          <w:tcPr>
            <w:tcW w:w="851" w:type="dxa"/>
            <w:shd w:val="clear" w:color="auto" w:fill="FAFAFA"/>
            <w:vAlign w:val="bottom"/>
          </w:tcPr>
          <w:p w14:paraId="690857E0" w14:textId="77777777" w:rsidR="00D40200" w:rsidRPr="00B1780A" w:rsidRDefault="00D40200" w:rsidP="00D40200">
            <w:pPr>
              <w:ind w:right="-72"/>
              <w:jc w:val="right"/>
              <w:rPr>
                <w:rFonts w:ascii="Arial" w:hAnsi="Arial" w:cs="Arial"/>
                <w:sz w:val="12"/>
                <w:szCs w:val="12"/>
              </w:rPr>
            </w:pPr>
          </w:p>
        </w:tc>
        <w:tc>
          <w:tcPr>
            <w:tcW w:w="850" w:type="dxa"/>
            <w:shd w:val="clear" w:color="auto" w:fill="FAFAFA"/>
            <w:vAlign w:val="bottom"/>
          </w:tcPr>
          <w:p w14:paraId="00202ADC" w14:textId="77777777" w:rsidR="00D40200" w:rsidRPr="00B1780A" w:rsidRDefault="00D40200" w:rsidP="00D40200">
            <w:pPr>
              <w:ind w:right="-72"/>
              <w:jc w:val="right"/>
              <w:rPr>
                <w:rFonts w:ascii="Arial" w:hAnsi="Arial" w:cs="Arial"/>
                <w:sz w:val="12"/>
                <w:szCs w:val="12"/>
              </w:rPr>
            </w:pPr>
          </w:p>
        </w:tc>
        <w:tc>
          <w:tcPr>
            <w:tcW w:w="851" w:type="dxa"/>
            <w:shd w:val="clear" w:color="auto" w:fill="FAFAFA"/>
            <w:vAlign w:val="bottom"/>
          </w:tcPr>
          <w:p w14:paraId="6D18DE69" w14:textId="77777777" w:rsidR="00D40200" w:rsidRPr="00B1780A" w:rsidRDefault="00D40200" w:rsidP="00D40200">
            <w:pPr>
              <w:ind w:right="-72"/>
              <w:jc w:val="right"/>
              <w:rPr>
                <w:rFonts w:ascii="Arial" w:hAnsi="Arial" w:cs="Arial"/>
                <w:sz w:val="12"/>
                <w:szCs w:val="12"/>
              </w:rPr>
            </w:pPr>
          </w:p>
        </w:tc>
        <w:tc>
          <w:tcPr>
            <w:tcW w:w="850" w:type="dxa"/>
            <w:shd w:val="clear" w:color="auto" w:fill="FAFAFA"/>
            <w:vAlign w:val="bottom"/>
          </w:tcPr>
          <w:p w14:paraId="6E194D97" w14:textId="77777777" w:rsidR="00D40200" w:rsidRPr="00B1780A" w:rsidRDefault="00D40200" w:rsidP="00D40200">
            <w:pPr>
              <w:ind w:right="-72"/>
              <w:jc w:val="right"/>
              <w:rPr>
                <w:rFonts w:ascii="Arial" w:hAnsi="Arial" w:cs="Arial"/>
                <w:sz w:val="12"/>
                <w:szCs w:val="12"/>
              </w:rPr>
            </w:pPr>
          </w:p>
        </w:tc>
        <w:tc>
          <w:tcPr>
            <w:tcW w:w="851" w:type="dxa"/>
            <w:shd w:val="clear" w:color="auto" w:fill="FAFAFA"/>
            <w:vAlign w:val="bottom"/>
          </w:tcPr>
          <w:p w14:paraId="5BC29436" w14:textId="77777777" w:rsidR="00D40200" w:rsidRPr="00B1780A" w:rsidRDefault="00D40200" w:rsidP="00D40200">
            <w:pPr>
              <w:ind w:right="-72"/>
              <w:jc w:val="right"/>
              <w:rPr>
                <w:rFonts w:ascii="Arial" w:hAnsi="Arial" w:cs="Arial"/>
                <w:sz w:val="12"/>
                <w:szCs w:val="12"/>
              </w:rPr>
            </w:pPr>
          </w:p>
        </w:tc>
        <w:tc>
          <w:tcPr>
            <w:tcW w:w="850" w:type="dxa"/>
            <w:shd w:val="clear" w:color="auto" w:fill="FAFAFA"/>
            <w:vAlign w:val="bottom"/>
          </w:tcPr>
          <w:p w14:paraId="52BCCD48" w14:textId="77777777" w:rsidR="00D40200" w:rsidRPr="00B1780A" w:rsidRDefault="00D40200" w:rsidP="00D40200">
            <w:pPr>
              <w:ind w:right="-106"/>
              <w:jc w:val="right"/>
              <w:rPr>
                <w:rFonts w:ascii="Arial" w:hAnsi="Arial" w:cs="Arial"/>
                <w:sz w:val="12"/>
                <w:szCs w:val="12"/>
              </w:rPr>
            </w:pPr>
          </w:p>
        </w:tc>
        <w:tc>
          <w:tcPr>
            <w:tcW w:w="851" w:type="dxa"/>
            <w:shd w:val="clear" w:color="auto" w:fill="FAFAFA"/>
            <w:vAlign w:val="bottom"/>
          </w:tcPr>
          <w:p w14:paraId="301C320D" w14:textId="77777777" w:rsidR="00D40200" w:rsidRPr="00B1780A" w:rsidRDefault="00D40200" w:rsidP="00D40200">
            <w:pPr>
              <w:ind w:right="-72"/>
              <w:jc w:val="right"/>
              <w:rPr>
                <w:rFonts w:ascii="Arial" w:hAnsi="Arial" w:cs="Arial"/>
                <w:sz w:val="12"/>
                <w:szCs w:val="12"/>
              </w:rPr>
            </w:pPr>
          </w:p>
        </w:tc>
        <w:tc>
          <w:tcPr>
            <w:tcW w:w="850" w:type="dxa"/>
            <w:shd w:val="clear" w:color="auto" w:fill="FAFAFA"/>
            <w:vAlign w:val="bottom"/>
          </w:tcPr>
          <w:p w14:paraId="44B8EFF8" w14:textId="77777777" w:rsidR="00D40200" w:rsidRPr="00B1780A" w:rsidRDefault="00D40200" w:rsidP="00D40200">
            <w:pPr>
              <w:ind w:right="-106"/>
              <w:jc w:val="right"/>
              <w:rPr>
                <w:rFonts w:ascii="Arial" w:hAnsi="Arial" w:cs="Arial"/>
                <w:sz w:val="12"/>
                <w:szCs w:val="12"/>
              </w:rPr>
            </w:pPr>
          </w:p>
        </w:tc>
        <w:tc>
          <w:tcPr>
            <w:tcW w:w="800" w:type="dxa"/>
            <w:shd w:val="clear" w:color="auto" w:fill="FAFAFA"/>
            <w:vAlign w:val="bottom"/>
          </w:tcPr>
          <w:p w14:paraId="05DACF5E" w14:textId="77777777" w:rsidR="00D40200" w:rsidRPr="00B1780A" w:rsidRDefault="00D40200" w:rsidP="00D40200">
            <w:pPr>
              <w:ind w:right="-72"/>
              <w:jc w:val="right"/>
              <w:rPr>
                <w:rFonts w:ascii="Arial" w:hAnsi="Arial" w:cs="Arial"/>
                <w:sz w:val="12"/>
                <w:szCs w:val="12"/>
              </w:rPr>
            </w:pPr>
          </w:p>
        </w:tc>
      </w:tr>
      <w:tr w:rsidR="00D40200" w:rsidRPr="00B1780A" w14:paraId="4843DA06" w14:textId="77777777" w:rsidTr="00134636">
        <w:tc>
          <w:tcPr>
            <w:tcW w:w="1843" w:type="dxa"/>
            <w:shd w:val="clear" w:color="auto" w:fill="auto"/>
          </w:tcPr>
          <w:p w14:paraId="04DEFA93" w14:textId="77777777" w:rsidR="00D40200" w:rsidRPr="00B1780A" w:rsidRDefault="00D40200" w:rsidP="00D40200">
            <w:pPr>
              <w:ind w:left="-106"/>
              <w:rPr>
                <w:rFonts w:ascii="Arial" w:hAnsi="Arial" w:cs="Arial"/>
                <w:sz w:val="12"/>
                <w:szCs w:val="12"/>
              </w:rPr>
            </w:pPr>
            <w:r w:rsidRPr="00B1780A">
              <w:rPr>
                <w:rFonts w:ascii="Arial" w:hAnsi="Arial" w:cs="Arial"/>
                <w:sz w:val="12"/>
                <w:szCs w:val="12"/>
              </w:rPr>
              <w:t>Lease liabilities</w:t>
            </w:r>
          </w:p>
        </w:tc>
        <w:tc>
          <w:tcPr>
            <w:tcW w:w="851" w:type="dxa"/>
            <w:tcBorders>
              <w:bottom w:val="single" w:sz="4" w:space="0" w:color="auto"/>
            </w:tcBorders>
            <w:shd w:val="clear" w:color="auto" w:fill="FAFAFA"/>
          </w:tcPr>
          <w:p w14:paraId="793F81C9" w14:textId="1AE4B2B9"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8,627</w:t>
            </w:r>
          </w:p>
        </w:tc>
        <w:tc>
          <w:tcPr>
            <w:tcW w:w="850" w:type="dxa"/>
            <w:tcBorders>
              <w:bottom w:val="single" w:sz="4" w:space="0" w:color="auto"/>
            </w:tcBorders>
            <w:shd w:val="clear" w:color="auto" w:fill="FAFAFA"/>
          </w:tcPr>
          <w:p w14:paraId="1462F88E" w14:textId="52A92A77" w:rsidR="00D40200" w:rsidRPr="00B1780A" w:rsidRDefault="00D40200" w:rsidP="00D40200">
            <w:pPr>
              <w:ind w:right="-72"/>
              <w:jc w:val="right"/>
              <w:rPr>
                <w:rFonts w:ascii="Arial" w:hAnsi="Arial" w:cs="Arial"/>
                <w:sz w:val="12"/>
                <w:szCs w:val="12"/>
                <w:cs/>
              </w:rPr>
            </w:pPr>
            <w:r w:rsidRPr="00D40200">
              <w:rPr>
                <w:rFonts w:ascii="Arial" w:hAnsi="Arial" w:cs="Arial"/>
                <w:sz w:val="12"/>
                <w:szCs w:val="12"/>
              </w:rPr>
              <w:t>8,885</w:t>
            </w:r>
          </w:p>
        </w:tc>
        <w:tc>
          <w:tcPr>
            <w:tcW w:w="851" w:type="dxa"/>
            <w:tcBorders>
              <w:bottom w:val="single" w:sz="4" w:space="0" w:color="auto"/>
            </w:tcBorders>
            <w:shd w:val="clear" w:color="auto" w:fill="FAFAFA"/>
          </w:tcPr>
          <w:p w14:paraId="33E60EDE" w14:textId="3ECEE71B"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tcBorders>
              <w:bottom w:val="single" w:sz="4" w:space="0" w:color="auto"/>
            </w:tcBorders>
            <w:shd w:val="clear" w:color="auto" w:fill="FAFAFA"/>
          </w:tcPr>
          <w:p w14:paraId="1BD525BB" w14:textId="2284C26A"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1" w:type="dxa"/>
            <w:tcBorders>
              <w:bottom w:val="single" w:sz="4" w:space="0" w:color="auto"/>
            </w:tcBorders>
            <w:shd w:val="clear" w:color="auto" w:fill="FAFAFA"/>
          </w:tcPr>
          <w:p w14:paraId="5B152A8F" w14:textId="5A231A8C"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tcBorders>
              <w:bottom w:val="single" w:sz="4" w:space="0" w:color="auto"/>
            </w:tcBorders>
            <w:shd w:val="clear" w:color="auto" w:fill="FAFAFA"/>
          </w:tcPr>
          <w:p w14:paraId="560E8F8F" w14:textId="0FBE55FD" w:rsidR="00D40200" w:rsidRPr="00B1780A" w:rsidRDefault="00D40200" w:rsidP="00D40200">
            <w:pPr>
              <w:ind w:right="-106"/>
              <w:jc w:val="right"/>
              <w:rPr>
                <w:rFonts w:ascii="Arial" w:hAnsi="Arial" w:cs="Arial"/>
                <w:sz w:val="12"/>
                <w:szCs w:val="12"/>
              </w:rPr>
            </w:pPr>
            <w:r w:rsidRPr="00D40200">
              <w:rPr>
                <w:rFonts w:ascii="Arial" w:hAnsi="Arial" w:cs="Arial"/>
                <w:sz w:val="12"/>
                <w:szCs w:val="12"/>
              </w:rPr>
              <w:t>-</w:t>
            </w:r>
          </w:p>
        </w:tc>
        <w:tc>
          <w:tcPr>
            <w:tcW w:w="851" w:type="dxa"/>
            <w:tcBorders>
              <w:bottom w:val="single" w:sz="4" w:space="0" w:color="auto"/>
            </w:tcBorders>
            <w:shd w:val="clear" w:color="auto" w:fill="FAFAFA"/>
          </w:tcPr>
          <w:p w14:paraId="07A6321A" w14:textId="13F57852"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tcBorders>
              <w:bottom w:val="single" w:sz="4" w:space="0" w:color="auto"/>
            </w:tcBorders>
            <w:shd w:val="clear" w:color="auto" w:fill="FAFAFA"/>
          </w:tcPr>
          <w:p w14:paraId="0DDCB80F" w14:textId="4B15981D" w:rsidR="00D40200" w:rsidRPr="00B1780A" w:rsidRDefault="00D40200" w:rsidP="00D40200">
            <w:pPr>
              <w:ind w:right="-106"/>
              <w:jc w:val="right"/>
              <w:rPr>
                <w:rFonts w:ascii="Arial" w:hAnsi="Arial" w:cs="Arial"/>
                <w:sz w:val="12"/>
                <w:szCs w:val="12"/>
              </w:rPr>
            </w:pPr>
            <w:r w:rsidRPr="00D40200">
              <w:rPr>
                <w:rFonts w:ascii="Arial" w:hAnsi="Arial" w:cs="Arial"/>
                <w:sz w:val="12"/>
                <w:szCs w:val="12"/>
              </w:rPr>
              <w:t>17,512</w:t>
            </w:r>
          </w:p>
        </w:tc>
        <w:tc>
          <w:tcPr>
            <w:tcW w:w="800" w:type="dxa"/>
            <w:shd w:val="clear" w:color="auto" w:fill="FAFAFA"/>
          </w:tcPr>
          <w:p w14:paraId="678DDC28" w14:textId="16795E77"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MLR-2</w:t>
            </w:r>
          </w:p>
        </w:tc>
      </w:tr>
      <w:tr w:rsidR="00D40200" w:rsidRPr="00B1780A" w14:paraId="6570FD71" w14:textId="77777777" w:rsidTr="00134636">
        <w:tc>
          <w:tcPr>
            <w:tcW w:w="1843" w:type="dxa"/>
            <w:shd w:val="clear" w:color="auto" w:fill="auto"/>
          </w:tcPr>
          <w:p w14:paraId="6E0FFCCE" w14:textId="77777777" w:rsidR="00D40200" w:rsidRPr="00B1780A" w:rsidRDefault="00D40200" w:rsidP="00D40200">
            <w:pPr>
              <w:ind w:left="-106"/>
              <w:rPr>
                <w:rFonts w:ascii="Arial" w:hAnsi="Arial" w:cs="Arial"/>
                <w:sz w:val="8"/>
                <w:szCs w:val="8"/>
              </w:rPr>
            </w:pPr>
          </w:p>
        </w:tc>
        <w:tc>
          <w:tcPr>
            <w:tcW w:w="851" w:type="dxa"/>
            <w:tcBorders>
              <w:top w:val="single" w:sz="4" w:space="0" w:color="auto"/>
            </w:tcBorders>
            <w:shd w:val="clear" w:color="auto" w:fill="FAFAFA"/>
            <w:vAlign w:val="bottom"/>
          </w:tcPr>
          <w:p w14:paraId="766268DD" w14:textId="77777777" w:rsidR="00D40200" w:rsidRPr="00B1780A"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385DD435" w14:textId="77777777" w:rsidR="00D40200" w:rsidRPr="00B1780A" w:rsidRDefault="00D40200" w:rsidP="00D40200">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14:paraId="02A2BAB7" w14:textId="77777777" w:rsidR="00D40200" w:rsidRPr="00B1780A"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37E1C091" w14:textId="77777777" w:rsidR="00D40200" w:rsidRPr="00B1780A" w:rsidRDefault="00D40200" w:rsidP="00D40200">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14:paraId="6AA55C75" w14:textId="77777777" w:rsidR="00D40200" w:rsidRPr="00B1780A"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64D8E6EB" w14:textId="77777777" w:rsidR="00D40200" w:rsidRPr="00B1780A" w:rsidRDefault="00D40200" w:rsidP="00D40200">
            <w:pPr>
              <w:ind w:right="-106"/>
              <w:jc w:val="right"/>
              <w:rPr>
                <w:rFonts w:ascii="Arial" w:hAnsi="Arial" w:cs="Arial"/>
                <w:sz w:val="12"/>
                <w:szCs w:val="12"/>
              </w:rPr>
            </w:pPr>
          </w:p>
        </w:tc>
        <w:tc>
          <w:tcPr>
            <w:tcW w:w="851" w:type="dxa"/>
            <w:tcBorders>
              <w:top w:val="single" w:sz="4" w:space="0" w:color="auto"/>
            </w:tcBorders>
            <w:shd w:val="clear" w:color="auto" w:fill="FAFAFA"/>
            <w:vAlign w:val="bottom"/>
          </w:tcPr>
          <w:p w14:paraId="701FAD38" w14:textId="77777777" w:rsidR="00D40200" w:rsidRPr="00B1780A" w:rsidRDefault="00D40200" w:rsidP="00D40200">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0A45341C" w14:textId="77777777" w:rsidR="00D40200" w:rsidRPr="00B1780A" w:rsidRDefault="00D40200" w:rsidP="00D40200">
            <w:pPr>
              <w:ind w:right="-106"/>
              <w:jc w:val="right"/>
              <w:rPr>
                <w:rFonts w:ascii="Arial" w:hAnsi="Arial" w:cs="Arial"/>
                <w:sz w:val="12"/>
                <w:szCs w:val="12"/>
              </w:rPr>
            </w:pPr>
          </w:p>
        </w:tc>
        <w:tc>
          <w:tcPr>
            <w:tcW w:w="800" w:type="dxa"/>
            <w:shd w:val="clear" w:color="auto" w:fill="FAFAFA"/>
            <w:vAlign w:val="bottom"/>
          </w:tcPr>
          <w:p w14:paraId="1BECC5E7" w14:textId="77777777" w:rsidR="00D40200" w:rsidRPr="00B1780A" w:rsidRDefault="00D40200" w:rsidP="00D40200">
            <w:pPr>
              <w:ind w:right="-72"/>
              <w:jc w:val="right"/>
              <w:rPr>
                <w:rFonts w:ascii="Arial" w:hAnsi="Arial" w:cs="Arial"/>
                <w:sz w:val="12"/>
                <w:szCs w:val="12"/>
              </w:rPr>
            </w:pPr>
          </w:p>
        </w:tc>
      </w:tr>
      <w:tr w:rsidR="00D40200" w:rsidRPr="00B1780A" w14:paraId="1B6AF6B0" w14:textId="77777777" w:rsidTr="00134636">
        <w:tc>
          <w:tcPr>
            <w:tcW w:w="1843" w:type="dxa"/>
            <w:shd w:val="clear" w:color="auto" w:fill="auto"/>
          </w:tcPr>
          <w:p w14:paraId="3AB7BFAD" w14:textId="77777777" w:rsidR="00D40200" w:rsidRPr="00B1780A" w:rsidRDefault="00D40200" w:rsidP="00D40200">
            <w:pPr>
              <w:ind w:left="-106"/>
              <w:rPr>
                <w:rFonts w:ascii="Arial" w:hAnsi="Arial" w:cs="Arial"/>
                <w:sz w:val="12"/>
                <w:szCs w:val="12"/>
              </w:rPr>
            </w:pPr>
          </w:p>
        </w:tc>
        <w:tc>
          <w:tcPr>
            <w:tcW w:w="851" w:type="dxa"/>
            <w:tcBorders>
              <w:bottom w:val="single" w:sz="4" w:space="0" w:color="auto"/>
            </w:tcBorders>
            <w:shd w:val="clear" w:color="auto" w:fill="FAFAFA"/>
          </w:tcPr>
          <w:p w14:paraId="364131B4" w14:textId="2390A2F0"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8,627</w:t>
            </w:r>
          </w:p>
        </w:tc>
        <w:tc>
          <w:tcPr>
            <w:tcW w:w="850" w:type="dxa"/>
            <w:tcBorders>
              <w:bottom w:val="single" w:sz="4" w:space="0" w:color="auto"/>
            </w:tcBorders>
            <w:shd w:val="clear" w:color="auto" w:fill="FAFAFA"/>
          </w:tcPr>
          <w:p w14:paraId="7E1CA8C5" w14:textId="7EC79D63"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8,885</w:t>
            </w:r>
          </w:p>
        </w:tc>
        <w:tc>
          <w:tcPr>
            <w:tcW w:w="851" w:type="dxa"/>
            <w:tcBorders>
              <w:bottom w:val="single" w:sz="4" w:space="0" w:color="auto"/>
            </w:tcBorders>
            <w:shd w:val="clear" w:color="auto" w:fill="FAFAFA"/>
          </w:tcPr>
          <w:p w14:paraId="2C837A5D" w14:textId="4AEDD4C0"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tcBorders>
              <w:bottom w:val="single" w:sz="4" w:space="0" w:color="auto"/>
            </w:tcBorders>
            <w:shd w:val="clear" w:color="auto" w:fill="FAFAFA"/>
          </w:tcPr>
          <w:p w14:paraId="4AFA11BC" w14:textId="2107B845"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1" w:type="dxa"/>
            <w:tcBorders>
              <w:bottom w:val="single" w:sz="4" w:space="0" w:color="auto"/>
            </w:tcBorders>
            <w:shd w:val="clear" w:color="auto" w:fill="FAFAFA"/>
          </w:tcPr>
          <w:p w14:paraId="76872BDD" w14:textId="403505D5"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tcBorders>
              <w:bottom w:val="single" w:sz="4" w:space="0" w:color="auto"/>
            </w:tcBorders>
            <w:shd w:val="clear" w:color="auto" w:fill="FAFAFA"/>
          </w:tcPr>
          <w:p w14:paraId="3AAAC3EF" w14:textId="4D2DA341" w:rsidR="00D40200" w:rsidRPr="00B1780A" w:rsidRDefault="00D40200" w:rsidP="00D40200">
            <w:pPr>
              <w:ind w:right="-106"/>
              <w:jc w:val="right"/>
              <w:rPr>
                <w:rFonts w:ascii="Arial" w:hAnsi="Arial" w:cs="Arial"/>
                <w:sz w:val="12"/>
                <w:szCs w:val="12"/>
              </w:rPr>
            </w:pPr>
            <w:r w:rsidRPr="00D40200">
              <w:rPr>
                <w:rFonts w:ascii="Arial" w:hAnsi="Arial" w:cs="Arial"/>
                <w:sz w:val="12"/>
                <w:szCs w:val="12"/>
              </w:rPr>
              <w:t>-</w:t>
            </w:r>
          </w:p>
        </w:tc>
        <w:tc>
          <w:tcPr>
            <w:tcW w:w="851" w:type="dxa"/>
            <w:tcBorders>
              <w:bottom w:val="single" w:sz="4" w:space="0" w:color="auto"/>
            </w:tcBorders>
            <w:shd w:val="clear" w:color="auto" w:fill="FAFAFA"/>
          </w:tcPr>
          <w:p w14:paraId="442B6B09" w14:textId="6ADCDD83" w:rsidR="00D40200" w:rsidRPr="00B1780A" w:rsidRDefault="00D40200" w:rsidP="00D40200">
            <w:pPr>
              <w:ind w:right="-72"/>
              <w:jc w:val="right"/>
              <w:rPr>
                <w:rFonts w:ascii="Arial" w:hAnsi="Arial" w:cs="Arial"/>
                <w:sz w:val="12"/>
                <w:szCs w:val="12"/>
              </w:rPr>
            </w:pPr>
            <w:r w:rsidRPr="00D40200">
              <w:rPr>
                <w:rFonts w:ascii="Arial" w:hAnsi="Arial" w:cs="Arial"/>
                <w:sz w:val="12"/>
                <w:szCs w:val="12"/>
              </w:rPr>
              <w:t>-</w:t>
            </w:r>
          </w:p>
        </w:tc>
        <w:tc>
          <w:tcPr>
            <w:tcW w:w="850" w:type="dxa"/>
            <w:tcBorders>
              <w:bottom w:val="single" w:sz="4" w:space="0" w:color="auto"/>
            </w:tcBorders>
            <w:shd w:val="clear" w:color="auto" w:fill="FAFAFA"/>
          </w:tcPr>
          <w:p w14:paraId="50B60F7C" w14:textId="362ACFD2" w:rsidR="00D40200" w:rsidRPr="00B1780A" w:rsidRDefault="00D40200" w:rsidP="00D40200">
            <w:pPr>
              <w:ind w:right="-106"/>
              <w:jc w:val="right"/>
              <w:rPr>
                <w:rFonts w:ascii="Arial" w:hAnsi="Arial" w:cs="Arial"/>
                <w:sz w:val="12"/>
                <w:szCs w:val="12"/>
              </w:rPr>
            </w:pPr>
            <w:r w:rsidRPr="00D40200">
              <w:rPr>
                <w:rFonts w:ascii="Arial" w:hAnsi="Arial" w:cs="Arial"/>
                <w:sz w:val="12"/>
                <w:szCs w:val="12"/>
              </w:rPr>
              <w:t>17,512</w:t>
            </w:r>
          </w:p>
        </w:tc>
        <w:tc>
          <w:tcPr>
            <w:tcW w:w="800" w:type="dxa"/>
            <w:shd w:val="clear" w:color="auto" w:fill="FAFAFA"/>
            <w:vAlign w:val="bottom"/>
          </w:tcPr>
          <w:p w14:paraId="737CF25E" w14:textId="77777777" w:rsidR="00D40200" w:rsidRPr="00B1780A" w:rsidRDefault="00D40200" w:rsidP="00D40200">
            <w:pPr>
              <w:ind w:right="-72"/>
              <w:jc w:val="right"/>
              <w:rPr>
                <w:rFonts w:ascii="Arial" w:hAnsi="Arial" w:cs="Arial"/>
                <w:sz w:val="12"/>
                <w:szCs w:val="12"/>
              </w:rPr>
            </w:pPr>
          </w:p>
        </w:tc>
      </w:tr>
    </w:tbl>
    <w:p w14:paraId="71867F33" w14:textId="77777777" w:rsidR="00C418B7" w:rsidRPr="00B1780A" w:rsidRDefault="00C418B7" w:rsidP="00C418B7">
      <w:pPr>
        <w:jc w:val="both"/>
        <w:rPr>
          <w:rFonts w:ascii="Arial" w:hAnsi="Arial" w:cs="Arial"/>
          <w:color w:val="auto"/>
          <w:sz w:val="18"/>
          <w:szCs w:val="18"/>
        </w:rPr>
      </w:pP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C418B7" w:rsidRPr="00B1780A" w14:paraId="67A5A7B8" w14:textId="77777777" w:rsidTr="00134636">
        <w:tc>
          <w:tcPr>
            <w:tcW w:w="1843" w:type="dxa"/>
            <w:shd w:val="clear" w:color="auto" w:fill="auto"/>
          </w:tcPr>
          <w:p w14:paraId="4FCAA962" w14:textId="77777777" w:rsidR="00C418B7" w:rsidRPr="00B1780A" w:rsidRDefault="00C418B7" w:rsidP="00134636">
            <w:pPr>
              <w:ind w:left="-107"/>
              <w:rPr>
                <w:rFonts w:ascii="Arial" w:hAnsi="Arial" w:cs="Arial"/>
                <w:sz w:val="12"/>
                <w:szCs w:val="12"/>
              </w:rPr>
            </w:pPr>
          </w:p>
        </w:tc>
        <w:tc>
          <w:tcPr>
            <w:tcW w:w="7604" w:type="dxa"/>
            <w:gridSpan w:val="9"/>
            <w:tcBorders>
              <w:top w:val="single" w:sz="4" w:space="0" w:color="auto"/>
              <w:bottom w:val="single" w:sz="4" w:space="0" w:color="auto"/>
            </w:tcBorders>
            <w:shd w:val="clear" w:color="auto" w:fill="auto"/>
          </w:tcPr>
          <w:p w14:paraId="2CD0F722" w14:textId="77777777" w:rsidR="00C418B7" w:rsidRPr="00B1780A" w:rsidRDefault="00C418B7" w:rsidP="00134636">
            <w:pPr>
              <w:jc w:val="center"/>
              <w:rPr>
                <w:rFonts w:ascii="Arial" w:hAnsi="Arial" w:cs="Arial"/>
                <w:b/>
                <w:bCs/>
                <w:sz w:val="12"/>
                <w:szCs w:val="12"/>
              </w:rPr>
            </w:pPr>
            <w:r w:rsidRPr="00B1780A">
              <w:rPr>
                <w:rFonts w:ascii="Arial" w:hAnsi="Arial" w:cs="Arial"/>
                <w:b/>
                <w:bCs/>
                <w:sz w:val="12"/>
                <w:szCs w:val="12"/>
              </w:rPr>
              <w:t>Separate financial statements</w:t>
            </w:r>
          </w:p>
        </w:tc>
      </w:tr>
      <w:tr w:rsidR="00C418B7" w:rsidRPr="00B1780A" w14:paraId="0501320B" w14:textId="77777777" w:rsidTr="00134636">
        <w:tc>
          <w:tcPr>
            <w:tcW w:w="1843" w:type="dxa"/>
            <w:shd w:val="clear" w:color="auto" w:fill="auto"/>
          </w:tcPr>
          <w:p w14:paraId="59202BEA" w14:textId="77777777" w:rsidR="00C418B7" w:rsidRPr="00B1780A" w:rsidRDefault="00C418B7" w:rsidP="00134636">
            <w:pPr>
              <w:ind w:left="-107"/>
              <w:rPr>
                <w:rFonts w:ascii="Arial" w:hAnsi="Arial" w:cs="Arial"/>
                <w:sz w:val="12"/>
                <w:szCs w:val="12"/>
              </w:rPr>
            </w:pPr>
          </w:p>
        </w:tc>
        <w:tc>
          <w:tcPr>
            <w:tcW w:w="2552" w:type="dxa"/>
            <w:gridSpan w:val="3"/>
            <w:tcBorders>
              <w:top w:val="single" w:sz="4" w:space="0" w:color="auto"/>
              <w:bottom w:val="single" w:sz="4" w:space="0" w:color="auto"/>
            </w:tcBorders>
            <w:shd w:val="clear" w:color="auto" w:fill="auto"/>
          </w:tcPr>
          <w:p w14:paraId="42418354" w14:textId="77777777" w:rsidR="00C418B7" w:rsidRPr="00B1780A" w:rsidRDefault="00C418B7" w:rsidP="00134636">
            <w:pPr>
              <w:jc w:val="center"/>
              <w:rPr>
                <w:rFonts w:ascii="Arial" w:hAnsi="Arial" w:cs="Arial"/>
                <w:b/>
                <w:bCs/>
                <w:sz w:val="12"/>
                <w:szCs w:val="12"/>
              </w:rPr>
            </w:pPr>
            <w:r w:rsidRPr="00B1780A">
              <w:rPr>
                <w:rFonts w:ascii="Arial" w:hAnsi="Arial" w:cs="Arial"/>
                <w:b/>
                <w:bCs/>
                <w:sz w:val="12"/>
                <w:szCs w:val="12"/>
              </w:rPr>
              <w:t>Fixed interest rates</w:t>
            </w:r>
          </w:p>
        </w:tc>
        <w:tc>
          <w:tcPr>
            <w:tcW w:w="2551" w:type="dxa"/>
            <w:gridSpan w:val="3"/>
            <w:tcBorders>
              <w:top w:val="single" w:sz="4" w:space="0" w:color="auto"/>
              <w:bottom w:val="single" w:sz="4" w:space="0" w:color="auto"/>
            </w:tcBorders>
            <w:shd w:val="clear" w:color="auto" w:fill="auto"/>
          </w:tcPr>
          <w:p w14:paraId="665806C1" w14:textId="77777777" w:rsidR="00C418B7" w:rsidRPr="00B1780A" w:rsidRDefault="00C418B7" w:rsidP="00134636">
            <w:pPr>
              <w:jc w:val="center"/>
              <w:rPr>
                <w:rFonts w:ascii="Arial" w:hAnsi="Arial" w:cs="Arial"/>
                <w:b/>
                <w:bCs/>
                <w:sz w:val="12"/>
                <w:szCs w:val="12"/>
              </w:rPr>
            </w:pPr>
            <w:r w:rsidRPr="00B1780A">
              <w:rPr>
                <w:rFonts w:ascii="Arial" w:hAnsi="Arial" w:cs="Arial"/>
                <w:b/>
                <w:bCs/>
                <w:sz w:val="12"/>
                <w:szCs w:val="12"/>
              </w:rPr>
              <w:t>Floating interest rates</w:t>
            </w:r>
          </w:p>
        </w:tc>
        <w:tc>
          <w:tcPr>
            <w:tcW w:w="851" w:type="dxa"/>
            <w:tcBorders>
              <w:top w:val="single" w:sz="4" w:space="0" w:color="auto"/>
            </w:tcBorders>
            <w:shd w:val="clear" w:color="auto" w:fill="auto"/>
            <w:vAlign w:val="bottom"/>
          </w:tcPr>
          <w:p w14:paraId="5A0800C4" w14:textId="77777777" w:rsidR="00C418B7" w:rsidRPr="00B1780A" w:rsidRDefault="00C418B7" w:rsidP="00134636">
            <w:pPr>
              <w:jc w:val="right"/>
              <w:rPr>
                <w:rFonts w:ascii="Arial" w:hAnsi="Arial" w:cs="Arial"/>
                <w:b/>
                <w:bCs/>
                <w:sz w:val="12"/>
                <w:szCs w:val="12"/>
              </w:rPr>
            </w:pPr>
          </w:p>
        </w:tc>
        <w:tc>
          <w:tcPr>
            <w:tcW w:w="850" w:type="dxa"/>
            <w:tcBorders>
              <w:top w:val="single" w:sz="4" w:space="0" w:color="auto"/>
            </w:tcBorders>
            <w:shd w:val="clear" w:color="auto" w:fill="auto"/>
            <w:vAlign w:val="bottom"/>
          </w:tcPr>
          <w:p w14:paraId="00123334" w14:textId="77777777" w:rsidR="00C418B7" w:rsidRPr="00B1780A" w:rsidRDefault="00C418B7" w:rsidP="00134636">
            <w:pPr>
              <w:rPr>
                <w:rFonts w:ascii="Arial" w:hAnsi="Arial" w:cs="Arial"/>
                <w:b/>
                <w:bCs/>
                <w:sz w:val="12"/>
                <w:szCs w:val="12"/>
              </w:rPr>
            </w:pPr>
          </w:p>
        </w:tc>
        <w:tc>
          <w:tcPr>
            <w:tcW w:w="800" w:type="dxa"/>
            <w:tcBorders>
              <w:top w:val="single" w:sz="4" w:space="0" w:color="auto"/>
            </w:tcBorders>
            <w:shd w:val="clear" w:color="auto" w:fill="auto"/>
            <w:vAlign w:val="bottom"/>
          </w:tcPr>
          <w:p w14:paraId="5542F6C1" w14:textId="77777777" w:rsidR="00C418B7" w:rsidRPr="00B1780A" w:rsidRDefault="00C418B7" w:rsidP="00134636">
            <w:pPr>
              <w:rPr>
                <w:rFonts w:ascii="Arial" w:hAnsi="Arial" w:cs="Arial"/>
                <w:b/>
                <w:bCs/>
                <w:sz w:val="12"/>
                <w:szCs w:val="12"/>
              </w:rPr>
            </w:pPr>
          </w:p>
        </w:tc>
      </w:tr>
      <w:tr w:rsidR="00C418B7" w:rsidRPr="00B1780A" w14:paraId="25B8D84F" w14:textId="77777777" w:rsidTr="00134636">
        <w:tc>
          <w:tcPr>
            <w:tcW w:w="1843" w:type="dxa"/>
            <w:shd w:val="clear" w:color="auto" w:fill="auto"/>
            <w:vAlign w:val="bottom"/>
          </w:tcPr>
          <w:p w14:paraId="19E98EA4" w14:textId="165644F0" w:rsidR="00C418B7" w:rsidRPr="00B1780A" w:rsidRDefault="00C418B7" w:rsidP="00134636">
            <w:pPr>
              <w:ind w:left="-107"/>
              <w:rPr>
                <w:rFonts w:ascii="Arial" w:hAnsi="Arial" w:cs="Arial"/>
                <w:b/>
                <w:bCs/>
                <w:sz w:val="12"/>
                <w:szCs w:val="12"/>
              </w:rPr>
            </w:pPr>
            <w:r w:rsidRPr="00B1780A">
              <w:rPr>
                <w:rFonts w:ascii="Arial" w:hAnsi="Arial" w:cs="Arial"/>
                <w:b/>
                <w:bCs/>
                <w:sz w:val="12"/>
                <w:szCs w:val="12"/>
              </w:rPr>
              <w:t xml:space="preserve">As </w:t>
            </w:r>
            <w:proofErr w:type="gramStart"/>
            <w:r w:rsidRPr="00B1780A">
              <w:rPr>
                <w:rFonts w:ascii="Arial" w:hAnsi="Arial" w:cs="Arial"/>
                <w:b/>
                <w:bCs/>
                <w:sz w:val="12"/>
                <w:szCs w:val="12"/>
              </w:rPr>
              <w:t>at</w:t>
            </w:r>
            <w:proofErr w:type="gramEnd"/>
            <w:r w:rsidRPr="00B1780A">
              <w:rPr>
                <w:rFonts w:ascii="Arial" w:hAnsi="Arial" w:cs="Arial"/>
                <w:b/>
                <w:bCs/>
                <w:sz w:val="12"/>
                <w:szCs w:val="12"/>
              </w:rPr>
              <w:t xml:space="preserve"> 31 March </w:t>
            </w:r>
            <w:r w:rsidR="006C198F" w:rsidRPr="00B1780A">
              <w:rPr>
                <w:rFonts w:ascii="Arial" w:hAnsi="Arial" w:cs="Arial"/>
                <w:b/>
                <w:bCs/>
                <w:sz w:val="12"/>
                <w:szCs w:val="12"/>
              </w:rPr>
              <w:t>2021</w:t>
            </w:r>
          </w:p>
        </w:tc>
        <w:tc>
          <w:tcPr>
            <w:tcW w:w="851" w:type="dxa"/>
            <w:tcBorders>
              <w:top w:val="single" w:sz="4" w:space="0" w:color="auto"/>
              <w:bottom w:val="single" w:sz="4" w:space="0" w:color="auto"/>
            </w:tcBorders>
            <w:shd w:val="clear" w:color="auto" w:fill="auto"/>
            <w:vAlign w:val="bottom"/>
          </w:tcPr>
          <w:p w14:paraId="3011D75C"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Within</w:t>
            </w:r>
          </w:p>
          <w:p w14:paraId="377FBD96"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1 year</w:t>
            </w:r>
          </w:p>
          <w:p w14:paraId="3A99032D"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1B1BAD77"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Baht</w:t>
            </w:r>
          </w:p>
        </w:tc>
        <w:tc>
          <w:tcPr>
            <w:tcW w:w="850" w:type="dxa"/>
            <w:tcBorders>
              <w:top w:val="single" w:sz="4" w:space="0" w:color="auto"/>
              <w:bottom w:val="single" w:sz="4" w:space="0" w:color="auto"/>
            </w:tcBorders>
            <w:shd w:val="clear" w:color="auto" w:fill="auto"/>
            <w:vAlign w:val="bottom"/>
          </w:tcPr>
          <w:p w14:paraId="0FDA7916"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1 - 5</w:t>
            </w:r>
          </w:p>
          <w:p w14:paraId="4B640613"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years</w:t>
            </w:r>
          </w:p>
          <w:p w14:paraId="5749F2DF"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4AF74B66"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Baht</w:t>
            </w:r>
          </w:p>
        </w:tc>
        <w:tc>
          <w:tcPr>
            <w:tcW w:w="851" w:type="dxa"/>
            <w:tcBorders>
              <w:top w:val="single" w:sz="4" w:space="0" w:color="auto"/>
              <w:bottom w:val="single" w:sz="4" w:space="0" w:color="auto"/>
            </w:tcBorders>
            <w:shd w:val="clear" w:color="auto" w:fill="auto"/>
            <w:vAlign w:val="bottom"/>
          </w:tcPr>
          <w:p w14:paraId="0C146199"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Over 5</w:t>
            </w:r>
          </w:p>
          <w:p w14:paraId="04F0E062"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years</w:t>
            </w:r>
          </w:p>
          <w:p w14:paraId="27DCD31D"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5D9BCC43"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3CF8002E"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Within</w:t>
            </w:r>
          </w:p>
          <w:p w14:paraId="112BB663"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1 year</w:t>
            </w:r>
          </w:p>
          <w:p w14:paraId="5500A6FD"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15132C80"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1" w:type="dxa"/>
            <w:tcBorders>
              <w:top w:val="single" w:sz="4" w:space="0" w:color="auto"/>
              <w:bottom w:val="single" w:sz="4" w:space="0" w:color="auto"/>
            </w:tcBorders>
            <w:shd w:val="clear" w:color="auto" w:fill="auto"/>
            <w:vAlign w:val="bottom"/>
          </w:tcPr>
          <w:p w14:paraId="1B9EF641"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1 - 5 </w:t>
            </w:r>
          </w:p>
          <w:p w14:paraId="3C59E797"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years</w:t>
            </w:r>
          </w:p>
          <w:p w14:paraId="60166CBC"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5756632E"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14:paraId="2827B15B"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Over 5</w:t>
            </w:r>
          </w:p>
          <w:p w14:paraId="15CBBB24"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xml:space="preserve"> years</w:t>
            </w:r>
          </w:p>
          <w:p w14:paraId="43D707B4"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2B4F6400"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1" w:type="dxa"/>
            <w:tcBorders>
              <w:bottom w:val="single" w:sz="4" w:space="0" w:color="auto"/>
            </w:tcBorders>
            <w:shd w:val="clear" w:color="auto" w:fill="auto"/>
            <w:vAlign w:val="bottom"/>
          </w:tcPr>
          <w:p w14:paraId="1FBC2526"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Non-Interest</w:t>
            </w:r>
          </w:p>
          <w:p w14:paraId="0FE9F1C8"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bearing</w:t>
            </w:r>
          </w:p>
          <w:p w14:paraId="1CED4A5E"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564AC147"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50" w:type="dxa"/>
            <w:tcBorders>
              <w:bottom w:val="single" w:sz="4" w:space="0" w:color="auto"/>
            </w:tcBorders>
            <w:shd w:val="clear" w:color="auto" w:fill="auto"/>
            <w:vAlign w:val="bottom"/>
          </w:tcPr>
          <w:p w14:paraId="0CE5A56D"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Total</w:t>
            </w:r>
          </w:p>
          <w:p w14:paraId="6107F7E6"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Thousand</w:t>
            </w:r>
          </w:p>
          <w:p w14:paraId="09BE2054"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Baht</w:t>
            </w:r>
          </w:p>
        </w:tc>
        <w:tc>
          <w:tcPr>
            <w:tcW w:w="800" w:type="dxa"/>
            <w:tcBorders>
              <w:bottom w:val="single" w:sz="4" w:space="0" w:color="auto"/>
            </w:tcBorders>
            <w:shd w:val="clear" w:color="auto" w:fill="auto"/>
            <w:vAlign w:val="bottom"/>
          </w:tcPr>
          <w:p w14:paraId="5DEAEDF6"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Interest</w:t>
            </w:r>
          </w:p>
          <w:p w14:paraId="18B7E018"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rate</w:t>
            </w:r>
          </w:p>
          <w:p w14:paraId="611CB782" w14:textId="77777777" w:rsidR="00C418B7" w:rsidRPr="00B1780A" w:rsidRDefault="00C418B7" w:rsidP="00134636">
            <w:pPr>
              <w:ind w:right="-72"/>
              <w:jc w:val="right"/>
              <w:rPr>
                <w:rFonts w:ascii="Arial" w:hAnsi="Arial" w:cs="Arial"/>
                <w:b/>
                <w:bCs/>
                <w:sz w:val="12"/>
                <w:szCs w:val="12"/>
              </w:rPr>
            </w:pPr>
            <w:r w:rsidRPr="00B1780A">
              <w:rPr>
                <w:rFonts w:ascii="Arial" w:hAnsi="Arial" w:cs="Arial"/>
                <w:b/>
                <w:bCs/>
                <w:sz w:val="12"/>
                <w:szCs w:val="12"/>
              </w:rPr>
              <w:t>(% p.a.)</w:t>
            </w:r>
          </w:p>
        </w:tc>
      </w:tr>
      <w:tr w:rsidR="00C418B7" w:rsidRPr="00B1780A" w14:paraId="64F0D377" w14:textId="77777777" w:rsidTr="00134636">
        <w:tc>
          <w:tcPr>
            <w:tcW w:w="1843" w:type="dxa"/>
            <w:shd w:val="clear" w:color="auto" w:fill="auto"/>
          </w:tcPr>
          <w:p w14:paraId="3F4F1F9F" w14:textId="77777777" w:rsidR="00C418B7" w:rsidRPr="00B1780A" w:rsidRDefault="00C418B7" w:rsidP="00134636">
            <w:pPr>
              <w:ind w:left="-107"/>
              <w:rPr>
                <w:rFonts w:ascii="Arial" w:hAnsi="Arial" w:cs="Arial"/>
                <w:sz w:val="8"/>
                <w:szCs w:val="8"/>
              </w:rPr>
            </w:pPr>
          </w:p>
        </w:tc>
        <w:tc>
          <w:tcPr>
            <w:tcW w:w="851" w:type="dxa"/>
            <w:tcBorders>
              <w:top w:val="single" w:sz="4" w:space="0" w:color="auto"/>
            </w:tcBorders>
            <w:shd w:val="clear" w:color="auto" w:fill="auto"/>
            <w:vAlign w:val="bottom"/>
          </w:tcPr>
          <w:p w14:paraId="597CF731" w14:textId="77777777" w:rsidR="00C418B7" w:rsidRPr="00B1780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2A240A3D" w14:textId="77777777" w:rsidR="00C418B7" w:rsidRPr="00B1780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auto"/>
            <w:vAlign w:val="bottom"/>
          </w:tcPr>
          <w:p w14:paraId="43A98E2B" w14:textId="77777777" w:rsidR="00C418B7" w:rsidRPr="00B1780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5ABFD073" w14:textId="77777777" w:rsidR="00C418B7" w:rsidRPr="00B1780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auto"/>
            <w:vAlign w:val="bottom"/>
          </w:tcPr>
          <w:p w14:paraId="0BACBAE6" w14:textId="77777777" w:rsidR="00C418B7" w:rsidRPr="00B1780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7C8ACB57" w14:textId="77777777" w:rsidR="00C418B7" w:rsidRPr="00B1780A" w:rsidRDefault="00C418B7" w:rsidP="00134636">
            <w:pPr>
              <w:ind w:right="-72"/>
              <w:jc w:val="right"/>
              <w:rPr>
                <w:rFonts w:ascii="Arial" w:hAnsi="Arial" w:cs="Arial"/>
                <w:sz w:val="8"/>
                <w:szCs w:val="8"/>
              </w:rPr>
            </w:pPr>
          </w:p>
        </w:tc>
        <w:tc>
          <w:tcPr>
            <w:tcW w:w="851" w:type="dxa"/>
            <w:tcBorders>
              <w:top w:val="single" w:sz="4" w:space="0" w:color="auto"/>
            </w:tcBorders>
            <w:shd w:val="clear" w:color="auto" w:fill="auto"/>
            <w:vAlign w:val="bottom"/>
          </w:tcPr>
          <w:p w14:paraId="73A7B4E0" w14:textId="77777777" w:rsidR="00C418B7" w:rsidRPr="00B1780A" w:rsidRDefault="00C418B7" w:rsidP="00134636">
            <w:pPr>
              <w:ind w:right="-72"/>
              <w:jc w:val="right"/>
              <w:rPr>
                <w:rFonts w:ascii="Arial" w:hAnsi="Arial" w:cs="Arial"/>
                <w:sz w:val="8"/>
                <w:szCs w:val="8"/>
              </w:rPr>
            </w:pPr>
          </w:p>
        </w:tc>
        <w:tc>
          <w:tcPr>
            <w:tcW w:w="850" w:type="dxa"/>
            <w:tcBorders>
              <w:top w:val="single" w:sz="4" w:space="0" w:color="auto"/>
            </w:tcBorders>
            <w:shd w:val="clear" w:color="auto" w:fill="auto"/>
            <w:vAlign w:val="bottom"/>
          </w:tcPr>
          <w:p w14:paraId="03D2E15A" w14:textId="77777777" w:rsidR="00C418B7" w:rsidRPr="00B1780A" w:rsidRDefault="00C418B7" w:rsidP="00134636">
            <w:pPr>
              <w:ind w:right="-72"/>
              <w:jc w:val="right"/>
              <w:rPr>
                <w:rFonts w:ascii="Arial" w:hAnsi="Arial" w:cs="Arial"/>
                <w:sz w:val="8"/>
                <w:szCs w:val="8"/>
              </w:rPr>
            </w:pPr>
          </w:p>
        </w:tc>
        <w:tc>
          <w:tcPr>
            <w:tcW w:w="800" w:type="dxa"/>
            <w:tcBorders>
              <w:top w:val="single" w:sz="4" w:space="0" w:color="auto"/>
            </w:tcBorders>
            <w:shd w:val="clear" w:color="auto" w:fill="auto"/>
            <w:vAlign w:val="bottom"/>
          </w:tcPr>
          <w:p w14:paraId="4C1BE36E" w14:textId="77777777" w:rsidR="00C418B7" w:rsidRPr="00B1780A" w:rsidRDefault="00C418B7" w:rsidP="00134636">
            <w:pPr>
              <w:ind w:right="-72"/>
              <w:jc w:val="right"/>
              <w:rPr>
                <w:rFonts w:ascii="Arial" w:hAnsi="Arial" w:cs="Arial"/>
                <w:sz w:val="8"/>
                <w:szCs w:val="8"/>
              </w:rPr>
            </w:pPr>
          </w:p>
        </w:tc>
      </w:tr>
      <w:tr w:rsidR="00C418B7" w:rsidRPr="00B1780A" w14:paraId="11E71589" w14:textId="77777777" w:rsidTr="00134636">
        <w:tc>
          <w:tcPr>
            <w:tcW w:w="1843" w:type="dxa"/>
            <w:shd w:val="clear" w:color="auto" w:fill="auto"/>
          </w:tcPr>
          <w:p w14:paraId="05ED7AA3" w14:textId="77777777" w:rsidR="00C418B7" w:rsidRPr="00B1780A" w:rsidRDefault="00C418B7" w:rsidP="00134636">
            <w:pPr>
              <w:ind w:left="-107"/>
              <w:rPr>
                <w:rFonts w:ascii="Arial" w:hAnsi="Arial" w:cs="Arial"/>
                <w:b/>
                <w:bCs/>
                <w:sz w:val="12"/>
                <w:szCs w:val="12"/>
              </w:rPr>
            </w:pPr>
            <w:r w:rsidRPr="00B1780A">
              <w:rPr>
                <w:rFonts w:ascii="Arial" w:hAnsi="Arial" w:cs="Arial"/>
                <w:b/>
                <w:bCs/>
                <w:sz w:val="12"/>
                <w:szCs w:val="12"/>
              </w:rPr>
              <w:t>Financial assets</w:t>
            </w:r>
          </w:p>
        </w:tc>
        <w:tc>
          <w:tcPr>
            <w:tcW w:w="851" w:type="dxa"/>
            <w:shd w:val="clear" w:color="auto" w:fill="auto"/>
            <w:vAlign w:val="bottom"/>
          </w:tcPr>
          <w:p w14:paraId="0286831B" w14:textId="77777777" w:rsidR="00C418B7" w:rsidRPr="00B1780A" w:rsidRDefault="00C418B7" w:rsidP="00134636">
            <w:pPr>
              <w:ind w:right="-72"/>
              <w:jc w:val="right"/>
              <w:rPr>
                <w:rFonts w:ascii="Arial" w:hAnsi="Arial" w:cs="Arial"/>
                <w:sz w:val="12"/>
                <w:szCs w:val="12"/>
              </w:rPr>
            </w:pPr>
          </w:p>
        </w:tc>
        <w:tc>
          <w:tcPr>
            <w:tcW w:w="850" w:type="dxa"/>
            <w:shd w:val="clear" w:color="auto" w:fill="auto"/>
            <w:vAlign w:val="bottom"/>
          </w:tcPr>
          <w:p w14:paraId="7D6045A6" w14:textId="77777777" w:rsidR="00C418B7" w:rsidRPr="00B1780A" w:rsidRDefault="00C418B7" w:rsidP="00134636">
            <w:pPr>
              <w:ind w:right="-72"/>
              <w:jc w:val="right"/>
              <w:rPr>
                <w:rFonts w:ascii="Arial" w:hAnsi="Arial" w:cs="Arial"/>
                <w:sz w:val="12"/>
                <w:szCs w:val="12"/>
              </w:rPr>
            </w:pPr>
          </w:p>
        </w:tc>
        <w:tc>
          <w:tcPr>
            <w:tcW w:w="851" w:type="dxa"/>
            <w:shd w:val="clear" w:color="auto" w:fill="auto"/>
            <w:vAlign w:val="bottom"/>
          </w:tcPr>
          <w:p w14:paraId="715CDCE7" w14:textId="77777777" w:rsidR="00C418B7" w:rsidRPr="00B1780A" w:rsidRDefault="00C418B7" w:rsidP="00134636">
            <w:pPr>
              <w:ind w:right="-72"/>
              <w:jc w:val="right"/>
              <w:rPr>
                <w:rFonts w:ascii="Arial" w:hAnsi="Arial" w:cs="Arial"/>
                <w:sz w:val="12"/>
                <w:szCs w:val="12"/>
              </w:rPr>
            </w:pPr>
          </w:p>
        </w:tc>
        <w:tc>
          <w:tcPr>
            <w:tcW w:w="850" w:type="dxa"/>
            <w:shd w:val="clear" w:color="auto" w:fill="auto"/>
            <w:vAlign w:val="bottom"/>
          </w:tcPr>
          <w:p w14:paraId="1293748B" w14:textId="77777777" w:rsidR="00C418B7" w:rsidRPr="00B1780A" w:rsidRDefault="00C418B7" w:rsidP="00134636">
            <w:pPr>
              <w:ind w:right="-72"/>
              <w:jc w:val="right"/>
              <w:rPr>
                <w:rFonts w:ascii="Arial" w:hAnsi="Arial" w:cs="Arial"/>
                <w:sz w:val="12"/>
                <w:szCs w:val="12"/>
              </w:rPr>
            </w:pPr>
          </w:p>
        </w:tc>
        <w:tc>
          <w:tcPr>
            <w:tcW w:w="851" w:type="dxa"/>
            <w:shd w:val="clear" w:color="auto" w:fill="auto"/>
            <w:vAlign w:val="bottom"/>
          </w:tcPr>
          <w:p w14:paraId="3DEABE41" w14:textId="77777777" w:rsidR="00C418B7" w:rsidRPr="00B1780A" w:rsidRDefault="00C418B7" w:rsidP="00134636">
            <w:pPr>
              <w:ind w:right="-72"/>
              <w:jc w:val="right"/>
              <w:rPr>
                <w:rFonts w:ascii="Arial" w:hAnsi="Arial" w:cs="Arial"/>
                <w:sz w:val="12"/>
                <w:szCs w:val="12"/>
              </w:rPr>
            </w:pPr>
          </w:p>
        </w:tc>
        <w:tc>
          <w:tcPr>
            <w:tcW w:w="850" w:type="dxa"/>
            <w:shd w:val="clear" w:color="auto" w:fill="auto"/>
            <w:vAlign w:val="bottom"/>
          </w:tcPr>
          <w:p w14:paraId="7191A192" w14:textId="77777777" w:rsidR="00C418B7" w:rsidRPr="00B1780A" w:rsidRDefault="00C418B7" w:rsidP="00733F72">
            <w:pPr>
              <w:ind w:right="-106"/>
              <w:jc w:val="right"/>
              <w:rPr>
                <w:rFonts w:ascii="Arial" w:hAnsi="Arial" w:cs="Arial"/>
                <w:sz w:val="12"/>
                <w:szCs w:val="12"/>
              </w:rPr>
            </w:pPr>
          </w:p>
        </w:tc>
        <w:tc>
          <w:tcPr>
            <w:tcW w:w="851" w:type="dxa"/>
            <w:shd w:val="clear" w:color="auto" w:fill="auto"/>
            <w:vAlign w:val="bottom"/>
          </w:tcPr>
          <w:p w14:paraId="7AF055B2" w14:textId="77777777" w:rsidR="00C418B7" w:rsidRPr="00B1780A" w:rsidRDefault="00C418B7" w:rsidP="00134636">
            <w:pPr>
              <w:ind w:right="-72"/>
              <w:jc w:val="right"/>
              <w:rPr>
                <w:rFonts w:ascii="Arial" w:hAnsi="Arial" w:cs="Arial"/>
                <w:sz w:val="12"/>
                <w:szCs w:val="12"/>
              </w:rPr>
            </w:pPr>
          </w:p>
        </w:tc>
        <w:tc>
          <w:tcPr>
            <w:tcW w:w="850" w:type="dxa"/>
            <w:shd w:val="clear" w:color="auto" w:fill="auto"/>
            <w:vAlign w:val="bottom"/>
          </w:tcPr>
          <w:p w14:paraId="71149103" w14:textId="77777777" w:rsidR="00C418B7" w:rsidRPr="00B1780A" w:rsidRDefault="00C418B7" w:rsidP="00733F72">
            <w:pPr>
              <w:ind w:right="-106"/>
              <w:jc w:val="right"/>
              <w:rPr>
                <w:rFonts w:ascii="Arial" w:hAnsi="Arial" w:cs="Arial"/>
                <w:sz w:val="12"/>
                <w:szCs w:val="12"/>
              </w:rPr>
            </w:pPr>
          </w:p>
        </w:tc>
        <w:tc>
          <w:tcPr>
            <w:tcW w:w="800" w:type="dxa"/>
            <w:shd w:val="clear" w:color="auto" w:fill="auto"/>
            <w:vAlign w:val="bottom"/>
          </w:tcPr>
          <w:p w14:paraId="3D0C09F7" w14:textId="77777777" w:rsidR="00C418B7" w:rsidRPr="00B1780A" w:rsidRDefault="00C418B7" w:rsidP="00134636">
            <w:pPr>
              <w:ind w:right="-72"/>
              <w:jc w:val="right"/>
              <w:rPr>
                <w:rFonts w:ascii="Arial" w:hAnsi="Arial" w:cs="Arial"/>
                <w:sz w:val="12"/>
                <w:szCs w:val="12"/>
              </w:rPr>
            </w:pPr>
          </w:p>
        </w:tc>
      </w:tr>
      <w:tr w:rsidR="0087616C" w:rsidRPr="00B1780A" w14:paraId="6235C33F" w14:textId="77777777" w:rsidTr="00134636">
        <w:tc>
          <w:tcPr>
            <w:tcW w:w="1843" w:type="dxa"/>
            <w:shd w:val="clear" w:color="auto" w:fill="auto"/>
          </w:tcPr>
          <w:p w14:paraId="6931E336" w14:textId="77777777" w:rsidR="0087616C" w:rsidRPr="00B1780A" w:rsidRDefault="0087616C" w:rsidP="0087616C">
            <w:pPr>
              <w:ind w:left="-107"/>
              <w:rPr>
                <w:rFonts w:ascii="Arial" w:hAnsi="Arial" w:cs="Arial"/>
                <w:sz w:val="12"/>
                <w:szCs w:val="12"/>
              </w:rPr>
            </w:pPr>
            <w:r w:rsidRPr="00B1780A">
              <w:rPr>
                <w:rFonts w:ascii="Arial" w:hAnsi="Arial" w:cs="Arial"/>
                <w:sz w:val="12"/>
                <w:szCs w:val="12"/>
              </w:rPr>
              <w:t>Cash and cash equivalents</w:t>
            </w:r>
          </w:p>
        </w:tc>
        <w:tc>
          <w:tcPr>
            <w:tcW w:w="851" w:type="dxa"/>
            <w:shd w:val="clear" w:color="auto" w:fill="auto"/>
          </w:tcPr>
          <w:p w14:paraId="39E68288" w14:textId="30ED75DC" w:rsidR="0087616C" w:rsidRPr="00B1780A" w:rsidRDefault="000F216D" w:rsidP="0087616C">
            <w:pPr>
              <w:ind w:right="-72"/>
              <w:jc w:val="right"/>
              <w:rPr>
                <w:rFonts w:ascii="Arial" w:hAnsi="Arial" w:cs="Arial"/>
                <w:sz w:val="12"/>
                <w:szCs w:val="12"/>
              </w:rPr>
            </w:pPr>
            <w:r w:rsidRPr="00B1780A">
              <w:rPr>
                <w:rFonts w:ascii="Arial" w:hAnsi="Arial" w:cs="Arial"/>
                <w:sz w:val="12"/>
                <w:szCs w:val="12"/>
              </w:rPr>
              <w:t>-</w:t>
            </w:r>
          </w:p>
        </w:tc>
        <w:tc>
          <w:tcPr>
            <w:tcW w:w="850" w:type="dxa"/>
            <w:shd w:val="clear" w:color="auto" w:fill="auto"/>
          </w:tcPr>
          <w:p w14:paraId="5B2A752B" w14:textId="60CFF72E"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w:t>
            </w:r>
          </w:p>
        </w:tc>
        <w:tc>
          <w:tcPr>
            <w:tcW w:w="851" w:type="dxa"/>
            <w:shd w:val="clear" w:color="auto" w:fill="auto"/>
          </w:tcPr>
          <w:p w14:paraId="06DDE3B1" w14:textId="37F1A7B1"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w:t>
            </w:r>
          </w:p>
        </w:tc>
        <w:tc>
          <w:tcPr>
            <w:tcW w:w="850" w:type="dxa"/>
            <w:shd w:val="clear" w:color="auto" w:fill="auto"/>
          </w:tcPr>
          <w:p w14:paraId="0974B474" w14:textId="0D4B625D" w:rsidR="0087616C" w:rsidRPr="00B1780A" w:rsidRDefault="000F216D" w:rsidP="0087616C">
            <w:pPr>
              <w:ind w:right="-72"/>
              <w:jc w:val="right"/>
              <w:rPr>
                <w:rFonts w:ascii="Arial" w:hAnsi="Arial" w:cs="Arial"/>
                <w:sz w:val="12"/>
                <w:szCs w:val="12"/>
              </w:rPr>
            </w:pPr>
            <w:r w:rsidRPr="00B1780A">
              <w:rPr>
                <w:rFonts w:ascii="Arial" w:hAnsi="Arial" w:cs="Arial"/>
                <w:sz w:val="12"/>
                <w:szCs w:val="12"/>
              </w:rPr>
              <w:t>795,633</w:t>
            </w:r>
          </w:p>
        </w:tc>
        <w:tc>
          <w:tcPr>
            <w:tcW w:w="851" w:type="dxa"/>
            <w:shd w:val="clear" w:color="auto" w:fill="auto"/>
          </w:tcPr>
          <w:p w14:paraId="5D3B6DA0" w14:textId="6ADF1C3E"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w:t>
            </w:r>
          </w:p>
        </w:tc>
        <w:tc>
          <w:tcPr>
            <w:tcW w:w="850" w:type="dxa"/>
            <w:shd w:val="clear" w:color="auto" w:fill="auto"/>
          </w:tcPr>
          <w:p w14:paraId="4BE988C3" w14:textId="424DDAFA" w:rsidR="0087616C" w:rsidRPr="00B1780A" w:rsidRDefault="0087616C" w:rsidP="0087616C">
            <w:pPr>
              <w:ind w:right="-106"/>
              <w:jc w:val="right"/>
              <w:rPr>
                <w:rFonts w:ascii="Arial" w:hAnsi="Arial" w:cs="Arial"/>
                <w:sz w:val="12"/>
                <w:szCs w:val="12"/>
              </w:rPr>
            </w:pPr>
            <w:r w:rsidRPr="00B1780A">
              <w:rPr>
                <w:rFonts w:ascii="Arial" w:hAnsi="Arial" w:cs="Arial"/>
                <w:sz w:val="12"/>
                <w:szCs w:val="12"/>
              </w:rPr>
              <w:t>-</w:t>
            </w:r>
          </w:p>
        </w:tc>
        <w:tc>
          <w:tcPr>
            <w:tcW w:w="851" w:type="dxa"/>
            <w:shd w:val="clear" w:color="auto" w:fill="auto"/>
          </w:tcPr>
          <w:p w14:paraId="5930816C" w14:textId="20CD1CAF"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744</w:t>
            </w:r>
          </w:p>
        </w:tc>
        <w:tc>
          <w:tcPr>
            <w:tcW w:w="850" w:type="dxa"/>
            <w:shd w:val="clear" w:color="auto" w:fill="auto"/>
          </w:tcPr>
          <w:p w14:paraId="34E1EB3F" w14:textId="55791277" w:rsidR="0087616C" w:rsidRPr="00B1780A" w:rsidRDefault="0087616C" w:rsidP="0087616C">
            <w:pPr>
              <w:ind w:right="-106"/>
              <w:jc w:val="right"/>
              <w:rPr>
                <w:rFonts w:ascii="Arial" w:hAnsi="Arial" w:cs="Arial"/>
                <w:sz w:val="12"/>
                <w:szCs w:val="12"/>
              </w:rPr>
            </w:pPr>
            <w:r w:rsidRPr="00B1780A">
              <w:rPr>
                <w:rFonts w:ascii="Arial" w:hAnsi="Arial" w:cs="Arial"/>
                <w:sz w:val="12"/>
                <w:szCs w:val="12"/>
              </w:rPr>
              <w:t>796,377</w:t>
            </w:r>
          </w:p>
        </w:tc>
        <w:tc>
          <w:tcPr>
            <w:tcW w:w="800" w:type="dxa"/>
            <w:shd w:val="clear" w:color="auto" w:fill="auto"/>
          </w:tcPr>
          <w:p w14:paraId="5A0A8FA6" w14:textId="734E0DC1"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0.01 - 0.15</w:t>
            </w:r>
          </w:p>
        </w:tc>
      </w:tr>
      <w:tr w:rsidR="0087616C" w:rsidRPr="00B1780A" w14:paraId="6D7A3D99" w14:textId="77777777" w:rsidTr="00134636">
        <w:tc>
          <w:tcPr>
            <w:tcW w:w="1843" w:type="dxa"/>
            <w:shd w:val="clear" w:color="auto" w:fill="auto"/>
          </w:tcPr>
          <w:p w14:paraId="43902FF6" w14:textId="77777777" w:rsidR="0087616C" w:rsidRPr="00B1780A" w:rsidRDefault="0087616C" w:rsidP="0087616C">
            <w:pPr>
              <w:ind w:left="-107" w:right="-151"/>
              <w:rPr>
                <w:rFonts w:ascii="Arial" w:hAnsi="Arial" w:cs="Arial"/>
                <w:sz w:val="12"/>
                <w:szCs w:val="12"/>
              </w:rPr>
            </w:pPr>
            <w:r w:rsidRPr="00B1780A">
              <w:rPr>
                <w:rFonts w:ascii="Arial" w:hAnsi="Arial" w:cs="Arial"/>
                <w:sz w:val="12"/>
                <w:szCs w:val="12"/>
              </w:rPr>
              <w:t>Short-term loans to a subsidiary</w:t>
            </w:r>
          </w:p>
        </w:tc>
        <w:tc>
          <w:tcPr>
            <w:tcW w:w="851" w:type="dxa"/>
            <w:shd w:val="clear" w:color="auto" w:fill="auto"/>
          </w:tcPr>
          <w:p w14:paraId="0D8CD5AC" w14:textId="0CA1AD29"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6,868,064</w:t>
            </w:r>
          </w:p>
        </w:tc>
        <w:tc>
          <w:tcPr>
            <w:tcW w:w="850" w:type="dxa"/>
            <w:shd w:val="clear" w:color="auto" w:fill="auto"/>
          </w:tcPr>
          <w:p w14:paraId="6EEDF123" w14:textId="17823D20"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w:t>
            </w:r>
          </w:p>
        </w:tc>
        <w:tc>
          <w:tcPr>
            <w:tcW w:w="851" w:type="dxa"/>
            <w:shd w:val="clear" w:color="auto" w:fill="auto"/>
          </w:tcPr>
          <w:p w14:paraId="3948BAC2" w14:textId="2C03376A"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w:t>
            </w:r>
          </w:p>
        </w:tc>
        <w:tc>
          <w:tcPr>
            <w:tcW w:w="850" w:type="dxa"/>
            <w:shd w:val="clear" w:color="auto" w:fill="auto"/>
          </w:tcPr>
          <w:p w14:paraId="363185CF" w14:textId="2FA4E23B"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w:t>
            </w:r>
          </w:p>
        </w:tc>
        <w:tc>
          <w:tcPr>
            <w:tcW w:w="851" w:type="dxa"/>
            <w:shd w:val="clear" w:color="auto" w:fill="auto"/>
          </w:tcPr>
          <w:p w14:paraId="24E72E2B" w14:textId="67C8398E"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w:t>
            </w:r>
          </w:p>
        </w:tc>
        <w:tc>
          <w:tcPr>
            <w:tcW w:w="850" w:type="dxa"/>
            <w:shd w:val="clear" w:color="auto" w:fill="auto"/>
          </w:tcPr>
          <w:p w14:paraId="53E2E489" w14:textId="5D2B9FD6" w:rsidR="0087616C" w:rsidRPr="00B1780A" w:rsidRDefault="0087616C" w:rsidP="0087616C">
            <w:pPr>
              <w:ind w:right="-106"/>
              <w:jc w:val="right"/>
              <w:rPr>
                <w:rFonts w:ascii="Arial" w:hAnsi="Arial" w:cs="Arial"/>
                <w:sz w:val="12"/>
                <w:szCs w:val="12"/>
              </w:rPr>
            </w:pPr>
            <w:r w:rsidRPr="00B1780A">
              <w:rPr>
                <w:rFonts w:ascii="Arial" w:hAnsi="Arial" w:cs="Arial"/>
                <w:sz w:val="12"/>
                <w:szCs w:val="12"/>
              </w:rPr>
              <w:t>-</w:t>
            </w:r>
          </w:p>
        </w:tc>
        <w:tc>
          <w:tcPr>
            <w:tcW w:w="851" w:type="dxa"/>
            <w:shd w:val="clear" w:color="auto" w:fill="auto"/>
          </w:tcPr>
          <w:p w14:paraId="42664F76" w14:textId="24B6BC3F"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w:t>
            </w:r>
          </w:p>
        </w:tc>
        <w:tc>
          <w:tcPr>
            <w:tcW w:w="850" w:type="dxa"/>
            <w:shd w:val="clear" w:color="auto" w:fill="auto"/>
          </w:tcPr>
          <w:p w14:paraId="6A0326B9" w14:textId="40413DBA" w:rsidR="0087616C" w:rsidRPr="00B1780A" w:rsidRDefault="0087616C" w:rsidP="0087616C">
            <w:pPr>
              <w:ind w:right="-106"/>
              <w:jc w:val="right"/>
              <w:rPr>
                <w:rFonts w:ascii="Arial" w:hAnsi="Arial" w:cs="Arial"/>
                <w:sz w:val="12"/>
                <w:szCs w:val="12"/>
              </w:rPr>
            </w:pPr>
            <w:r w:rsidRPr="00B1780A">
              <w:rPr>
                <w:rFonts w:ascii="Arial" w:hAnsi="Arial" w:cs="Arial"/>
                <w:sz w:val="12"/>
                <w:szCs w:val="12"/>
              </w:rPr>
              <w:t>6,868,064</w:t>
            </w:r>
          </w:p>
        </w:tc>
        <w:tc>
          <w:tcPr>
            <w:tcW w:w="800" w:type="dxa"/>
            <w:shd w:val="clear" w:color="auto" w:fill="auto"/>
          </w:tcPr>
          <w:p w14:paraId="15F184A4" w14:textId="24BC6686"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0.5 and 3.0</w:t>
            </w:r>
          </w:p>
        </w:tc>
      </w:tr>
      <w:tr w:rsidR="0087616C" w:rsidRPr="00B1780A" w14:paraId="53E24294" w14:textId="77777777" w:rsidTr="00134636">
        <w:tc>
          <w:tcPr>
            <w:tcW w:w="1843" w:type="dxa"/>
            <w:shd w:val="clear" w:color="auto" w:fill="auto"/>
          </w:tcPr>
          <w:p w14:paraId="059A155D" w14:textId="77777777" w:rsidR="0087616C" w:rsidRPr="00B1780A" w:rsidRDefault="0087616C" w:rsidP="0087616C">
            <w:pPr>
              <w:ind w:left="-107"/>
              <w:rPr>
                <w:rFonts w:ascii="Arial" w:hAnsi="Arial" w:cs="Arial"/>
                <w:sz w:val="8"/>
                <w:szCs w:val="8"/>
              </w:rPr>
            </w:pPr>
          </w:p>
        </w:tc>
        <w:tc>
          <w:tcPr>
            <w:tcW w:w="851" w:type="dxa"/>
            <w:tcBorders>
              <w:top w:val="single" w:sz="4" w:space="0" w:color="auto"/>
            </w:tcBorders>
            <w:shd w:val="clear" w:color="auto" w:fill="auto"/>
            <w:vAlign w:val="bottom"/>
          </w:tcPr>
          <w:p w14:paraId="03325127" w14:textId="77777777" w:rsidR="0087616C" w:rsidRPr="00B1780A" w:rsidRDefault="0087616C" w:rsidP="0087616C">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3C5FF9C5" w14:textId="77777777" w:rsidR="0087616C" w:rsidRPr="00B1780A" w:rsidRDefault="0087616C" w:rsidP="0087616C">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48FDC1AD" w14:textId="77777777" w:rsidR="0087616C" w:rsidRPr="00B1780A" w:rsidRDefault="0087616C" w:rsidP="0087616C">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49FBE2CA" w14:textId="77777777" w:rsidR="0087616C" w:rsidRPr="00B1780A" w:rsidRDefault="0087616C" w:rsidP="0087616C">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5F382A29" w14:textId="77777777" w:rsidR="0087616C" w:rsidRPr="00B1780A" w:rsidRDefault="0087616C" w:rsidP="0087616C">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08B64B61" w14:textId="77777777" w:rsidR="0087616C" w:rsidRPr="00B1780A" w:rsidRDefault="0087616C" w:rsidP="0087616C">
            <w:pPr>
              <w:ind w:right="-106"/>
              <w:jc w:val="right"/>
              <w:rPr>
                <w:rFonts w:ascii="Arial" w:hAnsi="Arial" w:cs="Arial"/>
                <w:sz w:val="12"/>
                <w:szCs w:val="12"/>
              </w:rPr>
            </w:pPr>
          </w:p>
        </w:tc>
        <w:tc>
          <w:tcPr>
            <w:tcW w:w="851" w:type="dxa"/>
            <w:tcBorders>
              <w:top w:val="single" w:sz="4" w:space="0" w:color="auto"/>
            </w:tcBorders>
            <w:shd w:val="clear" w:color="auto" w:fill="auto"/>
            <w:vAlign w:val="bottom"/>
          </w:tcPr>
          <w:p w14:paraId="54766B9B" w14:textId="77777777" w:rsidR="0087616C" w:rsidRPr="00B1780A" w:rsidRDefault="0087616C" w:rsidP="0087616C">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5E0AE8F5" w14:textId="77777777" w:rsidR="0087616C" w:rsidRPr="00B1780A" w:rsidRDefault="0087616C" w:rsidP="0087616C">
            <w:pPr>
              <w:ind w:right="-106"/>
              <w:jc w:val="right"/>
              <w:rPr>
                <w:rFonts w:ascii="Arial" w:hAnsi="Arial" w:cs="Arial"/>
                <w:sz w:val="12"/>
                <w:szCs w:val="12"/>
              </w:rPr>
            </w:pPr>
          </w:p>
        </w:tc>
        <w:tc>
          <w:tcPr>
            <w:tcW w:w="800" w:type="dxa"/>
            <w:shd w:val="clear" w:color="auto" w:fill="auto"/>
            <w:vAlign w:val="bottom"/>
          </w:tcPr>
          <w:p w14:paraId="6397DC10" w14:textId="77777777" w:rsidR="0087616C" w:rsidRPr="00B1780A" w:rsidRDefault="0087616C" w:rsidP="0087616C">
            <w:pPr>
              <w:ind w:right="-72"/>
              <w:jc w:val="right"/>
              <w:rPr>
                <w:rFonts w:ascii="Arial" w:hAnsi="Arial" w:cs="Arial"/>
                <w:sz w:val="12"/>
                <w:szCs w:val="12"/>
              </w:rPr>
            </w:pPr>
          </w:p>
        </w:tc>
      </w:tr>
      <w:tr w:rsidR="0087616C" w:rsidRPr="00B1780A" w14:paraId="5636F6C6" w14:textId="77777777" w:rsidTr="00E31B63">
        <w:trPr>
          <w:trHeight w:val="66"/>
        </w:trPr>
        <w:tc>
          <w:tcPr>
            <w:tcW w:w="1843" w:type="dxa"/>
            <w:shd w:val="clear" w:color="auto" w:fill="auto"/>
          </w:tcPr>
          <w:p w14:paraId="2A210FC5" w14:textId="77777777" w:rsidR="0087616C" w:rsidRPr="00B1780A" w:rsidRDefault="0087616C" w:rsidP="0087616C">
            <w:pPr>
              <w:ind w:left="-107"/>
              <w:rPr>
                <w:rFonts w:ascii="Arial" w:hAnsi="Arial" w:cs="Arial"/>
                <w:sz w:val="12"/>
                <w:szCs w:val="12"/>
              </w:rPr>
            </w:pPr>
          </w:p>
        </w:tc>
        <w:tc>
          <w:tcPr>
            <w:tcW w:w="851" w:type="dxa"/>
            <w:tcBorders>
              <w:bottom w:val="single" w:sz="4" w:space="0" w:color="auto"/>
            </w:tcBorders>
            <w:shd w:val="clear" w:color="auto" w:fill="auto"/>
          </w:tcPr>
          <w:p w14:paraId="5166B089" w14:textId="1122AABF" w:rsidR="0087616C" w:rsidRPr="00B1780A" w:rsidRDefault="000F216D" w:rsidP="0087616C">
            <w:pPr>
              <w:ind w:right="-72"/>
              <w:jc w:val="right"/>
              <w:rPr>
                <w:rFonts w:ascii="Arial" w:hAnsi="Arial" w:cs="Arial"/>
                <w:sz w:val="12"/>
                <w:szCs w:val="12"/>
              </w:rPr>
            </w:pPr>
            <w:r w:rsidRPr="00B1780A">
              <w:rPr>
                <w:rFonts w:ascii="Arial" w:hAnsi="Arial" w:cs="Arial"/>
                <w:sz w:val="12"/>
                <w:szCs w:val="12"/>
              </w:rPr>
              <w:t>6,868,064</w:t>
            </w:r>
          </w:p>
        </w:tc>
        <w:tc>
          <w:tcPr>
            <w:tcW w:w="850" w:type="dxa"/>
            <w:tcBorders>
              <w:bottom w:val="single" w:sz="4" w:space="0" w:color="auto"/>
            </w:tcBorders>
            <w:shd w:val="clear" w:color="auto" w:fill="auto"/>
          </w:tcPr>
          <w:p w14:paraId="6B8F6BE8" w14:textId="65844946"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w:t>
            </w:r>
          </w:p>
        </w:tc>
        <w:tc>
          <w:tcPr>
            <w:tcW w:w="851" w:type="dxa"/>
            <w:tcBorders>
              <w:bottom w:val="single" w:sz="4" w:space="0" w:color="auto"/>
            </w:tcBorders>
            <w:shd w:val="clear" w:color="auto" w:fill="auto"/>
          </w:tcPr>
          <w:p w14:paraId="782B91F2" w14:textId="431AE840"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w:t>
            </w:r>
          </w:p>
        </w:tc>
        <w:tc>
          <w:tcPr>
            <w:tcW w:w="850" w:type="dxa"/>
            <w:tcBorders>
              <w:bottom w:val="single" w:sz="4" w:space="0" w:color="auto"/>
            </w:tcBorders>
            <w:shd w:val="clear" w:color="auto" w:fill="auto"/>
          </w:tcPr>
          <w:p w14:paraId="3A8AFC0E" w14:textId="2B89FC92" w:rsidR="0087616C" w:rsidRPr="00B1780A" w:rsidRDefault="000F216D" w:rsidP="0087616C">
            <w:pPr>
              <w:ind w:right="-72"/>
              <w:jc w:val="right"/>
              <w:rPr>
                <w:rFonts w:ascii="Arial" w:hAnsi="Arial" w:cs="Arial"/>
                <w:sz w:val="12"/>
                <w:szCs w:val="12"/>
              </w:rPr>
            </w:pPr>
            <w:r w:rsidRPr="00B1780A">
              <w:rPr>
                <w:rFonts w:ascii="Arial" w:hAnsi="Arial" w:cs="Arial"/>
                <w:sz w:val="12"/>
                <w:szCs w:val="12"/>
              </w:rPr>
              <w:t>795,633</w:t>
            </w:r>
          </w:p>
        </w:tc>
        <w:tc>
          <w:tcPr>
            <w:tcW w:w="851" w:type="dxa"/>
            <w:tcBorders>
              <w:bottom w:val="single" w:sz="4" w:space="0" w:color="auto"/>
            </w:tcBorders>
            <w:shd w:val="clear" w:color="auto" w:fill="auto"/>
          </w:tcPr>
          <w:p w14:paraId="00F48AC5" w14:textId="079974C7"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w:t>
            </w:r>
          </w:p>
        </w:tc>
        <w:tc>
          <w:tcPr>
            <w:tcW w:w="850" w:type="dxa"/>
            <w:tcBorders>
              <w:bottom w:val="single" w:sz="4" w:space="0" w:color="auto"/>
            </w:tcBorders>
            <w:shd w:val="clear" w:color="auto" w:fill="auto"/>
          </w:tcPr>
          <w:p w14:paraId="407C4756" w14:textId="18695182" w:rsidR="0087616C" w:rsidRPr="00B1780A" w:rsidRDefault="0087616C" w:rsidP="0087616C">
            <w:pPr>
              <w:ind w:right="-106"/>
              <w:jc w:val="right"/>
              <w:rPr>
                <w:rFonts w:ascii="Arial" w:hAnsi="Arial" w:cs="Arial"/>
                <w:sz w:val="12"/>
                <w:szCs w:val="12"/>
              </w:rPr>
            </w:pPr>
            <w:r w:rsidRPr="00B1780A">
              <w:rPr>
                <w:rFonts w:ascii="Arial" w:hAnsi="Arial" w:cs="Arial"/>
                <w:sz w:val="12"/>
                <w:szCs w:val="12"/>
              </w:rPr>
              <w:t>-</w:t>
            </w:r>
          </w:p>
        </w:tc>
        <w:tc>
          <w:tcPr>
            <w:tcW w:w="851" w:type="dxa"/>
            <w:tcBorders>
              <w:bottom w:val="single" w:sz="4" w:space="0" w:color="auto"/>
            </w:tcBorders>
            <w:shd w:val="clear" w:color="auto" w:fill="auto"/>
          </w:tcPr>
          <w:p w14:paraId="7AC988AE" w14:textId="17947548" w:rsidR="0087616C" w:rsidRPr="00B1780A" w:rsidRDefault="0087616C" w:rsidP="0087616C">
            <w:pPr>
              <w:tabs>
                <w:tab w:val="left" w:pos="253"/>
              </w:tabs>
              <w:ind w:right="-72"/>
              <w:jc w:val="right"/>
              <w:rPr>
                <w:rFonts w:ascii="Arial" w:hAnsi="Arial" w:cs="Arial"/>
                <w:sz w:val="12"/>
                <w:szCs w:val="12"/>
              </w:rPr>
            </w:pPr>
            <w:r w:rsidRPr="00B1780A">
              <w:rPr>
                <w:rFonts w:ascii="Arial" w:hAnsi="Arial" w:cs="Arial"/>
                <w:sz w:val="12"/>
                <w:szCs w:val="12"/>
              </w:rPr>
              <w:t>744</w:t>
            </w:r>
          </w:p>
        </w:tc>
        <w:tc>
          <w:tcPr>
            <w:tcW w:w="850" w:type="dxa"/>
            <w:tcBorders>
              <w:bottom w:val="single" w:sz="4" w:space="0" w:color="auto"/>
            </w:tcBorders>
            <w:shd w:val="clear" w:color="auto" w:fill="auto"/>
          </w:tcPr>
          <w:p w14:paraId="208D69BB" w14:textId="58407D9E" w:rsidR="0087616C" w:rsidRPr="00B1780A" w:rsidRDefault="0087616C" w:rsidP="0087616C">
            <w:pPr>
              <w:ind w:right="-106"/>
              <w:jc w:val="right"/>
              <w:rPr>
                <w:rFonts w:ascii="Arial" w:hAnsi="Arial" w:cs="Arial"/>
                <w:sz w:val="12"/>
                <w:szCs w:val="12"/>
              </w:rPr>
            </w:pPr>
            <w:r w:rsidRPr="00B1780A">
              <w:rPr>
                <w:rFonts w:ascii="Arial" w:hAnsi="Arial" w:cs="Arial"/>
                <w:sz w:val="12"/>
                <w:szCs w:val="12"/>
              </w:rPr>
              <w:t>7,664,441</w:t>
            </w:r>
          </w:p>
        </w:tc>
        <w:tc>
          <w:tcPr>
            <w:tcW w:w="800" w:type="dxa"/>
            <w:shd w:val="clear" w:color="auto" w:fill="auto"/>
            <w:vAlign w:val="bottom"/>
          </w:tcPr>
          <w:p w14:paraId="6C1E01C6" w14:textId="77777777" w:rsidR="0087616C" w:rsidRPr="00B1780A" w:rsidRDefault="0087616C" w:rsidP="0087616C">
            <w:pPr>
              <w:ind w:right="-72"/>
              <w:jc w:val="right"/>
              <w:rPr>
                <w:rFonts w:ascii="Arial" w:hAnsi="Arial" w:cs="Arial"/>
                <w:sz w:val="12"/>
                <w:szCs w:val="12"/>
              </w:rPr>
            </w:pPr>
          </w:p>
        </w:tc>
      </w:tr>
      <w:tr w:rsidR="0087616C" w:rsidRPr="00B1780A" w14:paraId="71D57ABF" w14:textId="77777777" w:rsidTr="00134636">
        <w:tc>
          <w:tcPr>
            <w:tcW w:w="1843" w:type="dxa"/>
            <w:shd w:val="clear" w:color="auto" w:fill="auto"/>
          </w:tcPr>
          <w:p w14:paraId="15A5EEDC" w14:textId="77777777" w:rsidR="0087616C" w:rsidRPr="00B1780A" w:rsidRDefault="0087616C" w:rsidP="0087616C">
            <w:pPr>
              <w:ind w:left="-107"/>
              <w:rPr>
                <w:rFonts w:ascii="Arial" w:hAnsi="Arial" w:cs="Arial"/>
                <w:sz w:val="12"/>
                <w:szCs w:val="12"/>
              </w:rPr>
            </w:pPr>
          </w:p>
        </w:tc>
        <w:tc>
          <w:tcPr>
            <w:tcW w:w="851" w:type="dxa"/>
            <w:tcBorders>
              <w:top w:val="single" w:sz="4" w:space="0" w:color="auto"/>
            </w:tcBorders>
            <w:shd w:val="clear" w:color="auto" w:fill="auto"/>
            <w:vAlign w:val="bottom"/>
          </w:tcPr>
          <w:p w14:paraId="19C93B1A" w14:textId="77777777" w:rsidR="0087616C" w:rsidRPr="00B1780A" w:rsidRDefault="0087616C" w:rsidP="0087616C">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57ED0B5E" w14:textId="77777777" w:rsidR="0087616C" w:rsidRPr="00B1780A" w:rsidRDefault="0087616C" w:rsidP="0087616C">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3BD9F475" w14:textId="77777777" w:rsidR="0087616C" w:rsidRPr="00B1780A" w:rsidRDefault="0087616C" w:rsidP="0087616C">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33840824" w14:textId="77777777" w:rsidR="0087616C" w:rsidRPr="00B1780A" w:rsidRDefault="0087616C" w:rsidP="0087616C">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6B392C89" w14:textId="77777777" w:rsidR="0087616C" w:rsidRPr="00B1780A" w:rsidRDefault="0087616C" w:rsidP="0087616C">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0B6E6D59" w14:textId="77777777" w:rsidR="0087616C" w:rsidRPr="00B1780A" w:rsidRDefault="0087616C" w:rsidP="0087616C">
            <w:pPr>
              <w:ind w:right="-106"/>
              <w:jc w:val="right"/>
              <w:rPr>
                <w:rFonts w:ascii="Arial" w:hAnsi="Arial" w:cs="Arial"/>
                <w:sz w:val="12"/>
                <w:szCs w:val="12"/>
              </w:rPr>
            </w:pPr>
          </w:p>
        </w:tc>
        <w:tc>
          <w:tcPr>
            <w:tcW w:w="851" w:type="dxa"/>
            <w:tcBorders>
              <w:top w:val="single" w:sz="4" w:space="0" w:color="auto"/>
            </w:tcBorders>
            <w:shd w:val="clear" w:color="auto" w:fill="auto"/>
            <w:vAlign w:val="bottom"/>
          </w:tcPr>
          <w:p w14:paraId="2665A043" w14:textId="77777777" w:rsidR="0087616C" w:rsidRPr="00B1780A" w:rsidRDefault="0087616C" w:rsidP="0087616C">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23C1F545" w14:textId="77777777" w:rsidR="0087616C" w:rsidRPr="00B1780A" w:rsidRDefault="0087616C" w:rsidP="0087616C">
            <w:pPr>
              <w:ind w:right="-106"/>
              <w:jc w:val="right"/>
              <w:rPr>
                <w:rFonts w:ascii="Arial" w:hAnsi="Arial" w:cs="Arial"/>
                <w:sz w:val="12"/>
                <w:szCs w:val="12"/>
              </w:rPr>
            </w:pPr>
          </w:p>
        </w:tc>
        <w:tc>
          <w:tcPr>
            <w:tcW w:w="800" w:type="dxa"/>
            <w:shd w:val="clear" w:color="auto" w:fill="auto"/>
            <w:vAlign w:val="bottom"/>
          </w:tcPr>
          <w:p w14:paraId="62EB241E" w14:textId="77777777" w:rsidR="0087616C" w:rsidRPr="00B1780A" w:rsidRDefault="0087616C" w:rsidP="0087616C">
            <w:pPr>
              <w:ind w:right="-72"/>
              <w:jc w:val="right"/>
              <w:rPr>
                <w:rFonts w:ascii="Arial" w:hAnsi="Arial" w:cs="Arial"/>
                <w:sz w:val="12"/>
                <w:szCs w:val="12"/>
              </w:rPr>
            </w:pPr>
          </w:p>
        </w:tc>
      </w:tr>
      <w:tr w:rsidR="0087616C" w:rsidRPr="00B1780A" w14:paraId="56B8B478" w14:textId="77777777" w:rsidTr="00134636">
        <w:tc>
          <w:tcPr>
            <w:tcW w:w="1843" w:type="dxa"/>
            <w:shd w:val="clear" w:color="auto" w:fill="auto"/>
          </w:tcPr>
          <w:p w14:paraId="25D2E826" w14:textId="77777777" w:rsidR="0087616C" w:rsidRPr="00B1780A" w:rsidRDefault="0087616C" w:rsidP="0087616C">
            <w:pPr>
              <w:ind w:left="-107"/>
              <w:rPr>
                <w:rFonts w:ascii="Arial" w:hAnsi="Arial" w:cs="Arial"/>
                <w:b/>
                <w:bCs/>
                <w:sz w:val="12"/>
                <w:szCs w:val="12"/>
              </w:rPr>
            </w:pPr>
            <w:r w:rsidRPr="00B1780A">
              <w:rPr>
                <w:rFonts w:ascii="Arial" w:hAnsi="Arial" w:cs="Arial"/>
                <w:b/>
                <w:bCs/>
                <w:sz w:val="12"/>
                <w:szCs w:val="12"/>
              </w:rPr>
              <w:t>Financial liabilities</w:t>
            </w:r>
          </w:p>
        </w:tc>
        <w:tc>
          <w:tcPr>
            <w:tcW w:w="851" w:type="dxa"/>
            <w:shd w:val="clear" w:color="auto" w:fill="auto"/>
            <w:vAlign w:val="bottom"/>
          </w:tcPr>
          <w:p w14:paraId="2720CFE6" w14:textId="77777777" w:rsidR="0087616C" w:rsidRPr="00B1780A" w:rsidRDefault="0087616C" w:rsidP="0087616C">
            <w:pPr>
              <w:ind w:right="-72"/>
              <w:jc w:val="right"/>
              <w:rPr>
                <w:rFonts w:ascii="Arial" w:hAnsi="Arial" w:cs="Arial"/>
                <w:sz w:val="12"/>
                <w:szCs w:val="12"/>
              </w:rPr>
            </w:pPr>
          </w:p>
        </w:tc>
        <w:tc>
          <w:tcPr>
            <w:tcW w:w="850" w:type="dxa"/>
            <w:shd w:val="clear" w:color="auto" w:fill="auto"/>
            <w:vAlign w:val="bottom"/>
          </w:tcPr>
          <w:p w14:paraId="30D47915" w14:textId="77777777" w:rsidR="0087616C" w:rsidRPr="00B1780A" w:rsidRDefault="0087616C" w:rsidP="0087616C">
            <w:pPr>
              <w:ind w:right="-72"/>
              <w:jc w:val="right"/>
              <w:rPr>
                <w:rFonts w:ascii="Arial" w:hAnsi="Arial" w:cs="Arial"/>
                <w:sz w:val="12"/>
                <w:szCs w:val="12"/>
              </w:rPr>
            </w:pPr>
          </w:p>
        </w:tc>
        <w:tc>
          <w:tcPr>
            <w:tcW w:w="851" w:type="dxa"/>
            <w:shd w:val="clear" w:color="auto" w:fill="auto"/>
            <w:vAlign w:val="bottom"/>
          </w:tcPr>
          <w:p w14:paraId="6235DBE4" w14:textId="77777777" w:rsidR="0087616C" w:rsidRPr="00B1780A" w:rsidRDefault="0087616C" w:rsidP="0087616C">
            <w:pPr>
              <w:ind w:right="-72"/>
              <w:jc w:val="right"/>
              <w:rPr>
                <w:rFonts w:ascii="Arial" w:hAnsi="Arial" w:cs="Arial"/>
                <w:sz w:val="12"/>
                <w:szCs w:val="12"/>
              </w:rPr>
            </w:pPr>
          </w:p>
        </w:tc>
        <w:tc>
          <w:tcPr>
            <w:tcW w:w="850" w:type="dxa"/>
            <w:shd w:val="clear" w:color="auto" w:fill="auto"/>
            <w:vAlign w:val="bottom"/>
          </w:tcPr>
          <w:p w14:paraId="47419BAF" w14:textId="77777777" w:rsidR="0087616C" w:rsidRPr="00B1780A" w:rsidRDefault="0087616C" w:rsidP="0087616C">
            <w:pPr>
              <w:ind w:right="-72"/>
              <w:jc w:val="right"/>
              <w:rPr>
                <w:rFonts w:ascii="Arial" w:hAnsi="Arial" w:cs="Arial"/>
                <w:sz w:val="12"/>
                <w:szCs w:val="12"/>
              </w:rPr>
            </w:pPr>
          </w:p>
        </w:tc>
        <w:tc>
          <w:tcPr>
            <w:tcW w:w="851" w:type="dxa"/>
            <w:shd w:val="clear" w:color="auto" w:fill="auto"/>
            <w:vAlign w:val="bottom"/>
          </w:tcPr>
          <w:p w14:paraId="3AFE6AF5" w14:textId="77777777" w:rsidR="0087616C" w:rsidRPr="00B1780A" w:rsidRDefault="0087616C" w:rsidP="0087616C">
            <w:pPr>
              <w:ind w:right="-72"/>
              <w:jc w:val="right"/>
              <w:rPr>
                <w:rFonts w:ascii="Arial" w:hAnsi="Arial" w:cs="Arial"/>
                <w:sz w:val="12"/>
                <w:szCs w:val="12"/>
              </w:rPr>
            </w:pPr>
          </w:p>
        </w:tc>
        <w:tc>
          <w:tcPr>
            <w:tcW w:w="850" w:type="dxa"/>
            <w:shd w:val="clear" w:color="auto" w:fill="auto"/>
            <w:vAlign w:val="bottom"/>
          </w:tcPr>
          <w:p w14:paraId="4D59FF70" w14:textId="77777777" w:rsidR="0087616C" w:rsidRPr="00B1780A" w:rsidRDefault="0087616C" w:rsidP="0087616C">
            <w:pPr>
              <w:ind w:right="-106"/>
              <w:jc w:val="right"/>
              <w:rPr>
                <w:rFonts w:ascii="Arial" w:hAnsi="Arial" w:cs="Arial"/>
                <w:sz w:val="12"/>
                <w:szCs w:val="12"/>
              </w:rPr>
            </w:pPr>
          </w:p>
        </w:tc>
        <w:tc>
          <w:tcPr>
            <w:tcW w:w="851" w:type="dxa"/>
            <w:shd w:val="clear" w:color="auto" w:fill="auto"/>
            <w:vAlign w:val="bottom"/>
          </w:tcPr>
          <w:p w14:paraId="10A93BA4" w14:textId="77777777" w:rsidR="0087616C" w:rsidRPr="00B1780A" w:rsidRDefault="0087616C" w:rsidP="0087616C">
            <w:pPr>
              <w:ind w:right="-72"/>
              <w:jc w:val="right"/>
              <w:rPr>
                <w:rFonts w:ascii="Arial" w:hAnsi="Arial" w:cs="Arial"/>
                <w:sz w:val="12"/>
                <w:szCs w:val="12"/>
              </w:rPr>
            </w:pPr>
          </w:p>
        </w:tc>
        <w:tc>
          <w:tcPr>
            <w:tcW w:w="850" w:type="dxa"/>
            <w:shd w:val="clear" w:color="auto" w:fill="auto"/>
            <w:vAlign w:val="bottom"/>
          </w:tcPr>
          <w:p w14:paraId="4761AEC9" w14:textId="77777777" w:rsidR="0087616C" w:rsidRPr="00B1780A" w:rsidRDefault="0087616C" w:rsidP="0087616C">
            <w:pPr>
              <w:ind w:right="-106"/>
              <w:jc w:val="right"/>
              <w:rPr>
                <w:rFonts w:ascii="Arial" w:hAnsi="Arial" w:cs="Arial"/>
                <w:sz w:val="12"/>
                <w:szCs w:val="12"/>
              </w:rPr>
            </w:pPr>
          </w:p>
        </w:tc>
        <w:tc>
          <w:tcPr>
            <w:tcW w:w="800" w:type="dxa"/>
            <w:shd w:val="clear" w:color="auto" w:fill="auto"/>
            <w:vAlign w:val="bottom"/>
          </w:tcPr>
          <w:p w14:paraId="097B354E" w14:textId="77777777" w:rsidR="0087616C" w:rsidRPr="00B1780A" w:rsidRDefault="0087616C" w:rsidP="0087616C">
            <w:pPr>
              <w:ind w:right="-72"/>
              <w:jc w:val="right"/>
              <w:rPr>
                <w:rFonts w:ascii="Arial" w:hAnsi="Arial" w:cs="Arial"/>
                <w:sz w:val="12"/>
                <w:szCs w:val="12"/>
              </w:rPr>
            </w:pPr>
          </w:p>
        </w:tc>
      </w:tr>
      <w:tr w:rsidR="0087616C" w:rsidRPr="00B1780A" w14:paraId="7B9CB8DE" w14:textId="77777777" w:rsidTr="00134636">
        <w:tc>
          <w:tcPr>
            <w:tcW w:w="1843" w:type="dxa"/>
            <w:shd w:val="clear" w:color="auto" w:fill="auto"/>
          </w:tcPr>
          <w:p w14:paraId="06F05636" w14:textId="6182B353" w:rsidR="0087616C" w:rsidRPr="00B1780A" w:rsidRDefault="00565026" w:rsidP="0087616C">
            <w:pPr>
              <w:ind w:left="-106"/>
              <w:rPr>
                <w:rFonts w:ascii="Arial" w:hAnsi="Arial" w:cs="Arial"/>
                <w:sz w:val="12"/>
                <w:szCs w:val="12"/>
              </w:rPr>
            </w:pPr>
            <w:r w:rsidRPr="00B1780A">
              <w:rPr>
                <w:rFonts w:ascii="Arial" w:hAnsi="Arial" w:cs="Arial"/>
                <w:spacing w:val="-4"/>
                <w:sz w:val="12"/>
                <w:szCs w:val="12"/>
              </w:rPr>
              <w:t>Lease liabilities</w:t>
            </w:r>
          </w:p>
        </w:tc>
        <w:tc>
          <w:tcPr>
            <w:tcW w:w="851" w:type="dxa"/>
            <w:shd w:val="clear" w:color="auto" w:fill="auto"/>
          </w:tcPr>
          <w:p w14:paraId="4D27F756" w14:textId="0EABF630"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15,938</w:t>
            </w:r>
          </w:p>
        </w:tc>
        <w:tc>
          <w:tcPr>
            <w:tcW w:w="850" w:type="dxa"/>
            <w:shd w:val="clear" w:color="auto" w:fill="auto"/>
          </w:tcPr>
          <w:p w14:paraId="11486E0B" w14:textId="68D57D53" w:rsidR="0087616C" w:rsidRPr="00B1780A" w:rsidRDefault="0087616C" w:rsidP="0087616C">
            <w:pPr>
              <w:tabs>
                <w:tab w:val="left" w:pos="555"/>
              </w:tabs>
              <w:ind w:right="-72"/>
              <w:jc w:val="right"/>
              <w:rPr>
                <w:rFonts w:ascii="Arial" w:hAnsi="Arial" w:cs="Arial"/>
                <w:sz w:val="12"/>
                <w:szCs w:val="12"/>
              </w:rPr>
            </w:pPr>
            <w:r w:rsidRPr="00B1780A">
              <w:rPr>
                <w:rFonts w:ascii="Arial" w:hAnsi="Arial" w:cs="Arial"/>
                <w:sz w:val="12"/>
                <w:szCs w:val="12"/>
              </w:rPr>
              <w:t>13,619</w:t>
            </w:r>
          </w:p>
        </w:tc>
        <w:tc>
          <w:tcPr>
            <w:tcW w:w="851" w:type="dxa"/>
            <w:shd w:val="clear" w:color="auto" w:fill="auto"/>
          </w:tcPr>
          <w:p w14:paraId="22B260A2" w14:textId="6728A906" w:rsidR="0087616C" w:rsidRPr="00B1780A" w:rsidRDefault="0087616C" w:rsidP="0087616C">
            <w:pPr>
              <w:ind w:right="-72"/>
              <w:jc w:val="right"/>
              <w:rPr>
                <w:rFonts w:ascii="Arial" w:hAnsi="Arial" w:cs="Arial"/>
                <w:sz w:val="12"/>
                <w:szCs w:val="12"/>
              </w:rPr>
            </w:pPr>
            <w:r w:rsidRPr="00B1780A">
              <w:rPr>
                <w:rFonts w:ascii="Arial" w:hAnsi="Arial" w:cs="Arial"/>
                <w:sz w:val="12"/>
                <w:szCs w:val="12"/>
                <w:cs/>
              </w:rPr>
              <w:t>-</w:t>
            </w:r>
          </w:p>
        </w:tc>
        <w:tc>
          <w:tcPr>
            <w:tcW w:w="850" w:type="dxa"/>
            <w:shd w:val="clear" w:color="auto" w:fill="auto"/>
          </w:tcPr>
          <w:p w14:paraId="3031E904" w14:textId="19E6C150" w:rsidR="0087616C" w:rsidRPr="00B1780A" w:rsidRDefault="0087616C" w:rsidP="0087616C">
            <w:pPr>
              <w:ind w:right="-72"/>
              <w:jc w:val="right"/>
              <w:rPr>
                <w:rFonts w:ascii="Arial" w:hAnsi="Arial" w:cs="Arial"/>
                <w:sz w:val="12"/>
                <w:szCs w:val="12"/>
              </w:rPr>
            </w:pPr>
            <w:r w:rsidRPr="00B1780A">
              <w:rPr>
                <w:rFonts w:ascii="Arial" w:hAnsi="Arial" w:cs="Arial"/>
                <w:sz w:val="12"/>
                <w:szCs w:val="12"/>
                <w:cs/>
              </w:rPr>
              <w:t>-</w:t>
            </w:r>
          </w:p>
        </w:tc>
        <w:tc>
          <w:tcPr>
            <w:tcW w:w="851" w:type="dxa"/>
            <w:shd w:val="clear" w:color="auto" w:fill="auto"/>
          </w:tcPr>
          <w:p w14:paraId="05C500D8" w14:textId="4E03C2E4" w:rsidR="0087616C" w:rsidRPr="00B1780A" w:rsidRDefault="0087616C" w:rsidP="0087616C">
            <w:pPr>
              <w:ind w:right="-72"/>
              <w:jc w:val="right"/>
              <w:rPr>
                <w:rFonts w:ascii="Arial" w:hAnsi="Arial" w:cs="Arial"/>
                <w:sz w:val="12"/>
                <w:szCs w:val="12"/>
              </w:rPr>
            </w:pPr>
            <w:r w:rsidRPr="00B1780A">
              <w:rPr>
                <w:rFonts w:ascii="Arial" w:hAnsi="Arial" w:cs="Arial"/>
                <w:sz w:val="12"/>
                <w:szCs w:val="12"/>
                <w:cs/>
              </w:rPr>
              <w:t>-</w:t>
            </w:r>
          </w:p>
        </w:tc>
        <w:tc>
          <w:tcPr>
            <w:tcW w:w="850" w:type="dxa"/>
            <w:shd w:val="clear" w:color="auto" w:fill="auto"/>
          </w:tcPr>
          <w:p w14:paraId="71BE0F65" w14:textId="3D1C9F7B" w:rsidR="0087616C" w:rsidRPr="00B1780A" w:rsidRDefault="0087616C" w:rsidP="0087616C">
            <w:pPr>
              <w:ind w:right="-106"/>
              <w:jc w:val="right"/>
              <w:rPr>
                <w:rFonts w:ascii="Arial" w:hAnsi="Arial" w:cs="Arial"/>
                <w:sz w:val="12"/>
                <w:szCs w:val="12"/>
              </w:rPr>
            </w:pPr>
            <w:r w:rsidRPr="00B1780A">
              <w:rPr>
                <w:rFonts w:ascii="Arial" w:hAnsi="Arial" w:cs="Arial"/>
                <w:sz w:val="12"/>
                <w:szCs w:val="12"/>
                <w:cs/>
              </w:rPr>
              <w:t>-</w:t>
            </w:r>
          </w:p>
        </w:tc>
        <w:tc>
          <w:tcPr>
            <w:tcW w:w="851" w:type="dxa"/>
            <w:shd w:val="clear" w:color="auto" w:fill="auto"/>
          </w:tcPr>
          <w:p w14:paraId="236186FC" w14:textId="56D93E86" w:rsidR="0087616C" w:rsidRPr="00B1780A" w:rsidRDefault="0087616C" w:rsidP="0087616C">
            <w:pPr>
              <w:ind w:right="-72"/>
              <w:jc w:val="right"/>
              <w:rPr>
                <w:rFonts w:ascii="Arial" w:hAnsi="Arial" w:cs="Arial"/>
                <w:sz w:val="12"/>
                <w:szCs w:val="12"/>
              </w:rPr>
            </w:pPr>
            <w:r w:rsidRPr="00B1780A">
              <w:rPr>
                <w:rFonts w:ascii="Arial" w:hAnsi="Arial" w:cs="Arial"/>
                <w:sz w:val="12"/>
                <w:szCs w:val="12"/>
                <w:cs/>
              </w:rPr>
              <w:t>-</w:t>
            </w:r>
          </w:p>
        </w:tc>
        <w:tc>
          <w:tcPr>
            <w:tcW w:w="850" w:type="dxa"/>
            <w:shd w:val="clear" w:color="auto" w:fill="auto"/>
          </w:tcPr>
          <w:p w14:paraId="6F843D99" w14:textId="2FB738FF" w:rsidR="0087616C" w:rsidRPr="00B1780A" w:rsidRDefault="0087616C" w:rsidP="0087616C">
            <w:pPr>
              <w:ind w:right="-106"/>
              <w:jc w:val="right"/>
              <w:rPr>
                <w:rFonts w:ascii="Arial" w:hAnsi="Arial" w:cs="Arial"/>
                <w:sz w:val="12"/>
                <w:szCs w:val="12"/>
              </w:rPr>
            </w:pPr>
            <w:r w:rsidRPr="00B1780A">
              <w:rPr>
                <w:rFonts w:ascii="Arial" w:hAnsi="Arial" w:cs="Arial"/>
                <w:sz w:val="12"/>
                <w:szCs w:val="12"/>
              </w:rPr>
              <w:t>29,557</w:t>
            </w:r>
          </w:p>
        </w:tc>
        <w:tc>
          <w:tcPr>
            <w:tcW w:w="800" w:type="dxa"/>
            <w:shd w:val="clear" w:color="auto" w:fill="auto"/>
          </w:tcPr>
          <w:p w14:paraId="3F3BFE6F" w14:textId="136D0B70"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MLR-2</w:t>
            </w:r>
          </w:p>
        </w:tc>
      </w:tr>
      <w:tr w:rsidR="0087616C" w:rsidRPr="00B1780A" w14:paraId="3D029708" w14:textId="77777777" w:rsidTr="00134636">
        <w:tc>
          <w:tcPr>
            <w:tcW w:w="1843" w:type="dxa"/>
            <w:shd w:val="clear" w:color="auto" w:fill="auto"/>
          </w:tcPr>
          <w:p w14:paraId="466D26F7" w14:textId="77777777" w:rsidR="0087616C" w:rsidRPr="00B1780A" w:rsidRDefault="0087616C" w:rsidP="0087616C">
            <w:pPr>
              <w:ind w:left="-107"/>
              <w:rPr>
                <w:rFonts w:ascii="Arial" w:hAnsi="Arial" w:cs="Arial"/>
                <w:sz w:val="8"/>
                <w:szCs w:val="8"/>
              </w:rPr>
            </w:pPr>
          </w:p>
        </w:tc>
        <w:tc>
          <w:tcPr>
            <w:tcW w:w="851" w:type="dxa"/>
            <w:tcBorders>
              <w:top w:val="single" w:sz="4" w:space="0" w:color="auto"/>
            </w:tcBorders>
            <w:shd w:val="clear" w:color="auto" w:fill="auto"/>
            <w:vAlign w:val="bottom"/>
          </w:tcPr>
          <w:p w14:paraId="647CB78E" w14:textId="77777777" w:rsidR="0087616C" w:rsidRPr="00B1780A" w:rsidRDefault="0087616C" w:rsidP="0087616C">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1F9ABD05" w14:textId="77777777" w:rsidR="0087616C" w:rsidRPr="00B1780A" w:rsidRDefault="0087616C" w:rsidP="0087616C">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0E523B04" w14:textId="77777777" w:rsidR="0087616C" w:rsidRPr="00B1780A" w:rsidRDefault="0087616C" w:rsidP="0087616C">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03AEC5E6" w14:textId="77777777" w:rsidR="0087616C" w:rsidRPr="00B1780A" w:rsidRDefault="0087616C" w:rsidP="0087616C">
            <w:pPr>
              <w:ind w:right="-72"/>
              <w:jc w:val="right"/>
              <w:rPr>
                <w:rFonts w:ascii="Arial" w:hAnsi="Arial" w:cs="Arial"/>
                <w:sz w:val="12"/>
                <w:szCs w:val="12"/>
              </w:rPr>
            </w:pPr>
          </w:p>
        </w:tc>
        <w:tc>
          <w:tcPr>
            <w:tcW w:w="851" w:type="dxa"/>
            <w:tcBorders>
              <w:top w:val="single" w:sz="4" w:space="0" w:color="auto"/>
            </w:tcBorders>
            <w:shd w:val="clear" w:color="auto" w:fill="auto"/>
            <w:vAlign w:val="bottom"/>
          </w:tcPr>
          <w:p w14:paraId="62EAB9EE" w14:textId="77777777" w:rsidR="0087616C" w:rsidRPr="00B1780A" w:rsidRDefault="0087616C" w:rsidP="0087616C">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61EBD433" w14:textId="77777777" w:rsidR="0087616C" w:rsidRPr="00B1780A" w:rsidRDefault="0087616C" w:rsidP="0087616C">
            <w:pPr>
              <w:ind w:right="-106"/>
              <w:jc w:val="right"/>
              <w:rPr>
                <w:rFonts w:ascii="Arial" w:hAnsi="Arial" w:cs="Arial"/>
                <w:sz w:val="12"/>
                <w:szCs w:val="12"/>
              </w:rPr>
            </w:pPr>
          </w:p>
        </w:tc>
        <w:tc>
          <w:tcPr>
            <w:tcW w:w="851" w:type="dxa"/>
            <w:tcBorders>
              <w:top w:val="single" w:sz="4" w:space="0" w:color="auto"/>
            </w:tcBorders>
            <w:shd w:val="clear" w:color="auto" w:fill="auto"/>
            <w:vAlign w:val="bottom"/>
          </w:tcPr>
          <w:p w14:paraId="2F388238" w14:textId="77777777" w:rsidR="0087616C" w:rsidRPr="00B1780A" w:rsidRDefault="0087616C" w:rsidP="0087616C">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25E86215" w14:textId="77777777" w:rsidR="0087616C" w:rsidRPr="00B1780A" w:rsidRDefault="0087616C" w:rsidP="0087616C">
            <w:pPr>
              <w:ind w:right="-106"/>
              <w:jc w:val="right"/>
              <w:rPr>
                <w:rFonts w:ascii="Arial" w:hAnsi="Arial" w:cs="Arial"/>
                <w:sz w:val="12"/>
                <w:szCs w:val="12"/>
              </w:rPr>
            </w:pPr>
          </w:p>
        </w:tc>
        <w:tc>
          <w:tcPr>
            <w:tcW w:w="800" w:type="dxa"/>
            <w:shd w:val="clear" w:color="auto" w:fill="auto"/>
            <w:vAlign w:val="bottom"/>
          </w:tcPr>
          <w:p w14:paraId="5F077AE5" w14:textId="77777777" w:rsidR="0087616C" w:rsidRPr="00B1780A" w:rsidRDefault="0087616C" w:rsidP="0087616C">
            <w:pPr>
              <w:ind w:right="-72"/>
              <w:jc w:val="right"/>
              <w:rPr>
                <w:rFonts w:ascii="Arial" w:hAnsi="Arial" w:cs="Arial"/>
                <w:sz w:val="12"/>
                <w:szCs w:val="12"/>
              </w:rPr>
            </w:pPr>
          </w:p>
        </w:tc>
      </w:tr>
      <w:tr w:rsidR="0087616C" w:rsidRPr="00B1780A" w14:paraId="2341A386" w14:textId="77777777" w:rsidTr="00E31B63">
        <w:tc>
          <w:tcPr>
            <w:tcW w:w="1843" w:type="dxa"/>
            <w:shd w:val="clear" w:color="auto" w:fill="auto"/>
          </w:tcPr>
          <w:p w14:paraId="2768E0B4" w14:textId="77777777" w:rsidR="0087616C" w:rsidRPr="00B1780A" w:rsidRDefault="0087616C" w:rsidP="0087616C">
            <w:pPr>
              <w:ind w:left="-107"/>
              <w:rPr>
                <w:rFonts w:ascii="Arial" w:hAnsi="Arial" w:cs="Arial"/>
                <w:sz w:val="12"/>
                <w:szCs w:val="12"/>
              </w:rPr>
            </w:pPr>
          </w:p>
        </w:tc>
        <w:tc>
          <w:tcPr>
            <w:tcW w:w="851" w:type="dxa"/>
            <w:tcBorders>
              <w:bottom w:val="single" w:sz="4" w:space="0" w:color="auto"/>
            </w:tcBorders>
            <w:shd w:val="clear" w:color="auto" w:fill="auto"/>
          </w:tcPr>
          <w:p w14:paraId="7D812836" w14:textId="4AF3B72E"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15,938</w:t>
            </w:r>
          </w:p>
        </w:tc>
        <w:tc>
          <w:tcPr>
            <w:tcW w:w="850" w:type="dxa"/>
            <w:tcBorders>
              <w:bottom w:val="single" w:sz="4" w:space="0" w:color="auto"/>
            </w:tcBorders>
            <w:shd w:val="clear" w:color="auto" w:fill="auto"/>
          </w:tcPr>
          <w:p w14:paraId="5EF0A31D" w14:textId="31E331C8" w:rsidR="0087616C" w:rsidRPr="00B1780A" w:rsidRDefault="0087616C" w:rsidP="0087616C">
            <w:pPr>
              <w:ind w:right="-72"/>
              <w:jc w:val="right"/>
              <w:rPr>
                <w:rFonts w:ascii="Arial" w:hAnsi="Arial" w:cs="Arial"/>
                <w:sz w:val="12"/>
                <w:szCs w:val="12"/>
              </w:rPr>
            </w:pPr>
            <w:r w:rsidRPr="00B1780A">
              <w:rPr>
                <w:rFonts w:ascii="Arial" w:hAnsi="Arial" w:cs="Arial"/>
                <w:sz w:val="12"/>
                <w:szCs w:val="12"/>
              </w:rPr>
              <w:t>13,619</w:t>
            </w:r>
          </w:p>
        </w:tc>
        <w:tc>
          <w:tcPr>
            <w:tcW w:w="851" w:type="dxa"/>
            <w:tcBorders>
              <w:bottom w:val="single" w:sz="4" w:space="0" w:color="auto"/>
            </w:tcBorders>
            <w:shd w:val="clear" w:color="auto" w:fill="auto"/>
          </w:tcPr>
          <w:p w14:paraId="50AE8758" w14:textId="48382D08" w:rsidR="0087616C" w:rsidRPr="00B1780A" w:rsidRDefault="0087616C" w:rsidP="0087616C">
            <w:pPr>
              <w:ind w:right="-72"/>
              <w:jc w:val="right"/>
              <w:rPr>
                <w:rFonts w:ascii="Arial" w:hAnsi="Arial" w:cs="Arial"/>
                <w:sz w:val="12"/>
                <w:szCs w:val="12"/>
              </w:rPr>
            </w:pPr>
            <w:r w:rsidRPr="00B1780A">
              <w:rPr>
                <w:rFonts w:ascii="Arial" w:hAnsi="Arial" w:cs="Arial"/>
                <w:sz w:val="12"/>
                <w:szCs w:val="12"/>
                <w:cs/>
              </w:rPr>
              <w:t>-</w:t>
            </w:r>
          </w:p>
        </w:tc>
        <w:tc>
          <w:tcPr>
            <w:tcW w:w="850" w:type="dxa"/>
            <w:tcBorders>
              <w:bottom w:val="single" w:sz="4" w:space="0" w:color="auto"/>
            </w:tcBorders>
            <w:shd w:val="clear" w:color="auto" w:fill="auto"/>
          </w:tcPr>
          <w:p w14:paraId="528B25D1" w14:textId="43AB35B7" w:rsidR="0087616C" w:rsidRPr="00B1780A" w:rsidRDefault="0087616C" w:rsidP="0087616C">
            <w:pPr>
              <w:ind w:right="-72"/>
              <w:jc w:val="right"/>
              <w:rPr>
                <w:rFonts w:ascii="Arial" w:hAnsi="Arial" w:cs="Arial"/>
                <w:sz w:val="12"/>
                <w:szCs w:val="12"/>
              </w:rPr>
            </w:pPr>
            <w:r w:rsidRPr="00B1780A">
              <w:rPr>
                <w:rFonts w:ascii="Arial" w:hAnsi="Arial" w:cs="Arial"/>
                <w:sz w:val="12"/>
                <w:szCs w:val="12"/>
                <w:cs/>
              </w:rPr>
              <w:t>-</w:t>
            </w:r>
          </w:p>
        </w:tc>
        <w:tc>
          <w:tcPr>
            <w:tcW w:w="851" w:type="dxa"/>
            <w:tcBorders>
              <w:bottom w:val="single" w:sz="4" w:space="0" w:color="auto"/>
            </w:tcBorders>
            <w:shd w:val="clear" w:color="auto" w:fill="auto"/>
          </w:tcPr>
          <w:p w14:paraId="3F369D84" w14:textId="077DD184" w:rsidR="0087616C" w:rsidRPr="00B1780A" w:rsidRDefault="0087616C" w:rsidP="0087616C">
            <w:pPr>
              <w:ind w:right="-72"/>
              <w:jc w:val="right"/>
              <w:rPr>
                <w:rFonts w:ascii="Arial" w:hAnsi="Arial" w:cs="Arial"/>
                <w:sz w:val="12"/>
                <w:szCs w:val="12"/>
              </w:rPr>
            </w:pPr>
            <w:r w:rsidRPr="00B1780A">
              <w:rPr>
                <w:rFonts w:ascii="Arial" w:hAnsi="Arial" w:cs="Arial"/>
                <w:sz w:val="12"/>
                <w:szCs w:val="12"/>
                <w:cs/>
              </w:rPr>
              <w:t>-</w:t>
            </w:r>
          </w:p>
        </w:tc>
        <w:tc>
          <w:tcPr>
            <w:tcW w:w="850" w:type="dxa"/>
            <w:tcBorders>
              <w:bottom w:val="single" w:sz="4" w:space="0" w:color="auto"/>
            </w:tcBorders>
            <w:shd w:val="clear" w:color="auto" w:fill="auto"/>
          </w:tcPr>
          <w:p w14:paraId="2D459B95" w14:textId="79E0B10C" w:rsidR="0087616C" w:rsidRPr="00B1780A" w:rsidRDefault="0087616C" w:rsidP="0087616C">
            <w:pPr>
              <w:ind w:right="-106"/>
              <w:jc w:val="right"/>
              <w:rPr>
                <w:rFonts w:ascii="Arial" w:hAnsi="Arial" w:cs="Arial"/>
                <w:sz w:val="12"/>
                <w:szCs w:val="12"/>
              </w:rPr>
            </w:pPr>
            <w:r w:rsidRPr="00B1780A">
              <w:rPr>
                <w:rFonts w:ascii="Arial" w:hAnsi="Arial" w:cs="Arial"/>
                <w:sz w:val="12"/>
                <w:szCs w:val="12"/>
                <w:cs/>
              </w:rPr>
              <w:t>-</w:t>
            </w:r>
          </w:p>
        </w:tc>
        <w:tc>
          <w:tcPr>
            <w:tcW w:w="851" w:type="dxa"/>
            <w:tcBorders>
              <w:bottom w:val="single" w:sz="4" w:space="0" w:color="auto"/>
            </w:tcBorders>
            <w:shd w:val="clear" w:color="auto" w:fill="auto"/>
          </w:tcPr>
          <w:p w14:paraId="626E79AB" w14:textId="4383D660" w:rsidR="0087616C" w:rsidRPr="00B1780A" w:rsidRDefault="0087616C" w:rsidP="0087616C">
            <w:pPr>
              <w:ind w:right="-72"/>
              <w:jc w:val="right"/>
              <w:rPr>
                <w:rFonts w:ascii="Arial" w:hAnsi="Arial" w:cs="Arial"/>
                <w:sz w:val="12"/>
                <w:szCs w:val="12"/>
              </w:rPr>
            </w:pPr>
            <w:r w:rsidRPr="00B1780A">
              <w:rPr>
                <w:rFonts w:ascii="Arial" w:hAnsi="Arial" w:cs="Arial"/>
                <w:sz w:val="12"/>
                <w:szCs w:val="12"/>
                <w:cs/>
              </w:rPr>
              <w:t>-</w:t>
            </w:r>
          </w:p>
        </w:tc>
        <w:tc>
          <w:tcPr>
            <w:tcW w:w="850" w:type="dxa"/>
            <w:tcBorders>
              <w:bottom w:val="single" w:sz="4" w:space="0" w:color="auto"/>
            </w:tcBorders>
            <w:shd w:val="clear" w:color="auto" w:fill="auto"/>
          </w:tcPr>
          <w:p w14:paraId="433E8D75" w14:textId="01E31FBB" w:rsidR="0087616C" w:rsidRPr="00B1780A" w:rsidRDefault="0087616C" w:rsidP="0087616C">
            <w:pPr>
              <w:ind w:right="-106"/>
              <w:jc w:val="right"/>
              <w:rPr>
                <w:rFonts w:ascii="Arial" w:hAnsi="Arial" w:cs="Arial"/>
                <w:sz w:val="12"/>
                <w:szCs w:val="12"/>
              </w:rPr>
            </w:pPr>
            <w:r w:rsidRPr="00B1780A">
              <w:rPr>
                <w:rFonts w:ascii="Arial" w:hAnsi="Arial" w:cs="Arial"/>
                <w:sz w:val="12"/>
                <w:szCs w:val="12"/>
              </w:rPr>
              <w:t>29,557</w:t>
            </w:r>
          </w:p>
        </w:tc>
        <w:tc>
          <w:tcPr>
            <w:tcW w:w="800" w:type="dxa"/>
            <w:shd w:val="clear" w:color="auto" w:fill="auto"/>
            <w:vAlign w:val="bottom"/>
          </w:tcPr>
          <w:p w14:paraId="51C59067" w14:textId="77777777" w:rsidR="0087616C" w:rsidRPr="00B1780A" w:rsidRDefault="0087616C" w:rsidP="0087616C">
            <w:pPr>
              <w:rPr>
                <w:rFonts w:ascii="Arial" w:hAnsi="Arial" w:cs="Arial"/>
                <w:sz w:val="12"/>
                <w:szCs w:val="12"/>
              </w:rPr>
            </w:pPr>
          </w:p>
        </w:tc>
      </w:tr>
    </w:tbl>
    <w:p w14:paraId="282B18EF" w14:textId="77777777" w:rsidR="00686278" w:rsidRPr="00B1780A" w:rsidRDefault="00686278" w:rsidP="00222EBE">
      <w:pPr>
        <w:ind w:left="1080" w:hanging="540"/>
        <w:jc w:val="both"/>
        <w:rPr>
          <w:rFonts w:ascii="Arial" w:hAnsi="Arial" w:cs="Arial"/>
          <w:color w:val="auto"/>
          <w:sz w:val="18"/>
          <w:szCs w:val="18"/>
        </w:rPr>
      </w:pPr>
    </w:p>
    <w:p w14:paraId="08A0E1FC" w14:textId="1B63318C" w:rsidR="00CA51AF" w:rsidRPr="00B1780A" w:rsidRDefault="00CA51AF" w:rsidP="00E02076">
      <w:pPr>
        <w:tabs>
          <w:tab w:val="left" w:pos="540"/>
        </w:tabs>
        <w:ind w:left="540" w:hanging="540"/>
        <w:jc w:val="both"/>
        <w:rPr>
          <w:rFonts w:ascii="Arial" w:hAnsi="Arial" w:cs="Arial"/>
          <w:b/>
          <w:bCs/>
          <w:color w:val="CF4A02"/>
          <w:sz w:val="18"/>
          <w:szCs w:val="18"/>
        </w:rPr>
      </w:pPr>
      <w:r w:rsidRPr="00B1780A">
        <w:rPr>
          <w:rFonts w:ascii="Arial" w:hAnsi="Arial" w:cs="Arial"/>
          <w:b/>
          <w:bCs/>
          <w:color w:val="CF4A02"/>
          <w:sz w:val="18"/>
          <w:szCs w:val="18"/>
        </w:rPr>
        <w:t>6.1.2</w:t>
      </w:r>
      <w:r w:rsidRPr="00B1780A">
        <w:rPr>
          <w:rFonts w:ascii="Arial" w:hAnsi="Arial" w:cs="Arial"/>
          <w:b/>
          <w:bCs/>
          <w:color w:val="CF4A02"/>
          <w:sz w:val="18"/>
          <w:szCs w:val="18"/>
        </w:rPr>
        <w:tab/>
        <w:t>Credit risk</w:t>
      </w:r>
    </w:p>
    <w:p w14:paraId="736DB5AA" w14:textId="77777777" w:rsidR="00222EBE" w:rsidRPr="00E02076" w:rsidRDefault="00222EBE" w:rsidP="00222EBE">
      <w:pPr>
        <w:ind w:left="1080"/>
        <w:jc w:val="both"/>
        <w:rPr>
          <w:rFonts w:ascii="Arial" w:hAnsi="Arial" w:cs="Arial"/>
          <w:color w:val="auto"/>
          <w:sz w:val="18"/>
          <w:szCs w:val="18"/>
        </w:rPr>
      </w:pPr>
    </w:p>
    <w:p w14:paraId="52DF3D22" w14:textId="77777777" w:rsidR="00222EBE" w:rsidRPr="00E02076" w:rsidRDefault="00222EBE" w:rsidP="0018188D">
      <w:pPr>
        <w:pStyle w:val="BlockText"/>
        <w:ind w:left="540" w:right="0"/>
        <w:rPr>
          <w:rFonts w:ascii="Arial" w:hAnsi="Arial" w:cs="Arial"/>
          <w:spacing w:val="-4"/>
          <w:sz w:val="18"/>
          <w:szCs w:val="18"/>
        </w:rPr>
      </w:pPr>
      <w:r w:rsidRPr="00E02076">
        <w:rPr>
          <w:rFonts w:ascii="Arial" w:hAnsi="Arial" w:cs="Arial"/>
          <w:spacing w:val="-4"/>
          <w:sz w:val="18"/>
          <w:szCs w:val="18"/>
        </w:rPr>
        <w:t>Credit risk arises from cash and cash equivalents, derivative financial instruments as well as credit exposures to customers, including outstanding receivables.</w:t>
      </w:r>
    </w:p>
    <w:p w14:paraId="59391D4A" w14:textId="77777777" w:rsidR="00222EBE" w:rsidRPr="00E02076" w:rsidRDefault="00222EBE" w:rsidP="00222EBE">
      <w:pPr>
        <w:pStyle w:val="BlockText"/>
        <w:ind w:left="1080" w:right="0"/>
        <w:rPr>
          <w:rFonts w:ascii="Arial" w:hAnsi="Arial" w:cs="Arial"/>
          <w:sz w:val="18"/>
          <w:szCs w:val="18"/>
        </w:rPr>
      </w:pPr>
    </w:p>
    <w:p w14:paraId="7F2574D9" w14:textId="77777777" w:rsidR="00222EBE" w:rsidRPr="00B1780A" w:rsidRDefault="00222EBE" w:rsidP="00222EBE">
      <w:pPr>
        <w:pStyle w:val="Heading4"/>
        <w:ind w:left="1080" w:hanging="540"/>
        <w:jc w:val="both"/>
        <w:rPr>
          <w:rFonts w:ascii="Arial" w:hAnsi="Arial" w:cs="Arial"/>
          <w:color w:val="CF4A02"/>
          <w:sz w:val="18"/>
          <w:szCs w:val="18"/>
        </w:rPr>
      </w:pPr>
      <w:r w:rsidRPr="00B1780A">
        <w:rPr>
          <w:rFonts w:ascii="Arial" w:hAnsi="Arial" w:cs="Arial"/>
          <w:color w:val="CF4A02"/>
          <w:sz w:val="18"/>
          <w:szCs w:val="18"/>
        </w:rPr>
        <w:t>a)</w:t>
      </w:r>
      <w:r w:rsidRPr="00B1780A">
        <w:rPr>
          <w:rFonts w:ascii="Arial" w:hAnsi="Arial" w:cs="Arial"/>
          <w:color w:val="CF4A02"/>
          <w:sz w:val="18"/>
          <w:szCs w:val="18"/>
        </w:rPr>
        <w:tab/>
        <w:t>Risk management</w:t>
      </w:r>
    </w:p>
    <w:p w14:paraId="5B00A849" w14:textId="77777777" w:rsidR="00222EBE" w:rsidRPr="00B1780A" w:rsidRDefault="00222EBE" w:rsidP="00222EBE">
      <w:pPr>
        <w:pStyle w:val="BlockText"/>
        <w:ind w:left="1080" w:right="0"/>
        <w:rPr>
          <w:rFonts w:ascii="Arial" w:hAnsi="Arial" w:cs="Arial"/>
          <w:sz w:val="18"/>
          <w:szCs w:val="18"/>
        </w:rPr>
      </w:pPr>
    </w:p>
    <w:p w14:paraId="4344D14F" w14:textId="77777777" w:rsidR="00222EBE" w:rsidRPr="00B1780A" w:rsidRDefault="00222EBE" w:rsidP="00222EBE">
      <w:pPr>
        <w:ind w:left="1080"/>
        <w:jc w:val="both"/>
        <w:rPr>
          <w:rFonts w:ascii="Arial" w:hAnsi="Arial" w:cs="Arial"/>
          <w:color w:val="auto"/>
          <w:sz w:val="18"/>
          <w:szCs w:val="18"/>
        </w:rPr>
      </w:pPr>
      <w:r w:rsidRPr="00B1780A">
        <w:rPr>
          <w:rFonts w:ascii="Arial" w:hAnsi="Arial" w:cs="Arial"/>
          <w:sz w:val="18"/>
          <w:szCs w:val="18"/>
        </w:rPr>
        <w:t>Credit risk is managed on a group basis. For banks and financial institutions, only independently rated parties with a minimum rating of ‘A’ are accepted.</w:t>
      </w:r>
      <w:r w:rsidRPr="00B1780A">
        <w:rPr>
          <w:rFonts w:ascii="Arial" w:hAnsi="Arial" w:cs="Arial"/>
          <w:color w:val="auto"/>
          <w:sz w:val="18"/>
          <w:szCs w:val="18"/>
        </w:rPr>
        <w:t xml:space="preserve"> </w:t>
      </w:r>
    </w:p>
    <w:p w14:paraId="421EA6E8" w14:textId="77777777" w:rsidR="00222EBE" w:rsidRPr="00B1780A" w:rsidRDefault="00222EBE" w:rsidP="00222EBE">
      <w:pPr>
        <w:pStyle w:val="BlockText"/>
        <w:ind w:left="1080" w:right="0"/>
        <w:rPr>
          <w:rFonts w:ascii="Arial" w:hAnsi="Arial" w:cs="Arial"/>
          <w:sz w:val="18"/>
          <w:szCs w:val="18"/>
        </w:rPr>
      </w:pPr>
    </w:p>
    <w:p w14:paraId="2CF5D8A4" w14:textId="77777777" w:rsidR="00222EBE" w:rsidRPr="00B1780A" w:rsidRDefault="00222EBE" w:rsidP="00222EBE">
      <w:pPr>
        <w:pStyle w:val="BlockText"/>
        <w:ind w:left="1080" w:right="0"/>
        <w:rPr>
          <w:rFonts w:ascii="Arial" w:hAnsi="Arial" w:cs="Arial"/>
          <w:spacing w:val="-4"/>
          <w:sz w:val="18"/>
          <w:szCs w:val="18"/>
        </w:rPr>
      </w:pPr>
      <w:r w:rsidRPr="00B1780A">
        <w:rPr>
          <w:rFonts w:ascii="Arial" w:hAnsi="Arial" w:cs="Arial"/>
          <w:spacing w:val="-4"/>
          <w:sz w:val="18"/>
          <w:szCs w:val="18"/>
        </w:rPr>
        <w:t xml:space="preserve">If customers are independently rated, these ratings are used. Otherwise, if there is no independent rating, risk control assesses the credit quality of the customer, </w:t>
      </w:r>
      <w:proofErr w:type="gramStart"/>
      <w:r w:rsidRPr="00B1780A">
        <w:rPr>
          <w:rFonts w:ascii="Arial" w:hAnsi="Arial" w:cs="Arial"/>
          <w:spacing w:val="-4"/>
          <w:sz w:val="18"/>
          <w:szCs w:val="18"/>
        </w:rPr>
        <w:t>taking into account</w:t>
      </w:r>
      <w:proofErr w:type="gramEnd"/>
      <w:r w:rsidRPr="00B1780A">
        <w:rPr>
          <w:rFonts w:ascii="Arial" w:hAnsi="Arial" w:cs="Arial"/>
          <w:spacing w:val="-4"/>
          <w:sz w:val="18"/>
          <w:szCs w:val="18"/>
        </w:rPr>
        <w:t xml:space="preserve"> its financial position, past experience and other factors. Individual risk limits are set based on tjps </w:t>
      </w:r>
      <w:r w:rsidR="008C4BE5" w:rsidRPr="00B1780A">
        <w:rPr>
          <w:rFonts w:ascii="Arial" w:hAnsi="Arial" w:cs="Arial"/>
          <w:spacing w:val="-4"/>
          <w:sz w:val="18"/>
          <w:szCs w:val="18"/>
        </w:rPr>
        <w:t xml:space="preserve">and </w:t>
      </w:r>
      <w:r w:rsidRPr="00B1780A">
        <w:rPr>
          <w:rFonts w:ascii="Arial" w:hAnsi="Arial" w:cs="Arial"/>
          <w:spacing w:val="-4"/>
          <w:sz w:val="18"/>
          <w:szCs w:val="18"/>
        </w:rPr>
        <w:t>assessments in accordance with limits set by the board. The compliance with credit limits by customers is regularly monitored by line management.</w:t>
      </w:r>
    </w:p>
    <w:p w14:paraId="6E84D48E" w14:textId="77777777" w:rsidR="00222EBE" w:rsidRPr="00B1780A" w:rsidRDefault="00222EBE" w:rsidP="00222EBE">
      <w:pPr>
        <w:pStyle w:val="BlockText"/>
        <w:ind w:left="1080" w:right="0"/>
        <w:rPr>
          <w:rFonts w:ascii="Arial" w:hAnsi="Arial" w:cs="Arial"/>
          <w:sz w:val="18"/>
          <w:szCs w:val="18"/>
        </w:rPr>
      </w:pPr>
    </w:p>
    <w:p w14:paraId="78DB48A3" w14:textId="15B70C0B" w:rsidR="00A207FB" w:rsidRPr="00B1780A" w:rsidRDefault="00A207FB" w:rsidP="00A207FB">
      <w:pPr>
        <w:pStyle w:val="BlockText"/>
        <w:ind w:left="1080" w:right="0"/>
        <w:rPr>
          <w:rFonts w:ascii="Arial" w:hAnsi="Arial" w:cs="Arial"/>
          <w:spacing w:val="-4"/>
          <w:sz w:val="18"/>
          <w:szCs w:val="18"/>
        </w:rPr>
      </w:pPr>
      <w:r w:rsidRPr="00B1780A">
        <w:rPr>
          <w:rFonts w:ascii="Arial" w:hAnsi="Arial" w:cs="Arial"/>
          <w:spacing w:val="-4"/>
          <w:sz w:val="18"/>
          <w:szCs w:val="18"/>
        </w:rPr>
        <w:t>The Group has no significant concentrations of credit risk. The Group has policies in place to ensure that sales of products and services are made to customers with an appropriate credit history.</w:t>
      </w:r>
    </w:p>
    <w:p w14:paraId="0F7E9B91" w14:textId="77777777" w:rsidR="00222EBE" w:rsidRPr="00B1780A" w:rsidRDefault="00F40EA8" w:rsidP="00222EBE">
      <w:pPr>
        <w:pStyle w:val="BlockText"/>
        <w:ind w:left="1080" w:right="0"/>
        <w:rPr>
          <w:rFonts w:ascii="Arial" w:hAnsi="Arial" w:cs="Arial"/>
          <w:sz w:val="18"/>
          <w:szCs w:val="18"/>
        </w:rPr>
      </w:pPr>
      <w:r w:rsidRPr="00B1780A">
        <w:rPr>
          <w:rFonts w:ascii="Arial" w:hAnsi="Arial" w:cs="Arial"/>
          <w:sz w:val="18"/>
          <w:szCs w:val="18"/>
        </w:rPr>
        <w:br w:type="page"/>
      </w:r>
    </w:p>
    <w:p w14:paraId="0722B104" w14:textId="77777777" w:rsidR="00222EBE" w:rsidRPr="00B1780A" w:rsidRDefault="00222EBE" w:rsidP="00222EBE">
      <w:pPr>
        <w:pStyle w:val="Heading4"/>
        <w:ind w:left="1080" w:hanging="540"/>
        <w:jc w:val="both"/>
        <w:rPr>
          <w:rFonts w:ascii="Arial" w:hAnsi="Arial" w:cs="Arial"/>
          <w:color w:val="CF4A02"/>
          <w:sz w:val="18"/>
          <w:szCs w:val="18"/>
        </w:rPr>
      </w:pPr>
      <w:r w:rsidRPr="00B1780A">
        <w:rPr>
          <w:rFonts w:ascii="Arial" w:hAnsi="Arial" w:cs="Arial"/>
          <w:color w:val="CF4A02"/>
          <w:sz w:val="18"/>
          <w:szCs w:val="18"/>
        </w:rPr>
        <w:t>b)</w:t>
      </w:r>
      <w:r w:rsidRPr="00B1780A">
        <w:rPr>
          <w:rFonts w:ascii="Arial" w:hAnsi="Arial" w:cs="Arial"/>
          <w:color w:val="CF4A02"/>
          <w:sz w:val="18"/>
          <w:szCs w:val="18"/>
        </w:rPr>
        <w:tab/>
        <w:t>Security</w:t>
      </w:r>
    </w:p>
    <w:p w14:paraId="58EDA7CA" w14:textId="77777777" w:rsidR="00222EBE" w:rsidRPr="00B1780A" w:rsidRDefault="00222EBE" w:rsidP="00222EBE">
      <w:pPr>
        <w:pStyle w:val="BlockText"/>
        <w:ind w:left="1080" w:right="0"/>
        <w:rPr>
          <w:rFonts w:ascii="Arial" w:hAnsi="Arial" w:cs="Arial"/>
          <w:sz w:val="18"/>
          <w:szCs w:val="18"/>
        </w:rPr>
      </w:pPr>
    </w:p>
    <w:p w14:paraId="304AD935" w14:textId="5BA78007" w:rsidR="00222EBE" w:rsidRPr="00B1780A" w:rsidRDefault="0047304C" w:rsidP="00222EBE">
      <w:pPr>
        <w:pStyle w:val="BlockText"/>
        <w:ind w:left="1080" w:right="0"/>
        <w:rPr>
          <w:rFonts w:ascii="Arial" w:hAnsi="Arial" w:cs="Arial"/>
          <w:sz w:val="18"/>
          <w:szCs w:val="18"/>
        </w:rPr>
      </w:pPr>
      <w:r w:rsidRPr="00B1780A">
        <w:rPr>
          <w:rFonts w:ascii="Arial" w:hAnsi="Arial" w:cs="Arial"/>
          <w:sz w:val="18"/>
          <w:szCs w:val="22"/>
          <w:lang w:val="en-GB"/>
        </w:rPr>
        <w:t>T</w:t>
      </w:r>
      <w:r w:rsidR="00222EBE" w:rsidRPr="00B1780A">
        <w:rPr>
          <w:rFonts w:ascii="Arial" w:hAnsi="Arial" w:cs="Arial"/>
          <w:sz w:val="18"/>
          <w:szCs w:val="18"/>
        </w:rPr>
        <w:t>he Group may obtain security in the form of guarantees or letters of credit which can be called upon if the counterparty is in default under the terms of the agreement.</w:t>
      </w:r>
    </w:p>
    <w:p w14:paraId="427BA484" w14:textId="77777777" w:rsidR="00222EBE" w:rsidRPr="00B1780A" w:rsidRDefault="00222EBE" w:rsidP="00222EBE">
      <w:pPr>
        <w:pStyle w:val="BlockText"/>
        <w:ind w:left="1080" w:right="0"/>
        <w:rPr>
          <w:rFonts w:ascii="Arial" w:hAnsi="Arial" w:cs="Arial"/>
          <w:sz w:val="18"/>
          <w:szCs w:val="18"/>
        </w:rPr>
      </w:pPr>
    </w:p>
    <w:p w14:paraId="1C6322C3" w14:textId="77777777" w:rsidR="00222EBE" w:rsidRPr="00B1780A" w:rsidRDefault="00222EBE" w:rsidP="00222EBE">
      <w:pPr>
        <w:pStyle w:val="Heading4"/>
        <w:ind w:left="1080" w:hanging="540"/>
        <w:jc w:val="both"/>
        <w:rPr>
          <w:rFonts w:ascii="Arial" w:hAnsi="Arial" w:cs="Arial"/>
          <w:color w:val="CF4A02"/>
          <w:sz w:val="18"/>
          <w:szCs w:val="18"/>
        </w:rPr>
      </w:pPr>
      <w:r w:rsidRPr="00B1780A">
        <w:rPr>
          <w:rFonts w:ascii="Arial" w:hAnsi="Arial" w:cs="Arial"/>
          <w:color w:val="CF4A02"/>
          <w:sz w:val="18"/>
          <w:szCs w:val="18"/>
        </w:rPr>
        <w:t>c)</w:t>
      </w:r>
      <w:r w:rsidRPr="00B1780A">
        <w:rPr>
          <w:rFonts w:ascii="Arial" w:hAnsi="Arial" w:cs="Arial"/>
          <w:color w:val="CF4A02"/>
          <w:sz w:val="18"/>
          <w:szCs w:val="18"/>
        </w:rPr>
        <w:tab/>
        <w:t xml:space="preserve">Impairment of financial assets </w:t>
      </w:r>
    </w:p>
    <w:p w14:paraId="22395F45" w14:textId="77777777" w:rsidR="00222EBE" w:rsidRPr="00B1780A" w:rsidRDefault="00222EBE" w:rsidP="00222EBE">
      <w:pPr>
        <w:pStyle w:val="BlockText"/>
        <w:ind w:left="1080" w:right="0"/>
        <w:rPr>
          <w:rFonts w:ascii="Arial" w:hAnsi="Arial" w:cs="Arial"/>
          <w:sz w:val="18"/>
          <w:szCs w:val="18"/>
        </w:rPr>
      </w:pPr>
    </w:p>
    <w:p w14:paraId="0E089809" w14:textId="77777777" w:rsidR="00222EBE" w:rsidRPr="00B1780A" w:rsidRDefault="00222EBE" w:rsidP="00222EBE">
      <w:pPr>
        <w:pStyle w:val="BlockText"/>
        <w:ind w:left="1080" w:right="0"/>
        <w:rPr>
          <w:rFonts w:ascii="Arial" w:hAnsi="Arial" w:cs="Arial"/>
          <w:spacing w:val="-4"/>
          <w:sz w:val="18"/>
          <w:szCs w:val="18"/>
        </w:rPr>
      </w:pPr>
      <w:r w:rsidRPr="00B1780A">
        <w:rPr>
          <w:rFonts w:ascii="Arial" w:hAnsi="Arial" w:cs="Arial"/>
          <w:spacing w:val="-4"/>
          <w:sz w:val="18"/>
          <w:szCs w:val="18"/>
        </w:rPr>
        <w:t xml:space="preserve">The Group and the Company has </w:t>
      </w:r>
      <w:r w:rsidR="00DC0DB1" w:rsidRPr="00B1780A">
        <w:rPr>
          <w:rFonts w:ascii="Arial" w:hAnsi="Arial" w:cs="Arial"/>
          <w:spacing w:val="-4"/>
          <w:sz w:val="18"/>
          <w:szCs w:val="18"/>
        </w:rPr>
        <w:t>3</w:t>
      </w:r>
      <w:r w:rsidRPr="00B1780A">
        <w:rPr>
          <w:rFonts w:ascii="Arial" w:hAnsi="Arial" w:cs="Arial"/>
          <w:spacing w:val="-4"/>
          <w:sz w:val="18"/>
          <w:szCs w:val="18"/>
        </w:rPr>
        <w:t xml:space="preserve"> types of financial assets that are subject to the expected credit loss model:</w:t>
      </w:r>
    </w:p>
    <w:p w14:paraId="7ABD4D0F" w14:textId="77777777" w:rsidR="00222EBE" w:rsidRPr="00B1780A" w:rsidRDefault="00222EBE" w:rsidP="00222EBE">
      <w:pPr>
        <w:pStyle w:val="BlockText"/>
        <w:ind w:left="1080" w:right="0"/>
        <w:rPr>
          <w:rFonts w:ascii="Arial" w:hAnsi="Arial" w:cs="Arial"/>
          <w:sz w:val="18"/>
          <w:szCs w:val="18"/>
        </w:rPr>
      </w:pPr>
    </w:p>
    <w:p w14:paraId="4B4236B4" w14:textId="77777777" w:rsidR="00222EBE" w:rsidRPr="00B1780A" w:rsidRDefault="00222EBE" w:rsidP="0028365C">
      <w:pPr>
        <w:pStyle w:val="BlockText"/>
        <w:numPr>
          <w:ilvl w:val="0"/>
          <w:numId w:val="11"/>
        </w:numPr>
        <w:tabs>
          <w:tab w:val="left" w:pos="1440"/>
        </w:tabs>
        <w:suppressAutoHyphens w:val="0"/>
        <w:ind w:left="1440" w:right="0"/>
        <w:jc w:val="thaiDistribute"/>
        <w:rPr>
          <w:rFonts w:ascii="Arial" w:hAnsi="Arial" w:cs="Arial"/>
          <w:sz w:val="18"/>
          <w:szCs w:val="18"/>
        </w:rPr>
      </w:pPr>
      <w:r w:rsidRPr="00B1780A">
        <w:rPr>
          <w:rFonts w:ascii="Arial" w:hAnsi="Arial" w:cs="Arial"/>
          <w:sz w:val="18"/>
          <w:szCs w:val="18"/>
        </w:rPr>
        <w:t>Cash and cash equivalents</w:t>
      </w:r>
    </w:p>
    <w:p w14:paraId="463973C7" w14:textId="77777777" w:rsidR="00222EBE" w:rsidRPr="00B1780A" w:rsidRDefault="00222EBE" w:rsidP="0028365C">
      <w:pPr>
        <w:pStyle w:val="BlockText"/>
        <w:numPr>
          <w:ilvl w:val="0"/>
          <w:numId w:val="11"/>
        </w:numPr>
        <w:tabs>
          <w:tab w:val="left" w:pos="1440"/>
        </w:tabs>
        <w:suppressAutoHyphens w:val="0"/>
        <w:ind w:left="1440" w:right="0"/>
        <w:jc w:val="thaiDistribute"/>
        <w:rPr>
          <w:rFonts w:ascii="Arial" w:hAnsi="Arial" w:cs="Arial"/>
          <w:sz w:val="18"/>
          <w:szCs w:val="18"/>
        </w:rPr>
      </w:pPr>
      <w:r w:rsidRPr="00B1780A">
        <w:rPr>
          <w:rFonts w:ascii="Arial" w:hAnsi="Arial" w:cs="Arial"/>
          <w:sz w:val="18"/>
          <w:szCs w:val="18"/>
        </w:rPr>
        <w:t xml:space="preserve">Trade and other receivables </w:t>
      </w:r>
    </w:p>
    <w:p w14:paraId="251B71B6" w14:textId="77777777" w:rsidR="00222EBE" w:rsidRPr="00B1780A" w:rsidRDefault="00222EBE" w:rsidP="0028365C">
      <w:pPr>
        <w:pStyle w:val="BlockText"/>
        <w:numPr>
          <w:ilvl w:val="0"/>
          <w:numId w:val="11"/>
        </w:numPr>
        <w:tabs>
          <w:tab w:val="left" w:pos="1440"/>
        </w:tabs>
        <w:suppressAutoHyphens w:val="0"/>
        <w:ind w:left="1440" w:right="0"/>
        <w:jc w:val="thaiDistribute"/>
        <w:rPr>
          <w:rFonts w:ascii="Arial" w:hAnsi="Arial" w:cs="Arial"/>
          <w:sz w:val="18"/>
          <w:szCs w:val="18"/>
        </w:rPr>
      </w:pPr>
      <w:r w:rsidRPr="00B1780A">
        <w:rPr>
          <w:rFonts w:ascii="Arial" w:hAnsi="Arial" w:cs="Arial"/>
          <w:sz w:val="18"/>
          <w:szCs w:val="18"/>
        </w:rPr>
        <w:t xml:space="preserve">Loan to </w:t>
      </w:r>
      <w:r w:rsidR="00DC0DB1" w:rsidRPr="00B1780A">
        <w:rPr>
          <w:rFonts w:ascii="Arial" w:hAnsi="Arial" w:cs="Arial"/>
          <w:sz w:val="18"/>
          <w:szCs w:val="18"/>
        </w:rPr>
        <w:t>a subsidiary</w:t>
      </w:r>
    </w:p>
    <w:p w14:paraId="28E6137B" w14:textId="77777777" w:rsidR="00222EBE" w:rsidRPr="00B1780A" w:rsidRDefault="00222EBE" w:rsidP="00222EBE">
      <w:pPr>
        <w:pStyle w:val="BlockText"/>
        <w:ind w:left="1080" w:right="0"/>
        <w:rPr>
          <w:rFonts w:ascii="Arial" w:hAnsi="Arial" w:cs="Arial"/>
          <w:sz w:val="18"/>
          <w:szCs w:val="18"/>
        </w:rPr>
      </w:pPr>
    </w:p>
    <w:p w14:paraId="1D8630A6" w14:textId="52AAB00A" w:rsidR="00222EBE" w:rsidRPr="00B1780A" w:rsidRDefault="00222EBE" w:rsidP="00222EBE">
      <w:pPr>
        <w:pStyle w:val="BlockText"/>
        <w:ind w:left="1080" w:right="0"/>
        <w:rPr>
          <w:rFonts w:ascii="Arial" w:hAnsi="Arial" w:cs="Arial"/>
          <w:sz w:val="18"/>
          <w:szCs w:val="18"/>
        </w:rPr>
      </w:pPr>
      <w:r w:rsidRPr="00B1780A">
        <w:rPr>
          <w:rFonts w:ascii="Arial" w:hAnsi="Arial" w:cs="Arial"/>
          <w:spacing w:val="-4"/>
          <w:sz w:val="18"/>
          <w:szCs w:val="18"/>
        </w:rPr>
        <w:t xml:space="preserve">While cash and cash equivalents </w:t>
      </w:r>
      <w:proofErr w:type="gramStart"/>
      <w:r w:rsidR="00610221">
        <w:rPr>
          <w:rFonts w:ascii="Arial" w:hAnsi="Arial" w:cs="Arial"/>
          <w:spacing w:val="-4"/>
          <w:sz w:val="18"/>
          <w:szCs w:val="18"/>
        </w:rPr>
        <w:t>is</w:t>
      </w:r>
      <w:proofErr w:type="gramEnd"/>
      <w:r w:rsidRPr="00B1780A">
        <w:rPr>
          <w:rFonts w:ascii="Arial" w:hAnsi="Arial" w:cs="Arial"/>
          <w:spacing w:val="-4"/>
          <w:sz w:val="18"/>
          <w:szCs w:val="18"/>
        </w:rPr>
        <w:t xml:space="preserve"> also subject to the impairment requirements of TFRS 9, the identified</w:t>
      </w:r>
      <w:r w:rsidRPr="00B1780A">
        <w:rPr>
          <w:rFonts w:ascii="Arial" w:hAnsi="Arial" w:cs="Arial"/>
          <w:sz w:val="18"/>
          <w:szCs w:val="18"/>
        </w:rPr>
        <w:t xml:space="preserve"> impairment loss was immaterial.</w:t>
      </w:r>
    </w:p>
    <w:p w14:paraId="40051769" w14:textId="77777777" w:rsidR="00222EBE" w:rsidRPr="00B1780A" w:rsidRDefault="00222EBE" w:rsidP="00222EBE">
      <w:pPr>
        <w:pStyle w:val="BlockText"/>
        <w:ind w:left="1080" w:right="0"/>
        <w:rPr>
          <w:rFonts w:ascii="Arial" w:hAnsi="Arial" w:cs="Arial"/>
          <w:sz w:val="16"/>
          <w:szCs w:val="16"/>
        </w:rPr>
      </w:pPr>
    </w:p>
    <w:p w14:paraId="1E5FFF72" w14:textId="77777777" w:rsidR="00222EBE" w:rsidRPr="00B1780A" w:rsidRDefault="00222EBE" w:rsidP="00222EBE">
      <w:pPr>
        <w:pStyle w:val="BlockText"/>
        <w:ind w:left="1080" w:right="0"/>
        <w:rPr>
          <w:rFonts w:ascii="Arial" w:hAnsi="Arial" w:cs="Arial"/>
          <w:i/>
          <w:iCs/>
          <w:color w:val="CF4A02"/>
          <w:sz w:val="18"/>
          <w:szCs w:val="18"/>
        </w:rPr>
      </w:pPr>
      <w:r w:rsidRPr="00B1780A">
        <w:rPr>
          <w:rFonts w:ascii="Arial" w:hAnsi="Arial" w:cs="Arial"/>
          <w:i/>
          <w:iCs/>
          <w:color w:val="CF4A02"/>
          <w:sz w:val="18"/>
          <w:szCs w:val="18"/>
        </w:rPr>
        <w:t xml:space="preserve">Trade receivables </w:t>
      </w:r>
    </w:p>
    <w:p w14:paraId="63D78C42" w14:textId="77777777" w:rsidR="00222EBE" w:rsidRPr="00B1780A" w:rsidRDefault="00222EBE" w:rsidP="00222EBE">
      <w:pPr>
        <w:pStyle w:val="BlockText"/>
        <w:ind w:left="1080" w:right="0"/>
        <w:rPr>
          <w:rFonts w:ascii="Arial" w:hAnsi="Arial" w:cs="Arial"/>
          <w:sz w:val="16"/>
          <w:szCs w:val="16"/>
        </w:rPr>
      </w:pPr>
    </w:p>
    <w:p w14:paraId="5F2CA3A1" w14:textId="77777777" w:rsidR="00222EBE" w:rsidRPr="00B1780A" w:rsidRDefault="00222EBE" w:rsidP="00222EBE">
      <w:pPr>
        <w:pStyle w:val="BlockText"/>
        <w:ind w:left="1080" w:right="0"/>
        <w:rPr>
          <w:rFonts w:ascii="Arial" w:hAnsi="Arial" w:cs="Arial"/>
          <w:spacing w:val="-2"/>
          <w:sz w:val="18"/>
          <w:szCs w:val="18"/>
        </w:rPr>
      </w:pPr>
      <w:r w:rsidRPr="00B1780A">
        <w:rPr>
          <w:rFonts w:ascii="Arial" w:hAnsi="Arial" w:cs="Arial"/>
          <w:spacing w:val="-2"/>
          <w:sz w:val="18"/>
          <w:szCs w:val="18"/>
        </w:rPr>
        <w:t>The Group applies the TFRS 9 simplified approach to measure expected credit losses which uses a lifetime expected loss allowance for all trade receivables</w:t>
      </w:r>
      <w:r w:rsidR="00202D84" w:rsidRPr="00B1780A">
        <w:rPr>
          <w:rFonts w:ascii="Arial" w:hAnsi="Arial" w:cs="Arial"/>
          <w:spacing w:val="-2"/>
          <w:sz w:val="18"/>
          <w:szCs w:val="18"/>
        </w:rPr>
        <w:t>.</w:t>
      </w:r>
    </w:p>
    <w:p w14:paraId="4E8E47A8" w14:textId="77777777" w:rsidR="00222EBE" w:rsidRPr="00B1780A" w:rsidRDefault="00222EBE" w:rsidP="00222EBE">
      <w:pPr>
        <w:pStyle w:val="BlockText"/>
        <w:ind w:left="1080" w:right="0"/>
        <w:rPr>
          <w:rFonts w:ascii="Arial" w:hAnsi="Arial" w:cs="Arial"/>
          <w:sz w:val="16"/>
          <w:szCs w:val="16"/>
        </w:rPr>
      </w:pPr>
    </w:p>
    <w:p w14:paraId="435FCEA6" w14:textId="264D3DE7" w:rsidR="00222EBE" w:rsidRPr="00B1780A" w:rsidRDefault="00222EBE" w:rsidP="00222EBE">
      <w:pPr>
        <w:pStyle w:val="BlockText"/>
        <w:ind w:left="1080" w:right="0"/>
        <w:rPr>
          <w:rFonts w:ascii="Arial" w:hAnsi="Arial" w:cs="Arial"/>
          <w:sz w:val="18"/>
          <w:szCs w:val="18"/>
        </w:rPr>
      </w:pPr>
      <w:r w:rsidRPr="00B1780A">
        <w:rPr>
          <w:rFonts w:ascii="Arial" w:hAnsi="Arial" w:cs="Arial"/>
          <w:sz w:val="18"/>
          <w:szCs w:val="18"/>
        </w:rPr>
        <w:t>To measure the expected credit losses</w:t>
      </w:r>
      <w:r w:rsidR="006A2AEC" w:rsidRPr="00B1780A">
        <w:rPr>
          <w:rFonts w:ascii="Arial" w:hAnsi="Arial" w:cs="Arial"/>
          <w:sz w:val="18"/>
          <w:szCs w:val="18"/>
        </w:rPr>
        <w:t>, trade receivables have been grouped based on shared credit risk characteristics and the days past due.</w:t>
      </w:r>
    </w:p>
    <w:p w14:paraId="7C4C8362" w14:textId="1E5936D9" w:rsidR="00CA51AF" w:rsidRPr="00B1780A" w:rsidRDefault="00CA51AF" w:rsidP="00222EBE">
      <w:pPr>
        <w:pStyle w:val="BlockText"/>
        <w:ind w:left="1080" w:right="0"/>
        <w:rPr>
          <w:rFonts w:ascii="Arial" w:hAnsi="Arial" w:cs="Arial"/>
          <w:sz w:val="18"/>
          <w:szCs w:val="18"/>
        </w:rPr>
      </w:pPr>
    </w:p>
    <w:p w14:paraId="61FC1149" w14:textId="00B75A23" w:rsidR="00CA51AF" w:rsidRDefault="00CA51AF" w:rsidP="009969A5">
      <w:pPr>
        <w:pStyle w:val="BlockText"/>
        <w:ind w:left="1080" w:right="0"/>
        <w:rPr>
          <w:rFonts w:ascii="Arial" w:hAnsi="Arial" w:cs="Arial"/>
          <w:sz w:val="18"/>
          <w:szCs w:val="18"/>
        </w:rPr>
      </w:pPr>
      <w:r w:rsidRPr="00602C1D">
        <w:rPr>
          <w:rFonts w:ascii="Arial" w:hAnsi="Arial" w:cs="Arial"/>
          <w:spacing w:val="-6"/>
          <w:sz w:val="18"/>
          <w:szCs w:val="18"/>
        </w:rPr>
        <w:t>The expected loss rates are based on the payment profiles of sales over a period of 36 month</w:t>
      </w:r>
      <w:r w:rsidR="00734E88" w:rsidRPr="00602C1D">
        <w:rPr>
          <w:rFonts w:ascii="Arial" w:hAnsi="Arial" w:cs="Arial"/>
          <w:sz w:val="18"/>
          <w:szCs w:val="18"/>
        </w:rPr>
        <w:t>,</w:t>
      </w:r>
      <w:r w:rsidRPr="00602C1D">
        <w:rPr>
          <w:rFonts w:ascii="Arial" w:hAnsi="Arial" w:cs="Arial"/>
          <w:sz w:val="18"/>
          <w:szCs w:val="18"/>
        </w:rPr>
        <w:t xml:space="preserve"> respectively and the corresponding historical credit losses experienced within this period. </w:t>
      </w:r>
    </w:p>
    <w:p w14:paraId="3AAD7799" w14:textId="77777777" w:rsidR="009969A5" w:rsidRDefault="009969A5" w:rsidP="009969A5">
      <w:pPr>
        <w:pStyle w:val="BlockText"/>
        <w:ind w:left="1080" w:right="0"/>
        <w:rPr>
          <w:rFonts w:ascii="Arial" w:hAnsi="Arial" w:cs="Arial"/>
          <w:sz w:val="18"/>
          <w:szCs w:val="18"/>
        </w:rPr>
      </w:pPr>
    </w:p>
    <w:p w14:paraId="797EFDA8" w14:textId="77777777" w:rsidR="00114AC6" w:rsidRDefault="00114AC6" w:rsidP="00222EBE">
      <w:pPr>
        <w:pStyle w:val="BlockText"/>
        <w:ind w:left="1080" w:right="0"/>
        <w:rPr>
          <w:rFonts w:ascii="Arial" w:hAnsi="Arial" w:cs="Arial"/>
          <w:sz w:val="18"/>
          <w:szCs w:val="18"/>
        </w:rPr>
      </w:pPr>
      <w:r>
        <w:rPr>
          <w:rFonts w:ascii="Arial" w:hAnsi="Arial" w:cs="Arial"/>
          <w:sz w:val="18"/>
          <w:szCs w:val="18"/>
        </w:rPr>
        <w:br w:type="page"/>
      </w:r>
    </w:p>
    <w:p w14:paraId="31E38E14" w14:textId="253B92E4" w:rsidR="00CA51AF" w:rsidRPr="00B1780A" w:rsidRDefault="00CA51AF" w:rsidP="00222EBE">
      <w:pPr>
        <w:pStyle w:val="BlockText"/>
        <w:ind w:left="1080" w:right="0"/>
        <w:rPr>
          <w:rFonts w:ascii="Arial" w:hAnsi="Arial" w:cs="Arial"/>
          <w:sz w:val="18"/>
          <w:szCs w:val="18"/>
        </w:rPr>
      </w:pPr>
      <w:r w:rsidRPr="00B1780A">
        <w:rPr>
          <w:rFonts w:ascii="Arial" w:hAnsi="Arial" w:cs="Arial"/>
          <w:sz w:val="18"/>
          <w:szCs w:val="18"/>
        </w:rPr>
        <w:t>On that basis, the loss allowance was determined as follows for trade receivables:</w:t>
      </w:r>
    </w:p>
    <w:p w14:paraId="1E10820C" w14:textId="7A59D8A1" w:rsidR="00CA51AF" w:rsidRPr="00B1780A" w:rsidRDefault="00CA51AF" w:rsidP="00222EBE">
      <w:pPr>
        <w:pStyle w:val="BlockText"/>
        <w:ind w:left="1080" w:right="0"/>
        <w:rPr>
          <w:rFonts w:ascii="Arial" w:hAnsi="Arial" w:cs="Arial"/>
          <w:sz w:val="18"/>
          <w:szCs w:val="18"/>
        </w:rPr>
      </w:pPr>
    </w:p>
    <w:tbl>
      <w:tblPr>
        <w:tblW w:w="8313" w:type="dxa"/>
        <w:tblInd w:w="1242" w:type="dxa"/>
        <w:tblLayout w:type="fixed"/>
        <w:tblLook w:val="04A0" w:firstRow="1" w:lastRow="0" w:firstColumn="1" w:lastColumn="0" w:noHBand="0" w:noVBand="1"/>
      </w:tblPr>
      <w:tblGrid>
        <w:gridCol w:w="2016"/>
        <w:gridCol w:w="1049"/>
        <w:gridCol w:w="1049"/>
        <w:gridCol w:w="1049"/>
        <w:gridCol w:w="1049"/>
        <w:gridCol w:w="1049"/>
        <w:gridCol w:w="1052"/>
      </w:tblGrid>
      <w:tr w:rsidR="00CA51AF" w:rsidRPr="00114AC6" w14:paraId="3826D707" w14:textId="77777777" w:rsidTr="002D4363">
        <w:tc>
          <w:tcPr>
            <w:tcW w:w="2016" w:type="dxa"/>
            <w:vAlign w:val="bottom"/>
          </w:tcPr>
          <w:p w14:paraId="78B7BEBA" w14:textId="77777777" w:rsidR="00CA51AF" w:rsidRPr="00114AC6" w:rsidRDefault="00CA51AF" w:rsidP="00116823">
            <w:pPr>
              <w:ind w:left="101" w:right="-72" w:hanging="187"/>
              <w:rPr>
                <w:rFonts w:ascii="Arial" w:hAnsi="Arial" w:cs="Arial"/>
                <w:b/>
                <w:bCs/>
                <w:sz w:val="18"/>
                <w:szCs w:val="18"/>
                <w:lang w:val="en-GB"/>
              </w:rPr>
            </w:pPr>
          </w:p>
        </w:tc>
        <w:tc>
          <w:tcPr>
            <w:tcW w:w="6297" w:type="dxa"/>
            <w:gridSpan w:val="6"/>
            <w:tcBorders>
              <w:top w:val="single" w:sz="4" w:space="0" w:color="auto"/>
              <w:left w:val="nil"/>
              <w:bottom w:val="single" w:sz="4" w:space="0" w:color="auto"/>
              <w:right w:val="nil"/>
            </w:tcBorders>
            <w:vAlign w:val="bottom"/>
            <w:hideMark/>
          </w:tcPr>
          <w:p w14:paraId="3C1CCE65" w14:textId="77777777" w:rsidR="00CA51AF" w:rsidRPr="00114AC6" w:rsidRDefault="00CA51AF" w:rsidP="00116823">
            <w:pPr>
              <w:spacing w:line="256" w:lineRule="auto"/>
              <w:jc w:val="center"/>
              <w:rPr>
                <w:rFonts w:ascii="Arial" w:hAnsi="Arial" w:cs="Arial"/>
                <w:b/>
                <w:bCs/>
                <w:sz w:val="18"/>
                <w:szCs w:val="18"/>
                <w:lang w:val="en-GB"/>
              </w:rPr>
            </w:pPr>
            <w:r w:rsidRPr="00114AC6">
              <w:rPr>
                <w:rFonts w:ascii="Arial" w:hAnsi="Arial" w:cs="Arial"/>
                <w:b/>
                <w:bCs/>
                <w:sz w:val="18"/>
                <w:szCs w:val="18"/>
                <w:lang w:val="en-GB"/>
              </w:rPr>
              <w:t>Consolidated financial statements</w:t>
            </w:r>
          </w:p>
        </w:tc>
      </w:tr>
      <w:tr w:rsidR="00CA51AF" w:rsidRPr="00114AC6" w14:paraId="75AD3A47" w14:textId="77777777" w:rsidTr="009D4CFA">
        <w:tc>
          <w:tcPr>
            <w:tcW w:w="2016" w:type="dxa"/>
            <w:vAlign w:val="bottom"/>
          </w:tcPr>
          <w:p w14:paraId="4513F552" w14:textId="77777777" w:rsidR="00CA51AF" w:rsidRPr="00114AC6" w:rsidRDefault="00CA51AF" w:rsidP="00116823">
            <w:pPr>
              <w:ind w:left="101" w:right="-72" w:hanging="187"/>
              <w:rPr>
                <w:rFonts w:ascii="Arial" w:hAnsi="Arial" w:cs="Arial"/>
                <w:b/>
                <w:bCs/>
                <w:sz w:val="18"/>
                <w:szCs w:val="18"/>
                <w:lang w:val="en-GB"/>
              </w:rPr>
            </w:pPr>
          </w:p>
        </w:tc>
        <w:tc>
          <w:tcPr>
            <w:tcW w:w="1049" w:type="dxa"/>
            <w:tcBorders>
              <w:top w:val="single" w:sz="4" w:space="0" w:color="auto"/>
              <w:left w:val="nil"/>
              <w:bottom w:val="single" w:sz="4" w:space="0" w:color="auto"/>
              <w:right w:val="nil"/>
            </w:tcBorders>
            <w:vAlign w:val="bottom"/>
            <w:hideMark/>
          </w:tcPr>
          <w:p w14:paraId="29B71319" w14:textId="77777777" w:rsidR="00CA51AF" w:rsidRPr="00114AC6" w:rsidRDefault="00CA51AF" w:rsidP="00116823">
            <w:pPr>
              <w:spacing w:line="256" w:lineRule="auto"/>
              <w:ind w:right="-72"/>
              <w:jc w:val="right"/>
              <w:rPr>
                <w:rFonts w:ascii="Arial" w:hAnsi="Arial" w:cs="Arial"/>
                <w:b/>
                <w:bCs/>
                <w:sz w:val="18"/>
                <w:szCs w:val="18"/>
                <w:lang w:val="en-GB"/>
              </w:rPr>
            </w:pPr>
            <w:r w:rsidRPr="00114AC6">
              <w:rPr>
                <w:rFonts w:ascii="Arial" w:hAnsi="Arial" w:cs="Arial"/>
                <w:b/>
                <w:bCs/>
                <w:sz w:val="18"/>
                <w:szCs w:val="18"/>
                <w:lang w:val="en-GB"/>
              </w:rPr>
              <w:t>Current</w:t>
            </w:r>
          </w:p>
          <w:p w14:paraId="6F64646B" w14:textId="77777777" w:rsidR="00CA51AF" w:rsidRPr="00114AC6" w:rsidRDefault="00CA51AF" w:rsidP="00116823">
            <w:pPr>
              <w:spacing w:line="256" w:lineRule="auto"/>
              <w:ind w:right="-72"/>
              <w:jc w:val="right"/>
              <w:rPr>
                <w:rFonts w:ascii="Arial" w:hAnsi="Arial" w:cs="Arial"/>
                <w:b/>
                <w:bCs/>
                <w:sz w:val="18"/>
                <w:szCs w:val="18"/>
                <w:lang w:val="en-GB"/>
              </w:rPr>
            </w:pPr>
            <w:r w:rsidRPr="00114AC6">
              <w:rPr>
                <w:rFonts w:ascii="Arial" w:hAnsi="Arial" w:cs="Arial"/>
                <w:b/>
                <w:bCs/>
                <w:sz w:val="18"/>
                <w:szCs w:val="18"/>
                <w:lang w:val="en-GB"/>
              </w:rPr>
              <w:t>Thousand Baht</w:t>
            </w:r>
          </w:p>
        </w:tc>
        <w:tc>
          <w:tcPr>
            <w:tcW w:w="1049" w:type="dxa"/>
            <w:tcBorders>
              <w:top w:val="single" w:sz="4" w:space="0" w:color="auto"/>
              <w:left w:val="nil"/>
              <w:bottom w:val="single" w:sz="4" w:space="0" w:color="auto"/>
              <w:right w:val="nil"/>
            </w:tcBorders>
            <w:vAlign w:val="bottom"/>
            <w:hideMark/>
          </w:tcPr>
          <w:p w14:paraId="796D61DE" w14:textId="77777777" w:rsidR="00CA51AF" w:rsidRPr="00114AC6" w:rsidRDefault="00CA51AF" w:rsidP="00116823">
            <w:pPr>
              <w:spacing w:line="256" w:lineRule="auto"/>
              <w:ind w:right="-72"/>
              <w:jc w:val="right"/>
              <w:rPr>
                <w:rFonts w:ascii="Arial" w:hAnsi="Arial" w:cs="Arial"/>
                <w:b/>
                <w:bCs/>
                <w:sz w:val="18"/>
                <w:szCs w:val="18"/>
                <w:lang w:val="en-GB"/>
              </w:rPr>
            </w:pPr>
            <w:r w:rsidRPr="00114AC6">
              <w:rPr>
                <w:rFonts w:ascii="Arial" w:hAnsi="Arial" w:cs="Arial"/>
                <w:b/>
                <w:bCs/>
                <w:sz w:val="18"/>
                <w:szCs w:val="18"/>
                <w:lang w:val="en-GB"/>
              </w:rPr>
              <w:t>Up to 3 months</w:t>
            </w:r>
          </w:p>
          <w:p w14:paraId="74506B5F" w14:textId="77777777" w:rsidR="00CA51AF" w:rsidRPr="00114AC6" w:rsidRDefault="00CA51AF" w:rsidP="00116823">
            <w:pPr>
              <w:spacing w:line="256" w:lineRule="auto"/>
              <w:ind w:right="-72"/>
              <w:jc w:val="right"/>
              <w:rPr>
                <w:rFonts w:ascii="Arial" w:hAnsi="Arial" w:cs="Arial"/>
                <w:b/>
                <w:bCs/>
                <w:sz w:val="18"/>
                <w:szCs w:val="18"/>
                <w:lang w:val="en-GB"/>
              </w:rPr>
            </w:pPr>
            <w:r w:rsidRPr="00114AC6">
              <w:rPr>
                <w:rFonts w:ascii="Arial" w:hAnsi="Arial" w:cs="Arial"/>
                <w:b/>
                <w:bCs/>
                <w:sz w:val="18"/>
                <w:szCs w:val="18"/>
                <w:lang w:val="en-GB"/>
              </w:rPr>
              <w:t>Thousand Baht</w:t>
            </w:r>
          </w:p>
        </w:tc>
        <w:tc>
          <w:tcPr>
            <w:tcW w:w="1049" w:type="dxa"/>
            <w:tcBorders>
              <w:top w:val="single" w:sz="4" w:space="0" w:color="auto"/>
              <w:left w:val="nil"/>
              <w:bottom w:val="single" w:sz="4" w:space="0" w:color="auto"/>
              <w:right w:val="nil"/>
            </w:tcBorders>
            <w:vAlign w:val="bottom"/>
            <w:hideMark/>
          </w:tcPr>
          <w:p w14:paraId="4C3400BD" w14:textId="77777777" w:rsidR="00CA51AF" w:rsidRPr="00114AC6" w:rsidRDefault="00CA51AF" w:rsidP="00116823">
            <w:pPr>
              <w:spacing w:line="256" w:lineRule="auto"/>
              <w:ind w:right="-72"/>
              <w:jc w:val="right"/>
              <w:rPr>
                <w:rFonts w:ascii="Arial" w:hAnsi="Arial" w:cs="Arial"/>
                <w:b/>
                <w:bCs/>
                <w:sz w:val="18"/>
                <w:szCs w:val="18"/>
                <w:lang w:val="en-GB"/>
              </w:rPr>
            </w:pPr>
            <w:r w:rsidRPr="00114AC6">
              <w:rPr>
                <w:rFonts w:ascii="Arial" w:hAnsi="Arial" w:cs="Arial"/>
                <w:b/>
                <w:bCs/>
                <w:sz w:val="18"/>
                <w:szCs w:val="18"/>
                <w:lang w:val="en-GB"/>
              </w:rPr>
              <w:t>3 - 6 months</w:t>
            </w:r>
          </w:p>
          <w:p w14:paraId="020D3BCA" w14:textId="77777777" w:rsidR="00CA51AF" w:rsidRPr="00114AC6" w:rsidRDefault="00CA51AF" w:rsidP="00116823">
            <w:pPr>
              <w:spacing w:line="256" w:lineRule="auto"/>
              <w:ind w:right="-72"/>
              <w:jc w:val="right"/>
              <w:rPr>
                <w:rFonts w:ascii="Arial" w:hAnsi="Arial" w:cs="Arial"/>
                <w:b/>
                <w:bCs/>
                <w:sz w:val="18"/>
                <w:szCs w:val="18"/>
                <w:lang w:val="en-GB"/>
              </w:rPr>
            </w:pPr>
            <w:r w:rsidRPr="00114AC6">
              <w:rPr>
                <w:rFonts w:ascii="Arial" w:hAnsi="Arial" w:cs="Arial"/>
                <w:b/>
                <w:bCs/>
                <w:sz w:val="18"/>
                <w:szCs w:val="18"/>
                <w:lang w:val="en-GB"/>
              </w:rPr>
              <w:t>Thousand Baht</w:t>
            </w:r>
          </w:p>
        </w:tc>
        <w:tc>
          <w:tcPr>
            <w:tcW w:w="1049" w:type="dxa"/>
            <w:tcBorders>
              <w:top w:val="single" w:sz="4" w:space="0" w:color="auto"/>
              <w:left w:val="nil"/>
              <w:bottom w:val="single" w:sz="4" w:space="0" w:color="auto"/>
              <w:right w:val="nil"/>
            </w:tcBorders>
            <w:vAlign w:val="bottom"/>
            <w:hideMark/>
          </w:tcPr>
          <w:p w14:paraId="50BB61CA" w14:textId="77777777" w:rsidR="00CA51AF" w:rsidRPr="00114AC6" w:rsidRDefault="00CA51AF" w:rsidP="00116823">
            <w:pPr>
              <w:spacing w:line="256" w:lineRule="auto"/>
              <w:ind w:right="-72"/>
              <w:jc w:val="right"/>
              <w:rPr>
                <w:rFonts w:ascii="Arial" w:hAnsi="Arial" w:cs="Arial"/>
                <w:b/>
                <w:bCs/>
                <w:sz w:val="18"/>
                <w:szCs w:val="18"/>
                <w:lang w:val="en-GB"/>
              </w:rPr>
            </w:pPr>
            <w:r w:rsidRPr="00114AC6">
              <w:rPr>
                <w:rFonts w:ascii="Arial" w:hAnsi="Arial" w:cs="Arial"/>
                <w:b/>
                <w:bCs/>
                <w:sz w:val="18"/>
                <w:szCs w:val="18"/>
                <w:lang w:val="en-GB"/>
              </w:rPr>
              <w:t>6 - 12 months Thousand Baht</w:t>
            </w:r>
          </w:p>
        </w:tc>
        <w:tc>
          <w:tcPr>
            <w:tcW w:w="1049" w:type="dxa"/>
            <w:tcBorders>
              <w:top w:val="single" w:sz="4" w:space="0" w:color="auto"/>
              <w:left w:val="nil"/>
              <w:bottom w:val="single" w:sz="4" w:space="0" w:color="auto"/>
              <w:right w:val="nil"/>
            </w:tcBorders>
            <w:hideMark/>
          </w:tcPr>
          <w:p w14:paraId="3FA35F12" w14:textId="77777777" w:rsidR="00CA51AF" w:rsidRPr="00114AC6" w:rsidRDefault="00CA51AF" w:rsidP="00116823">
            <w:pPr>
              <w:spacing w:line="256" w:lineRule="auto"/>
              <w:ind w:right="-72"/>
              <w:jc w:val="right"/>
              <w:rPr>
                <w:rFonts w:ascii="Arial" w:hAnsi="Arial" w:cs="Arial"/>
                <w:b/>
                <w:bCs/>
                <w:sz w:val="18"/>
                <w:szCs w:val="18"/>
                <w:lang w:val="en-GB"/>
              </w:rPr>
            </w:pPr>
            <w:r w:rsidRPr="00114AC6">
              <w:rPr>
                <w:rFonts w:ascii="Arial" w:hAnsi="Arial" w:cs="Arial"/>
                <w:b/>
                <w:bCs/>
                <w:sz w:val="18"/>
                <w:szCs w:val="18"/>
                <w:lang w:val="en-GB"/>
              </w:rPr>
              <w:t xml:space="preserve">Over </w:t>
            </w:r>
          </w:p>
          <w:p w14:paraId="79831A77" w14:textId="77777777" w:rsidR="00CA51AF" w:rsidRPr="00114AC6" w:rsidRDefault="00CA51AF" w:rsidP="00116823">
            <w:pPr>
              <w:spacing w:line="256" w:lineRule="auto"/>
              <w:ind w:right="-72"/>
              <w:jc w:val="right"/>
              <w:rPr>
                <w:rFonts w:ascii="Arial" w:hAnsi="Arial" w:cs="Arial"/>
                <w:b/>
                <w:bCs/>
                <w:sz w:val="18"/>
                <w:szCs w:val="18"/>
                <w:lang w:val="en-GB"/>
              </w:rPr>
            </w:pPr>
            <w:r w:rsidRPr="00114AC6">
              <w:rPr>
                <w:rFonts w:ascii="Arial" w:hAnsi="Arial" w:cs="Arial"/>
                <w:b/>
                <w:bCs/>
                <w:sz w:val="18"/>
                <w:szCs w:val="18"/>
                <w:lang w:val="en-GB"/>
              </w:rPr>
              <w:t>12 months</w:t>
            </w:r>
          </w:p>
          <w:p w14:paraId="359B3AC5" w14:textId="77777777" w:rsidR="00CA51AF" w:rsidRPr="00114AC6" w:rsidRDefault="00CA51AF" w:rsidP="00116823">
            <w:pPr>
              <w:spacing w:line="256" w:lineRule="auto"/>
              <w:ind w:right="-72"/>
              <w:jc w:val="right"/>
              <w:rPr>
                <w:rFonts w:ascii="Arial" w:hAnsi="Arial" w:cs="Arial"/>
                <w:b/>
                <w:bCs/>
                <w:sz w:val="18"/>
                <w:szCs w:val="18"/>
                <w:lang w:val="en-GB"/>
              </w:rPr>
            </w:pPr>
            <w:r w:rsidRPr="00114AC6">
              <w:rPr>
                <w:rFonts w:ascii="Arial" w:hAnsi="Arial" w:cs="Arial"/>
                <w:b/>
                <w:bCs/>
                <w:sz w:val="18"/>
                <w:szCs w:val="18"/>
                <w:lang w:val="en-GB"/>
              </w:rPr>
              <w:t>Thousand Baht</w:t>
            </w:r>
          </w:p>
        </w:tc>
        <w:tc>
          <w:tcPr>
            <w:tcW w:w="1052" w:type="dxa"/>
            <w:tcBorders>
              <w:top w:val="single" w:sz="4" w:space="0" w:color="auto"/>
              <w:left w:val="nil"/>
              <w:bottom w:val="single" w:sz="4" w:space="0" w:color="auto"/>
              <w:right w:val="nil"/>
            </w:tcBorders>
            <w:vAlign w:val="bottom"/>
            <w:hideMark/>
          </w:tcPr>
          <w:p w14:paraId="1F2A7501" w14:textId="77777777" w:rsidR="00CA51AF" w:rsidRPr="00114AC6" w:rsidRDefault="00CA51AF" w:rsidP="00116823">
            <w:pPr>
              <w:spacing w:line="256" w:lineRule="auto"/>
              <w:ind w:right="-72"/>
              <w:jc w:val="right"/>
              <w:rPr>
                <w:rFonts w:ascii="Arial" w:hAnsi="Arial" w:cs="Arial"/>
                <w:b/>
                <w:bCs/>
                <w:sz w:val="18"/>
                <w:szCs w:val="18"/>
                <w:lang w:val="en-GB"/>
              </w:rPr>
            </w:pPr>
            <w:r w:rsidRPr="00114AC6">
              <w:rPr>
                <w:rFonts w:ascii="Arial" w:hAnsi="Arial" w:cs="Arial"/>
                <w:b/>
                <w:bCs/>
                <w:sz w:val="18"/>
                <w:szCs w:val="18"/>
                <w:lang w:val="en-GB"/>
              </w:rPr>
              <w:t>Total</w:t>
            </w:r>
          </w:p>
          <w:p w14:paraId="3AD76E3F" w14:textId="77777777" w:rsidR="00CA51AF" w:rsidRPr="00114AC6" w:rsidRDefault="00CA51AF" w:rsidP="00116823">
            <w:pPr>
              <w:spacing w:line="256" w:lineRule="auto"/>
              <w:ind w:right="-72"/>
              <w:jc w:val="right"/>
              <w:rPr>
                <w:rFonts w:ascii="Arial" w:hAnsi="Arial" w:cs="Arial"/>
                <w:b/>
                <w:bCs/>
                <w:sz w:val="18"/>
                <w:szCs w:val="18"/>
                <w:lang w:val="en-GB"/>
              </w:rPr>
            </w:pPr>
            <w:r w:rsidRPr="00114AC6">
              <w:rPr>
                <w:rFonts w:ascii="Arial" w:hAnsi="Arial" w:cs="Arial"/>
                <w:b/>
                <w:bCs/>
                <w:sz w:val="18"/>
                <w:szCs w:val="18"/>
                <w:lang w:val="en-GB"/>
              </w:rPr>
              <w:t>Thousand Baht</w:t>
            </w:r>
          </w:p>
        </w:tc>
      </w:tr>
      <w:tr w:rsidR="00CA51AF" w:rsidRPr="00114AC6" w14:paraId="795E8710" w14:textId="77777777" w:rsidTr="009D4CFA">
        <w:tc>
          <w:tcPr>
            <w:tcW w:w="2016" w:type="dxa"/>
            <w:vAlign w:val="bottom"/>
          </w:tcPr>
          <w:p w14:paraId="11A1BC5E" w14:textId="77777777" w:rsidR="00CA51AF" w:rsidRPr="00114AC6" w:rsidRDefault="00CA51AF" w:rsidP="00116823">
            <w:pPr>
              <w:ind w:left="101" w:right="-72" w:hanging="187"/>
              <w:rPr>
                <w:rFonts w:ascii="Arial" w:hAnsi="Arial" w:cs="Arial"/>
                <w:sz w:val="18"/>
                <w:szCs w:val="18"/>
                <w:lang w:val="en-GB"/>
              </w:rPr>
            </w:pPr>
          </w:p>
        </w:tc>
        <w:tc>
          <w:tcPr>
            <w:tcW w:w="1049" w:type="dxa"/>
            <w:tcBorders>
              <w:top w:val="single" w:sz="4" w:space="0" w:color="auto"/>
              <w:left w:val="nil"/>
              <w:right w:val="nil"/>
            </w:tcBorders>
            <w:shd w:val="clear" w:color="auto" w:fill="FAFAFA"/>
            <w:vAlign w:val="bottom"/>
          </w:tcPr>
          <w:p w14:paraId="04C41E52" w14:textId="77777777" w:rsidR="00CA51AF" w:rsidRPr="00114AC6" w:rsidRDefault="00CA51AF" w:rsidP="00116823">
            <w:pPr>
              <w:spacing w:line="256" w:lineRule="auto"/>
              <w:ind w:right="-72"/>
              <w:rPr>
                <w:rFonts w:ascii="Arial" w:hAnsi="Arial" w:cs="Arial"/>
                <w:sz w:val="18"/>
                <w:szCs w:val="18"/>
                <w:lang w:val="en-GB"/>
              </w:rPr>
            </w:pPr>
          </w:p>
        </w:tc>
        <w:tc>
          <w:tcPr>
            <w:tcW w:w="1049" w:type="dxa"/>
            <w:tcBorders>
              <w:top w:val="single" w:sz="4" w:space="0" w:color="auto"/>
              <w:left w:val="nil"/>
              <w:right w:val="nil"/>
            </w:tcBorders>
            <w:shd w:val="clear" w:color="auto" w:fill="FAFAFA"/>
            <w:vAlign w:val="bottom"/>
          </w:tcPr>
          <w:p w14:paraId="72CBDDCB" w14:textId="77777777" w:rsidR="00CA51AF" w:rsidRPr="00114AC6" w:rsidRDefault="00CA51AF" w:rsidP="00116823">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FAFAFA"/>
            <w:vAlign w:val="bottom"/>
          </w:tcPr>
          <w:p w14:paraId="1208A2D2" w14:textId="77777777" w:rsidR="00CA51AF" w:rsidRPr="00114AC6" w:rsidRDefault="00CA51AF" w:rsidP="00116823">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FAFAFA"/>
            <w:vAlign w:val="bottom"/>
          </w:tcPr>
          <w:p w14:paraId="705AFF51" w14:textId="77777777" w:rsidR="00CA51AF" w:rsidRPr="00114AC6" w:rsidRDefault="00CA51AF" w:rsidP="00116823">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FAFAFA"/>
            <w:vAlign w:val="bottom"/>
          </w:tcPr>
          <w:p w14:paraId="6E01CCFF" w14:textId="77777777" w:rsidR="00CA51AF" w:rsidRPr="00114AC6" w:rsidRDefault="00CA51AF" w:rsidP="00116823">
            <w:pPr>
              <w:spacing w:line="256" w:lineRule="auto"/>
              <w:ind w:right="-72"/>
              <w:jc w:val="right"/>
              <w:rPr>
                <w:rFonts w:ascii="Arial" w:hAnsi="Arial" w:cs="Arial"/>
                <w:sz w:val="18"/>
                <w:szCs w:val="18"/>
                <w:lang w:val="en-GB"/>
              </w:rPr>
            </w:pPr>
          </w:p>
        </w:tc>
        <w:tc>
          <w:tcPr>
            <w:tcW w:w="1052" w:type="dxa"/>
            <w:tcBorders>
              <w:top w:val="single" w:sz="4" w:space="0" w:color="auto"/>
              <w:left w:val="nil"/>
              <w:right w:val="nil"/>
            </w:tcBorders>
            <w:shd w:val="clear" w:color="auto" w:fill="FAFAFA"/>
          </w:tcPr>
          <w:p w14:paraId="5622352B" w14:textId="77777777" w:rsidR="00CA51AF" w:rsidRPr="00114AC6" w:rsidRDefault="00CA51AF" w:rsidP="00116823">
            <w:pPr>
              <w:spacing w:line="256" w:lineRule="auto"/>
              <w:ind w:right="-72"/>
              <w:jc w:val="right"/>
              <w:rPr>
                <w:rFonts w:ascii="Arial" w:hAnsi="Arial" w:cs="Arial"/>
                <w:sz w:val="18"/>
                <w:szCs w:val="18"/>
                <w:lang w:val="en-GB"/>
              </w:rPr>
            </w:pPr>
          </w:p>
        </w:tc>
      </w:tr>
      <w:tr w:rsidR="00CA51AF" w:rsidRPr="00114AC6" w14:paraId="475FD9B4" w14:textId="77777777" w:rsidTr="009D4CFA">
        <w:tc>
          <w:tcPr>
            <w:tcW w:w="2016" w:type="dxa"/>
            <w:vAlign w:val="bottom"/>
          </w:tcPr>
          <w:p w14:paraId="3A7065DA" w14:textId="0A2A07F2" w:rsidR="00CA51AF" w:rsidRPr="00114AC6" w:rsidRDefault="00CA51AF" w:rsidP="00116823">
            <w:pPr>
              <w:ind w:left="101" w:right="-72" w:hanging="187"/>
              <w:rPr>
                <w:rFonts w:ascii="Arial" w:hAnsi="Arial" w:cs="Arial"/>
                <w:sz w:val="18"/>
                <w:szCs w:val="18"/>
                <w:lang w:val="en-GB"/>
              </w:rPr>
            </w:pPr>
            <w:r w:rsidRPr="00114AC6">
              <w:rPr>
                <w:rFonts w:ascii="Arial" w:hAnsi="Arial" w:cs="Arial"/>
                <w:b/>
                <w:bCs/>
                <w:sz w:val="18"/>
                <w:szCs w:val="18"/>
                <w:lang w:val="en-GB"/>
              </w:rPr>
              <w:t>31 March 2022</w:t>
            </w:r>
          </w:p>
        </w:tc>
        <w:tc>
          <w:tcPr>
            <w:tcW w:w="1049" w:type="dxa"/>
            <w:tcBorders>
              <w:left w:val="nil"/>
              <w:bottom w:val="nil"/>
              <w:right w:val="nil"/>
            </w:tcBorders>
            <w:shd w:val="clear" w:color="auto" w:fill="FAFAFA"/>
            <w:vAlign w:val="bottom"/>
          </w:tcPr>
          <w:p w14:paraId="05002B8C" w14:textId="77777777" w:rsidR="00CA51AF" w:rsidRPr="00114AC6" w:rsidRDefault="00CA51AF" w:rsidP="00116823">
            <w:pPr>
              <w:spacing w:line="256" w:lineRule="auto"/>
              <w:ind w:right="-72"/>
              <w:rPr>
                <w:rFonts w:ascii="Arial" w:hAnsi="Arial" w:cs="Arial"/>
                <w:sz w:val="18"/>
                <w:szCs w:val="18"/>
                <w:lang w:val="en-GB"/>
              </w:rPr>
            </w:pPr>
          </w:p>
        </w:tc>
        <w:tc>
          <w:tcPr>
            <w:tcW w:w="1049" w:type="dxa"/>
            <w:tcBorders>
              <w:left w:val="nil"/>
              <w:bottom w:val="nil"/>
              <w:right w:val="nil"/>
            </w:tcBorders>
            <w:shd w:val="clear" w:color="auto" w:fill="FAFAFA"/>
            <w:vAlign w:val="bottom"/>
          </w:tcPr>
          <w:p w14:paraId="72935B0B" w14:textId="77777777" w:rsidR="00CA51AF" w:rsidRPr="00114AC6" w:rsidRDefault="00CA51AF" w:rsidP="00116823">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FAFAFA"/>
            <w:vAlign w:val="bottom"/>
          </w:tcPr>
          <w:p w14:paraId="1A18B640" w14:textId="77777777" w:rsidR="00CA51AF" w:rsidRPr="00114AC6" w:rsidRDefault="00CA51AF" w:rsidP="00116823">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FAFAFA"/>
            <w:vAlign w:val="bottom"/>
          </w:tcPr>
          <w:p w14:paraId="41147577" w14:textId="77777777" w:rsidR="00CA51AF" w:rsidRPr="00114AC6" w:rsidRDefault="00CA51AF" w:rsidP="00116823">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FAFAFA"/>
            <w:vAlign w:val="bottom"/>
          </w:tcPr>
          <w:p w14:paraId="48EB2342" w14:textId="77777777" w:rsidR="00CA51AF" w:rsidRPr="00114AC6" w:rsidRDefault="00CA51AF" w:rsidP="00116823">
            <w:pPr>
              <w:spacing w:line="256" w:lineRule="auto"/>
              <w:ind w:right="-72"/>
              <w:jc w:val="right"/>
              <w:rPr>
                <w:rFonts w:ascii="Arial" w:hAnsi="Arial" w:cs="Arial"/>
                <w:sz w:val="18"/>
                <w:szCs w:val="18"/>
                <w:lang w:val="en-GB"/>
              </w:rPr>
            </w:pPr>
          </w:p>
        </w:tc>
        <w:tc>
          <w:tcPr>
            <w:tcW w:w="1052" w:type="dxa"/>
            <w:tcBorders>
              <w:left w:val="nil"/>
              <w:bottom w:val="nil"/>
              <w:right w:val="nil"/>
            </w:tcBorders>
            <w:shd w:val="clear" w:color="auto" w:fill="FAFAFA"/>
          </w:tcPr>
          <w:p w14:paraId="7FB46A52" w14:textId="77777777" w:rsidR="00CA51AF" w:rsidRPr="00114AC6" w:rsidRDefault="00CA51AF" w:rsidP="00116823">
            <w:pPr>
              <w:spacing w:line="256" w:lineRule="auto"/>
              <w:ind w:right="-72"/>
              <w:jc w:val="right"/>
              <w:rPr>
                <w:rFonts w:ascii="Arial" w:hAnsi="Arial" w:cs="Arial"/>
                <w:sz w:val="18"/>
                <w:szCs w:val="18"/>
                <w:lang w:val="en-GB"/>
              </w:rPr>
            </w:pPr>
          </w:p>
        </w:tc>
      </w:tr>
      <w:tr w:rsidR="00CA51AF" w:rsidRPr="00114AC6" w14:paraId="56B07650" w14:textId="77777777" w:rsidTr="009D4CFA">
        <w:tc>
          <w:tcPr>
            <w:tcW w:w="2016" w:type="dxa"/>
            <w:vAlign w:val="bottom"/>
            <w:hideMark/>
          </w:tcPr>
          <w:p w14:paraId="432FA96E" w14:textId="77777777" w:rsidR="00CA51AF" w:rsidRPr="00114AC6" w:rsidRDefault="00CA51AF" w:rsidP="00116823">
            <w:pPr>
              <w:ind w:left="101" w:right="-72" w:hanging="187"/>
              <w:rPr>
                <w:rFonts w:ascii="Arial" w:hAnsi="Arial" w:cs="Arial"/>
                <w:sz w:val="18"/>
                <w:szCs w:val="18"/>
                <w:lang w:val="en-GB"/>
              </w:rPr>
            </w:pPr>
            <w:r w:rsidRPr="00114AC6">
              <w:rPr>
                <w:rFonts w:ascii="Arial" w:hAnsi="Arial" w:cs="Arial"/>
                <w:sz w:val="18"/>
                <w:szCs w:val="18"/>
                <w:lang w:val="en-GB"/>
              </w:rPr>
              <w:t>Gross carrying amount</w:t>
            </w:r>
          </w:p>
        </w:tc>
        <w:tc>
          <w:tcPr>
            <w:tcW w:w="1049" w:type="dxa"/>
            <w:shd w:val="clear" w:color="auto" w:fill="FAFAFA"/>
            <w:vAlign w:val="bottom"/>
          </w:tcPr>
          <w:p w14:paraId="1683AF0A" w14:textId="77777777" w:rsidR="00CA51AF" w:rsidRPr="00114AC6" w:rsidRDefault="00CA51AF" w:rsidP="00116823">
            <w:pPr>
              <w:spacing w:line="256" w:lineRule="auto"/>
              <w:ind w:right="-72"/>
              <w:jc w:val="right"/>
              <w:rPr>
                <w:rFonts w:ascii="Arial" w:hAnsi="Arial" w:cs="Arial"/>
                <w:sz w:val="18"/>
                <w:szCs w:val="18"/>
                <w:lang w:val="en-GB"/>
              </w:rPr>
            </w:pPr>
          </w:p>
        </w:tc>
        <w:tc>
          <w:tcPr>
            <w:tcW w:w="1049" w:type="dxa"/>
            <w:shd w:val="clear" w:color="auto" w:fill="FAFAFA"/>
            <w:vAlign w:val="bottom"/>
          </w:tcPr>
          <w:p w14:paraId="54DED073" w14:textId="77777777" w:rsidR="00CA51AF" w:rsidRPr="00114AC6" w:rsidRDefault="00CA51AF" w:rsidP="00116823">
            <w:pPr>
              <w:spacing w:line="256" w:lineRule="auto"/>
              <w:ind w:right="-72"/>
              <w:jc w:val="right"/>
              <w:rPr>
                <w:rFonts w:ascii="Arial" w:hAnsi="Arial" w:cs="Arial"/>
                <w:sz w:val="18"/>
                <w:szCs w:val="18"/>
                <w:lang w:val="en-GB"/>
              </w:rPr>
            </w:pPr>
          </w:p>
        </w:tc>
        <w:tc>
          <w:tcPr>
            <w:tcW w:w="1049" w:type="dxa"/>
            <w:shd w:val="clear" w:color="auto" w:fill="FAFAFA"/>
            <w:vAlign w:val="bottom"/>
          </w:tcPr>
          <w:p w14:paraId="02EFA000" w14:textId="77777777" w:rsidR="00CA51AF" w:rsidRPr="00114AC6" w:rsidRDefault="00CA51AF" w:rsidP="00116823">
            <w:pPr>
              <w:spacing w:line="256" w:lineRule="auto"/>
              <w:ind w:right="-72"/>
              <w:jc w:val="right"/>
              <w:rPr>
                <w:rFonts w:ascii="Arial" w:hAnsi="Arial" w:cs="Arial"/>
                <w:sz w:val="18"/>
                <w:szCs w:val="18"/>
                <w:lang w:val="en-GB"/>
              </w:rPr>
            </w:pPr>
          </w:p>
        </w:tc>
        <w:tc>
          <w:tcPr>
            <w:tcW w:w="1049" w:type="dxa"/>
            <w:shd w:val="clear" w:color="auto" w:fill="FAFAFA"/>
            <w:vAlign w:val="bottom"/>
          </w:tcPr>
          <w:p w14:paraId="3DD9D9C5" w14:textId="77777777" w:rsidR="00CA51AF" w:rsidRPr="00114AC6" w:rsidRDefault="00CA51AF" w:rsidP="00116823">
            <w:pPr>
              <w:spacing w:line="256" w:lineRule="auto"/>
              <w:ind w:right="-72"/>
              <w:jc w:val="right"/>
              <w:rPr>
                <w:rFonts w:ascii="Arial" w:hAnsi="Arial" w:cs="Arial"/>
                <w:sz w:val="18"/>
                <w:szCs w:val="18"/>
                <w:lang w:val="en-GB"/>
              </w:rPr>
            </w:pPr>
          </w:p>
        </w:tc>
        <w:tc>
          <w:tcPr>
            <w:tcW w:w="1049" w:type="dxa"/>
            <w:shd w:val="clear" w:color="auto" w:fill="FAFAFA"/>
            <w:vAlign w:val="bottom"/>
          </w:tcPr>
          <w:p w14:paraId="69843621" w14:textId="77777777" w:rsidR="00CA51AF" w:rsidRPr="00114AC6" w:rsidRDefault="00CA51AF" w:rsidP="00116823">
            <w:pPr>
              <w:spacing w:line="256" w:lineRule="auto"/>
              <w:ind w:right="-72"/>
              <w:jc w:val="right"/>
              <w:rPr>
                <w:rFonts w:ascii="Arial" w:hAnsi="Arial" w:cs="Arial"/>
                <w:sz w:val="18"/>
                <w:szCs w:val="18"/>
                <w:lang w:val="en-GB"/>
              </w:rPr>
            </w:pPr>
          </w:p>
        </w:tc>
        <w:tc>
          <w:tcPr>
            <w:tcW w:w="1052" w:type="dxa"/>
            <w:shd w:val="clear" w:color="auto" w:fill="FAFAFA"/>
            <w:vAlign w:val="bottom"/>
          </w:tcPr>
          <w:p w14:paraId="101D7F7C" w14:textId="77777777" w:rsidR="00CA51AF" w:rsidRPr="00114AC6" w:rsidRDefault="00CA51AF" w:rsidP="00116823">
            <w:pPr>
              <w:spacing w:line="256" w:lineRule="auto"/>
              <w:ind w:right="-72"/>
              <w:jc w:val="right"/>
              <w:rPr>
                <w:rFonts w:ascii="Arial" w:hAnsi="Arial" w:cs="Arial"/>
                <w:sz w:val="18"/>
                <w:szCs w:val="18"/>
                <w:lang w:val="en-GB"/>
              </w:rPr>
            </w:pPr>
          </w:p>
        </w:tc>
      </w:tr>
      <w:tr w:rsidR="00D40200" w:rsidRPr="00114AC6" w14:paraId="1D8ECD97" w14:textId="77777777" w:rsidTr="00114AC6">
        <w:trPr>
          <w:trHeight w:val="79"/>
        </w:trPr>
        <w:tc>
          <w:tcPr>
            <w:tcW w:w="2016" w:type="dxa"/>
            <w:vAlign w:val="bottom"/>
            <w:hideMark/>
          </w:tcPr>
          <w:p w14:paraId="4AB7B2BA" w14:textId="77777777" w:rsidR="00D40200" w:rsidRPr="00114AC6" w:rsidRDefault="00D40200" w:rsidP="00D40200">
            <w:pPr>
              <w:ind w:left="101" w:right="-72" w:hanging="187"/>
              <w:rPr>
                <w:rFonts w:ascii="Arial" w:hAnsi="Arial" w:cs="Arial"/>
                <w:sz w:val="18"/>
                <w:szCs w:val="18"/>
                <w:lang w:val="en-GB"/>
              </w:rPr>
            </w:pPr>
            <w:r w:rsidRPr="00114AC6">
              <w:rPr>
                <w:rFonts w:ascii="Arial" w:hAnsi="Arial" w:cs="Arial"/>
                <w:sz w:val="18"/>
                <w:szCs w:val="18"/>
                <w:lang w:val="en-GB"/>
              </w:rPr>
              <w:t xml:space="preserve">   -  trade receivables</w:t>
            </w:r>
          </w:p>
        </w:tc>
        <w:tc>
          <w:tcPr>
            <w:tcW w:w="1049" w:type="dxa"/>
            <w:shd w:val="clear" w:color="auto" w:fill="FAFAFA"/>
            <w:vAlign w:val="bottom"/>
          </w:tcPr>
          <w:p w14:paraId="04507758" w14:textId="4DD9821A" w:rsidR="00D40200" w:rsidRPr="00114AC6" w:rsidRDefault="00D40200" w:rsidP="00D40200">
            <w:pPr>
              <w:spacing w:line="256" w:lineRule="auto"/>
              <w:ind w:right="-72"/>
              <w:jc w:val="right"/>
              <w:rPr>
                <w:rFonts w:ascii="Arial" w:hAnsi="Arial" w:cs="Arial"/>
                <w:sz w:val="18"/>
                <w:szCs w:val="18"/>
                <w:lang w:val="en-GB"/>
              </w:rPr>
            </w:pPr>
            <w:r w:rsidRPr="00114AC6">
              <w:rPr>
                <w:rFonts w:ascii="Arial" w:eastAsia="Arial" w:hAnsi="Arial" w:cs="Arial"/>
                <w:sz w:val="18"/>
                <w:szCs w:val="18"/>
                <w:lang w:eastAsia="en-GB"/>
              </w:rPr>
              <w:t>2,166,681</w:t>
            </w:r>
          </w:p>
        </w:tc>
        <w:tc>
          <w:tcPr>
            <w:tcW w:w="1049" w:type="dxa"/>
            <w:shd w:val="clear" w:color="auto" w:fill="FAFAFA"/>
            <w:vAlign w:val="bottom"/>
          </w:tcPr>
          <w:p w14:paraId="1DFF226B" w14:textId="2C6104D3" w:rsidR="00D40200" w:rsidRPr="00114AC6" w:rsidRDefault="00D40200" w:rsidP="00D40200">
            <w:pPr>
              <w:spacing w:line="256" w:lineRule="auto"/>
              <w:ind w:right="-72"/>
              <w:jc w:val="right"/>
              <w:rPr>
                <w:rFonts w:ascii="Arial" w:hAnsi="Arial" w:cs="Arial"/>
                <w:sz w:val="18"/>
                <w:szCs w:val="18"/>
                <w:lang w:val="en-GB"/>
              </w:rPr>
            </w:pPr>
            <w:r w:rsidRPr="00114AC6">
              <w:rPr>
                <w:rFonts w:ascii="Arial" w:eastAsia="Arial" w:hAnsi="Arial" w:cs="Arial"/>
                <w:sz w:val="18"/>
                <w:szCs w:val="18"/>
                <w:lang w:eastAsia="en-GB"/>
              </w:rPr>
              <w:t>246,270</w:t>
            </w:r>
          </w:p>
        </w:tc>
        <w:tc>
          <w:tcPr>
            <w:tcW w:w="1049" w:type="dxa"/>
            <w:shd w:val="clear" w:color="auto" w:fill="FAFAFA"/>
            <w:vAlign w:val="bottom"/>
          </w:tcPr>
          <w:p w14:paraId="5FD8263B" w14:textId="2102E347" w:rsidR="00D40200" w:rsidRPr="00114AC6" w:rsidRDefault="00D40200" w:rsidP="00D40200">
            <w:pPr>
              <w:spacing w:line="256" w:lineRule="auto"/>
              <w:ind w:right="-72"/>
              <w:jc w:val="right"/>
              <w:rPr>
                <w:rFonts w:ascii="Arial" w:hAnsi="Arial" w:cs="Arial"/>
                <w:sz w:val="18"/>
                <w:szCs w:val="18"/>
                <w:lang w:val="en-GB"/>
              </w:rPr>
            </w:pPr>
            <w:r w:rsidRPr="00114AC6">
              <w:rPr>
                <w:rFonts w:ascii="Arial" w:eastAsia="Arial" w:hAnsi="Arial" w:cs="Arial"/>
                <w:sz w:val="18"/>
                <w:szCs w:val="18"/>
                <w:lang w:eastAsia="en-GB"/>
              </w:rPr>
              <w:t>-</w:t>
            </w:r>
          </w:p>
        </w:tc>
        <w:tc>
          <w:tcPr>
            <w:tcW w:w="1049" w:type="dxa"/>
            <w:shd w:val="clear" w:color="auto" w:fill="FAFAFA"/>
            <w:vAlign w:val="bottom"/>
          </w:tcPr>
          <w:p w14:paraId="023F8A97" w14:textId="06D5DF5B" w:rsidR="00D40200" w:rsidRPr="00114AC6" w:rsidRDefault="00D40200" w:rsidP="00D40200">
            <w:pPr>
              <w:spacing w:line="256" w:lineRule="auto"/>
              <w:ind w:right="-72"/>
              <w:jc w:val="right"/>
              <w:rPr>
                <w:rFonts w:ascii="Arial" w:hAnsi="Arial" w:cs="Arial"/>
                <w:sz w:val="18"/>
                <w:szCs w:val="18"/>
                <w:lang w:val="en-GB"/>
              </w:rPr>
            </w:pPr>
            <w:r w:rsidRPr="00114AC6">
              <w:rPr>
                <w:rFonts w:ascii="Arial" w:eastAsia="Arial" w:hAnsi="Arial" w:cs="Arial"/>
                <w:sz w:val="18"/>
                <w:szCs w:val="18"/>
                <w:lang w:eastAsia="en-GB"/>
              </w:rPr>
              <w:t>-</w:t>
            </w:r>
          </w:p>
        </w:tc>
        <w:tc>
          <w:tcPr>
            <w:tcW w:w="1049" w:type="dxa"/>
            <w:shd w:val="clear" w:color="auto" w:fill="FAFAFA"/>
            <w:vAlign w:val="bottom"/>
          </w:tcPr>
          <w:p w14:paraId="5AB47E92" w14:textId="55E66140" w:rsidR="00D40200" w:rsidRPr="00114AC6" w:rsidRDefault="00D40200" w:rsidP="00D40200">
            <w:pPr>
              <w:spacing w:line="256" w:lineRule="auto"/>
              <w:ind w:right="-72"/>
              <w:jc w:val="right"/>
              <w:rPr>
                <w:rFonts w:ascii="Arial" w:hAnsi="Arial" w:cs="Arial"/>
                <w:sz w:val="18"/>
                <w:szCs w:val="18"/>
                <w:lang w:val="en-GB"/>
              </w:rPr>
            </w:pPr>
            <w:r w:rsidRPr="00114AC6">
              <w:rPr>
                <w:rFonts w:ascii="Arial" w:eastAsia="Arial" w:hAnsi="Arial" w:cs="Arial"/>
                <w:sz w:val="18"/>
                <w:szCs w:val="18"/>
                <w:lang w:eastAsia="en-GB"/>
              </w:rPr>
              <w:t>78,982</w:t>
            </w:r>
          </w:p>
        </w:tc>
        <w:tc>
          <w:tcPr>
            <w:tcW w:w="1052" w:type="dxa"/>
            <w:shd w:val="clear" w:color="auto" w:fill="FAFAFA"/>
            <w:vAlign w:val="bottom"/>
          </w:tcPr>
          <w:p w14:paraId="59689E53" w14:textId="022DC120" w:rsidR="00D40200" w:rsidRPr="00114AC6" w:rsidRDefault="00D40200" w:rsidP="00D40200">
            <w:pPr>
              <w:spacing w:line="256" w:lineRule="auto"/>
              <w:ind w:right="-72"/>
              <w:jc w:val="right"/>
              <w:rPr>
                <w:rFonts w:ascii="Arial" w:hAnsi="Arial" w:cs="Arial"/>
                <w:sz w:val="18"/>
                <w:szCs w:val="18"/>
                <w:lang w:val="en-GB"/>
              </w:rPr>
            </w:pPr>
            <w:r w:rsidRPr="00114AC6">
              <w:rPr>
                <w:rFonts w:ascii="Arial" w:eastAsia="Arial" w:hAnsi="Arial" w:cs="Arial"/>
                <w:sz w:val="18"/>
                <w:szCs w:val="18"/>
                <w:lang w:eastAsia="en-GB"/>
              </w:rPr>
              <w:t>2,491,933</w:t>
            </w:r>
          </w:p>
        </w:tc>
      </w:tr>
      <w:tr w:rsidR="00D40200" w:rsidRPr="00114AC6" w14:paraId="4DF026AA" w14:textId="77777777" w:rsidTr="009D4CFA">
        <w:tc>
          <w:tcPr>
            <w:tcW w:w="2016" w:type="dxa"/>
            <w:vAlign w:val="bottom"/>
            <w:hideMark/>
          </w:tcPr>
          <w:p w14:paraId="679F38E0" w14:textId="77777777" w:rsidR="00D40200" w:rsidRPr="00114AC6" w:rsidRDefault="00D40200" w:rsidP="00D40200">
            <w:pPr>
              <w:ind w:left="101" w:right="-72" w:hanging="187"/>
              <w:rPr>
                <w:rFonts w:ascii="Arial" w:hAnsi="Arial" w:cs="Arial"/>
                <w:sz w:val="18"/>
                <w:szCs w:val="18"/>
                <w:lang w:val="en-GB"/>
              </w:rPr>
            </w:pPr>
          </w:p>
          <w:p w14:paraId="53194239" w14:textId="57EE2F73" w:rsidR="00D40200" w:rsidRPr="00114AC6" w:rsidRDefault="00D40200" w:rsidP="00D40200">
            <w:pPr>
              <w:ind w:left="101" w:right="-72" w:hanging="187"/>
              <w:rPr>
                <w:rFonts w:ascii="Arial" w:hAnsi="Arial" w:cs="Arial"/>
                <w:sz w:val="18"/>
                <w:szCs w:val="18"/>
                <w:lang w:val="en-GB"/>
              </w:rPr>
            </w:pPr>
            <w:r w:rsidRPr="00114AC6">
              <w:rPr>
                <w:rFonts w:ascii="Arial" w:hAnsi="Arial" w:cs="Arial"/>
                <w:sz w:val="18"/>
                <w:szCs w:val="18"/>
                <w:lang w:val="en-GB"/>
              </w:rPr>
              <w:t>Loss allowance</w:t>
            </w:r>
          </w:p>
        </w:tc>
        <w:tc>
          <w:tcPr>
            <w:tcW w:w="1049" w:type="dxa"/>
            <w:tcBorders>
              <w:top w:val="single" w:sz="4" w:space="0" w:color="auto"/>
              <w:left w:val="nil"/>
              <w:bottom w:val="single" w:sz="4" w:space="0" w:color="auto"/>
              <w:right w:val="nil"/>
            </w:tcBorders>
            <w:shd w:val="clear" w:color="auto" w:fill="FAFAFA"/>
            <w:vAlign w:val="bottom"/>
          </w:tcPr>
          <w:p w14:paraId="0B0E6F55" w14:textId="24AC0264" w:rsidR="00D40200" w:rsidRPr="00114AC6" w:rsidRDefault="00D40200" w:rsidP="00D40200">
            <w:pPr>
              <w:spacing w:line="256" w:lineRule="auto"/>
              <w:ind w:right="-72"/>
              <w:jc w:val="right"/>
              <w:rPr>
                <w:rFonts w:ascii="Arial" w:hAnsi="Arial" w:cs="Arial"/>
                <w:sz w:val="18"/>
                <w:szCs w:val="18"/>
                <w:lang w:val="en-GB"/>
              </w:rPr>
            </w:pPr>
            <w:r w:rsidRPr="00114AC6">
              <w:rPr>
                <w:rFonts w:ascii="Arial" w:eastAsia="Arial" w:hAnsi="Arial" w:cs="Arial"/>
                <w:sz w:val="18"/>
                <w:szCs w:val="18"/>
                <w:lang w:eastAsia="en-GB"/>
              </w:rPr>
              <w:t>-</w:t>
            </w:r>
          </w:p>
        </w:tc>
        <w:tc>
          <w:tcPr>
            <w:tcW w:w="1049" w:type="dxa"/>
            <w:tcBorders>
              <w:top w:val="single" w:sz="4" w:space="0" w:color="auto"/>
              <w:left w:val="nil"/>
              <w:bottom w:val="single" w:sz="4" w:space="0" w:color="auto"/>
              <w:right w:val="nil"/>
            </w:tcBorders>
            <w:shd w:val="clear" w:color="auto" w:fill="FAFAFA"/>
            <w:vAlign w:val="bottom"/>
          </w:tcPr>
          <w:p w14:paraId="43D1D590" w14:textId="75E48CCB" w:rsidR="00D40200" w:rsidRPr="00114AC6" w:rsidRDefault="00D40200" w:rsidP="00D40200">
            <w:pPr>
              <w:spacing w:line="256" w:lineRule="auto"/>
              <w:ind w:right="-72"/>
              <w:jc w:val="right"/>
              <w:rPr>
                <w:rFonts w:ascii="Arial" w:hAnsi="Arial" w:cs="Arial"/>
                <w:sz w:val="18"/>
                <w:szCs w:val="18"/>
                <w:lang w:val="en-GB"/>
              </w:rPr>
            </w:pPr>
            <w:r w:rsidRPr="00114AC6">
              <w:rPr>
                <w:rFonts w:ascii="Arial" w:eastAsia="Arial" w:hAnsi="Arial" w:cs="Arial"/>
                <w:sz w:val="18"/>
                <w:szCs w:val="18"/>
                <w:lang w:eastAsia="en-GB"/>
              </w:rPr>
              <w:t>-</w:t>
            </w:r>
          </w:p>
        </w:tc>
        <w:tc>
          <w:tcPr>
            <w:tcW w:w="1049" w:type="dxa"/>
            <w:tcBorders>
              <w:top w:val="single" w:sz="4" w:space="0" w:color="auto"/>
              <w:left w:val="nil"/>
              <w:bottom w:val="single" w:sz="4" w:space="0" w:color="auto"/>
              <w:right w:val="nil"/>
            </w:tcBorders>
            <w:shd w:val="clear" w:color="auto" w:fill="FAFAFA"/>
            <w:vAlign w:val="bottom"/>
          </w:tcPr>
          <w:p w14:paraId="63FACC4D" w14:textId="5BFA391C" w:rsidR="00D40200" w:rsidRPr="00114AC6" w:rsidRDefault="00D40200" w:rsidP="00D40200">
            <w:pPr>
              <w:spacing w:line="256" w:lineRule="auto"/>
              <w:ind w:right="-72"/>
              <w:jc w:val="right"/>
              <w:rPr>
                <w:rFonts w:ascii="Arial" w:hAnsi="Arial" w:cs="Arial"/>
                <w:sz w:val="18"/>
                <w:szCs w:val="18"/>
                <w:lang w:val="en-GB"/>
              </w:rPr>
            </w:pPr>
            <w:r w:rsidRPr="00114AC6">
              <w:rPr>
                <w:rFonts w:ascii="Arial" w:eastAsia="Arial" w:hAnsi="Arial" w:cs="Arial"/>
                <w:sz w:val="18"/>
                <w:szCs w:val="18"/>
                <w:lang w:eastAsia="en-GB"/>
              </w:rPr>
              <w:t>-</w:t>
            </w:r>
          </w:p>
        </w:tc>
        <w:tc>
          <w:tcPr>
            <w:tcW w:w="1049" w:type="dxa"/>
            <w:tcBorders>
              <w:top w:val="single" w:sz="4" w:space="0" w:color="auto"/>
              <w:left w:val="nil"/>
              <w:bottom w:val="single" w:sz="4" w:space="0" w:color="auto"/>
              <w:right w:val="nil"/>
            </w:tcBorders>
            <w:shd w:val="clear" w:color="auto" w:fill="FAFAFA"/>
            <w:vAlign w:val="bottom"/>
          </w:tcPr>
          <w:p w14:paraId="277CA1C2" w14:textId="296DE0A2" w:rsidR="00D40200" w:rsidRPr="00114AC6" w:rsidRDefault="00D40200" w:rsidP="00D40200">
            <w:pPr>
              <w:spacing w:line="256" w:lineRule="auto"/>
              <w:ind w:right="-72"/>
              <w:jc w:val="right"/>
              <w:rPr>
                <w:rFonts w:ascii="Arial" w:hAnsi="Arial" w:cs="Arial"/>
                <w:sz w:val="18"/>
                <w:szCs w:val="18"/>
                <w:lang w:val="en-GB"/>
              </w:rPr>
            </w:pPr>
            <w:r w:rsidRPr="00114AC6">
              <w:rPr>
                <w:rFonts w:ascii="Arial" w:eastAsia="Arial" w:hAnsi="Arial" w:cs="Arial"/>
                <w:sz w:val="18"/>
                <w:szCs w:val="18"/>
                <w:lang w:eastAsia="en-GB"/>
              </w:rPr>
              <w:t>-</w:t>
            </w:r>
          </w:p>
        </w:tc>
        <w:tc>
          <w:tcPr>
            <w:tcW w:w="1049" w:type="dxa"/>
            <w:tcBorders>
              <w:top w:val="single" w:sz="4" w:space="0" w:color="auto"/>
              <w:left w:val="nil"/>
              <w:bottom w:val="single" w:sz="4" w:space="0" w:color="auto"/>
              <w:right w:val="nil"/>
            </w:tcBorders>
            <w:shd w:val="clear" w:color="auto" w:fill="FAFAFA"/>
            <w:vAlign w:val="bottom"/>
          </w:tcPr>
          <w:p w14:paraId="735645A6" w14:textId="774F6B2F" w:rsidR="00D40200" w:rsidRPr="00114AC6" w:rsidRDefault="00D40200" w:rsidP="00D40200">
            <w:pPr>
              <w:spacing w:line="256" w:lineRule="auto"/>
              <w:ind w:right="-72"/>
              <w:jc w:val="right"/>
              <w:rPr>
                <w:rFonts w:ascii="Arial" w:hAnsi="Arial" w:cs="Arial"/>
                <w:sz w:val="18"/>
                <w:szCs w:val="18"/>
                <w:lang w:val="en-GB"/>
              </w:rPr>
            </w:pPr>
            <w:r w:rsidRPr="00114AC6">
              <w:rPr>
                <w:rFonts w:ascii="Arial" w:eastAsia="Arial" w:hAnsi="Arial" w:cs="Arial"/>
                <w:sz w:val="18"/>
                <w:szCs w:val="18"/>
                <w:lang w:eastAsia="en-GB"/>
              </w:rPr>
              <w:t>(78,982)</w:t>
            </w:r>
          </w:p>
        </w:tc>
        <w:tc>
          <w:tcPr>
            <w:tcW w:w="1052" w:type="dxa"/>
            <w:tcBorders>
              <w:top w:val="single" w:sz="4" w:space="0" w:color="auto"/>
              <w:left w:val="nil"/>
              <w:bottom w:val="single" w:sz="4" w:space="0" w:color="auto"/>
              <w:right w:val="nil"/>
            </w:tcBorders>
            <w:shd w:val="clear" w:color="auto" w:fill="FAFAFA"/>
            <w:vAlign w:val="bottom"/>
          </w:tcPr>
          <w:p w14:paraId="4FBAD7A8" w14:textId="3CCFDD17" w:rsidR="00D40200" w:rsidRPr="00114AC6" w:rsidRDefault="00D40200" w:rsidP="00D40200">
            <w:pPr>
              <w:spacing w:line="256" w:lineRule="auto"/>
              <w:ind w:right="-72"/>
              <w:jc w:val="right"/>
              <w:rPr>
                <w:rFonts w:ascii="Arial" w:hAnsi="Arial" w:cs="Arial"/>
                <w:sz w:val="18"/>
                <w:szCs w:val="18"/>
                <w:lang w:val="en-GB"/>
              </w:rPr>
            </w:pPr>
            <w:r w:rsidRPr="00114AC6">
              <w:rPr>
                <w:rFonts w:ascii="Arial" w:eastAsia="Arial" w:hAnsi="Arial" w:cs="Arial"/>
                <w:sz w:val="18"/>
                <w:szCs w:val="18"/>
                <w:lang w:eastAsia="en-GB"/>
              </w:rPr>
              <w:t>(78,982)</w:t>
            </w:r>
          </w:p>
        </w:tc>
      </w:tr>
      <w:tr w:rsidR="00D40200" w:rsidRPr="00114AC6" w14:paraId="61E8DB0E" w14:textId="77777777" w:rsidTr="009D4CFA">
        <w:tc>
          <w:tcPr>
            <w:tcW w:w="2016" w:type="dxa"/>
            <w:vAlign w:val="bottom"/>
          </w:tcPr>
          <w:p w14:paraId="11083169" w14:textId="77777777" w:rsidR="00D40200" w:rsidRPr="00114AC6" w:rsidRDefault="00D40200" w:rsidP="00D40200">
            <w:pPr>
              <w:ind w:left="101" w:right="-72" w:hanging="187"/>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025C40F8" w14:textId="77777777" w:rsidR="00D40200" w:rsidRPr="00114AC6" w:rsidRDefault="00D40200" w:rsidP="00D40200">
            <w:pPr>
              <w:spacing w:line="256" w:lineRule="auto"/>
              <w:ind w:right="-72"/>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283529EF" w14:textId="77777777" w:rsidR="00D40200" w:rsidRPr="00114AC6" w:rsidRDefault="00D40200" w:rsidP="00D40200">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1A968661" w14:textId="77777777" w:rsidR="00D40200" w:rsidRPr="00114AC6" w:rsidRDefault="00D40200" w:rsidP="00D40200">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1BADE579" w14:textId="77777777" w:rsidR="00D40200" w:rsidRPr="00114AC6" w:rsidRDefault="00D40200" w:rsidP="00D40200">
            <w:pPr>
              <w:spacing w:line="256" w:lineRule="auto"/>
              <w:ind w:right="-72"/>
              <w:jc w:val="right"/>
              <w:rPr>
                <w:rFonts w:ascii="Arial" w:hAnsi="Arial" w:cs="Arial"/>
                <w:sz w:val="18"/>
                <w:szCs w:val="18"/>
                <w:lang w:val="en-GB"/>
              </w:rPr>
            </w:pPr>
          </w:p>
        </w:tc>
        <w:tc>
          <w:tcPr>
            <w:tcW w:w="1049" w:type="dxa"/>
            <w:tcBorders>
              <w:top w:val="single" w:sz="4" w:space="0" w:color="auto"/>
              <w:left w:val="nil"/>
              <w:right w:val="nil"/>
            </w:tcBorders>
            <w:shd w:val="clear" w:color="auto" w:fill="auto"/>
            <w:vAlign w:val="bottom"/>
          </w:tcPr>
          <w:p w14:paraId="79490934" w14:textId="77777777" w:rsidR="00D40200" w:rsidRPr="00114AC6" w:rsidRDefault="00D40200" w:rsidP="00D40200">
            <w:pPr>
              <w:spacing w:line="256" w:lineRule="auto"/>
              <w:ind w:right="-72"/>
              <w:jc w:val="right"/>
              <w:rPr>
                <w:rFonts w:ascii="Arial" w:hAnsi="Arial" w:cs="Arial"/>
                <w:sz w:val="18"/>
                <w:szCs w:val="18"/>
                <w:lang w:val="en-GB"/>
              </w:rPr>
            </w:pPr>
          </w:p>
        </w:tc>
        <w:tc>
          <w:tcPr>
            <w:tcW w:w="1052" w:type="dxa"/>
            <w:tcBorders>
              <w:top w:val="single" w:sz="4" w:space="0" w:color="auto"/>
              <w:left w:val="nil"/>
              <w:right w:val="nil"/>
            </w:tcBorders>
            <w:shd w:val="clear" w:color="auto" w:fill="auto"/>
          </w:tcPr>
          <w:p w14:paraId="01F2FD37" w14:textId="77777777" w:rsidR="00D40200" w:rsidRPr="00114AC6" w:rsidRDefault="00D40200" w:rsidP="00D40200">
            <w:pPr>
              <w:spacing w:line="256" w:lineRule="auto"/>
              <w:ind w:right="-72"/>
              <w:jc w:val="right"/>
              <w:rPr>
                <w:rFonts w:ascii="Arial" w:hAnsi="Arial" w:cs="Arial"/>
                <w:sz w:val="18"/>
                <w:szCs w:val="18"/>
                <w:lang w:val="en-GB"/>
              </w:rPr>
            </w:pPr>
          </w:p>
        </w:tc>
      </w:tr>
      <w:tr w:rsidR="00D40200" w:rsidRPr="00114AC6" w14:paraId="74457DE1" w14:textId="77777777" w:rsidTr="009D4CFA">
        <w:tc>
          <w:tcPr>
            <w:tcW w:w="2016" w:type="dxa"/>
            <w:vAlign w:val="bottom"/>
          </w:tcPr>
          <w:p w14:paraId="3D288B25" w14:textId="19E80B4C" w:rsidR="00D40200" w:rsidRPr="00114AC6" w:rsidRDefault="00D40200" w:rsidP="00D40200">
            <w:pPr>
              <w:ind w:left="101" w:right="-72" w:hanging="187"/>
              <w:rPr>
                <w:rFonts w:ascii="Arial" w:hAnsi="Arial" w:cs="Arial"/>
                <w:sz w:val="18"/>
                <w:szCs w:val="18"/>
                <w:lang w:val="en-GB"/>
              </w:rPr>
            </w:pPr>
            <w:r w:rsidRPr="00114AC6">
              <w:rPr>
                <w:rFonts w:ascii="Arial" w:hAnsi="Arial" w:cs="Arial"/>
                <w:b/>
                <w:bCs/>
                <w:sz w:val="18"/>
                <w:szCs w:val="18"/>
                <w:lang w:val="en-GB"/>
              </w:rPr>
              <w:t>31 March 2021</w:t>
            </w:r>
          </w:p>
        </w:tc>
        <w:tc>
          <w:tcPr>
            <w:tcW w:w="1049" w:type="dxa"/>
            <w:tcBorders>
              <w:left w:val="nil"/>
              <w:bottom w:val="nil"/>
              <w:right w:val="nil"/>
            </w:tcBorders>
            <w:shd w:val="clear" w:color="auto" w:fill="auto"/>
            <w:vAlign w:val="bottom"/>
          </w:tcPr>
          <w:p w14:paraId="576ED9DD" w14:textId="77777777" w:rsidR="00D40200" w:rsidRPr="00114AC6" w:rsidRDefault="00D40200" w:rsidP="00D40200">
            <w:pPr>
              <w:spacing w:line="256" w:lineRule="auto"/>
              <w:ind w:right="-72"/>
              <w:rPr>
                <w:rFonts w:ascii="Arial" w:hAnsi="Arial" w:cs="Arial"/>
                <w:sz w:val="18"/>
                <w:szCs w:val="18"/>
                <w:lang w:val="en-GB"/>
              </w:rPr>
            </w:pPr>
          </w:p>
        </w:tc>
        <w:tc>
          <w:tcPr>
            <w:tcW w:w="1049" w:type="dxa"/>
            <w:tcBorders>
              <w:left w:val="nil"/>
              <w:bottom w:val="nil"/>
              <w:right w:val="nil"/>
            </w:tcBorders>
            <w:shd w:val="clear" w:color="auto" w:fill="auto"/>
            <w:vAlign w:val="bottom"/>
          </w:tcPr>
          <w:p w14:paraId="52A8E1CE" w14:textId="77777777" w:rsidR="00D40200" w:rsidRPr="00114AC6" w:rsidRDefault="00D40200" w:rsidP="00D40200">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auto"/>
            <w:vAlign w:val="bottom"/>
          </w:tcPr>
          <w:p w14:paraId="33EB729B" w14:textId="77777777" w:rsidR="00D40200" w:rsidRPr="00114AC6" w:rsidRDefault="00D40200" w:rsidP="00D40200">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auto"/>
            <w:vAlign w:val="bottom"/>
          </w:tcPr>
          <w:p w14:paraId="6A9864D2" w14:textId="77777777" w:rsidR="00D40200" w:rsidRPr="00114AC6" w:rsidRDefault="00D40200" w:rsidP="00D40200">
            <w:pPr>
              <w:spacing w:line="256" w:lineRule="auto"/>
              <w:ind w:right="-72"/>
              <w:jc w:val="right"/>
              <w:rPr>
                <w:rFonts w:ascii="Arial" w:hAnsi="Arial" w:cs="Arial"/>
                <w:sz w:val="18"/>
                <w:szCs w:val="18"/>
                <w:lang w:val="en-GB"/>
              </w:rPr>
            </w:pPr>
          </w:p>
        </w:tc>
        <w:tc>
          <w:tcPr>
            <w:tcW w:w="1049" w:type="dxa"/>
            <w:tcBorders>
              <w:left w:val="nil"/>
              <w:bottom w:val="nil"/>
              <w:right w:val="nil"/>
            </w:tcBorders>
            <w:shd w:val="clear" w:color="auto" w:fill="auto"/>
            <w:vAlign w:val="bottom"/>
          </w:tcPr>
          <w:p w14:paraId="7360B530" w14:textId="77777777" w:rsidR="00D40200" w:rsidRPr="00114AC6" w:rsidRDefault="00D40200" w:rsidP="00D40200">
            <w:pPr>
              <w:spacing w:line="256" w:lineRule="auto"/>
              <w:ind w:right="-72"/>
              <w:jc w:val="right"/>
              <w:rPr>
                <w:rFonts w:ascii="Arial" w:hAnsi="Arial" w:cs="Arial"/>
                <w:sz w:val="18"/>
                <w:szCs w:val="18"/>
                <w:lang w:val="en-GB"/>
              </w:rPr>
            </w:pPr>
          </w:p>
        </w:tc>
        <w:tc>
          <w:tcPr>
            <w:tcW w:w="1052" w:type="dxa"/>
            <w:tcBorders>
              <w:left w:val="nil"/>
              <w:bottom w:val="nil"/>
              <w:right w:val="nil"/>
            </w:tcBorders>
            <w:shd w:val="clear" w:color="auto" w:fill="auto"/>
          </w:tcPr>
          <w:p w14:paraId="6013D7AA" w14:textId="77777777" w:rsidR="00D40200" w:rsidRPr="00114AC6" w:rsidRDefault="00D40200" w:rsidP="00D40200">
            <w:pPr>
              <w:spacing w:line="256" w:lineRule="auto"/>
              <w:ind w:right="-72"/>
              <w:jc w:val="right"/>
              <w:rPr>
                <w:rFonts w:ascii="Arial" w:hAnsi="Arial" w:cs="Arial"/>
                <w:sz w:val="18"/>
                <w:szCs w:val="18"/>
                <w:lang w:val="en-GB"/>
              </w:rPr>
            </w:pPr>
          </w:p>
        </w:tc>
      </w:tr>
      <w:tr w:rsidR="00D40200" w:rsidRPr="00114AC6" w14:paraId="7D6809DC" w14:textId="77777777" w:rsidTr="009D4CFA">
        <w:tc>
          <w:tcPr>
            <w:tcW w:w="2016" w:type="dxa"/>
            <w:vAlign w:val="bottom"/>
            <w:hideMark/>
          </w:tcPr>
          <w:p w14:paraId="28FB1AE0" w14:textId="77777777" w:rsidR="00D40200" w:rsidRPr="00114AC6" w:rsidRDefault="00D40200" w:rsidP="00D40200">
            <w:pPr>
              <w:ind w:left="101" w:right="-72" w:hanging="187"/>
              <w:rPr>
                <w:rFonts w:ascii="Arial" w:hAnsi="Arial" w:cs="Arial"/>
                <w:sz w:val="18"/>
                <w:szCs w:val="18"/>
                <w:lang w:val="en-GB"/>
              </w:rPr>
            </w:pPr>
            <w:r w:rsidRPr="00114AC6">
              <w:rPr>
                <w:rFonts w:ascii="Arial" w:hAnsi="Arial" w:cs="Arial"/>
                <w:sz w:val="18"/>
                <w:szCs w:val="18"/>
                <w:lang w:val="en-GB"/>
              </w:rPr>
              <w:t>Gross carrying amount</w:t>
            </w:r>
          </w:p>
        </w:tc>
        <w:tc>
          <w:tcPr>
            <w:tcW w:w="1049" w:type="dxa"/>
            <w:shd w:val="clear" w:color="auto" w:fill="auto"/>
            <w:vAlign w:val="bottom"/>
          </w:tcPr>
          <w:p w14:paraId="4442B9D9" w14:textId="77777777" w:rsidR="00D40200" w:rsidRPr="00114AC6" w:rsidRDefault="00D40200" w:rsidP="00D40200">
            <w:pPr>
              <w:spacing w:line="256" w:lineRule="auto"/>
              <w:ind w:right="-72"/>
              <w:jc w:val="right"/>
              <w:rPr>
                <w:rFonts w:ascii="Arial" w:hAnsi="Arial" w:cs="Arial"/>
                <w:sz w:val="18"/>
                <w:szCs w:val="18"/>
                <w:lang w:val="en-GB"/>
              </w:rPr>
            </w:pPr>
          </w:p>
        </w:tc>
        <w:tc>
          <w:tcPr>
            <w:tcW w:w="1049" w:type="dxa"/>
            <w:shd w:val="clear" w:color="auto" w:fill="auto"/>
            <w:vAlign w:val="bottom"/>
          </w:tcPr>
          <w:p w14:paraId="4EE095B2" w14:textId="77777777" w:rsidR="00D40200" w:rsidRPr="00114AC6" w:rsidRDefault="00D40200" w:rsidP="00D40200">
            <w:pPr>
              <w:spacing w:line="256" w:lineRule="auto"/>
              <w:ind w:right="-72"/>
              <w:jc w:val="right"/>
              <w:rPr>
                <w:rFonts w:ascii="Arial" w:hAnsi="Arial" w:cs="Arial"/>
                <w:sz w:val="18"/>
                <w:szCs w:val="18"/>
                <w:lang w:val="en-GB"/>
              </w:rPr>
            </w:pPr>
          </w:p>
        </w:tc>
        <w:tc>
          <w:tcPr>
            <w:tcW w:w="1049" w:type="dxa"/>
            <w:shd w:val="clear" w:color="auto" w:fill="auto"/>
            <w:vAlign w:val="bottom"/>
          </w:tcPr>
          <w:p w14:paraId="18DB9BAB" w14:textId="77777777" w:rsidR="00D40200" w:rsidRPr="00114AC6" w:rsidRDefault="00D40200" w:rsidP="00D40200">
            <w:pPr>
              <w:spacing w:line="256" w:lineRule="auto"/>
              <w:ind w:right="-72"/>
              <w:jc w:val="right"/>
              <w:rPr>
                <w:rFonts w:ascii="Arial" w:hAnsi="Arial" w:cs="Arial"/>
                <w:sz w:val="18"/>
                <w:szCs w:val="18"/>
                <w:lang w:val="en-GB"/>
              </w:rPr>
            </w:pPr>
          </w:p>
        </w:tc>
        <w:tc>
          <w:tcPr>
            <w:tcW w:w="1049" w:type="dxa"/>
            <w:shd w:val="clear" w:color="auto" w:fill="auto"/>
            <w:vAlign w:val="bottom"/>
          </w:tcPr>
          <w:p w14:paraId="3BEFA5F8" w14:textId="77777777" w:rsidR="00D40200" w:rsidRPr="00114AC6" w:rsidRDefault="00D40200" w:rsidP="00D40200">
            <w:pPr>
              <w:spacing w:line="256" w:lineRule="auto"/>
              <w:ind w:right="-72"/>
              <w:jc w:val="right"/>
              <w:rPr>
                <w:rFonts w:ascii="Arial" w:hAnsi="Arial" w:cs="Arial"/>
                <w:sz w:val="18"/>
                <w:szCs w:val="18"/>
                <w:lang w:val="en-GB"/>
              </w:rPr>
            </w:pPr>
          </w:p>
        </w:tc>
        <w:tc>
          <w:tcPr>
            <w:tcW w:w="1049" w:type="dxa"/>
            <w:shd w:val="clear" w:color="auto" w:fill="auto"/>
            <w:vAlign w:val="bottom"/>
          </w:tcPr>
          <w:p w14:paraId="73BEF36E" w14:textId="77777777" w:rsidR="00D40200" w:rsidRPr="00114AC6" w:rsidRDefault="00D40200" w:rsidP="00D40200">
            <w:pPr>
              <w:spacing w:line="256" w:lineRule="auto"/>
              <w:ind w:right="-72"/>
              <w:jc w:val="right"/>
              <w:rPr>
                <w:rFonts w:ascii="Arial" w:hAnsi="Arial" w:cs="Arial"/>
                <w:sz w:val="18"/>
                <w:szCs w:val="18"/>
                <w:lang w:val="en-GB"/>
              </w:rPr>
            </w:pPr>
          </w:p>
        </w:tc>
        <w:tc>
          <w:tcPr>
            <w:tcW w:w="1052" w:type="dxa"/>
            <w:shd w:val="clear" w:color="auto" w:fill="auto"/>
            <w:vAlign w:val="bottom"/>
          </w:tcPr>
          <w:p w14:paraId="7F8DC914" w14:textId="77777777" w:rsidR="00D40200" w:rsidRPr="00114AC6" w:rsidRDefault="00D40200" w:rsidP="00D40200">
            <w:pPr>
              <w:spacing w:line="256" w:lineRule="auto"/>
              <w:ind w:right="-72"/>
              <w:jc w:val="right"/>
              <w:rPr>
                <w:rFonts w:ascii="Arial" w:hAnsi="Arial" w:cs="Arial"/>
                <w:sz w:val="18"/>
                <w:szCs w:val="18"/>
                <w:lang w:val="en-GB"/>
              </w:rPr>
            </w:pPr>
          </w:p>
        </w:tc>
      </w:tr>
      <w:tr w:rsidR="00D40200" w:rsidRPr="00114AC6" w14:paraId="4637E26A" w14:textId="77777777" w:rsidTr="00116823">
        <w:tc>
          <w:tcPr>
            <w:tcW w:w="2016" w:type="dxa"/>
            <w:vAlign w:val="bottom"/>
            <w:hideMark/>
          </w:tcPr>
          <w:p w14:paraId="1B4F3808" w14:textId="77777777" w:rsidR="00D40200" w:rsidRPr="00114AC6" w:rsidRDefault="00D40200" w:rsidP="00D40200">
            <w:pPr>
              <w:ind w:left="101" w:right="-72" w:hanging="187"/>
              <w:rPr>
                <w:rFonts w:ascii="Arial" w:hAnsi="Arial" w:cs="Arial"/>
                <w:sz w:val="18"/>
                <w:szCs w:val="18"/>
                <w:lang w:val="en-GB"/>
              </w:rPr>
            </w:pPr>
            <w:r w:rsidRPr="00114AC6">
              <w:rPr>
                <w:rFonts w:ascii="Arial" w:hAnsi="Arial" w:cs="Arial"/>
                <w:sz w:val="18"/>
                <w:szCs w:val="18"/>
                <w:lang w:val="en-GB"/>
              </w:rPr>
              <w:t xml:space="preserve">   -  trade receivables</w:t>
            </w:r>
          </w:p>
        </w:tc>
        <w:tc>
          <w:tcPr>
            <w:tcW w:w="1049" w:type="dxa"/>
            <w:shd w:val="clear" w:color="auto" w:fill="auto"/>
            <w:vAlign w:val="bottom"/>
          </w:tcPr>
          <w:p w14:paraId="49254F2A" w14:textId="1BB105AA" w:rsidR="00D40200" w:rsidRPr="00114AC6" w:rsidRDefault="00D40200" w:rsidP="00D40200">
            <w:pPr>
              <w:spacing w:line="256" w:lineRule="auto"/>
              <w:ind w:right="-72"/>
              <w:jc w:val="right"/>
              <w:rPr>
                <w:rFonts w:ascii="Arial" w:eastAsia="Arial" w:hAnsi="Arial" w:cs="Arial"/>
                <w:sz w:val="18"/>
                <w:szCs w:val="18"/>
                <w:lang w:eastAsia="en-GB"/>
              </w:rPr>
            </w:pPr>
            <w:r w:rsidRPr="00114AC6">
              <w:rPr>
                <w:rFonts w:ascii="Arial" w:eastAsia="Arial" w:hAnsi="Arial" w:cs="Arial"/>
                <w:sz w:val="18"/>
                <w:szCs w:val="18"/>
                <w:lang w:eastAsia="en-GB"/>
              </w:rPr>
              <w:t>1,023,771</w:t>
            </w:r>
          </w:p>
        </w:tc>
        <w:tc>
          <w:tcPr>
            <w:tcW w:w="1049" w:type="dxa"/>
            <w:shd w:val="clear" w:color="auto" w:fill="auto"/>
          </w:tcPr>
          <w:p w14:paraId="375AEA4E" w14:textId="547F7CE4" w:rsidR="00D40200" w:rsidRPr="00114AC6" w:rsidRDefault="00D40200" w:rsidP="00D40200">
            <w:pPr>
              <w:spacing w:line="256" w:lineRule="auto"/>
              <w:ind w:right="-72"/>
              <w:jc w:val="right"/>
              <w:rPr>
                <w:rFonts w:ascii="Arial" w:eastAsia="Arial" w:hAnsi="Arial" w:cs="Arial"/>
                <w:sz w:val="18"/>
                <w:szCs w:val="18"/>
                <w:lang w:eastAsia="en-GB"/>
              </w:rPr>
            </w:pPr>
            <w:r w:rsidRPr="00114AC6">
              <w:rPr>
                <w:rFonts w:ascii="Arial" w:eastAsia="Arial" w:hAnsi="Arial" w:cs="Arial"/>
                <w:sz w:val="18"/>
                <w:szCs w:val="18"/>
                <w:lang w:eastAsia="en-GB"/>
              </w:rPr>
              <w:t>74,494</w:t>
            </w:r>
          </w:p>
        </w:tc>
        <w:tc>
          <w:tcPr>
            <w:tcW w:w="1049" w:type="dxa"/>
            <w:shd w:val="clear" w:color="auto" w:fill="auto"/>
          </w:tcPr>
          <w:p w14:paraId="35DB8954" w14:textId="39E723ED" w:rsidR="00D40200" w:rsidRPr="00114AC6" w:rsidRDefault="00D40200" w:rsidP="00D40200">
            <w:pPr>
              <w:spacing w:line="256" w:lineRule="auto"/>
              <w:ind w:right="-72"/>
              <w:jc w:val="right"/>
              <w:rPr>
                <w:rFonts w:ascii="Arial" w:eastAsia="Arial" w:hAnsi="Arial" w:cs="Arial"/>
                <w:sz w:val="18"/>
                <w:szCs w:val="18"/>
                <w:lang w:eastAsia="en-GB"/>
              </w:rPr>
            </w:pPr>
            <w:r w:rsidRPr="00114AC6">
              <w:rPr>
                <w:rFonts w:ascii="Arial" w:eastAsia="Arial" w:hAnsi="Arial" w:cs="Arial"/>
                <w:sz w:val="18"/>
                <w:szCs w:val="18"/>
                <w:lang w:eastAsia="en-GB"/>
              </w:rPr>
              <w:t>8,765</w:t>
            </w:r>
          </w:p>
        </w:tc>
        <w:tc>
          <w:tcPr>
            <w:tcW w:w="1049" w:type="dxa"/>
            <w:shd w:val="clear" w:color="auto" w:fill="auto"/>
          </w:tcPr>
          <w:p w14:paraId="423030EF" w14:textId="735A008E" w:rsidR="00D40200" w:rsidRPr="00114AC6" w:rsidRDefault="00D40200" w:rsidP="00D40200">
            <w:pPr>
              <w:spacing w:line="256" w:lineRule="auto"/>
              <w:ind w:right="-72"/>
              <w:jc w:val="right"/>
              <w:rPr>
                <w:rFonts w:ascii="Arial" w:eastAsia="Arial" w:hAnsi="Arial" w:cs="Arial"/>
                <w:sz w:val="18"/>
                <w:szCs w:val="18"/>
                <w:lang w:eastAsia="en-GB"/>
              </w:rPr>
            </w:pPr>
            <w:r w:rsidRPr="00114AC6">
              <w:rPr>
                <w:rFonts w:ascii="Arial" w:eastAsia="Arial" w:hAnsi="Arial" w:cs="Arial"/>
                <w:sz w:val="18"/>
                <w:szCs w:val="18"/>
                <w:lang w:eastAsia="en-GB"/>
              </w:rPr>
              <w:t>-</w:t>
            </w:r>
          </w:p>
        </w:tc>
        <w:tc>
          <w:tcPr>
            <w:tcW w:w="1049" w:type="dxa"/>
            <w:shd w:val="clear" w:color="auto" w:fill="auto"/>
          </w:tcPr>
          <w:p w14:paraId="4DD21D5C" w14:textId="5ED43009" w:rsidR="00D40200" w:rsidRPr="00114AC6" w:rsidRDefault="00D40200" w:rsidP="00D40200">
            <w:pPr>
              <w:spacing w:line="256" w:lineRule="auto"/>
              <w:ind w:right="-72"/>
              <w:jc w:val="right"/>
              <w:rPr>
                <w:rFonts w:ascii="Arial" w:eastAsia="Arial" w:hAnsi="Arial" w:cs="Arial"/>
                <w:sz w:val="18"/>
                <w:szCs w:val="18"/>
                <w:lang w:eastAsia="en-GB"/>
              </w:rPr>
            </w:pPr>
            <w:r w:rsidRPr="00114AC6">
              <w:rPr>
                <w:rFonts w:ascii="Arial" w:eastAsia="Arial" w:hAnsi="Arial" w:cs="Arial"/>
                <w:sz w:val="18"/>
                <w:szCs w:val="18"/>
                <w:lang w:eastAsia="en-GB"/>
              </w:rPr>
              <w:t>78,982</w:t>
            </w:r>
          </w:p>
        </w:tc>
        <w:tc>
          <w:tcPr>
            <w:tcW w:w="1052" w:type="dxa"/>
            <w:shd w:val="clear" w:color="auto" w:fill="auto"/>
          </w:tcPr>
          <w:p w14:paraId="10BD38C7" w14:textId="0D43AB34" w:rsidR="00D40200" w:rsidRPr="00114AC6" w:rsidRDefault="00D40200" w:rsidP="00D40200">
            <w:pPr>
              <w:spacing w:line="256" w:lineRule="auto"/>
              <w:ind w:right="-72"/>
              <w:jc w:val="right"/>
              <w:rPr>
                <w:rFonts w:ascii="Arial" w:eastAsia="Arial" w:hAnsi="Arial" w:cs="Arial"/>
                <w:sz w:val="18"/>
                <w:szCs w:val="18"/>
                <w:lang w:eastAsia="en-GB"/>
              </w:rPr>
            </w:pPr>
            <w:r w:rsidRPr="00114AC6">
              <w:rPr>
                <w:rFonts w:ascii="Arial" w:eastAsia="Arial" w:hAnsi="Arial" w:cs="Arial"/>
                <w:sz w:val="18"/>
                <w:szCs w:val="18"/>
                <w:lang w:eastAsia="en-GB"/>
              </w:rPr>
              <w:t>1,186,012</w:t>
            </w:r>
          </w:p>
        </w:tc>
      </w:tr>
      <w:tr w:rsidR="00D40200" w:rsidRPr="00114AC6" w14:paraId="363EC6BD" w14:textId="77777777" w:rsidTr="00116823">
        <w:tc>
          <w:tcPr>
            <w:tcW w:w="2016" w:type="dxa"/>
            <w:vAlign w:val="bottom"/>
            <w:hideMark/>
          </w:tcPr>
          <w:p w14:paraId="2ADDA917" w14:textId="77777777" w:rsidR="00D40200" w:rsidRPr="00114AC6" w:rsidRDefault="00D40200" w:rsidP="00D40200">
            <w:pPr>
              <w:ind w:left="101" w:right="-72" w:hanging="187"/>
              <w:rPr>
                <w:rFonts w:ascii="Arial" w:hAnsi="Arial" w:cs="Arial"/>
                <w:sz w:val="18"/>
                <w:szCs w:val="18"/>
                <w:lang w:val="en-GB"/>
              </w:rPr>
            </w:pPr>
          </w:p>
          <w:p w14:paraId="0A8ADB2A" w14:textId="479499D0" w:rsidR="00D40200" w:rsidRPr="00114AC6" w:rsidRDefault="00D40200" w:rsidP="00D40200">
            <w:pPr>
              <w:ind w:left="101" w:right="-72" w:hanging="187"/>
              <w:rPr>
                <w:rFonts w:ascii="Arial" w:hAnsi="Arial" w:cs="Arial"/>
                <w:sz w:val="18"/>
                <w:szCs w:val="18"/>
                <w:lang w:val="en-GB"/>
              </w:rPr>
            </w:pPr>
            <w:r w:rsidRPr="00114AC6">
              <w:rPr>
                <w:rFonts w:ascii="Arial" w:hAnsi="Arial" w:cs="Arial"/>
                <w:sz w:val="18"/>
                <w:szCs w:val="18"/>
                <w:lang w:val="en-GB"/>
              </w:rPr>
              <w:t>Loss allowance</w:t>
            </w:r>
          </w:p>
        </w:tc>
        <w:tc>
          <w:tcPr>
            <w:tcW w:w="1049" w:type="dxa"/>
            <w:tcBorders>
              <w:top w:val="single" w:sz="4" w:space="0" w:color="auto"/>
              <w:left w:val="nil"/>
              <w:bottom w:val="single" w:sz="4" w:space="0" w:color="auto"/>
              <w:right w:val="nil"/>
            </w:tcBorders>
            <w:shd w:val="clear" w:color="auto" w:fill="auto"/>
            <w:vAlign w:val="bottom"/>
          </w:tcPr>
          <w:p w14:paraId="0C0681AC" w14:textId="5DC0AF3E" w:rsidR="00D40200" w:rsidRPr="00114AC6" w:rsidRDefault="00D40200" w:rsidP="00D40200">
            <w:pPr>
              <w:spacing w:line="256" w:lineRule="auto"/>
              <w:ind w:right="-72"/>
              <w:jc w:val="right"/>
              <w:rPr>
                <w:rFonts w:ascii="Arial" w:eastAsia="Arial" w:hAnsi="Arial" w:cs="Arial"/>
                <w:sz w:val="18"/>
                <w:szCs w:val="18"/>
                <w:lang w:eastAsia="en-GB"/>
              </w:rPr>
            </w:pPr>
            <w:r w:rsidRPr="00114AC6">
              <w:rPr>
                <w:rFonts w:ascii="Arial" w:eastAsia="Arial" w:hAnsi="Arial" w:cs="Arial"/>
                <w:sz w:val="18"/>
                <w:szCs w:val="18"/>
                <w:lang w:eastAsia="en-GB"/>
              </w:rPr>
              <w:t>-</w:t>
            </w:r>
          </w:p>
        </w:tc>
        <w:tc>
          <w:tcPr>
            <w:tcW w:w="1049" w:type="dxa"/>
            <w:tcBorders>
              <w:top w:val="single" w:sz="4" w:space="0" w:color="auto"/>
              <w:left w:val="nil"/>
              <w:bottom w:val="single" w:sz="4" w:space="0" w:color="auto"/>
              <w:right w:val="nil"/>
            </w:tcBorders>
            <w:shd w:val="clear" w:color="auto" w:fill="auto"/>
            <w:vAlign w:val="bottom"/>
          </w:tcPr>
          <w:p w14:paraId="70A96BCA" w14:textId="440FD3D6" w:rsidR="00D40200" w:rsidRPr="00114AC6" w:rsidRDefault="00D40200" w:rsidP="00D40200">
            <w:pPr>
              <w:spacing w:line="256" w:lineRule="auto"/>
              <w:ind w:right="-72"/>
              <w:jc w:val="right"/>
              <w:rPr>
                <w:rFonts w:ascii="Arial" w:eastAsia="Arial" w:hAnsi="Arial" w:cs="Arial"/>
                <w:sz w:val="18"/>
                <w:szCs w:val="18"/>
                <w:lang w:eastAsia="en-GB"/>
              </w:rPr>
            </w:pPr>
            <w:r w:rsidRPr="00114AC6">
              <w:rPr>
                <w:rFonts w:ascii="Arial" w:eastAsia="Arial" w:hAnsi="Arial" w:cs="Arial"/>
                <w:sz w:val="18"/>
                <w:szCs w:val="18"/>
                <w:lang w:eastAsia="en-GB"/>
              </w:rPr>
              <w:t>-</w:t>
            </w:r>
          </w:p>
        </w:tc>
        <w:tc>
          <w:tcPr>
            <w:tcW w:w="1049" w:type="dxa"/>
            <w:tcBorders>
              <w:top w:val="single" w:sz="4" w:space="0" w:color="auto"/>
              <w:left w:val="nil"/>
              <w:bottom w:val="single" w:sz="4" w:space="0" w:color="auto"/>
              <w:right w:val="nil"/>
            </w:tcBorders>
            <w:shd w:val="clear" w:color="auto" w:fill="auto"/>
            <w:vAlign w:val="bottom"/>
          </w:tcPr>
          <w:p w14:paraId="2E990916" w14:textId="2E3E8B51" w:rsidR="00D40200" w:rsidRPr="00114AC6" w:rsidRDefault="00D40200" w:rsidP="00D40200">
            <w:pPr>
              <w:spacing w:line="256" w:lineRule="auto"/>
              <w:ind w:right="-72"/>
              <w:jc w:val="right"/>
              <w:rPr>
                <w:rFonts w:ascii="Arial" w:eastAsia="Arial" w:hAnsi="Arial" w:cs="Arial"/>
                <w:sz w:val="18"/>
                <w:szCs w:val="18"/>
                <w:lang w:eastAsia="en-GB"/>
              </w:rPr>
            </w:pPr>
            <w:r w:rsidRPr="00114AC6">
              <w:rPr>
                <w:rFonts w:ascii="Arial" w:eastAsia="Arial" w:hAnsi="Arial" w:cs="Arial"/>
                <w:sz w:val="18"/>
                <w:szCs w:val="18"/>
                <w:lang w:eastAsia="en-GB"/>
              </w:rPr>
              <w:t>-</w:t>
            </w:r>
          </w:p>
        </w:tc>
        <w:tc>
          <w:tcPr>
            <w:tcW w:w="1049" w:type="dxa"/>
            <w:tcBorders>
              <w:top w:val="single" w:sz="4" w:space="0" w:color="auto"/>
              <w:left w:val="nil"/>
              <w:bottom w:val="single" w:sz="4" w:space="0" w:color="auto"/>
              <w:right w:val="nil"/>
            </w:tcBorders>
            <w:shd w:val="clear" w:color="auto" w:fill="auto"/>
            <w:vAlign w:val="bottom"/>
          </w:tcPr>
          <w:p w14:paraId="3FFE6FA0" w14:textId="30735C59" w:rsidR="00D40200" w:rsidRPr="00114AC6" w:rsidRDefault="00D40200" w:rsidP="00D40200">
            <w:pPr>
              <w:spacing w:line="256" w:lineRule="auto"/>
              <w:ind w:right="-72"/>
              <w:jc w:val="right"/>
              <w:rPr>
                <w:rFonts w:ascii="Arial" w:eastAsia="Arial" w:hAnsi="Arial" w:cs="Arial"/>
                <w:sz w:val="18"/>
                <w:szCs w:val="18"/>
                <w:lang w:eastAsia="en-GB"/>
              </w:rPr>
            </w:pPr>
            <w:r w:rsidRPr="00114AC6">
              <w:rPr>
                <w:rFonts w:ascii="Arial" w:eastAsia="Arial" w:hAnsi="Arial" w:cs="Arial"/>
                <w:sz w:val="18"/>
                <w:szCs w:val="18"/>
                <w:lang w:eastAsia="en-GB"/>
              </w:rPr>
              <w:t>-</w:t>
            </w:r>
          </w:p>
        </w:tc>
        <w:tc>
          <w:tcPr>
            <w:tcW w:w="1049" w:type="dxa"/>
            <w:tcBorders>
              <w:top w:val="single" w:sz="4" w:space="0" w:color="auto"/>
              <w:left w:val="nil"/>
              <w:bottom w:val="single" w:sz="4" w:space="0" w:color="auto"/>
              <w:right w:val="nil"/>
            </w:tcBorders>
            <w:shd w:val="clear" w:color="auto" w:fill="auto"/>
            <w:vAlign w:val="bottom"/>
          </w:tcPr>
          <w:p w14:paraId="1F0D36C7" w14:textId="54AA8578" w:rsidR="00D40200" w:rsidRPr="00114AC6" w:rsidRDefault="00D40200" w:rsidP="00D40200">
            <w:pPr>
              <w:spacing w:line="256" w:lineRule="auto"/>
              <w:ind w:right="-72"/>
              <w:jc w:val="right"/>
              <w:rPr>
                <w:rFonts w:ascii="Arial" w:eastAsia="Arial" w:hAnsi="Arial" w:cs="Arial"/>
                <w:sz w:val="18"/>
                <w:szCs w:val="18"/>
                <w:lang w:eastAsia="en-GB"/>
              </w:rPr>
            </w:pPr>
            <w:r w:rsidRPr="00114AC6">
              <w:rPr>
                <w:rFonts w:ascii="Arial" w:eastAsia="Arial" w:hAnsi="Arial" w:cs="Arial"/>
                <w:sz w:val="18"/>
                <w:szCs w:val="18"/>
                <w:lang w:eastAsia="en-GB"/>
              </w:rPr>
              <w:t>(78,982)</w:t>
            </w:r>
          </w:p>
        </w:tc>
        <w:tc>
          <w:tcPr>
            <w:tcW w:w="1052" w:type="dxa"/>
            <w:tcBorders>
              <w:top w:val="single" w:sz="4" w:space="0" w:color="auto"/>
              <w:left w:val="nil"/>
              <w:bottom w:val="single" w:sz="4" w:space="0" w:color="auto"/>
              <w:right w:val="nil"/>
            </w:tcBorders>
            <w:shd w:val="clear" w:color="auto" w:fill="auto"/>
          </w:tcPr>
          <w:p w14:paraId="3C92E551" w14:textId="77777777" w:rsidR="00D40200" w:rsidRPr="00114AC6" w:rsidRDefault="00D40200" w:rsidP="00D40200">
            <w:pPr>
              <w:spacing w:line="256" w:lineRule="auto"/>
              <w:ind w:right="-72"/>
              <w:jc w:val="right"/>
              <w:rPr>
                <w:rFonts w:ascii="Arial" w:eastAsia="Arial" w:hAnsi="Arial" w:cs="Arial"/>
                <w:sz w:val="18"/>
                <w:szCs w:val="18"/>
                <w:lang w:eastAsia="en-GB"/>
              </w:rPr>
            </w:pPr>
          </w:p>
          <w:p w14:paraId="58FB281D" w14:textId="14AC99BF" w:rsidR="00D40200" w:rsidRPr="00114AC6" w:rsidRDefault="00D40200" w:rsidP="00D40200">
            <w:pPr>
              <w:spacing w:line="256" w:lineRule="auto"/>
              <w:ind w:right="-72"/>
              <w:jc w:val="right"/>
              <w:rPr>
                <w:rFonts w:ascii="Arial" w:eastAsia="Arial" w:hAnsi="Arial" w:cs="Arial"/>
                <w:sz w:val="18"/>
                <w:szCs w:val="18"/>
                <w:lang w:eastAsia="en-GB"/>
              </w:rPr>
            </w:pPr>
            <w:r w:rsidRPr="00114AC6">
              <w:rPr>
                <w:rFonts w:ascii="Arial" w:eastAsia="Arial" w:hAnsi="Arial" w:cs="Arial"/>
                <w:sz w:val="18"/>
                <w:szCs w:val="18"/>
                <w:lang w:eastAsia="en-GB"/>
              </w:rPr>
              <w:t>(78,982)</w:t>
            </w:r>
          </w:p>
        </w:tc>
      </w:tr>
    </w:tbl>
    <w:p w14:paraId="63D88342" w14:textId="77777777" w:rsidR="00CA51AF" w:rsidRPr="00B1780A" w:rsidRDefault="00CA51AF" w:rsidP="00222EBE">
      <w:pPr>
        <w:pStyle w:val="BlockText"/>
        <w:ind w:left="1080" w:right="0"/>
        <w:rPr>
          <w:rFonts w:ascii="Arial" w:hAnsi="Arial" w:cs="Arial"/>
          <w:sz w:val="18"/>
          <w:szCs w:val="18"/>
        </w:rPr>
      </w:pPr>
    </w:p>
    <w:tbl>
      <w:tblPr>
        <w:tblW w:w="8316" w:type="dxa"/>
        <w:tblInd w:w="1242" w:type="dxa"/>
        <w:tblLayout w:type="fixed"/>
        <w:tblLook w:val="04A0" w:firstRow="1" w:lastRow="0" w:firstColumn="1" w:lastColumn="0" w:noHBand="0" w:noVBand="1"/>
      </w:tblPr>
      <w:tblGrid>
        <w:gridCol w:w="2016"/>
        <w:gridCol w:w="990"/>
        <w:gridCol w:w="1083"/>
        <w:gridCol w:w="1083"/>
        <w:gridCol w:w="1074"/>
        <w:gridCol w:w="1071"/>
        <w:gridCol w:w="999"/>
      </w:tblGrid>
      <w:tr w:rsidR="00CA51AF" w:rsidRPr="00B1780A" w14:paraId="0A773483" w14:textId="77777777" w:rsidTr="002D4363">
        <w:tc>
          <w:tcPr>
            <w:tcW w:w="2016" w:type="dxa"/>
            <w:vAlign w:val="bottom"/>
          </w:tcPr>
          <w:p w14:paraId="7EDE85E1" w14:textId="77777777" w:rsidR="00CA51AF" w:rsidRPr="00B1780A" w:rsidRDefault="00CA51AF" w:rsidP="00116823">
            <w:pPr>
              <w:ind w:left="101" w:right="-72" w:hanging="187"/>
              <w:rPr>
                <w:rFonts w:ascii="Arial" w:hAnsi="Arial" w:cs="Arial"/>
                <w:b/>
                <w:bCs/>
                <w:sz w:val="18"/>
                <w:szCs w:val="18"/>
                <w:lang w:val="en-GB"/>
              </w:rPr>
            </w:pPr>
          </w:p>
        </w:tc>
        <w:tc>
          <w:tcPr>
            <w:tcW w:w="6300" w:type="dxa"/>
            <w:gridSpan w:val="6"/>
            <w:tcBorders>
              <w:top w:val="single" w:sz="4" w:space="0" w:color="auto"/>
              <w:left w:val="nil"/>
              <w:bottom w:val="single" w:sz="4" w:space="0" w:color="auto"/>
              <w:right w:val="nil"/>
            </w:tcBorders>
            <w:vAlign w:val="bottom"/>
            <w:hideMark/>
          </w:tcPr>
          <w:p w14:paraId="39C30A84" w14:textId="7B9A7109" w:rsidR="00CA51AF" w:rsidRPr="00B1780A" w:rsidRDefault="00CA51AF" w:rsidP="00116823">
            <w:pPr>
              <w:spacing w:line="256" w:lineRule="auto"/>
              <w:jc w:val="center"/>
              <w:rPr>
                <w:rFonts w:ascii="Arial" w:hAnsi="Arial" w:cs="Arial"/>
                <w:b/>
                <w:bCs/>
                <w:sz w:val="18"/>
                <w:szCs w:val="18"/>
                <w:lang w:val="en-GB"/>
              </w:rPr>
            </w:pPr>
            <w:r w:rsidRPr="00B1780A">
              <w:rPr>
                <w:rFonts w:ascii="Arial" w:hAnsi="Arial" w:cs="Arial"/>
                <w:b/>
                <w:bCs/>
                <w:sz w:val="18"/>
                <w:szCs w:val="18"/>
                <w:lang w:val="en-GB"/>
              </w:rPr>
              <w:t>Separate financial statements</w:t>
            </w:r>
          </w:p>
        </w:tc>
      </w:tr>
      <w:tr w:rsidR="009D4CFA" w:rsidRPr="00B1780A" w14:paraId="3D617641" w14:textId="77777777" w:rsidTr="009D4CFA">
        <w:tc>
          <w:tcPr>
            <w:tcW w:w="2016" w:type="dxa"/>
            <w:vAlign w:val="bottom"/>
          </w:tcPr>
          <w:p w14:paraId="1A262ECE" w14:textId="77777777" w:rsidR="009D4CFA" w:rsidRPr="00B1780A" w:rsidRDefault="009D4CFA" w:rsidP="009D4CFA">
            <w:pPr>
              <w:ind w:left="101" w:right="-72" w:hanging="187"/>
              <w:rPr>
                <w:rFonts w:ascii="Arial" w:hAnsi="Arial" w:cs="Arial"/>
                <w:b/>
                <w:bCs/>
                <w:sz w:val="18"/>
                <w:szCs w:val="18"/>
                <w:lang w:val="en-GB"/>
              </w:rPr>
            </w:pPr>
          </w:p>
        </w:tc>
        <w:tc>
          <w:tcPr>
            <w:tcW w:w="990" w:type="dxa"/>
            <w:tcBorders>
              <w:top w:val="single" w:sz="4" w:space="0" w:color="auto"/>
              <w:left w:val="nil"/>
              <w:bottom w:val="single" w:sz="4" w:space="0" w:color="auto"/>
              <w:right w:val="nil"/>
            </w:tcBorders>
            <w:vAlign w:val="bottom"/>
            <w:hideMark/>
          </w:tcPr>
          <w:p w14:paraId="413D461B" w14:textId="77777777" w:rsidR="009D4CFA" w:rsidRPr="00B1780A" w:rsidRDefault="009D4CFA" w:rsidP="009D4CFA">
            <w:pPr>
              <w:spacing w:line="256" w:lineRule="auto"/>
              <w:ind w:right="-72"/>
              <w:jc w:val="right"/>
              <w:rPr>
                <w:rFonts w:ascii="Arial" w:hAnsi="Arial" w:cs="Arial"/>
                <w:b/>
                <w:bCs/>
                <w:sz w:val="18"/>
                <w:szCs w:val="18"/>
                <w:lang w:val="en-GB"/>
              </w:rPr>
            </w:pPr>
            <w:r w:rsidRPr="00B1780A">
              <w:rPr>
                <w:rFonts w:ascii="Arial" w:hAnsi="Arial" w:cs="Arial"/>
                <w:b/>
                <w:bCs/>
                <w:sz w:val="18"/>
                <w:szCs w:val="18"/>
                <w:lang w:val="en-GB"/>
              </w:rPr>
              <w:t>Current</w:t>
            </w:r>
          </w:p>
          <w:p w14:paraId="085F3656" w14:textId="77777777" w:rsidR="0018188D" w:rsidRDefault="009D4CFA" w:rsidP="0018188D">
            <w:pPr>
              <w:spacing w:line="256" w:lineRule="auto"/>
              <w:ind w:left="-106" w:right="-72"/>
              <w:jc w:val="right"/>
              <w:rPr>
                <w:rFonts w:ascii="Arial" w:hAnsi="Arial" w:cs="Arial"/>
                <w:b/>
                <w:bCs/>
                <w:sz w:val="18"/>
                <w:szCs w:val="18"/>
                <w:lang w:val="en-GB"/>
              </w:rPr>
            </w:pPr>
            <w:r w:rsidRPr="00B1780A">
              <w:rPr>
                <w:rFonts w:ascii="Arial" w:hAnsi="Arial" w:cs="Arial"/>
                <w:b/>
                <w:bCs/>
                <w:sz w:val="18"/>
                <w:szCs w:val="18"/>
                <w:lang w:val="en-GB"/>
              </w:rPr>
              <w:t>Thousand</w:t>
            </w:r>
          </w:p>
          <w:p w14:paraId="7AF93D33" w14:textId="47B42642" w:rsidR="009D4CFA" w:rsidRPr="00B1780A" w:rsidRDefault="009D4CFA" w:rsidP="0018188D">
            <w:pPr>
              <w:spacing w:line="256" w:lineRule="auto"/>
              <w:ind w:left="-106" w:right="-72"/>
              <w:jc w:val="right"/>
              <w:rPr>
                <w:rFonts w:ascii="Arial" w:hAnsi="Arial" w:cs="Arial"/>
                <w:b/>
                <w:bCs/>
                <w:sz w:val="18"/>
                <w:szCs w:val="18"/>
                <w:lang w:val="en-GB"/>
              </w:rPr>
            </w:pPr>
            <w:r w:rsidRPr="00B1780A">
              <w:rPr>
                <w:rFonts w:ascii="Arial" w:hAnsi="Arial" w:cs="Arial"/>
                <w:b/>
                <w:bCs/>
                <w:sz w:val="18"/>
                <w:szCs w:val="18"/>
                <w:lang w:val="en-GB"/>
              </w:rPr>
              <w:t>Baht</w:t>
            </w:r>
          </w:p>
        </w:tc>
        <w:tc>
          <w:tcPr>
            <w:tcW w:w="1083" w:type="dxa"/>
            <w:tcBorders>
              <w:top w:val="single" w:sz="4" w:space="0" w:color="auto"/>
              <w:left w:val="nil"/>
              <w:bottom w:val="single" w:sz="4" w:space="0" w:color="auto"/>
              <w:right w:val="nil"/>
            </w:tcBorders>
            <w:vAlign w:val="bottom"/>
            <w:hideMark/>
          </w:tcPr>
          <w:p w14:paraId="209BBB63" w14:textId="77777777" w:rsidR="009D4CFA" w:rsidRPr="00B1780A" w:rsidRDefault="009D4CFA" w:rsidP="009D4CFA">
            <w:pPr>
              <w:spacing w:line="256" w:lineRule="auto"/>
              <w:ind w:right="-72"/>
              <w:jc w:val="right"/>
              <w:rPr>
                <w:rFonts w:ascii="Arial" w:hAnsi="Arial" w:cs="Arial"/>
                <w:b/>
                <w:bCs/>
                <w:sz w:val="18"/>
                <w:szCs w:val="18"/>
                <w:lang w:val="en-GB"/>
              </w:rPr>
            </w:pPr>
            <w:r w:rsidRPr="00B1780A">
              <w:rPr>
                <w:rFonts w:ascii="Arial" w:hAnsi="Arial" w:cs="Arial"/>
                <w:b/>
                <w:bCs/>
                <w:sz w:val="18"/>
                <w:szCs w:val="18"/>
                <w:lang w:val="en-GB"/>
              </w:rPr>
              <w:t>Up to 3 months</w:t>
            </w:r>
          </w:p>
          <w:p w14:paraId="110B7B1A" w14:textId="117091EB" w:rsidR="009D4CFA" w:rsidRPr="00B1780A" w:rsidRDefault="009D4CFA" w:rsidP="009D4CFA">
            <w:pPr>
              <w:spacing w:line="256" w:lineRule="auto"/>
              <w:ind w:right="-72"/>
              <w:jc w:val="right"/>
              <w:rPr>
                <w:rFonts w:ascii="Arial" w:hAnsi="Arial" w:cs="Arial"/>
                <w:b/>
                <w:bCs/>
                <w:sz w:val="18"/>
                <w:szCs w:val="18"/>
                <w:lang w:val="en-GB"/>
              </w:rPr>
            </w:pPr>
            <w:r w:rsidRPr="00B1780A">
              <w:rPr>
                <w:rFonts w:ascii="Arial" w:hAnsi="Arial" w:cs="Arial"/>
                <w:b/>
                <w:bCs/>
                <w:sz w:val="18"/>
                <w:szCs w:val="18"/>
                <w:lang w:val="en-GB"/>
              </w:rPr>
              <w:t>Thousand Baht</w:t>
            </w:r>
          </w:p>
        </w:tc>
        <w:tc>
          <w:tcPr>
            <w:tcW w:w="1083" w:type="dxa"/>
            <w:tcBorders>
              <w:top w:val="single" w:sz="4" w:space="0" w:color="auto"/>
              <w:left w:val="nil"/>
              <w:bottom w:val="single" w:sz="4" w:space="0" w:color="auto"/>
              <w:right w:val="nil"/>
            </w:tcBorders>
            <w:vAlign w:val="bottom"/>
            <w:hideMark/>
          </w:tcPr>
          <w:p w14:paraId="16E22D6D" w14:textId="77777777" w:rsidR="009D4CFA" w:rsidRPr="00B1780A" w:rsidRDefault="009D4CFA" w:rsidP="009D4CFA">
            <w:pPr>
              <w:spacing w:line="256" w:lineRule="auto"/>
              <w:ind w:right="-72"/>
              <w:jc w:val="right"/>
              <w:rPr>
                <w:rFonts w:ascii="Arial" w:hAnsi="Arial" w:cs="Arial"/>
                <w:b/>
                <w:bCs/>
                <w:sz w:val="18"/>
                <w:szCs w:val="18"/>
                <w:lang w:val="en-GB"/>
              </w:rPr>
            </w:pPr>
            <w:r w:rsidRPr="00B1780A">
              <w:rPr>
                <w:rFonts w:ascii="Arial" w:hAnsi="Arial" w:cs="Arial"/>
                <w:b/>
                <w:bCs/>
                <w:sz w:val="18"/>
                <w:szCs w:val="18"/>
                <w:lang w:val="en-GB"/>
              </w:rPr>
              <w:t>3 - 6 months</w:t>
            </w:r>
          </w:p>
          <w:p w14:paraId="09ECFFA4" w14:textId="7DF562BF" w:rsidR="009D4CFA" w:rsidRPr="00B1780A" w:rsidRDefault="009D4CFA" w:rsidP="009D4CFA">
            <w:pPr>
              <w:spacing w:line="256" w:lineRule="auto"/>
              <w:ind w:right="-72"/>
              <w:jc w:val="right"/>
              <w:rPr>
                <w:rFonts w:ascii="Arial" w:hAnsi="Arial" w:cs="Arial"/>
                <w:b/>
                <w:bCs/>
                <w:sz w:val="18"/>
                <w:szCs w:val="18"/>
                <w:lang w:val="en-GB"/>
              </w:rPr>
            </w:pPr>
            <w:r w:rsidRPr="00B1780A">
              <w:rPr>
                <w:rFonts w:ascii="Arial" w:hAnsi="Arial" w:cs="Arial"/>
                <w:b/>
                <w:bCs/>
                <w:sz w:val="18"/>
                <w:szCs w:val="18"/>
                <w:lang w:val="en-GB"/>
              </w:rPr>
              <w:t>Thousand Baht</w:t>
            </w:r>
          </w:p>
        </w:tc>
        <w:tc>
          <w:tcPr>
            <w:tcW w:w="1074" w:type="dxa"/>
            <w:tcBorders>
              <w:top w:val="single" w:sz="4" w:space="0" w:color="auto"/>
              <w:left w:val="nil"/>
              <w:bottom w:val="single" w:sz="4" w:space="0" w:color="auto"/>
              <w:right w:val="nil"/>
            </w:tcBorders>
            <w:vAlign w:val="bottom"/>
            <w:hideMark/>
          </w:tcPr>
          <w:p w14:paraId="6417E08A" w14:textId="508D4DE2" w:rsidR="009D4CFA" w:rsidRPr="00B1780A" w:rsidRDefault="009D4CFA" w:rsidP="009D4CFA">
            <w:pPr>
              <w:spacing w:line="256" w:lineRule="auto"/>
              <w:ind w:right="-72"/>
              <w:jc w:val="right"/>
              <w:rPr>
                <w:rFonts w:ascii="Arial" w:hAnsi="Arial" w:cs="Arial"/>
                <w:b/>
                <w:bCs/>
                <w:sz w:val="18"/>
                <w:szCs w:val="18"/>
                <w:lang w:val="en-GB"/>
              </w:rPr>
            </w:pPr>
            <w:r w:rsidRPr="00B1780A">
              <w:rPr>
                <w:rFonts w:ascii="Arial" w:hAnsi="Arial" w:cs="Arial"/>
                <w:b/>
                <w:bCs/>
                <w:sz w:val="18"/>
                <w:szCs w:val="18"/>
                <w:lang w:val="en-GB"/>
              </w:rPr>
              <w:t>6 - 12 months Thousand Baht</w:t>
            </w:r>
          </w:p>
        </w:tc>
        <w:tc>
          <w:tcPr>
            <w:tcW w:w="1071" w:type="dxa"/>
            <w:tcBorders>
              <w:top w:val="single" w:sz="4" w:space="0" w:color="auto"/>
              <w:left w:val="nil"/>
              <w:bottom w:val="single" w:sz="4" w:space="0" w:color="auto"/>
              <w:right w:val="nil"/>
            </w:tcBorders>
            <w:hideMark/>
          </w:tcPr>
          <w:p w14:paraId="6DED016B" w14:textId="77777777" w:rsidR="009D4CFA" w:rsidRPr="00B1780A" w:rsidRDefault="009D4CFA" w:rsidP="009D4CFA">
            <w:pPr>
              <w:spacing w:line="256" w:lineRule="auto"/>
              <w:ind w:right="-72"/>
              <w:jc w:val="right"/>
              <w:rPr>
                <w:rFonts w:ascii="Arial" w:hAnsi="Arial" w:cs="Arial"/>
                <w:b/>
                <w:bCs/>
                <w:sz w:val="18"/>
                <w:szCs w:val="18"/>
                <w:lang w:val="en-GB"/>
              </w:rPr>
            </w:pPr>
            <w:r w:rsidRPr="00B1780A">
              <w:rPr>
                <w:rFonts w:ascii="Arial" w:hAnsi="Arial" w:cs="Arial"/>
                <w:b/>
                <w:bCs/>
                <w:sz w:val="18"/>
                <w:szCs w:val="18"/>
                <w:lang w:val="en-GB"/>
              </w:rPr>
              <w:t xml:space="preserve">Over </w:t>
            </w:r>
          </w:p>
          <w:p w14:paraId="385C5EF5" w14:textId="77777777" w:rsidR="009D4CFA" w:rsidRPr="00B1780A" w:rsidRDefault="009D4CFA" w:rsidP="009D4CFA">
            <w:pPr>
              <w:spacing w:line="256" w:lineRule="auto"/>
              <w:ind w:right="-72"/>
              <w:jc w:val="right"/>
              <w:rPr>
                <w:rFonts w:ascii="Arial" w:hAnsi="Arial" w:cs="Arial"/>
                <w:b/>
                <w:bCs/>
                <w:sz w:val="18"/>
                <w:szCs w:val="18"/>
                <w:lang w:val="en-GB"/>
              </w:rPr>
            </w:pPr>
            <w:r w:rsidRPr="00B1780A">
              <w:rPr>
                <w:rFonts w:ascii="Arial" w:hAnsi="Arial" w:cs="Arial"/>
                <w:b/>
                <w:bCs/>
                <w:sz w:val="18"/>
                <w:szCs w:val="18"/>
                <w:lang w:val="en-GB"/>
              </w:rPr>
              <w:t>12 months</w:t>
            </w:r>
          </w:p>
          <w:p w14:paraId="0767E248" w14:textId="4AB3A4DC" w:rsidR="009D4CFA" w:rsidRPr="00B1780A" w:rsidRDefault="009D4CFA" w:rsidP="009D4CFA">
            <w:pPr>
              <w:spacing w:line="256" w:lineRule="auto"/>
              <w:ind w:right="-72"/>
              <w:jc w:val="right"/>
              <w:rPr>
                <w:rFonts w:ascii="Arial" w:hAnsi="Arial" w:cs="Arial"/>
                <w:b/>
                <w:bCs/>
                <w:sz w:val="18"/>
                <w:szCs w:val="18"/>
                <w:lang w:val="en-GB"/>
              </w:rPr>
            </w:pPr>
            <w:r w:rsidRPr="00B1780A">
              <w:rPr>
                <w:rFonts w:ascii="Arial" w:hAnsi="Arial" w:cs="Arial"/>
                <w:b/>
                <w:bCs/>
                <w:sz w:val="18"/>
                <w:szCs w:val="18"/>
                <w:lang w:val="en-GB"/>
              </w:rPr>
              <w:t>Thousand Baht</w:t>
            </w:r>
          </w:p>
        </w:tc>
        <w:tc>
          <w:tcPr>
            <w:tcW w:w="999" w:type="dxa"/>
            <w:tcBorders>
              <w:top w:val="single" w:sz="4" w:space="0" w:color="auto"/>
              <w:left w:val="nil"/>
              <w:bottom w:val="single" w:sz="4" w:space="0" w:color="auto"/>
              <w:right w:val="nil"/>
            </w:tcBorders>
            <w:vAlign w:val="bottom"/>
            <w:hideMark/>
          </w:tcPr>
          <w:p w14:paraId="6C114EB5" w14:textId="77777777" w:rsidR="009D4CFA" w:rsidRPr="00B1780A" w:rsidRDefault="009D4CFA" w:rsidP="009D4CFA">
            <w:pPr>
              <w:spacing w:line="256" w:lineRule="auto"/>
              <w:ind w:right="-72"/>
              <w:jc w:val="right"/>
              <w:rPr>
                <w:rFonts w:ascii="Arial" w:hAnsi="Arial" w:cs="Arial"/>
                <w:b/>
                <w:bCs/>
                <w:sz w:val="18"/>
                <w:szCs w:val="18"/>
                <w:lang w:val="en-GB"/>
              </w:rPr>
            </w:pPr>
            <w:r w:rsidRPr="00B1780A">
              <w:rPr>
                <w:rFonts w:ascii="Arial" w:hAnsi="Arial" w:cs="Arial"/>
                <w:b/>
                <w:bCs/>
                <w:sz w:val="18"/>
                <w:szCs w:val="18"/>
                <w:lang w:val="en-GB"/>
              </w:rPr>
              <w:t>Total</w:t>
            </w:r>
          </w:p>
          <w:p w14:paraId="0EB47E64" w14:textId="6F055D27" w:rsidR="009D4CFA" w:rsidRPr="00B1780A" w:rsidRDefault="009D4CFA" w:rsidP="009D4CFA">
            <w:pPr>
              <w:spacing w:line="256" w:lineRule="auto"/>
              <w:ind w:right="-72"/>
              <w:jc w:val="right"/>
              <w:rPr>
                <w:rFonts w:ascii="Arial" w:hAnsi="Arial" w:cs="Arial"/>
                <w:b/>
                <w:bCs/>
                <w:sz w:val="18"/>
                <w:szCs w:val="18"/>
                <w:lang w:val="en-GB"/>
              </w:rPr>
            </w:pPr>
            <w:r w:rsidRPr="009D4CFA">
              <w:rPr>
                <w:rFonts w:ascii="Arial Bold" w:hAnsi="Arial Bold" w:cs="Arial"/>
                <w:b/>
                <w:bCs/>
                <w:spacing w:val="-2"/>
                <w:sz w:val="18"/>
                <w:szCs w:val="18"/>
                <w:lang w:val="en-GB"/>
              </w:rPr>
              <w:t>Thousand</w:t>
            </w:r>
            <w:r w:rsidRPr="00B1780A">
              <w:rPr>
                <w:rFonts w:ascii="Arial" w:hAnsi="Arial" w:cs="Arial"/>
                <w:b/>
                <w:bCs/>
                <w:sz w:val="18"/>
                <w:szCs w:val="18"/>
                <w:lang w:val="en-GB"/>
              </w:rPr>
              <w:t xml:space="preserve"> Baht</w:t>
            </w:r>
          </w:p>
        </w:tc>
      </w:tr>
      <w:tr w:rsidR="009D4CFA" w:rsidRPr="00B1780A" w14:paraId="7A6FD7D2" w14:textId="77777777" w:rsidTr="009D4CFA">
        <w:tc>
          <w:tcPr>
            <w:tcW w:w="2016" w:type="dxa"/>
            <w:vAlign w:val="bottom"/>
          </w:tcPr>
          <w:p w14:paraId="5F0270BB" w14:textId="77777777" w:rsidR="009D4CFA" w:rsidRPr="00B1780A" w:rsidRDefault="009D4CFA" w:rsidP="009D4CFA">
            <w:pPr>
              <w:ind w:left="101" w:right="-72" w:hanging="187"/>
              <w:rPr>
                <w:rFonts w:ascii="Arial" w:hAnsi="Arial" w:cs="Arial"/>
                <w:sz w:val="18"/>
                <w:szCs w:val="18"/>
                <w:lang w:val="en-GB"/>
              </w:rPr>
            </w:pPr>
          </w:p>
        </w:tc>
        <w:tc>
          <w:tcPr>
            <w:tcW w:w="990" w:type="dxa"/>
            <w:tcBorders>
              <w:top w:val="single" w:sz="4" w:space="0" w:color="auto"/>
              <w:left w:val="nil"/>
              <w:right w:val="nil"/>
            </w:tcBorders>
            <w:shd w:val="clear" w:color="auto" w:fill="FAFAFA"/>
            <w:vAlign w:val="bottom"/>
          </w:tcPr>
          <w:p w14:paraId="7BAB9CF5" w14:textId="77777777" w:rsidR="009D4CFA" w:rsidRPr="00B1780A" w:rsidRDefault="009D4CFA" w:rsidP="009D4CFA">
            <w:pPr>
              <w:spacing w:line="256" w:lineRule="auto"/>
              <w:ind w:right="-72"/>
              <w:rPr>
                <w:rFonts w:ascii="Arial" w:hAnsi="Arial" w:cs="Arial"/>
                <w:sz w:val="18"/>
                <w:szCs w:val="18"/>
                <w:lang w:val="en-GB"/>
              </w:rPr>
            </w:pPr>
          </w:p>
        </w:tc>
        <w:tc>
          <w:tcPr>
            <w:tcW w:w="1083" w:type="dxa"/>
            <w:tcBorders>
              <w:top w:val="single" w:sz="4" w:space="0" w:color="auto"/>
              <w:left w:val="nil"/>
              <w:right w:val="nil"/>
            </w:tcBorders>
            <w:shd w:val="clear" w:color="auto" w:fill="FAFAFA"/>
            <w:vAlign w:val="bottom"/>
          </w:tcPr>
          <w:p w14:paraId="01B159D8" w14:textId="77777777" w:rsidR="009D4CFA" w:rsidRPr="00B1780A" w:rsidRDefault="009D4CFA" w:rsidP="009D4CFA">
            <w:pPr>
              <w:spacing w:line="256" w:lineRule="auto"/>
              <w:ind w:right="-72"/>
              <w:jc w:val="right"/>
              <w:rPr>
                <w:rFonts w:ascii="Arial" w:hAnsi="Arial" w:cs="Arial"/>
                <w:sz w:val="18"/>
                <w:szCs w:val="18"/>
                <w:lang w:val="en-GB"/>
              </w:rPr>
            </w:pPr>
          </w:p>
        </w:tc>
        <w:tc>
          <w:tcPr>
            <w:tcW w:w="1083" w:type="dxa"/>
            <w:tcBorders>
              <w:top w:val="single" w:sz="4" w:space="0" w:color="auto"/>
              <w:left w:val="nil"/>
              <w:right w:val="nil"/>
            </w:tcBorders>
            <w:shd w:val="clear" w:color="auto" w:fill="FAFAFA"/>
            <w:vAlign w:val="bottom"/>
          </w:tcPr>
          <w:p w14:paraId="0BD06A3F" w14:textId="77777777" w:rsidR="009D4CFA" w:rsidRPr="00B1780A" w:rsidRDefault="009D4CFA" w:rsidP="009D4CFA">
            <w:pPr>
              <w:spacing w:line="256" w:lineRule="auto"/>
              <w:ind w:right="-72"/>
              <w:jc w:val="right"/>
              <w:rPr>
                <w:rFonts w:ascii="Arial" w:hAnsi="Arial" w:cs="Arial"/>
                <w:sz w:val="18"/>
                <w:szCs w:val="18"/>
                <w:lang w:val="en-GB"/>
              </w:rPr>
            </w:pPr>
          </w:p>
        </w:tc>
        <w:tc>
          <w:tcPr>
            <w:tcW w:w="1074" w:type="dxa"/>
            <w:tcBorders>
              <w:top w:val="single" w:sz="4" w:space="0" w:color="auto"/>
              <w:left w:val="nil"/>
              <w:right w:val="nil"/>
            </w:tcBorders>
            <w:shd w:val="clear" w:color="auto" w:fill="FAFAFA"/>
            <w:vAlign w:val="bottom"/>
          </w:tcPr>
          <w:p w14:paraId="55889DE6" w14:textId="77777777" w:rsidR="009D4CFA" w:rsidRPr="00B1780A" w:rsidRDefault="009D4CFA" w:rsidP="009D4CFA">
            <w:pPr>
              <w:spacing w:line="256" w:lineRule="auto"/>
              <w:ind w:right="-72"/>
              <w:jc w:val="right"/>
              <w:rPr>
                <w:rFonts w:ascii="Arial" w:hAnsi="Arial" w:cs="Arial"/>
                <w:sz w:val="18"/>
                <w:szCs w:val="18"/>
                <w:lang w:val="en-GB"/>
              </w:rPr>
            </w:pPr>
          </w:p>
        </w:tc>
        <w:tc>
          <w:tcPr>
            <w:tcW w:w="1071" w:type="dxa"/>
            <w:tcBorders>
              <w:top w:val="single" w:sz="4" w:space="0" w:color="auto"/>
              <w:left w:val="nil"/>
              <w:right w:val="nil"/>
            </w:tcBorders>
            <w:shd w:val="clear" w:color="auto" w:fill="FAFAFA"/>
            <w:vAlign w:val="bottom"/>
          </w:tcPr>
          <w:p w14:paraId="751E5510" w14:textId="77777777" w:rsidR="009D4CFA" w:rsidRPr="00B1780A" w:rsidRDefault="009D4CFA" w:rsidP="009D4CFA">
            <w:pPr>
              <w:spacing w:line="256" w:lineRule="auto"/>
              <w:ind w:right="-72"/>
              <w:jc w:val="right"/>
              <w:rPr>
                <w:rFonts w:ascii="Arial" w:hAnsi="Arial" w:cs="Arial"/>
                <w:sz w:val="18"/>
                <w:szCs w:val="18"/>
                <w:lang w:val="en-GB"/>
              </w:rPr>
            </w:pPr>
          </w:p>
        </w:tc>
        <w:tc>
          <w:tcPr>
            <w:tcW w:w="999" w:type="dxa"/>
            <w:tcBorders>
              <w:top w:val="single" w:sz="4" w:space="0" w:color="auto"/>
              <w:left w:val="nil"/>
              <w:right w:val="nil"/>
            </w:tcBorders>
            <w:shd w:val="clear" w:color="auto" w:fill="FAFAFA"/>
          </w:tcPr>
          <w:p w14:paraId="27B23389" w14:textId="77777777" w:rsidR="009D4CFA" w:rsidRPr="00B1780A" w:rsidRDefault="009D4CFA" w:rsidP="009D4CFA">
            <w:pPr>
              <w:spacing w:line="256" w:lineRule="auto"/>
              <w:ind w:right="-72"/>
              <w:jc w:val="right"/>
              <w:rPr>
                <w:rFonts w:ascii="Arial" w:hAnsi="Arial" w:cs="Arial"/>
                <w:sz w:val="18"/>
                <w:szCs w:val="18"/>
                <w:lang w:val="en-GB"/>
              </w:rPr>
            </w:pPr>
          </w:p>
        </w:tc>
      </w:tr>
      <w:tr w:rsidR="009D4CFA" w:rsidRPr="00B1780A" w14:paraId="41CC1C21" w14:textId="77777777" w:rsidTr="009D4CFA">
        <w:tc>
          <w:tcPr>
            <w:tcW w:w="2016" w:type="dxa"/>
            <w:vAlign w:val="bottom"/>
          </w:tcPr>
          <w:p w14:paraId="2FB79750" w14:textId="77777777" w:rsidR="009D4CFA" w:rsidRPr="00B1780A" w:rsidRDefault="009D4CFA" w:rsidP="009D4CFA">
            <w:pPr>
              <w:ind w:left="101" w:right="-72" w:hanging="187"/>
              <w:rPr>
                <w:rFonts w:ascii="Arial" w:hAnsi="Arial" w:cs="Arial"/>
                <w:sz w:val="18"/>
                <w:szCs w:val="18"/>
                <w:lang w:val="en-GB"/>
              </w:rPr>
            </w:pPr>
            <w:r w:rsidRPr="00B1780A">
              <w:rPr>
                <w:rFonts w:ascii="Arial" w:hAnsi="Arial" w:cs="Arial"/>
                <w:b/>
                <w:bCs/>
                <w:sz w:val="18"/>
                <w:szCs w:val="18"/>
                <w:lang w:val="en-GB"/>
              </w:rPr>
              <w:t>31 March 2022</w:t>
            </w:r>
          </w:p>
        </w:tc>
        <w:tc>
          <w:tcPr>
            <w:tcW w:w="990" w:type="dxa"/>
            <w:tcBorders>
              <w:left w:val="nil"/>
              <w:bottom w:val="nil"/>
              <w:right w:val="nil"/>
            </w:tcBorders>
            <w:shd w:val="clear" w:color="auto" w:fill="FAFAFA"/>
            <w:vAlign w:val="bottom"/>
          </w:tcPr>
          <w:p w14:paraId="3134B400" w14:textId="77777777" w:rsidR="009D4CFA" w:rsidRPr="00B1780A" w:rsidRDefault="009D4CFA" w:rsidP="009D4CFA">
            <w:pPr>
              <w:spacing w:line="256" w:lineRule="auto"/>
              <w:ind w:right="-72"/>
              <w:rPr>
                <w:rFonts w:ascii="Arial" w:hAnsi="Arial" w:cs="Arial"/>
                <w:sz w:val="18"/>
                <w:szCs w:val="18"/>
                <w:lang w:val="en-GB"/>
              </w:rPr>
            </w:pPr>
          </w:p>
        </w:tc>
        <w:tc>
          <w:tcPr>
            <w:tcW w:w="1083" w:type="dxa"/>
            <w:tcBorders>
              <w:left w:val="nil"/>
              <w:bottom w:val="nil"/>
              <w:right w:val="nil"/>
            </w:tcBorders>
            <w:shd w:val="clear" w:color="auto" w:fill="FAFAFA"/>
            <w:vAlign w:val="bottom"/>
          </w:tcPr>
          <w:p w14:paraId="4DEA38F8" w14:textId="77777777" w:rsidR="009D4CFA" w:rsidRPr="00B1780A" w:rsidRDefault="009D4CFA" w:rsidP="009D4CFA">
            <w:pPr>
              <w:spacing w:line="256" w:lineRule="auto"/>
              <w:ind w:right="-72"/>
              <w:jc w:val="right"/>
              <w:rPr>
                <w:rFonts w:ascii="Arial" w:hAnsi="Arial" w:cs="Arial"/>
                <w:sz w:val="18"/>
                <w:szCs w:val="18"/>
                <w:lang w:val="en-GB"/>
              </w:rPr>
            </w:pPr>
          </w:p>
        </w:tc>
        <w:tc>
          <w:tcPr>
            <w:tcW w:w="1083" w:type="dxa"/>
            <w:tcBorders>
              <w:left w:val="nil"/>
              <w:bottom w:val="nil"/>
              <w:right w:val="nil"/>
            </w:tcBorders>
            <w:shd w:val="clear" w:color="auto" w:fill="FAFAFA"/>
            <w:vAlign w:val="bottom"/>
          </w:tcPr>
          <w:p w14:paraId="2D985B2F" w14:textId="77777777" w:rsidR="009D4CFA" w:rsidRPr="00B1780A" w:rsidRDefault="009D4CFA" w:rsidP="009D4CFA">
            <w:pPr>
              <w:spacing w:line="256" w:lineRule="auto"/>
              <w:ind w:right="-72"/>
              <w:jc w:val="right"/>
              <w:rPr>
                <w:rFonts w:ascii="Arial" w:hAnsi="Arial" w:cs="Arial"/>
                <w:sz w:val="18"/>
                <w:szCs w:val="18"/>
                <w:lang w:val="en-GB"/>
              </w:rPr>
            </w:pPr>
          </w:p>
        </w:tc>
        <w:tc>
          <w:tcPr>
            <w:tcW w:w="1074" w:type="dxa"/>
            <w:tcBorders>
              <w:left w:val="nil"/>
              <w:bottom w:val="nil"/>
              <w:right w:val="nil"/>
            </w:tcBorders>
            <w:shd w:val="clear" w:color="auto" w:fill="FAFAFA"/>
            <w:vAlign w:val="bottom"/>
          </w:tcPr>
          <w:p w14:paraId="48EEF2CA" w14:textId="77777777" w:rsidR="009D4CFA" w:rsidRPr="00B1780A" w:rsidRDefault="009D4CFA" w:rsidP="009D4CFA">
            <w:pPr>
              <w:spacing w:line="256" w:lineRule="auto"/>
              <w:ind w:right="-72"/>
              <w:jc w:val="right"/>
              <w:rPr>
                <w:rFonts w:ascii="Arial" w:hAnsi="Arial" w:cs="Arial"/>
                <w:sz w:val="18"/>
                <w:szCs w:val="18"/>
                <w:lang w:val="en-GB"/>
              </w:rPr>
            </w:pPr>
          </w:p>
        </w:tc>
        <w:tc>
          <w:tcPr>
            <w:tcW w:w="1071" w:type="dxa"/>
            <w:tcBorders>
              <w:left w:val="nil"/>
              <w:bottom w:val="nil"/>
              <w:right w:val="nil"/>
            </w:tcBorders>
            <w:shd w:val="clear" w:color="auto" w:fill="FAFAFA"/>
            <w:vAlign w:val="bottom"/>
          </w:tcPr>
          <w:p w14:paraId="11E50B9F" w14:textId="77777777" w:rsidR="009D4CFA" w:rsidRPr="00B1780A" w:rsidRDefault="009D4CFA" w:rsidP="009D4CFA">
            <w:pPr>
              <w:spacing w:line="256" w:lineRule="auto"/>
              <w:ind w:right="-72"/>
              <w:jc w:val="right"/>
              <w:rPr>
                <w:rFonts w:ascii="Arial" w:hAnsi="Arial" w:cs="Arial"/>
                <w:sz w:val="18"/>
                <w:szCs w:val="18"/>
                <w:lang w:val="en-GB"/>
              </w:rPr>
            </w:pPr>
          </w:p>
        </w:tc>
        <w:tc>
          <w:tcPr>
            <w:tcW w:w="999" w:type="dxa"/>
            <w:tcBorders>
              <w:left w:val="nil"/>
              <w:bottom w:val="nil"/>
              <w:right w:val="nil"/>
            </w:tcBorders>
            <w:shd w:val="clear" w:color="auto" w:fill="FAFAFA"/>
          </w:tcPr>
          <w:p w14:paraId="1AFB9D3E" w14:textId="77777777" w:rsidR="009D4CFA" w:rsidRPr="00B1780A" w:rsidRDefault="009D4CFA" w:rsidP="009D4CFA">
            <w:pPr>
              <w:spacing w:line="256" w:lineRule="auto"/>
              <w:ind w:right="-72"/>
              <w:jc w:val="right"/>
              <w:rPr>
                <w:rFonts w:ascii="Arial" w:hAnsi="Arial" w:cs="Arial"/>
                <w:sz w:val="18"/>
                <w:szCs w:val="18"/>
                <w:lang w:val="en-GB"/>
              </w:rPr>
            </w:pPr>
          </w:p>
        </w:tc>
      </w:tr>
      <w:tr w:rsidR="009D4CFA" w:rsidRPr="00B1780A" w14:paraId="3DE49E9D" w14:textId="77777777" w:rsidTr="009D4CFA">
        <w:tc>
          <w:tcPr>
            <w:tcW w:w="2016" w:type="dxa"/>
            <w:vAlign w:val="bottom"/>
            <w:hideMark/>
          </w:tcPr>
          <w:p w14:paraId="4E5FF834" w14:textId="77777777" w:rsidR="009D4CFA" w:rsidRPr="00B1780A" w:rsidRDefault="009D4CFA" w:rsidP="009D4CFA">
            <w:pPr>
              <w:ind w:left="101" w:right="-72" w:hanging="187"/>
              <w:rPr>
                <w:rFonts w:ascii="Arial" w:hAnsi="Arial" w:cs="Arial"/>
                <w:sz w:val="18"/>
                <w:szCs w:val="18"/>
                <w:lang w:val="en-GB"/>
              </w:rPr>
            </w:pPr>
            <w:r w:rsidRPr="00B1780A">
              <w:rPr>
                <w:rFonts w:ascii="Arial" w:hAnsi="Arial" w:cs="Arial"/>
                <w:sz w:val="18"/>
                <w:szCs w:val="18"/>
                <w:lang w:val="en-GB"/>
              </w:rPr>
              <w:t>Gross carrying amount</w:t>
            </w:r>
          </w:p>
        </w:tc>
        <w:tc>
          <w:tcPr>
            <w:tcW w:w="990" w:type="dxa"/>
            <w:shd w:val="clear" w:color="auto" w:fill="FAFAFA"/>
            <w:vAlign w:val="bottom"/>
          </w:tcPr>
          <w:p w14:paraId="52C1B10A" w14:textId="77777777" w:rsidR="009D4CFA" w:rsidRPr="00B1780A" w:rsidRDefault="009D4CFA" w:rsidP="009D4CFA">
            <w:pPr>
              <w:spacing w:line="256" w:lineRule="auto"/>
              <w:ind w:right="-72"/>
              <w:jc w:val="right"/>
              <w:rPr>
                <w:rFonts w:ascii="Arial" w:hAnsi="Arial" w:cs="Arial"/>
                <w:sz w:val="18"/>
                <w:szCs w:val="18"/>
                <w:lang w:val="en-GB"/>
              </w:rPr>
            </w:pPr>
          </w:p>
        </w:tc>
        <w:tc>
          <w:tcPr>
            <w:tcW w:w="1083" w:type="dxa"/>
            <w:shd w:val="clear" w:color="auto" w:fill="FAFAFA"/>
            <w:vAlign w:val="bottom"/>
          </w:tcPr>
          <w:p w14:paraId="6BB1B7C7" w14:textId="77777777" w:rsidR="009D4CFA" w:rsidRPr="00B1780A" w:rsidRDefault="009D4CFA" w:rsidP="009D4CFA">
            <w:pPr>
              <w:spacing w:line="256" w:lineRule="auto"/>
              <w:ind w:right="-72"/>
              <w:jc w:val="right"/>
              <w:rPr>
                <w:rFonts w:ascii="Arial" w:hAnsi="Arial" w:cs="Arial"/>
                <w:sz w:val="18"/>
                <w:szCs w:val="18"/>
                <w:lang w:val="en-GB"/>
              </w:rPr>
            </w:pPr>
          </w:p>
        </w:tc>
        <w:tc>
          <w:tcPr>
            <w:tcW w:w="1083" w:type="dxa"/>
            <w:shd w:val="clear" w:color="auto" w:fill="FAFAFA"/>
            <w:vAlign w:val="bottom"/>
          </w:tcPr>
          <w:p w14:paraId="1BE443C2" w14:textId="77777777" w:rsidR="009D4CFA" w:rsidRPr="00B1780A" w:rsidRDefault="009D4CFA" w:rsidP="009D4CFA">
            <w:pPr>
              <w:spacing w:line="256" w:lineRule="auto"/>
              <w:ind w:right="-72"/>
              <w:jc w:val="right"/>
              <w:rPr>
                <w:rFonts w:ascii="Arial" w:hAnsi="Arial" w:cs="Arial"/>
                <w:sz w:val="18"/>
                <w:szCs w:val="18"/>
                <w:lang w:val="en-GB"/>
              </w:rPr>
            </w:pPr>
          </w:p>
        </w:tc>
        <w:tc>
          <w:tcPr>
            <w:tcW w:w="1074" w:type="dxa"/>
            <w:shd w:val="clear" w:color="auto" w:fill="FAFAFA"/>
            <w:vAlign w:val="bottom"/>
          </w:tcPr>
          <w:p w14:paraId="1F0823B3" w14:textId="77777777" w:rsidR="009D4CFA" w:rsidRPr="00B1780A" w:rsidRDefault="009D4CFA" w:rsidP="009D4CFA">
            <w:pPr>
              <w:spacing w:line="256" w:lineRule="auto"/>
              <w:ind w:right="-72"/>
              <w:jc w:val="right"/>
              <w:rPr>
                <w:rFonts w:ascii="Arial" w:hAnsi="Arial" w:cs="Arial"/>
                <w:sz w:val="18"/>
                <w:szCs w:val="18"/>
                <w:lang w:val="en-GB"/>
              </w:rPr>
            </w:pPr>
          </w:p>
        </w:tc>
        <w:tc>
          <w:tcPr>
            <w:tcW w:w="1071" w:type="dxa"/>
            <w:shd w:val="clear" w:color="auto" w:fill="FAFAFA"/>
            <w:vAlign w:val="bottom"/>
          </w:tcPr>
          <w:p w14:paraId="164E42AD" w14:textId="77777777" w:rsidR="009D4CFA" w:rsidRPr="00B1780A" w:rsidRDefault="009D4CFA" w:rsidP="009D4CFA">
            <w:pPr>
              <w:spacing w:line="256" w:lineRule="auto"/>
              <w:ind w:right="-72"/>
              <w:jc w:val="right"/>
              <w:rPr>
                <w:rFonts w:ascii="Arial" w:hAnsi="Arial" w:cs="Arial"/>
                <w:sz w:val="18"/>
                <w:szCs w:val="18"/>
                <w:lang w:val="en-GB"/>
              </w:rPr>
            </w:pPr>
          </w:p>
        </w:tc>
        <w:tc>
          <w:tcPr>
            <w:tcW w:w="999" w:type="dxa"/>
            <w:shd w:val="clear" w:color="auto" w:fill="FAFAFA"/>
            <w:vAlign w:val="bottom"/>
          </w:tcPr>
          <w:p w14:paraId="5360A69C" w14:textId="77777777" w:rsidR="009D4CFA" w:rsidRPr="00B1780A" w:rsidRDefault="009D4CFA" w:rsidP="009D4CFA">
            <w:pPr>
              <w:spacing w:line="256" w:lineRule="auto"/>
              <w:ind w:right="-72"/>
              <w:jc w:val="right"/>
              <w:rPr>
                <w:rFonts w:ascii="Arial" w:hAnsi="Arial" w:cs="Arial"/>
                <w:sz w:val="18"/>
                <w:szCs w:val="18"/>
                <w:lang w:val="en-GB"/>
              </w:rPr>
            </w:pPr>
          </w:p>
        </w:tc>
      </w:tr>
      <w:tr w:rsidR="00D40200" w:rsidRPr="00B1780A" w14:paraId="138AF52C" w14:textId="77777777" w:rsidTr="009D4CFA">
        <w:tc>
          <w:tcPr>
            <w:tcW w:w="2016" w:type="dxa"/>
            <w:vAlign w:val="bottom"/>
            <w:hideMark/>
          </w:tcPr>
          <w:p w14:paraId="06A5D51D" w14:textId="77777777" w:rsidR="00D40200" w:rsidRPr="00B1780A" w:rsidRDefault="00D40200" w:rsidP="00D40200">
            <w:pPr>
              <w:ind w:left="101" w:right="-72" w:hanging="187"/>
              <w:rPr>
                <w:rFonts w:ascii="Arial" w:hAnsi="Arial" w:cs="Arial"/>
                <w:sz w:val="18"/>
                <w:szCs w:val="18"/>
                <w:lang w:val="en-GB"/>
              </w:rPr>
            </w:pPr>
            <w:r w:rsidRPr="00B1780A">
              <w:rPr>
                <w:rFonts w:ascii="Arial" w:hAnsi="Arial" w:cs="Arial"/>
                <w:sz w:val="18"/>
                <w:szCs w:val="18"/>
                <w:lang w:val="en-GB"/>
              </w:rPr>
              <w:t xml:space="preserve">   -  trade receivables</w:t>
            </w:r>
          </w:p>
        </w:tc>
        <w:tc>
          <w:tcPr>
            <w:tcW w:w="990" w:type="dxa"/>
            <w:shd w:val="clear" w:color="auto" w:fill="FAFAFA"/>
            <w:vAlign w:val="bottom"/>
          </w:tcPr>
          <w:p w14:paraId="22ED787A" w14:textId="57E70F31" w:rsidR="00D40200" w:rsidRPr="00B1780A" w:rsidRDefault="00625589" w:rsidP="00625589">
            <w:pPr>
              <w:spacing w:line="256" w:lineRule="auto"/>
              <w:ind w:right="-72"/>
              <w:jc w:val="right"/>
              <w:rPr>
                <w:rFonts w:ascii="Arial" w:hAnsi="Arial" w:cs="Arial"/>
                <w:sz w:val="18"/>
                <w:szCs w:val="18"/>
                <w:lang w:val="en-GB"/>
              </w:rPr>
            </w:pPr>
            <w:r w:rsidRPr="00625589">
              <w:rPr>
                <w:rFonts w:ascii="Arial" w:hAnsi="Arial" w:cs="Arial"/>
                <w:sz w:val="18"/>
                <w:szCs w:val="18"/>
                <w:lang w:val="en-GB"/>
              </w:rPr>
              <w:t>54</w:t>
            </w:r>
            <w:r w:rsidR="00D40200" w:rsidRPr="00625589">
              <w:rPr>
                <w:rFonts w:ascii="Arial" w:hAnsi="Arial" w:cs="Arial"/>
                <w:sz w:val="18"/>
                <w:szCs w:val="18"/>
                <w:lang w:val="en-GB"/>
              </w:rPr>
              <w:t>,</w:t>
            </w:r>
            <w:r w:rsidRPr="00625589">
              <w:rPr>
                <w:rFonts w:ascii="Arial" w:hAnsi="Arial" w:cs="Arial"/>
                <w:sz w:val="18"/>
                <w:szCs w:val="18"/>
                <w:lang w:val="en-GB"/>
              </w:rPr>
              <w:t>505</w:t>
            </w:r>
          </w:p>
        </w:tc>
        <w:tc>
          <w:tcPr>
            <w:tcW w:w="1083" w:type="dxa"/>
            <w:shd w:val="clear" w:color="auto" w:fill="FAFAFA"/>
            <w:vAlign w:val="bottom"/>
          </w:tcPr>
          <w:p w14:paraId="0B33A9FA" w14:textId="30D1BDCA" w:rsidR="00D40200" w:rsidRPr="00B1780A" w:rsidRDefault="00D40200" w:rsidP="00D40200">
            <w:pPr>
              <w:spacing w:line="256" w:lineRule="auto"/>
              <w:ind w:right="-72"/>
              <w:jc w:val="right"/>
              <w:rPr>
                <w:rFonts w:ascii="Arial" w:hAnsi="Arial" w:cs="Arial"/>
                <w:sz w:val="18"/>
                <w:szCs w:val="18"/>
                <w:lang w:val="en-GB"/>
              </w:rPr>
            </w:pPr>
            <w:r w:rsidRPr="00E41D91">
              <w:rPr>
                <w:rFonts w:ascii="Browallia New" w:eastAsia="Arial Unicode MS" w:hAnsi="Browallia New" w:cs="Browallia New"/>
              </w:rPr>
              <w:t>-</w:t>
            </w:r>
          </w:p>
        </w:tc>
        <w:tc>
          <w:tcPr>
            <w:tcW w:w="1083" w:type="dxa"/>
            <w:shd w:val="clear" w:color="auto" w:fill="FAFAFA"/>
            <w:vAlign w:val="bottom"/>
          </w:tcPr>
          <w:p w14:paraId="580CA480" w14:textId="796AB38A" w:rsidR="00D40200" w:rsidRPr="00B1780A" w:rsidRDefault="00D40200" w:rsidP="00D40200">
            <w:pPr>
              <w:spacing w:line="256" w:lineRule="auto"/>
              <w:ind w:right="-72"/>
              <w:jc w:val="right"/>
              <w:rPr>
                <w:rFonts w:ascii="Arial" w:hAnsi="Arial" w:cs="Arial"/>
                <w:sz w:val="18"/>
                <w:szCs w:val="18"/>
                <w:lang w:val="en-GB"/>
              </w:rPr>
            </w:pPr>
            <w:r w:rsidRPr="00E41D91">
              <w:rPr>
                <w:rFonts w:ascii="Browallia New" w:eastAsia="Arial Unicode MS" w:hAnsi="Browallia New" w:cs="Browallia New"/>
              </w:rPr>
              <w:t>-</w:t>
            </w:r>
          </w:p>
        </w:tc>
        <w:tc>
          <w:tcPr>
            <w:tcW w:w="1074" w:type="dxa"/>
            <w:shd w:val="clear" w:color="auto" w:fill="FAFAFA"/>
            <w:vAlign w:val="bottom"/>
          </w:tcPr>
          <w:p w14:paraId="780FA3AE" w14:textId="0D76A814" w:rsidR="00D40200" w:rsidRPr="00B1780A" w:rsidRDefault="00D40200" w:rsidP="00D40200">
            <w:pPr>
              <w:spacing w:line="256" w:lineRule="auto"/>
              <w:ind w:right="-72"/>
              <w:jc w:val="right"/>
              <w:rPr>
                <w:rFonts w:ascii="Arial" w:hAnsi="Arial" w:cs="Arial"/>
                <w:sz w:val="18"/>
                <w:szCs w:val="18"/>
                <w:lang w:val="en-GB"/>
              </w:rPr>
            </w:pPr>
            <w:r w:rsidRPr="00E41D91">
              <w:rPr>
                <w:rFonts w:ascii="Browallia New" w:eastAsia="Arial Unicode MS" w:hAnsi="Browallia New" w:cs="Browallia New"/>
              </w:rPr>
              <w:t>-</w:t>
            </w:r>
          </w:p>
        </w:tc>
        <w:tc>
          <w:tcPr>
            <w:tcW w:w="1071" w:type="dxa"/>
            <w:shd w:val="clear" w:color="auto" w:fill="FAFAFA"/>
            <w:vAlign w:val="bottom"/>
          </w:tcPr>
          <w:p w14:paraId="0B073A9B" w14:textId="1C1AACF5" w:rsidR="00D40200" w:rsidRPr="00B1780A" w:rsidRDefault="00D40200" w:rsidP="00D40200">
            <w:pPr>
              <w:spacing w:line="256" w:lineRule="auto"/>
              <w:ind w:right="-72"/>
              <w:jc w:val="right"/>
              <w:rPr>
                <w:rFonts w:ascii="Arial" w:hAnsi="Arial" w:cs="Arial"/>
                <w:sz w:val="18"/>
                <w:szCs w:val="18"/>
                <w:lang w:val="en-GB"/>
              </w:rPr>
            </w:pPr>
            <w:r w:rsidRPr="00E41D91">
              <w:rPr>
                <w:rFonts w:ascii="Browallia New" w:eastAsia="Arial Unicode MS" w:hAnsi="Browallia New" w:cs="Browallia New"/>
              </w:rPr>
              <w:t>-</w:t>
            </w:r>
          </w:p>
        </w:tc>
        <w:tc>
          <w:tcPr>
            <w:tcW w:w="999" w:type="dxa"/>
            <w:shd w:val="clear" w:color="auto" w:fill="FAFAFA"/>
            <w:vAlign w:val="bottom"/>
          </w:tcPr>
          <w:p w14:paraId="2F601178" w14:textId="07264F96" w:rsidR="00D40200" w:rsidRPr="00B1780A" w:rsidRDefault="00D40200" w:rsidP="00625589">
            <w:pPr>
              <w:spacing w:line="256" w:lineRule="auto"/>
              <w:ind w:right="-72"/>
              <w:jc w:val="right"/>
              <w:rPr>
                <w:rFonts w:ascii="Arial" w:hAnsi="Arial" w:cs="Arial"/>
                <w:sz w:val="18"/>
                <w:szCs w:val="18"/>
                <w:lang w:val="en-GB"/>
              </w:rPr>
            </w:pPr>
            <w:r w:rsidRPr="00625589">
              <w:rPr>
                <w:rFonts w:ascii="Arial" w:hAnsi="Arial" w:cs="Arial"/>
                <w:sz w:val="18"/>
                <w:szCs w:val="18"/>
                <w:lang w:val="en-GB"/>
              </w:rPr>
              <w:t>5</w:t>
            </w:r>
            <w:r w:rsidR="00625589" w:rsidRPr="00625589">
              <w:rPr>
                <w:rFonts w:ascii="Arial" w:hAnsi="Arial" w:cs="Arial"/>
                <w:sz w:val="18"/>
                <w:szCs w:val="18"/>
                <w:lang w:val="en-GB"/>
              </w:rPr>
              <w:t>4</w:t>
            </w:r>
            <w:r w:rsidRPr="00625589">
              <w:rPr>
                <w:rFonts w:ascii="Arial" w:hAnsi="Arial" w:cs="Arial"/>
                <w:sz w:val="18"/>
                <w:szCs w:val="18"/>
                <w:lang w:val="en-GB"/>
              </w:rPr>
              <w:t>,</w:t>
            </w:r>
            <w:r w:rsidR="00625589" w:rsidRPr="00625589">
              <w:rPr>
                <w:rFonts w:ascii="Arial" w:hAnsi="Arial" w:cs="Arial"/>
                <w:sz w:val="18"/>
                <w:szCs w:val="18"/>
                <w:lang w:val="en-GB"/>
              </w:rPr>
              <w:t>505</w:t>
            </w:r>
          </w:p>
        </w:tc>
      </w:tr>
      <w:tr w:rsidR="00D40200" w:rsidRPr="00B1780A" w14:paraId="73E11204" w14:textId="77777777" w:rsidTr="009D4CFA">
        <w:tc>
          <w:tcPr>
            <w:tcW w:w="2016" w:type="dxa"/>
            <w:vAlign w:val="bottom"/>
            <w:hideMark/>
          </w:tcPr>
          <w:p w14:paraId="1059D935" w14:textId="77777777" w:rsidR="00D40200" w:rsidRDefault="00D40200" w:rsidP="00D40200">
            <w:pPr>
              <w:ind w:left="101" w:right="-72" w:hanging="187"/>
              <w:rPr>
                <w:rFonts w:ascii="Arial" w:hAnsi="Arial" w:cs="Arial"/>
                <w:sz w:val="18"/>
                <w:szCs w:val="18"/>
                <w:lang w:val="en-GB"/>
              </w:rPr>
            </w:pPr>
          </w:p>
          <w:p w14:paraId="54EC64E3" w14:textId="6255CB01" w:rsidR="00D40200" w:rsidRPr="00B1780A" w:rsidRDefault="00D40200" w:rsidP="00D40200">
            <w:pPr>
              <w:ind w:left="101" w:right="-72" w:hanging="187"/>
              <w:rPr>
                <w:rFonts w:ascii="Arial" w:hAnsi="Arial" w:cs="Arial"/>
                <w:sz w:val="18"/>
                <w:szCs w:val="18"/>
                <w:lang w:val="en-GB"/>
              </w:rPr>
            </w:pPr>
            <w:r w:rsidRPr="00B1780A">
              <w:rPr>
                <w:rFonts w:ascii="Arial" w:hAnsi="Arial" w:cs="Arial"/>
                <w:sz w:val="18"/>
                <w:szCs w:val="18"/>
                <w:lang w:val="en-GB"/>
              </w:rPr>
              <w:t>Loss allowance</w:t>
            </w:r>
          </w:p>
        </w:tc>
        <w:tc>
          <w:tcPr>
            <w:tcW w:w="990" w:type="dxa"/>
            <w:tcBorders>
              <w:top w:val="single" w:sz="4" w:space="0" w:color="auto"/>
              <w:left w:val="nil"/>
              <w:bottom w:val="single" w:sz="4" w:space="0" w:color="auto"/>
              <w:right w:val="nil"/>
            </w:tcBorders>
            <w:shd w:val="clear" w:color="auto" w:fill="FAFAFA"/>
            <w:vAlign w:val="bottom"/>
          </w:tcPr>
          <w:p w14:paraId="0BE73262" w14:textId="4820480E" w:rsidR="00D40200" w:rsidRPr="00B1780A" w:rsidRDefault="00D40200" w:rsidP="00D40200">
            <w:pPr>
              <w:spacing w:line="256" w:lineRule="auto"/>
              <w:ind w:right="-72"/>
              <w:jc w:val="right"/>
              <w:rPr>
                <w:rFonts w:ascii="Arial" w:hAnsi="Arial" w:cs="Arial"/>
                <w:sz w:val="18"/>
                <w:szCs w:val="18"/>
                <w:lang w:val="en-GB"/>
              </w:rPr>
            </w:pPr>
            <w:r>
              <w:rPr>
                <w:rFonts w:ascii="Browallia New" w:eastAsia="Arial" w:hAnsi="Browallia New" w:cs="Browallia New"/>
                <w:lang w:eastAsia="en-GB"/>
              </w:rPr>
              <w:t>-</w:t>
            </w:r>
          </w:p>
        </w:tc>
        <w:tc>
          <w:tcPr>
            <w:tcW w:w="1083" w:type="dxa"/>
            <w:tcBorders>
              <w:top w:val="single" w:sz="4" w:space="0" w:color="auto"/>
              <w:left w:val="nil"/>
              <w:bottom w:val="single" w:sz="4" w:space="0" w:color="auto"/>
              <w:right w:val="nil"/>
            </w:tcBorders>
            <w:shd w:val="clear" w:color="auto" w:fill="FAFAFA"/>
            <w:vAlign w:val="bottom"/>
          </w:tcPr>
          <w:p w14:paraId="3F848BE1" w14:textId="197920FF" w:rsidR="00D40200" w:rsidRPr="00B1780A" w:rsidRDefault="00D40200" w:rsidP="00D40200">
            <w:pPr>
              <w:spacing w:line="256" w:lineRule="auto"/>
              <w:ind w:right="-72"/>
              <w:jc w:val="right"/>
              <w:rPr>
                <w:rFonts w:ascii="Arial" w:hAnsi="Arial" w:cs="Arial"/>
                <w:sz w:val="18"/>
                <w:szCs w:val="18"/>
                <w:lang w:val="en-GB"/>
              </w:rPr>
            </w:pPr>
            <w:r w:rsidRPr="00E41D91">
              <w:rPr>
                <w:rFonts w:ascii="Browallia New" w:eastAsia="Arial Unicode MS" w:hAnsi="Browallia New" w:cs="Browallia New"/>
              </w:rPr>
              <w:t>-</w:t>
            </w:r>
          </w:p>
        </w:tc>
        <w:tc>
          <w:tcPr>
            <w:tcW w:w="1083" w:type="dxa"/>
            <w:tcBorders>
              <w:top w:val="single" w:sz="4" w:space="0" w:color="auto"/>
              <w:left w:val="nil"/>
              <w:bottom w:val="single" w:sz="4" w:space="0" w:color="auto"/>
              <w:right w:val="nil"/>
            </w:tcBorders>
            <w:shd w:val="clear" w:color="auto" w:fill="FAFAFA"/>
            <w:vAlign w:val="bottom"/>
          </w:tcPr>
          <w:p w14:paraId="5AF70C01" w14:textId="56F39D4B" w:rsidR="00D40200" w:rsidRPr="00B1780A" w:rsidRDefault="00D40200" w:rsidP="00D40200">
            <w:pPr>
              <w:spacing w:line="256" w:lineRule="auto"/>
              <w:ind w:right="-72"/>
              <w:jc w:val="right"/>
              <w:rPr>
                <w:rFonts w:ascii="Arial" w:hAnsi="Arial" w:cs="Arial"/>
                <w:sz w:val="18"/>
                <w:szCs w:val="18"/>
                <w:lang w:val="en-GB"/>
              </w:rPr>
            </w:pPr>
            <w:r w:rsidRPr="00E41D91">
              <w:rPr>
                <w:rFonts w:ascii="Browallia New" w:eastAsia="Arial Unicode MS" w:hAnsi="Browallia New" w:cs="Browallia New"/>
              </w:rPr>
              <w:t>-</w:t>
            </w:r>
          </w:p>
        </w:tc>
        <w:tc>
          <w:tcPr>
            <w:tcW w:w="1074" w:type="dxa"/>
            <w:tcBorders>
              <w:top w:val="single" w:sz="4" w:space="0" w:color="auto"/>
              <w:left w:val="nil"/>
              <w:bottom w:val="single" w:sz="4" w:space="0" w:color="auto"/>
              <w:right w:val="nil"/>
            </w:tcBorders>
            <w:shd w:val="clear" w:color="auto" w:fill="FAFAFA"/>
            <w:vAlign w:val="bottom"/>
          </w:tcPr>
          <w:p w14:paraId="52947753" w14:textId="5AE62B19" w:rsidR="00D40200" w:rsidRPr="00B1780A" w:rsidRDefault="00D40200" w:rsidP="00D40200">
            <w:pPr>
              <w:spacing w:line="256" w:lineRule="auto"/>
              <w:ind w:right="-72"/>
              <w:jc w:val="right"/>
              <w:rPr>
                <w:rFonts w:ascii="Arial" w:hAnsi="Arial" w:cs="Arial"/>
                <w:sz w:val="18"/>
                <w:szCs w:val="18"/>
                <w:lang w:val="en-GB"/>
              </w:rPr>
            </w:pPr>
            <w:r w:rsidRPr="00E41D91">
              <w:rPr>
                <w:rFonts w:ascii="Browallia New" w:eastAsia="Arial Unicode MS" w:hAnsi="Browallia New" w:cs="Browallia New"/>
              </w:rPr>
              <w:t>-</w:t>
            </w:r>
          </w:p>
        </w:tc>
        <w:tc>
          <w:tcPr>
            <w:tcW w:w="1071" w:type="dxa"/>
            <w:tcBorders>
              <w:top w:val="single" w:sz="4" w:space="0" w:color="auto"/>
              <w:left w:val="nil"/>
              <w:bottom w:val="single" w:sz="4" w:space="0" w:color="auto"/>
              <w:right w:val="nil"/>
            </w:tcBorders>
            <w:shd w:val="clear" w:color="auto" w:fill="FAFAFA"/>
            <w:vAlign w:val="bottom"/>
          </w:tcPr>
          <w:p w14:paraId="24B299C0" w14:textId="4B104AA7" w:rsidR="00D40200" w:rsidRPr="00B1780A" w:rsidRDefault="00D40200" w:rsidP="00D40200">
            <w:pPr>
              <w:spacing w:line="256" w:lineRule="auto"/>
              <w:ind w:right="-72"/>
              <w:jc w:val="right"/>
              <w:rPr>
                <w:rFonts w:ascii="Arial" w:hAnsi="Arial" w:cs="Arial"/>
                <w:sz w:val="18"/>
                <w:szCs w:val="18"/>
                <w:lang w:val="en-GB"/>
              </w:rPr>
            </w:pPr>
            <w:r w:rsidRPr="00E41D91">
              <w:rPr>
                <w:rFonts w:ascii="Browallia New" w:eastAsia="Arial Unicode MS" w:hAnsi="Browallia New" w:cs="Browallia New"/>
              </w:rPr>
              <w:t>-</w:t>
            </w:r>
          </w:p>
        </w:tc>
        <w:tc>
          <w:tcPr>
            <w:tcW w:w="999" w:type="dxa"/>
            <w:tcBorders>
              <w:top w:val="single" w:sz="4" w:space="0" w:color="auto"/>
              <w:left w:val="nil"/>
              <w:bottom w:val="single" w:sz="4" w:space="0" w:color="auto"/>
              <w:right w:val="nil"/>
            </w:tcBorders>
            <w:shd w:val="clear" w:color="auto" w:fill="FAFAFA"/>
            <w:vAlign w:val="bottom"/>
          </w:tcPr>
          <w:p w14:paraId="72C1121F" w14:textId="4B0CCA13" w:rsidR="00D40200" w:rsidRPr="00B1780A" w:rsidRDefault="00D40200" w:rsidP="00D40200">
            <w:pPr>
              <w:spacing w:line="256" w:lineRule="auto"/>
              <w:ind w:right="-72"/>
              <w:jc w:val="right"/>
              <w:rPr>
                <w:rFonts w:ascii="Arial" w:hAnsi="Arial" w:cs="Arial"/>
                <w:sz w:val="18"/>
                <w:szCs w:val="18"/>
                <w:lang w:val="en-GB"/>
              </w:rPr>
            </w:pPr>
            <w:r>
              <w:rPr>
                <w:rFonts w:ascii="Browallia New" w:eastAsia="Arial" w:hAnsi="Browallia New" w:cs="Browallia New"/>
                <w:lang w:eastAsia="en-GB"/>
              </w:rPr>
              <w:t>-</w:t>
            </w:r>
          </w:p>
        </w:tc>
      </w:tr>
      <w:tr w:rsidR="00D40200" w:rsidRPr="00B1780A" w14:paraId="62AC59B7" w14:textId="77777777" w:rsidTr="009D4CFA">
        <w:tc>
          <w:tcPr>
            <w:tcW w:w="2016" w:type="dxa"/>
            <w:vAlign w:val="bottom"/>
          </w:tcPr>
          <w:p w14:paraId="1C7D0CE1" w14:textId="77777777" w:rsidR="00D40200" w:rsidRPr="00B1780A" w:rsidRDefault="00D40200" w:rsidP="00D40200">
            <w:pPr>
              <w:ind w:left="101" w:right="-72" w:hanging="187"/>
              <w:rPr>
                <w:rFonts w:ascii="Arial" w:hAnsi="Arial" w:cs="Arial"/>
                <w:sz w:val="18"/>
                <w:szCs w:val="18"/>
                <w:lang w:val="en-GB"/>
              </w:rPr>
            </w:pPr>
          </w:p>
        </w:tc>
        <w:tc>
          <w:tcPr>
            <w:tcW w:w="990" w:type="dxa"/>
            <w:tcBorders>
              <w:top w:val="single" w:sz="4" w:space="0" w:color="auto"/>
              <w:left w:val="nil"/>
              <w:right w:val="nil"/>
            </w:tcBorders>
            <w:shd w:val="clear" w:color="auto" w:fill="auto"/>
            <w:vAlign w:val="bottom"/>
          </w:tcPr>
          <w:p w14:paraId="0463DD19" w14:textId="77777777" w:rsidR="00D40200" w:rsidRPr="00B1780A" w:rsidRDefault="00D40200" w:rsidP="00D40200">
            <w:pPr>
              <w:spacing w:line="256" w:lineRule="auto"/>
              <w:ind w:right="-72"/>
              <w:rPr>
                <w:rFonts w:ascii="Arial" w:hAnsi="Arial" w:cs="Arial"/>
                <w:sz w:val="18"/>
                <w:szCs w:val="18"/>
                <w:lang w:val="en-GB"/>
              </w:rPr>
            </w:pPr>
          </w:p>
        </w:tc>
        <w:tc>
          <w:tcPr>
            <w:tcW w:w="1083" w:type="dxa"/>
            <w:tcBorders>
              <w:top w:val="single" w:sz="4" w:space="0" w:color="auto"/>
              <w:left w:val="nil"/>
              <w:right w:val="nil"/>
            </w:tcBorders>
            <w:shd w:val="clear" w:color="auto" w:fill="auto"/>
            <w:vAlign w:val="bottom"/>
          </w:tcPr>
          <w:p w14:paraId="0625B4E5" w14:textId="77777777" w:rsidR="00D40200" w:rsidRPr="00B1780A" w:rsidRDefault="00D40200" w:rsidP="00D40200">
            <w:pPr>
              <w:spacing w:line="256" w:lineRule="auto"/>
              <w:ind w:right="-72"/>
              <w:jc w:val="right"/>
              <w:rPr>
                <w:rFonts w:ascii="Arial" w:hAnsi="Arial" w:cs="Arial"/>
                <w:sz w:val="18"/>
                <w:szCs w:val="18"/>
                <w:lang w:val="en-GB"/>
              </w:rPr>
            </w:pPr>
          </w:p>
        </w:tc>
        <w:tc>
          <w:tcPr>
            <w:tcW w:w="1083" w:type="dxa"/>
            <w:tcBorders>
              <w:top w:val="single" w:sz="4" w:space="0" w:color="auto"/>
              <w:left w:val="nil"/>
              <w:right w:val="nil"/>
            </w:tcBorders>
            <w:shd w:val="clear" w:color="auto" w:fill="auto"/>
            <w:vAlign w:val="bottom"/>
          </w:tcPr>
          <w:p w14:paraId="6F995A21" w14:textId="77777777" w:rsidR="00D40200" w:rsidRPr="00B1780A" w:rsidRDefault="00D40200" w:rsidP="00D40200">
            <w:pPr>
              <w:spacing w:line="256" w:lineRule="auto"/>
              <w:ind w:right="-72"/>
              <w:jc w:val="right"/>
              <w:rPr>
                <w:rFonts w:ascii="Arial" w:hAnsi="Arial" w:cs="Arial"/>
                <w:sz w:val="18"/>
                <w:szCs w:val="18"/>
                <w:lang w:val="en-GB"/>
              </w:rPr>
            </w:pPr>
          </w:p>
        </w:tc>
        <w:tc>
          <w:tcPr>
            <w:tcW w:w="1074" w:type="dxa"/>
            <w:tcBorders>
              <w:top w:val="single" w:sz="4" w:space="0" w:color="auto"/>
              <w:left w:val="nil"/>
              <w:right w:val="nil"/>
            </w:tcBorders>
            <w:shd w:val="clear" w:color="auto" w:fill="auto"/>
            <w:vAlign w:val="bottom"/>
          </w:tcPr>
          <w:p w14:paraId="692392E1" w14:textId="77777777" w:rsidR="00D40200" w:rsidRPr="00B1780A" w:rsidRDefault="00D40200" w:rsidP="00D40200">
            <w:pPr>
              <w:spacing w:line="256" w:lineRule="auto"/>
              <w:ind w:right="-72"/>
              <w:jc w:val="right"/>
              <w:rPr>
                <w:rFonts w:ascii="Arial" w:hAnsi="Arial" w:cs="Arial"/>
                <w:sz w:val="18"/>
                <w:szCs w:val="18"/>
                <w:lang w:val="en-GB"/>
              </w:rPr>
            </w:pPr>
          </w:p>
        </w:tc>
        <w:tc>
          <w:tcPr>
            <w:tcW w:w="1071" w:type="dxa"/>
            <w:tcBorders>
              <w:top w:val="single" w:sz="4" w:space="0" w:color="auto"/>
              <w:left w:val="nil"/>
              <w:right w:val="nil"/>
            </w:tcBorders>
            <w:shd w:val="clear" w:color="auto" w:fill="auto"/>
            <w:vAlign w:val="bottom"/>
          </w:tcPr>
          <w:p w14:paraId="14C6BB5A" w14:textId="77777777" w:rsidR="00D40200" w:rsidRPr="00B1780A" w:rsidRDefault="00D40200" w:rsidP="00D40200">
            <w:pPr>
              <w:spacing w:line="256" w:lineRule="auto"/>
              <w:ind w:right="-72"/>
              <w:jc w:val="right"/>
              <w:rPr>
                <w:rFonts w:ascii="Arial" w:hAnsi="Arial" w:cs="Arial"/>
                <w:sz w:val="18"/>
                <w:szCs w:val="18"/>
                <w:lang w:val="en-GB"/>
              </w:rPr>
            </w:pPr>
          </w:p>
        </w:tc>
        <w:tc>
          <w:tcPr>
            <w:tcW w:w="999" w:type="dxa"/>
            <w:tcBorders>
              <w:top w:val="single" w:sz="4" w:space="0" w:color="auto"/>
              <w:left w:val="nil"/>
              <w:right w:val="nil"/>
            </w:tcBorders>
            <w:shd w:val="clear" w:color="auto" w:fill="auto"/>
          </w:tcPr>
          <w:p w14:paraId="270E179B" w14:textId="77777777" w:rsidR="00D40200" w:rsidRPr="00B1780A" w:rsidRDefault="00D40200" w:rsidP="00D40200">
            <w:pPr>
              <w:spacing w:line="256" w:lineRule="auto"/>
              <w:ind w:right="-72"/>
              <w:jc w:val="right"/>
              <w:rPr>
                <w:rFonts w:ascii="Arial" w:hAnsi="Arial" w:cs="Arial"/>
                <w:sz w:val="18"/>
                <w:szCs w:val="18"/>
                <w:lang w:val="en-GB"/>
              </w:rPr>
            </w:pPr>
          </w:p>
        </w:tc>
      </w:tr>
      <w:tr w:rsidR="00D40200" w:rsidRPr="00B1780A" w14:paraId="00B2014C" w14:textId="77777777" w:rsidTr="009D4CFA">
        <w:tc>
          <w:tcPr>
            <w:tcW w:w="2016" w:type="dxa"/>
            <w:vAlign w:val="bottom"/>
          </w:tcPr>
          <w:p w14:paraId="08FABB78" w14:textId="77777777" w:rsidR="00D40200" w:rsidRPr="00B1780A" w:rsidRDefault="00D40200" w:rsidP="00D40200">
            <w:pPr>
              <w:ind w:left="101" w:right="-72" w:hanging="187"/>
              <w:rPr>
                <w:rFonts w:ascii="Arial" w:hAnsi="Arial" w:cs="Arial"/>
                <w:sz w:val="18"/>
                <w:szCs w:val="18"/>
                <w:lang w:val="en-GB"/>
              </w:rPr>
            </w:pPr>
            <w:r w:rsidRPr="00B1780A">
              <w:rPr>
                <w:rFonts w:ascii="Arial" w:hAnsi="Arial" w:cs="Arial"/>
                <w:b/>
                <w:bCs/>
                <w:sz w:val="18"/>
                <w:szCs w:val="18"/>
                <w:lang w:val="en-GB"/>
              </w:rPr>
              <w:t>31 March 2021</w:t>
            </w:r>
          </w:p>
        </w:tc>
        <w:tc>
          <w:tcPr>
            <w:tcW w:w="990" w:type="dxa"/>
            <w:tcBorders>
              <w:left w:val="nil"/>
              <w:bottom w:val="nil"/>
              <w:right w:val="nil"/>
            </w:tcBorders>
            <w:shd w:val="clear" w:color="auto" w:fill="auto"/>
            <w:vAlign w:val="bottom"/>
          </w:tcPr>
          <w:p w14:paraId="15F692FC" w14:textId="77777777" w:rsidR="00D40200" w:rsidRPr="00B1780A" w:rsidRDefault="00D40200" w:rsidP="00D40200">
            <w:pPr>
              <w:spacing w:line="256" w:lineRule="auto"/>
              <w:ind w:right="-72"/>
              <w:rPr>
                <w:rFonts w:ascii="Arial" w:hAnsi="Arial" w:cs="Arial"/>
                <w:sz w:val="18"/>
                <w:szCs w:val="18"/>
                <w:lang w:val="en-GB"/>
              </w:rPr>
            </w:pPr>
          </w:p>
        </w:tc>
        <w:tc>
          <w:tcPr>
            <w:tcW w:w="1083" w:type="dxa"/>
            <w:tcBorders>
              <w:left w:val="nil"/>
              <w:bottom w:val="nil"/>
              <w:right w:val="nil"/>
            </w:tcBorders>
            <w:shd w:val="clear" w:color="auto" w:fill="auto"/>
            <w:vAlign w:val="bottom"/>
          </w:tcPr>
          <w:p w14:paraId="2F717D5A" w14:textId="77777777" w:rsidR="00D40200" w:rsidRPr="00B1780A" w:rsidRDefault="00D40200" w:rsidP="00D40200">
            <w:pPr>
              <w:spacing w:line="256" w:lineRule="auto"/>
              <w:ind w:right="-72"/>
              <w:jc w:val="right"/>
              <w:rPr>
                <w:rFonts w:ascii="Arial" w:hAnsi="Arial" w:cs="Arial"/>
                <w:sz w:val="18"/>
                <w:szCs w:val="18"/>
                <w:lang w:val="en-GB"/>
              </w:rPr>
            </w:pPr>
          </w:p>
        </w:tc>
        <w:tc>
          <w:tcPr>
            <w:tcW w:w="1083" w:type="dxa"/>
            <w:tcBorders>
              <w:left w:val="nil"/>
              <w:bottom w:val="nil"/>
              <w:right w:val="nil"/>
            </w:tcBorders>
            <w:shd w:val="clear" w:color="auto" w:fill="auto"/>
            <w:vAlign w:val="bottom"/>
          </w:tcPr>
          <w:p w14:paraId="2FE2BB31" w14:textId="77777777" w:rsidR="00D40200" w:rsidRPr="00B1780A" w:rsidRDefault="00D40200" w:rsidP="00D40200">
            <w:pPr>
              <w:spacing w:line="256" w:lineRule="auto"/>
              <w:ind w:right="-72"/>
              <w:jc w:val="right"/>
              <w:rPr>
                <w:rFonts w:ascii="Arial" w:hAnsi="Arial" w:cs="Arial"/>
                <w:sz w:val="18"/>
                <w:szCs w:val="18"/>
                <w:lang w:val="en-GB"/>
              </w:rPr>
            </w:pPr>
          </w:p>
        </w:tc>
        <w:tc>
          <w:tcPr>
            <w:tcW w:w="1074" w:type="dxa"/>
            <w:tcBorders>
              <w:left w:val="nil"/>
              <w:bottom w:val="nil"/>
              <w:right w:val="nil"/>
            </w:tcBorders>
            <w:shd w:val="clear" w:color="auto" w:fill="auto"/>
            <w:vAlign w:val="bottom"/>
          </w:tcPr>
          <w:p w14:paraId="283403F2" w14:textId="77777777" w:rsidR="00D40200" w:rsidRPr="00B1780A" w:rsidRDefault="00D40200" w:rsidP="00D40200">
            <w:pPr>
              <w:spacing w:line="256" w:lineRule="auto"/>
              <w:ind w:right="-72"/>
              <w:jc w:val="right"/>
              <w:rPr>
                <w:rFonts w:ascii="Arial" w:hAnsi="Arial" w:cs="Arial"/>
                <w:sz w:val="18"/>
                <w:szCs w:val="18"/>
                <w:lang w:val="en-GB"/>
              </w:rPr>
            </w:pPr>
          </w:p>
        </w:tc>
        <w:tc>
          <w:tcPr>
            <w:tcW w:w="1071" w:type="dxa"/>
            <w:tcBorders>
              <w:left w:val="nil"/>
              <w:bottom w:val="nil"/>
              <w:right w:val="nil"/>
            </w:tcBorders>
            <w:shd w:val="clear" w:color="auto" w:fill="auto"/>
            <w:vAlign w:val="bottom"/>
          </w:tcPr>
          <w:p w14:paraId="6E8816C7" w14:textId="77777777" w:rsidR="00D40200" w:rsidRPr="00B1780A" w:rsidRDefault="00D40200" w:rsidP="00D40200">
            <w:pPr>
              <w:spacing w:line="256" w:lineRule="auto"/>
              <w:ind w:right="-72"/>
              <w:jc w:val="right"/>
              <w:rPr>
                <w:rFonts w:ascii="Arial" w:hAnsi="Arial" w:cs="Arial"/>
                <w:sz w:val="18"/>
                <w:szCs w:val="18"/>
                <w:lang w:val="en-GB"/>
              </w:rPr>
            </w:pPr>
          </w:p>
        </w:tc>
        <w:tc>
          <w:tcPr>
            <w:tcW w:w="999" w:type="dxa"/>
            <w:tcBorders>
              <w:left w:val="nil"/>
              <w:bottom w:val="nil"/>
              <w:right w:val="nil"/>
            </w:tcBorders>
            <w:shd w:val="clear" w:color="auto" w:fill="auto"/>
          </w:tcPr>
          <w:p w14:paraId="75DED583" w14:textId="77777777" w:rsidR="00D40200" w:rsidRPr="00B1780A" w:rsidRDefault="00D40200" w:rsidP="00D40200">
            <w:pPr>
              <w:spacing w:line="256" w:lineRule="auto"/>
              <w:ind w:right="-72"/>
              <w:jc w:val="right"/>
              <w:rPr>
                <w:rFonts w:ascii="Arial" w:hAnsi="Arial" w:cs="Arial"/>
                <w:sz w:val="18"/>
                <w:szCs w:val="18"/>
                <w:lang w:val="en-GB"/>
              </w:rPr>
            </w:pPr>
          </w:p>
        </w:tc>
      </w:tr>
      <w:tr w:rsidR="00D40200" w:rsidRPr="00B1780A" w14:paraId="46DB639D" w14:textId="77777777" w:rsidTr="009D4CFA">
        <w:tc>
          <w:tcPr>
            <w:tcW w:w="2016" w:type="dxa"/>
            <w:vAlign w:val="bottom"/>
            <w:hideMark/>
          </w:tcPr>
          <w:p w14:paraId="47E87A14" w14:textId="77777777" w:rsidR="00D40200" w:rsidRPr="00B1780A" w:rsidRDefault="00D40200" w:rsidP="00D40200">
            <w:pPr>
              <w:ind w:left="101" w:right="-72" w:hanging="187"/>
              <w:rPr>
                <w:rFonts w:ascii="Arial" w:hAnsi="Arial" w:cs="Arial"/>
                <w:sz w:val="18"/>
                <w:szCs w:val="18"/>
                <w:lang w:val="en-GB"/>
              </w:rPr>
            </w:pPr>
            <w:r w:rsidRPr="00B1780A">
              <w:rPr>
                <w:rFonts w:ascii="Arial" w:hAnsi="Arial" w:cs="Arial"/>
                <w:sz w:val="18"/>
                <w:szCs w:val="18"/>
                <w:lang w:val="en-GB"/>
              </w:rPr>
              <w:t>Gross carrying amount</w:t>
            </w:r>
          </w:p>
        </w:tc>
        <w:tc>
          <w:tcPr>
            <w:tcW w:w="990" w:type="dxa"/>
            <w:shd w:val="clear" w:color="auto" w:fill="auto"/>
            <w:vAlign w:val="bottom"/>
          </w:tcPr>
          <w:p w14:paraId="3CA03752" w14:textId="77777777" w:rsidR="00D40200" w:rsidRPr="00B1780A" w:rsidRDefault="00D40200" w:rsidP="00D40200">
            <w:pPr>
              <w:spacing w:line="256" w:lineRule="auto"/>
              <w:ind w:right="-72"/>
              <w:jc w:val="right"/>
              <w:rPr>
                <w:rFonts w:ascii="Arial" w:hAnsi="Arial" w:cs="Arial"/>
                <w:sz w:val="18"/>
                <w:szCs w:val="18"/>
                <w:lang w:val="en-GB"/>
              </w:rPr>
            </w:pPr>
          </w:p>
        </w:tc>
        <w:tc>
          <w:tcPr>
            <w:tcW w:w="1083" w:type="dxa"/>
            <w:shd w:val="clear" w:color="auto" w:fill="auto"/>
            <w:vAlign w:val="bottom"/>
          </w:tcPr>
          <w:p w14:paraId="697712DD" w14:textId="77777777" w:rsidR="00D40200" w:rsidRPr="00B1780A" w:rsidRDefault="00D40200" w:rsidP="00D40200">
            <w:pPr>
              <w:spacing w:line="256" w:lineRule="auto"/>
              <w:ind w:right="-72"/>
              <w:jc w:val="right"/>
              <w:rPr>
                <w:rFonts w:ascii="Arial" w:hAnsi="Arial" w:cs="Arial"/>
                <w:sz w:val="18"/>
                <w:szCs w:val="18"/>
                <w:lang w:val="en-GB"/>
              </w:rPr>
            </w:pPr>
          </w:p>
        </w:tc>
        <w:tc>
          <w:tcPr>
            <w:tcW w:w="1083" w:type="dxa"/>
            <w:shd w:val="clear" w:color="auto" w:fill="auto"/>
            <w:vAlign w:val="bottom"/>
          </w:tcPr>
          <w:p w14:paraId="181B8C78" w14:textId="77777777" w:rsidR="00D40200" w:rsidRPr="00B1780A" w:rsidRDefault="00D40200" w:rsidP="00D40200">
            <w:pPr>
              <w:spacing w:line="256" w:lineRule="auto"/>
              <w:ind w:right="-72"/>
              <w:jc w:val="right"/>
              <w:rPr>
                <w:rFonts w:ascii="Arial" w:hAnsi="Arial" w:cs="Arial"/>
                <w:sz w:val="18"/>
                <w:szCs w:val="18"/>
                <w:lang w:val="en-GB"/>
              </w:rPr>
            </w:pPr>
          </w:p>
        </w:tc>
        <w:tc>
          <w:tcPr>
            <w:tcW w:w="1074" w:type="dxa"/>
            <w:shd w:val="clear" w:color="auto" w:fill="auto"/>
            <w:vAlign w:val="bottom"/>
          </w:tcPr>
          <w:p w14:paraId="73E88572" w14:textId="77777777" w:rsidR="00D40200" w:rsidRPr="00B1780A" w:rsidRDefault="00D40200" w:rsidP="00D40200">
            <w:pPr>
              <w:spacing w:line="256" w:lineRule="auto"/>
              <w:ind w:right="-72"/>
              <w:jc w:val="right"/>
              <w:rPr>
                <w:rFonts w:ascii="Arial" w:hAnsi="Arial" w:cs="Arial"/>
                <w:sz w:val="18"/>
                <w:szCs w:val="18"/>
                <w:lang w:val="en-GB"/>
              </w:rPr>
            </w:pPr>
          </w:p>
        </w:tc>
        <w:tc>
          <w:tcPr>
            <w:tcW w:w="1071" w:type="dxa"/>
            <w:shd w:val="clear" w:color="auto" w:fill="auto"/>
            <w:vAlign w:val="bottom"/>
          </w:tcPr>
          <w:p w14:paraId="3A546CE9" w14:textId="77777777" w:rsidR="00D40200" w:rsidRPr="00B1780A" w:rsidRDefault="00D40200" w:rsidP="00D40200">
            <w:pPr>
              <w:spacing w:line="256" w:lineRule="auto"/>
              <w:ind w:right="-72"/>
              <w:jc w:val="right"/>
              <w:rPr>
                <w:rFonts w:ascii="Arial" w:hAnsi="Arial" w:cs="Arial"/>
                <w:sz w:val="18"/>
                <w:szCs w:val="18"/>
                <w:lang w:val="en-GB"/>
              </w:rPr>
            </w:pPr>
          </w:p>
        </w:tc>
        <w:tc>
          <w:tcPr>
            <w:tcW w:w="999" w:type="dxa"/>
            <w:shd w:val="clear" w:color="auto" w:fill="auto"/>
            <w:vAlign w:val="bottom"/>
          </w:tcPr>
          <w:p w14:paraId="53E30248" w14:textId="77777777" w:rsidR="00D40200" w:rsidRPr="00B1780A" w:rsidRDefault="00D40200" w:rsidP="00D40200">
            <w:pPr>
              <w:spacing w:line="256" w:lineRule="auto"/>
              <w:ind w:right="-72"/>
              <w:jc w:val="right"/>
              <w:rPr>
                <w:rFonts w:ascii="Arial" w:hAnsi="Arial" w:cs="Arial"/>
                <w:sz w:val="18"/>
                <w:szCs w:val="18"/>
                <w:lang w:val="en-GB"/>
              </w:rPr>
            </w:pPr>
          </w:p>
        </w:tc>
      </w:tr>
      <w:tr w:rsidR="00D40200" w:rsidRPr="00B1780A" w14:paraId="4DC6FD1D" w14:textId="77777777" w:rsidTr="00116823">
        <w:tc>
          <w:tcPr>
            <w:tcW w:w="2016" w:type="dxa"/>
            <w:vAlign w:val="bottom"/>
            <w:hideMark/>
          </w:tcPr>
          <w:p w14:paraId="6989679B" w14:textId="77777777" w:rsidR="00D40200" w:rsidRPr="00B1780A" w:rsidRDefault="00D40200" w:rsidP="00D40200">
            <w:pPr>
              <w:ind w:left="101" w:right="-72" w:hanging="187"/>
              <w:rPr>
                <w:rFonts w:ascii="Arial" w:hAnsi="Arial" w:cs="Arial"/>
                <w:sz w:val="18"/>
                <w:szCs w:val="18"/>
                <w:lang w:val="en-GB"/>
              </w:rPr>
            </w:pPr>
            <w:r w:rsidRPr="00B1780A">
              <w:rPr>
                <w:rFonts w:ascii="Arial" w:hAnsi="Arial" w:cs="Arial"/>
                <w:sz w:val="18"/>
                <w:szCs w:val="18"/>
                <w:lang w:val="en-GB"/>
              </w:rPr>
              <w:t xml:space="preserve">   -  trade receivables</w:t>
            </w:r>
          </w:p>
        </w:tc>
        <w:tc>
          <w:tcPr>
            <w:tcW w:w="990" w:type="dxa"/>
            <w:shd w:val="clear" w:color="auto" w:fill="auto"/>
            <w:vAlign w:val="bottom"/>
          </w:tcPr>
          <w:p w14:paraId="5758A2E3" w14:textId="7CE9BDB1" w:rsidR="00D40200" w:rsidRPr="00B1780A" w:rsidRDefault="00D40200" w:rsidP="00D40200">
            <w:pPr>
              <w:spacing w:line="256" w:lineRule="auto"/>
              <w:ind w:right="-72"/>
              <w:jc w:val="right"/>
              <w:rPr>
                <w:rFonts w:ascii="Arial" w:hAnsi="Arial" w:cs="Arial"/>
                <w:sz w:val="18"/>
                <w:szCs w:val="18"/>
                <w:lang w:val="en-GB"/>
              </w:rPr>
            </w:pPr>
            <w:r w:rsidRPr="002D4363">
              <w:rPr>
                <w:rFonts w:ascii="Arial" w:hAnsi="Arial" w:cs="Arial"/>
                <w:sz w:val="18"/>
                <w:szCs w:val="18"/>
                <w:lang w:val="en-GB"/>
              </w:rPr>
              <w:t>32,981</w:t>
            </w:r>
          </w:p>
        </w:tc>
        <w:tc>
          <w:tcPr>
            <w:tcW w:w="1083" w:type="dxa"/>
            <w:shd w:val="clear" w:color="auto" w:fill="auto"/>
            <w:vAlign w:val="bottom"/>
          </w:tcPr>
          <w:p w14:paraId="7E6DC8C9" w14:textId="2E1F2431" w:rsidR="00D40200" w:rsidRPr="00B1780A" w:rsidRDefault="00D40200" w:rsidP="00D40200">
            <w:pPr>
              <w:spacing w:line="256" w:lineRule="auto"/>
              <w:ind w:right="-72"/>
              <w:jc w:val="right"/>
              <w:rPr>
                <w:rFonts w:ascii="Arial" w:hAnsi="Arial" w:cs="Arial"/>
                <w:sz w:val="18"/>
                <w:szCs w:val="18"/>
                <w:lang w:val="en-GB"/>
              </w:rPr>
            </w:pPr>
            <w:r w:rsidRPr="002D4363">
              <w:rPr>
                <w:rFonts w:ascii="Arial" w:hAnsi="Arial" w:cs="Arial"/>
                <w:sz w:val="18"/>
                <w:szCs w:val="18"/>
                <w:lang w:val="en-GB"/>
              </w:rPr>
              <w:t>-</w:t>
            </w:r>
          </w:p>
        </w:tc>
        <w:tc>
          <w:tcPr>
            <w:tcW w:w="1083" w:type="dxa"/>
            <w:shd w:val="clear" w:color="auto" w:fill="auto"/>
            <w:vAlign w:val="bottom"/>
          </w:tcPr>
          <w:p w14:paraId="54BCBD8E" w14:textId="7BBC2D0F" w:rsidR="00D40200" w:rsidRPr="00B1780A" w:rsidRDefault="00D40200" w:rsidP="00D40200">
            <w:pPr>
              <w:spacing w:line="256" w:lineRule="auto"/>
              <w:ind w:right="-72"/>
              <w:jc w:val="right"/>
              <w:rPr>
                <w:rFonts w:ascii="Arial" w:hAnsi="Arial" w:cs="Arial"/>
                <w:sz w:val="18"/>
                <w:szCs w:val="18"/>
                <w:lang w:val="en-GB"/>
              </w:rPr>
            </w:pPr>
            <w:r w:rsidRPr="002D4363">
              <w:rPr>
                <w:rFonts w:ascii="Arial" w:hAnsi="Arial" w:cs="Arial"/>
                <w:sz w:val="18"/>
                <w:szCs w:val="18"/>
                <w:lang w:val="en-GB"/>
              </w:rPr>
              <w:t>-</w:t>
            </w:r>
          </w:p>
        </w:tc>
        <w:tc>
          <w:tcPr>
            <w:tcW w:w="1074" w:type="dxa"/>
            <w:shd w:val="clear" w:color="auto" w:fill="auto"/>
            <w:vAlign w:val="bottom"/>
          </w:tcPr>
          <w:p w14:paraId="67C0D836" w14:textId="7D19A0AA" w:rsidR="00D40200" w:rsidRPr="00B1780A" w:rsidRDefault="00D40200" w:rsidP="00D40200">
            <w:pPr>
              <w:spacing w:line="256" w:lineRule="auto"/>
              <w:ind w:right="-72"/>
              <w:jc w:val="right"/>
              <w:rPr>
                <w:rFonts w:ascii="Arial" w:hAnsi="Arial" w:cs="Arial"/>
                <w:sz w:val="18"/>
                <w:szCs w:val="18"/>
                <w:lang w:val="en-GB"/>
              </w:rPr>
            </w:pPr>
            <w:r w:rsidRPr="002D4363">
              <w:rPr>
                <w:rFonts w:ascii="Arial" w:hAnsi="Arial" w:cs="Arial"/>
                <w:sz w:val="18"/>
                <w:szCs w:val="18"/>
                <w:lang w:val="en-GB"/>
              </w:rPr>
              <w:t>-</w:t>
            </w:r>
          </w:p>
        </w:tc>
        <w:tc>
          <w:tcPr>
            <w:tcW w:w="1071" w:type="dxa"/>
            <w:shd w:val="clear" w:color="auto" w:fill="auto"/>
            <w:vAlign w:val="bottom"/>
          </w:tcPr>
          <w:p w14:paraId="6C337179" w14:textId="5B35A2A7" w:rsidR="00D40200" w:rsidRPr="00B1780A" w:rsidRDefault="00D40200" w:rsidP="00D40200">
            <w:pPr>
              <w:spacing w:line="256" w:lineRule="auto"/>
              <w:ind w:right="-72"/>
              <w:jc w:val="right"/>
              <w:rPr>
                <w:rFonts w:ascii="Arial" w:hAnsi="Arial" w:cs="Arial"/>
                <w:sz w:val="18"/>
                <w:szCs w:val="18"/>
                <w:lang w:val="en-GB"/>
              </w:rPr>
            </w:pPr>
            <w:r w:rsidRPr="002D4363">
              <w:rPr>
                <w:rFonts w:ascii="Arial" w:hAnsi="Arial" w:cs="Arial"/>
                <w:sz w:val="18"/>
                <w:szCs w:val="18"/>
                <w:lang w:val="en-GB"/>
              </w:rPr>
              <w:t>-</w:t>
            </w:r>
          </w:p>
        </w:tc>
        <w:tc>
          <w:tcPr>
            <w:tcW w:w="999" w:type="dxa"/>
            <w:shd w:val="clear" w:color="auto" w:fill="auto"/>
          </w:tcPr>
          <w:p w14:paraId="0C951157" w14:textId="33ADB51D" w:rsidR="00D40200" w:rsidRPr="00B1780A" w:rsidRDefault="00D40200" w:rsidP="00D40200">
            <w:pPr>
              <w:spacing w:line="256" w:lineRule="auto"/>
              <w:ind w:right="-72"/>
              <w:jc w:val="right"/>
              <w:rPr>
                <w:rFonts w:ascii="Arial" w:hAnsi="Arial" w:cs="Arial"/>
                <w:sz w:val="18"/>
                <w:szCs w:val="18"/>
                <w:lang w:val="en-GB"/>
              </w:rPr>
            </w:pPr>
            <w:r w:rsidRPr="002D4363">
              <w:rPr>
                <w:rFonts w:ascii="Arial" w:hAnsi="Arial" w:cs="Arial"/>
                <w:sz w:val="18"/>
                <w:szCs w:val="18"/>
                <w:lang w:val="en-GB"/>
              </w:rPr>
              <w:t>32,981</w:t>
            </w:r>
          </w:p>
        </w:tc>
      </w:tr>
      <w:tr w:rsidR="00D40200" w:rsidRPr="00B1780A" w14:paraId="4B22D0B2" w14:textId="77777777" w:rsidTr="009D4CFA">
        <w:tc>
          <w:tcPr>
            <w:tcW w:w="2016" w:type="dxa"/>
            <w:vAlign w:val="bottom"/>
            <w:hideMark/>
          </w:tcPr>
          <w:p w14:paraId="1B374E44" w14:textId="77777777" w:rsidR="00D40200" w:rsidRDefault="00D40200" w:rsidP="00D40200">
            <w:pPr>
              <w:ind w:left="101" w:right="-72" w:hanging="187"/>
              <w:rPr>
                <w:rFonts w:ascii="Arial" w:hAnsi="Arial" w:cs="Arial"/>
                <w:sz w:val="18"/>
                <w:szCs w:val="18"/>
                <w:lang w:val="en-GB"/>
              </w:rPr>
            </w:pPr>
          </w:p>
          <w:p w14:paraId="65E91873" w14:textId="75F6E189" w:rsidR="00D40200" w:rsidRPr="00B1780A" w:rsidRDefault="00D40200" w:rsidP="00D40200">
            <w:pPr>
              <w:ind w:left="101" w:right="-72" w:hanging="187"/>
              <w:rPr>
                <w:rFonts w:ascii="Arial" w:hAnsi="Arial" w:cs="Arial"/>
                <w:sz w:val="18"/>
                <w:szCs w:val="18"/>
                <w:lang w:val="en-GB"/>
              </w:rPr>
            </w:pPr>
            <w:r w:rsidRPr="00B1780A">
              <w:rPr>
                <w:rFonts w:ascii="Arial" w:hAnsi="Arial" w:cs="Arial"/>
                <w:sz w:val="18"/>
                <w:szCs w:val="18"/>
                <w:lang w:val="en-GB"/>
              </w:rPr>
              <w:t>Loss allowance</w:t>
            </w:r>
          </w:p>
        </w:tc>
        <w:tc>
          <w:tcPr>
            <w:tcW w:w="990" w:type="dxa"/>
            <w:tcBorders>
              <w:top w:val="single" w:sz="4" w:space="0" w:color="auto"/>
              <w:left w:val="nil"/>
              <w:bottom w:val="single" w:sz="4" w:space="0" w:color="auto"/>
              <w:right w:val="nil"/>
            </w:tcBorders>
            <w:shd w:val="clear" w:color="auto" w:fill="auto"/>
            <w:vAlign w:val="bottom"/>
          </w:tcPr>
          <w:p w14:paraId="3A5BE897" w14:textId="33C2462B" w:rsidR="00D40200" w:rsidRPr="00B1780A" w:rsidRDefault="00D40200" w:rsidP="00D40200">
            <w:pPr>
              <w:spacing w:line="256" w:lineRule="auto"/>
              <w:ind w:right="-72"/>
              <w:jc w:val="right"/>
              <w:rPr>
                <w:rFonts w:ascii="Arial" w:hAnsi="Arial" w:cs="Arial"/>
                <w:sz w:val="18"/>
                <w:szCs w:val="18"/>
                <w:lang w:val="en-GB"/>
              </w:rPr>
            </w:pPr>
            <w:r>
              <w:rPr>
                <w:rFonts w:ascii="Arial" w:hAnsi="Arial" w:cs="Arial"/>
                <w:sz w:val="18"/>
                <w:szCs w:val="18"/>
                <w:lang w:val="en-GB"/>
              </w:rPr>
              <w:t>-</w:t>
            </w:r>
          </w:p>
        </w:tc>
        <w:tc>
          <w:tcPr>
            <w:tcW w:w="1083" w:type="dxa"/>
            <w:tcBorders>
              <w:top w:val="single" w:sz="4" w:space="0" w:color="auto"/>
              <w:left w:val="nil"/>
              <w:bottom w:val="single" w:sz="4" w:space="0" w:color="auto"/>
              <w:right w:val="nil"/>
            </w:tcBorders>
            <w:shd w:val="clear" w:color="auto" w:fill="auto"/>
            <w:vAlign w:val="bottom"/>
          </w:tcPr>
          <w:p w14:paraId="72F6C983" w14:textId="3F0AB3B1" w:rsidR="00D40200" w:rsidRPr="00B1780A" w:rsidRDefault="00D40200" w:rsidP="00D40200">
            <w:pPr>
              <w:spacing w:line="256" w:lineRule="auto"/>
              <w:ind w:right="-72"/>
              <w:jc w:val="right"/>
              <w:rPr>
                <w:rFonts w:ascii="Arial" w:hAnsi="Arial" w:cs="Arial"/>
                <w:sz w:val="18"/>
                <w:szCs w:val="18"/>
                <w:lang w:val="en-GB"/>
              </w:rPr>
            </w:pPr>
            <w:r>
              <w:rPr>
                <w:rFonts w:ascii="Arial" w:hAnsi="Arial" w:cs="Arial"/>
                <w:sz w:val="18"/>
                <w:szCs w:val="18"/>
                <w:lang w:val="en-GB"/>
              </w:rPr>
              <w:t>-</w:t>
            </w:r>
          </w:p>
        </w:tc>
        <w:tc>
          <w:tcPr>
            <w:tcW w:w="1083" w:type="dxa"/>
            <w:tcBorders>
              <w:top w:val="single" w:sz="4" w:space="0" w:color="auto"/>
              <w:left w:val="nil"/>
              <w:bottom w:val="single" w:sz="4" w:space="0" w:color="auto"/>
              <w:right w:val="nil"/>
            </w:tcBorders>
            <w:shd w:val="clear" w:color="auto" w:fill="auto"/>
            <w:vAlign w:val="bottom"/>
          </w:tcPr>
          <w:p w14:paraId="009D8C92" w14:textId="189C5F80" w:rsidR="00D40200" w:rsidRPr="00B1780A" w:rsidRDefault="00D40200" w:rsidP="00D40200">
            <w:pPr>
              <w:spacing w:line="256" w:lineRule="auto"/>
              <w:ind w:right="-72"/>
              <w:jc w:val="right"/>
              <w:rPr>
                <w:rFonts w:ascii="Arial" w:hAnsi="Arial" w:cs="Arial"/>
                <w:sz w:val="18"/>
                <w:szCs w:val="18"/>
                <w:lang w:val="en-GB"/>
              </w:rPr>
            </w:pPr>
            <w:r>
              <w:rPr>
                <w:rFonts w:ascii="Arial" w:hAnsi="Arial" w:cs="Arial"/>
                <w:sz w:val="18"/>
                <w:szCs w:val="18"/>
                <w:lang w:val="en-GB"/>
              </w:rPr>
              <w:t>-</w:t>
            </w:r>
          </w:p>
        </w:tc>
        <w:tc>
          <w:tcPr>
            <w:tcW w:w="1074" w:type="dxa"/>
            <w:tcBorders>
              <w:top w:val="single" w:sz="4" w:space="0" w:color="auto"/>
              <w:left w:val="nil"/>
              <w:bottom w:val="single" w:sz="4" w:space="0" w:color="auto"/>
              <w:right w:val="nil"/>
            </w:tcBorders>
            <w:shd w:val="clear" w:color="auto" w:fill="auto"/>
            <w:vAlign w:val="bottom"/>
          </w:tcPr>
          <w:p w14:paraId="372678C2" w14:textId="42086EF1" w:rsidR="00D40200" w:rsidRPr="00B1780A" w:rsidRDefault="00D40200" w:rsidP="00D40200">
            <w:pPr>
              <w:spacing w:line="256" w:lineRule="auto"/>
              <w:ind w:right="-72"/>
              <w:jc w:val="right"/>
              <w:rPr>
                <w:rFonts w:ascii="Arial" w:hAnsi="Arial" w:cs="Arial"/>
                <w:sz w:val="18"/>
                <w:szCs w:val="18"/>
                <w:lang w:val="en-GB"/>
              </w:rPr>
            </w:pPr>
            <w:r>
              <w:rPr>
                <w:rFonts w:ascii="Arial" w:hAnsi="Arial" w:cs="Arial"/>
                <w:sz w:val="18"/>
                <w:szCs w:val="18"/>
                <w:lang w:val="en-GB"/>
              </w:rPr>
              <w:t>-</w:t>
            </w:r>
          </w:p>
        </w:tc>
        <w:tc>
          <w:tcPr>
            <w:tcW w:w="1071" w:type="dxa"/>
            <w:tcBorders>
              <w:top w:val="single" w:sz="4" w:space="0" w:color="auto"/>
              <w:left w:val="nil"/>
              <w:bottom w:val="single" w:sz="4" w:space="0" w:color="auto"/>
              <w:right w:val="nil"/>
            </w:tcBorders>
            <w:shd w:val="clear" w:color="auto" w:fill="auto"/>
            <w:vAlign w:val="bottom"/>
          </w:tcPr>
          <w:p w14:paraId="59F37B66" w14:textId="5894EB4A" w:rsidR="00D40200" w:rsidRPr="00B1780A" w:rsidRDefault="00D40200" w:rsidP="00D40200">
            <w:pPr>
              <w:spacing w:line="256" w:lineRule="auto"/>
              <w:ind w:right="-72"/>
              <w:jc w:val="right"/>
              <w:rPr>
                <w:rFonts w:ascii="Arial" w:hAnsi="Arial" w:cs="Arial"/>
                <w:sz w:val="18"/>
                <w:szCs w:val="18"/>
                <w:lang w:val="en-GB"/>
              </w:rPr>
            </w:pPr>
            <w:r>
              <w:rPr>
                <w:rFonts w:ascii="Arial" w:hAnsi="Arial" w:cs="Arial"/>
                <w:sz w:val="18"/>
                <w:szCs w:val="18"/>
                <w:lang w:val="en-GB"/>
              </w:rPr>
              <w:t>-</w:t>
            </w:r>
          </w:p>
        </w:tc>
        <w:tc>
          <w:tcPr>
            <w:tcW w:w="999" w:type="dxa"/>
            <w:tcBorders>
              <w:top w:val="single" w:sz="4" w:space="0" w:color="auto"/>
              <w:left w:val="nil"/>
              <w:bottom w:val="single" w:sz="4" w:space="0" w:color="auto"/>
              <w:right w:val="nil"/>
            </w:tcBorders>
            <w:shd w:val="clear" w:color="auto" w:fill="auto"/>
            <w:vAlign w:val="bottom"/>
          </w:tcPr>
          <w:p w14:paraId="6CD1E3F3" w14:textId="64136A9F" w:rsidR="00D40200" w:rsidRPr="00B1780A" w:rsidRDefault="00D40200" w:rsidP="00D40200">
            <w:pPr>
              <w:spacing w:line="256" w:lineRule="auto"/>
              <w:ind w:right="-72"/>
              <w:jc w:val="right"/>
              <w:rPr>
                <w:rFonts w:ascii="Arial" w:hAnsi="Arial" w:cs="Arial"/>
                <w:sz w:val="18"/>
                <w:szCs w:val="18"/>
                <w:lang w:val="en-GB"/>
              </w:rPr>
            </w:pPr>
            <w:r>
              <w:rPr>
                <w:rFonts w:ascii="Arial" w:hAnsi="Arial" w:cs="Arial"/>
                <w:sz w:val="18"/>
                <w:szCs w:val="18"/>
                <w:lang w:val="en-GB"/>
              </w:rPr>
              <w:t>-</w:t>
            </w:r>
          </w:p>
        </w:tc>
      </w:tr>
    </w:tbl>
    <w:p w14:paraId="69B03F14" w14:textId="28E68E4F" w:rsidR="003A5912" w:rsidRPr="00B1780A" w:rsidRDefault="003A5912" w:rsidP="00222EBE">
      <w:pPr>
        <w:pStyle w:val="BlockText"/>
        <w:ind w:left="1080" w:right="0"/>
        <w:rPr>
          <w:rFonts w:ascii="Arial" w:hAnsi="Arial" w:cs="Arial"/>
          <w:sz w:val="16"/>
          <w:szCs w:val="16"/>
        </w:rPr>
      </w:pPr>
    </w:p>
    <w:p w14:paraId="70347E84" w14:textId="77777777" w:rsidR="00CA51AF" w:rsidRPr="00602C1D" w:rsidRDefault="003A5912" w:rsidP="00222EBE">
      <w:pPr>
        <w:pStyle w:val="BlockText"/>
        <w:ind w:left="1080" w:right="0"/>
        <w:rPr>
          <w:rFonts w:ascii="Arial" w:hAnsi="Arial" w:cs="Arial"/>
          <w:sz w:val="18"/>
          <w:szCs w:val="18"/>
        </w:rPr>
      </w:pPr>
      <w:r w:rsidRPr="00B1780A">
        <w:rPr>
          <w:rFonts w:ascii="Arial" w:hAnsi="Arial" w:cs="Arial"/>
          <w:sz w:val="16"/>
          <w:szCs w:val="16"/>
        </w:rPr>
        <w:br w:type="page"/>
      </w:r>
    </w:p>
    <w:p w14:paraId="6560244E" w14:textId="34D0D8AE" w:rsidR="00CA51AF" w:rsidRPr="00602C1D" w:rsidRDefault="00CA51AF" w:rsidP="00222EBE">
      <w:pPr>
        <w:pStyle w:val="BlockText"/>
        <w:ind w:left="1080" w:right="0"/>
        <w:rPr>
          <w:rFonts w:ascii="Arial" w:hAnsi="Arial" w:cs="Arial"/>
          <w:spacing w:val="-4"/>
          <w:sz w:val="18"/>
          <w:szCs w:val="18"/>
        </w:rPr>
      </w:pPr>
      <w:r w:rsidRPr="00602C1D">
        <w:rPr>
          <w:rFonts w:ascii="Arial" w:hAnsi="Arial" w:cs="Arial"/>
          <w:spacing w:val="-4"/>
          <w:sz w:val="18"/>
          <w:szCs w:val="18"/>
        </w:rPr>
        <w:t xml:space="preserve">The loss allowances for trade receivables as </w:t>
      </w:r>
      <w:proofErr w:type="gramStart"/>
      <w:r w:rsidRPr="00602C1D">
        <w:rPr>
          <w:rFonts w:ascii="Arial" w:hAnsi="Arial" w:cs="Arial"/>
          <w:spacing w:val="-4"/>
          <w:sz w:val="18"/>
          <w:szCs w:val="18"/>
        </w:rPr>
        <w:t>at</w:t>
      </w:r>
      <w:proofErr w:type="gramEnd"/>
      <w:r w:rsidRPr="00602C1D">
        <w:rPr>
          <w:rFonts w:ascii="Arial" w:hAnsi="Arial" w:cs="Arial"/>
          <w:spacing w:val="-4"/>
          <w:sz w:val="18"/>
          <w:szCs w:val="18"/>
        </w:rPr>
        <w:t xml:space="preserve"> 31 </w:t>
      </w:r>
      <w:r w:rsidR="00C00C40" w:rsidRPr="00602C1D">
        <w:rPr>
          <w:rFonts w:ascii="Arial" w:hAnsi="Arial" w:cs="Arial"/>
          <w:spacing w:val="-4"/>
          <w:sz w:val="18"/>
          <w:szCs w:val="18"/>
        </w:rPr>
        <w:t>March</w:t>
      </w:r>
      <w:r w:rsidRPr="00602C1D">
        <w:rPr>
          <w:rFonts w:ascii="Arial" w:hAnsi="Arial" w:cs="Arial"/>
          <w:spacing w:val="-4"/>
          <w:sz w:val="18"/>
          <w:szCs w:val="18"/>
        </w:rPr>
        <w:t xml:space="preserve"> reconcile to the opening loss allowances as follows:</w:t>
      </w:r>
    </w:p>
    <w:p w14:paraId="1FBD2C37" w14:textId="37560369" w:rsidR="00CA51AF" w:rsidRPr="00602C1D" w:rsidRDefault="00CA51AF" w:rsidP="00222EBE">
      <w:pPr>
        <w:pStyle w:val="BlockText"/>
        <w:ind w:left="1080" w:right="0"/>
        <w:rPr>
          <w:rFonts w:ascii="Arial" w:hAnsi="Arial" w:cs="Arial"/>
          <w:sz w:val="18"/>
          <w:szCs w:val="18"/>
        </w:rPr>
      </w:pPr>
    </w:p>
    <w:tbl>
      <w:tblPr>
        <w:tblW w:w="8313" w:type="dxa"/>
        <w:tblInd w:w="1242" w:type="dxa"/>
        <w:tblLayout w:type="fixed"/>
        <w:tblLook w:val="04A0" w:firstRow="1" w:lastRow="0" w:firstColumn="1" w:lastColumn="0" w:noHBand="0" w:noVBand="1"/>
      </w:tblPr>
      <w:tblGrid>
        <w:gridCol w:w="3546"/>
        <w:gridCol w:w="1190"/>
        <w:gridCol w:w="1193"/>
        <w:gridCol w:w="1190"/>
        <w:gridCol w:w="1194"/>
      </w:tblGrid>
      <w:tr w:rsidR="00CA51AF" w:rsidRPr="00B1780A" w14:paraId="512E92F3" w14:textId="77777777" w:rsidTr="009D4CFA">
        <w:trPr>
          <w:trHeight w:val="414"/>
        </w:trPr>
        <w:tc>
          <w:tcPr>
            <w:tcW w:w="3546" w:type="dxa"/>
          </w:tcPr>
          <w:p w14:paraId="2DEBCCEC" w14:textId="77777777" w:rsidR="00CA51AF" w:rsidRPr="00B1780A" w:rsidRDefault="00CA51AF" w:rsidP="00116823">
            <w:pPr>
              <w:pStyle w:val="BlockText"/>
              <w:ind w:left="101" w:right="-72" w:hanging="187"/>
              <w:jc w:val="left"/>
              <w:rPr>
                <w:rFonts w:ascii="Arial" w:hAnsi="Arial" w:cs="Arial"/>
                <w:spacing w:val="-4"/>
                <w:sz w:val="18"/>
                <w:szCs w:val="18"/>
                <w:cs/>
                <w:lang w:val="en-GB"/>
              </w:rPr>
            </w:pPr>
          </w:p>
        </w:tc>
        <w:tc>
          <w:tcPr>
            <w:tcW w:w="2383" w:type="dxa"/>
            <w:gridSpan w:val="2"/>
            <w:tcBorders>
              <w:top w:val="single" w:sz="4" w:space="0" w:color="auto"/>
              <w:bottom w:val="single" w:sz="4" w:space="0" w:color="auto"/>
            </w:tcBorders>
            <w:hideMark/>
          </w:tcPr>
          <w:p w14:paraId="4A213BD2" w14:textId="4CFDC44A" w:rsidR="00CA51AF" w:rsidRPr="00B1780A" w:rsidRDefault="00C00C40" w:rsidP="00C00C40">
            <w:pPr>
              <w:pStyle w:val="BlockText"/>
              <w:ind w:left="0" w:right="-72"/>
              <w:jc w:val="center"/>
              <w:rPr>
                <w:rFonts w:ascii="Arial" w:hAnsi="Arial" w:cs="Arial"/>
                <w:b/>
                <w:bCs/>
                <w:sz w:val="18"/>
                <w:szCs w:val="18"/>
                <w:highlight w:val="cyan"/>
                <w:lang w:val="en-GB"/>
              </w:rPr>
            </w:pPr>
            <w:r w:rsidRPr="00B1780A">
              <w:rPr>
                <w:rFonts w:ascii="Arial" w:hAnsi="Arial" w:cs="Arial"/>
                <w:b/>
                <w:bCs/>
                <w:sz w:val="18"/>
                <w:szCs w:val="18"/>
                <w:lang w:val="en-GB"/>
              </w:rPr>
              <w:t>Consolidated financial statement</w:t>
            </w:r>
            <w:r w:rsidR="00B04AF5">
              <w:rPr>
                <w:rFonts w:ascii="Arial" w:hAnsi="Arial" w:cs="Arial"/>
                <w:b/>
                <w:bCs/>
                <w:sz w:val="18"/>
                <w:szCs w:val="18"/>
                <w:lang w:val="en-GB"/>
              </w:rPr>
              <w:t>s</w:t>
            </w:r>
          </w:p>
        </w:tc>
        <w:tc>
          <w:tcPr>
            <w:tcW w:w="2384" w:type="dxa"/>
            <w:gridSpan w:val="2"/>
            <w:tcBorders>
              <w:top w:val="single" w:sz="4" w:space="0" w:color="auto"/>
              <w:bottom w:val="single" w:sz="4" w:space="0" w:color="auto"/>
            </w:tcBorders>
          </w:tcPr>
          <w:p w14:paraId="7800C911" w14:textId="3E6022ED" w:rsidR="00CA51AF" w:rsidRPr="00B1780A" w:rsidRDefault="00C00C40" w:rsidP="00C00C40">
            <w:pPr>
              <w:pStyle w:val="BlockText"/>
              <w:ind w:left="0" w:right="-72"/>
              <w:jc w:val="center"/>
              <w:rPr>
                <w:rFonts w:ascii="Arial" w:hAnsi="Arial" w:cs="Arial"/>
                <w:b/>
                <w:bCs/>
                <w:sz w:val="18"/>
                <w:szCs w:val="18"/>
                <w:highlight w:val="cyan"/>
                <w:lang w:val="en-GB"/>
              </w:rPr>
            </w:pPr>
            <w:r w:rsidRPr="00B1780A">
              <w:rPr>
                <w:rFonts w:ascii="Arial" w:hAnsi="Arial" w:cs="Arial"/>
                <w:b/>
                <w:bCs/>
                <w:sz w:val="18"/>
                <w:szCs w:val="18"/>
                <w:lang w:val="en-GB"/>
              </w:rPr>
              <w:t xml:space="preserve">Separate financial </w:t>
            </w:r>
            <w:r w:rsidR="004462F2" w:rsidRPr="00B1780A">
              <w:rPr>
                <w:rFonts w:ascii="Arial" w:hAnsi="Arial" w:cs="Arial"/>
                <w:b/>
                <w:bCs/>
                <w:sz w:val="18"/>
                <w:szCs w:val="18"/>
                <w:lang w:val="en-GB"/>
              </w:rPr>
              <w:t>statement</w:t>
            </w:r>
            <w:r w:rsidR="00B04AF5">
              <w:rPr>
                <w:rFonts w:ascii="Arial" w:hAnsi="Arial" w:cs="Arial"/>
                <w:b/>
                <w:bCs/>
                <w:sz w:val="18"/>
                <w:szCs w:val="18"/>
                <w:lang w:val="en-GB"/>
              </w:rPr>
              <w:t>s</w:t>
            </w:r>
          </w:p>
        </w:tc>
      </w:tr>
      <w:tr w:rsidR="00AB7886" w:rsidRPr="00B1780A" w14:paraId="1A0AAA45" w14:textId="77777777" w:rsidTr="009D4CFA">
        <w:trPr>
          <w:trHeight w:val="199"/>
        </w:trPr>
        <w:tc>
          <w:tcPr>
            <w:tcW w:w="3546" w:type="dxa"/>
          </w:tcPr>
          <w:p w14:paraId="02C86533" w14:textId="77777777" w:rsidR="00AB7886" w:rsidRPr="00B1780A" w:rsidRDefault="00AB7886" w:rsidP="00AB7886">
            <w:pPr>
              <w:pStyle w:val="BlockText"/>
              <w:ind w:left="101" w:right="-72" w:hanging="187"/>
              <w:jc w:val="left"/>
              <w:rPr>
                <w:rFonts w:ascii="Arial" w:hAnsi="Arial" w:cs="Arial"/>
                <w:spacing w:val="-4"/>
                <w:sz w:val="18"/>
                <w:szCs w:val="18"/>
                <w:lang w:val="en-GB"/>
              </w:rPr>
            </w:pPr>
          </w:p>
        </w:tc>
        <w:tc>
          <w:tcPr>
            <w:tcW w:w="1190" w:type="dxa"/>
            <w:tcBorders>
              <w:top w:val="single" w:sz="4" w:space="0" w:color="auto"/>
            </w:tcBorders>
            <w:hideMark/>
          </w:tcPr>
          <w:p w14:paraId="5CDEFEBD" w14:textId="3F976C9D" w:rsidR="00AB7886" w:rsidRPr="00B1780A" w:rsidRDefault="00AB7886" w:rsidP="00AB7886">
            <w:pPr>
              <w:pStyle w:val="BlockText"/>
              <w:ind w:left="0" w:right="-72"/>
              <w:jc w:val="right"/>
              <w:rPr>
                <w:rFonts w:ascii="Arial" w:hAnsi="Arial" w:cs="Arial"/>
                <w:b/>
                <w:bCs/>
                <w:sz w:val="18"/>
                <w:szCs w:val="18"/>
                <w:lang w:val="en-GB"/>
              </w:rPr>
            </w:pPr>
            <w:r w:rsidRPr="00B1780A">
              <w:rPr>
                <w:rFonts w:ascii="Arial" w:hAnsi="Arial" w:cs="Arial"/>
                <w:b/>
                <w:bCs/>
                <w:sz w:val="18"/>
                <w:szCs w:val="18"/>
                <w:lang w:val="en-GB"/>
              </w:rPr>
              <w:t>2022</w:t>
            </w:r>
          </w:p>
        </w:tc>
        <w:tc>
          <w:tcPr>
            <w:tcW w:w="1193" w:type="dxa"/>
            <w:tcBorders>
              <w:top w:val="single" w:sz="4" w:space="0" w:color="auto"/>
            </w:tcBorders>
            <w:hideMark/>
          </w:tcPr>
          <w:p w14:paraId="71DF6EC1" w14:textId="14625834" w:rsidR="00AB7886" w:rsidRPr="00B1780A" w:rsidRDefault="00AB7886" w:rsidP="00AB7886">
            <w:pPr>
              <w:pStyle w:val="BlockText"/>
              <w:ind w:left="0" w:right="-72"/>
              <w:jc w:val="right"/>
              <w:rPr>
                <w:rFonts w:ascii="Arial" w:hAnsi="Arial" w:cs="Arial"/>
                <w:b/>
                <w:bCs/>
                <w:sz w:val="18"/>
                <w:szCs w:val="18"/>
                <w:lang w:val="en-GB"/>
              </w:rPr>
            </w:pPr>
            <w:r w:rsidRPr="00B1780A">
              <w:rPr>
                <w:rFonts w:ascii="Arial" w:hAnsi="Arial" w:cs="Arial"/>
                <w:b/>
                <w:bCs/>
                <w:sz w:val="18"/>
                <w:szCs w:val="18"/>
                <w:lang w:val="en-GB"/>
              </w:rPr>
              <w:t>2021</w:t>
            </w:r>
          </w:p>
        </w:tc>
        <w:tc>
          <w:tcPr>
            <w:tcW w:w="1190" w:type="dxa"/>
            <w:tcBorders>
              <w:top w:val="single" w:sz="4" w:space="0" w:color="auto"/>
            </w:tcBorders>
            <w:hideMark/>
          </w:tcPr>
          <w:p w14:paraId="23A8C7A5" w14:textId="19820038" w:rsidR="00AB7886" w:rsidRPr="00B1780A" w:rsidRDefault="00AB7886" w:rsidP="00AB7886">
            <w:pPr>
              <w:pStyle w:val="BlockText"/>
              <w:ind w:left="0" w:right="-72"/>
              <w:jc w:val="right"/>
              <w:rPr>
                <w:rFonts w:ascii="Arial" w:hAnsi="Arial" w:cs="Arial"/>
                <w:sz w:val="18"/>
                <w:szCs w:val="18"/>
                <w:lang w:val="en-GB"/>
              </w:rPr>
            </w:pPr>
            <w:r w:rsidRPr="00B1780A">
              <w:rPr>
                <w:rFonts w:ascii="Arial" w:hAnsi="Arial" w:cs="Arial"/>
                <w:b/>
                <w:bCs/>
                <w:sz w:val="18"/>
                <w:szCs w:val="18"/>
                <w:lang w:val="en-GB"/>
              </w:rPr>
              <w:t>2022</w:t>
            </w:r>
          </w:p>
        </w:tc>
        <w:tc>
          <w:tcPr>
            <w:tcW w:w="1194" w:type="dxa"/>
            <w:tcBorders>
              <w:top w:val="single" w:sz="4" w:space="0" w:color="auto"/>
            </w:tcBorders>
            <w:hideMark/>
          </w:tcPr>
          <w:p w14:paraId="1CFFBD37" w14:textId="16C168E6" w:rsidR="00AB7886" w:rsidRPr="00B1780A" w:rsidRDefault="00AB7886" w:rsidP="00AB7886">
            <w:pPr>
              <w:pStyle w:val="BlockText"/>
              <w:ind w:left="0" w:right="-72"/>
              <w:jc w:val="right"/>
              <w:rPr>
                <w:rFonts w:ascii="Arial" w:hAnsi="Arial" w:cs="Arial"/>
                <w:sz w:val="18"/>
                <w:szCs w:val="18"/>
                <w:lang w:val="en-GB"/>
              </w:rPr>
            </w:pPr>
            <w:r w:rsidRPr="00B1780A">
              <w:rPr>
                <w:rFonts w:ascii="Arial" w:hAnsi="Arial" w:cs="Arial"/>
                <w:b/>
                <w:bCs/>
                <w:sz w:val="18"/>
                <w:szCs w:val="18"/>
                <w:lang w:val="en-GB"/>
              </w:rPr>
              <w:t>2021</w:t>
            </w:r>
          </w:p>
        </w:tc>
      </w:tr>
      <w:tr w:rsidR="00AB7886" w:rsidRPr="00B1780A" w14:paraId="413E8E43" w14:textId="77777777" w:rsidTr="009D4CFA">
        <w:trPr>
          <w:trHeight w:val="401"/>
        </w:trPr>
        <w:tc>
          <w:tcPr>
            <w:tcW w:w="3546" w:type="dxa"/>
          </w:tcPr>
          <w:p w14:paraId="2632D0E4" w14:textId="77777777" w:rsidR="00CA51AF" w:rsidRPr="00B1780A" w:rsidRDefault="00CA51AF" w:rsidP="00116823">
            <w:pPr>
              <w:pStyle w:val="BlockText"/>
              <w:ind w:left="101" w:right="-72" w:hanging="187"/>
              <w:jc w:val="left"/>
              <w:rPr>
                <w:rFonts w:ascii="Arial" w:hAnsi="Arial" w:cs="Arial"/>
                <w:spacing w:val="-4"/>
                <w:sz w:val="18"/>
                <w:szCs w:val="18"/>
                <w:lang w:val="en-GB"/>
              </w:rPr>
            </w:pPr>
          </w:p>
        </w:tc>
        <w:tc>
          <w:tcPr>
            <w:tcW w:w="1190" w:type="dxa"/>
            <w:tcBorders>
              <w:bottom w:val="single" w:sz="4" w:space="0" w:color="auto"/>
            </w:tcBorders>
            <w:hideMark/>
          </w:tcPr>
          <w:p w14:paraId="06847AAC" w14:textId="77777777" w:rsidR="00CA51AF" w:rsidRPr="00B1780A" w:rsidRDefault="00CA51AF" w:rsidP="00116823">
            <w:pPr>
              <w:pStyle w:val="BlockText"/>
              <w:ind w:left="0" w:right="-72"/>
              <w:jc w:val="right"/>
              <w:rPr>
                <w:rFonts w:ascii="Arial" w:hAnsi="Arial" w:cs="Arial"/>
                <w:b/>
                <w:bCs/>
                <w:sz w:val="18"/>
                <w:szCs w:val="18"/>
                <w:lang w:val="en-GB"/>
              </w:rPr>
            </w:pPr>
            <w:r w:rsidRPr="00B1780A">
              <w:rPr>
                <w:rFonts w:ascii="Arial" w:hAnsi="Arial" w:cs="Arial"/>
                <w:b/>
                <w:bCs/>
                <w:sz w:val="18"/>
                <w:szCs w:val="18"/>
                <w:lang w:val="en-GB"/>
              </w:rPr>
              <w:t>Thousand Baht</w:t>
            </w:r>
          </w:p>
        </w:tc>
        <w:tc>
          <w:tcPr>
            <w:tcW w:w="1193" w:type="dxa"/>
            <w:tcBorders>
              <w:bottom w:val="single" w:sz="4" w:space="0" w:color="auto"/>
            </w:tcBorders>
            <w:hideMark/>
          </w:tcPr>
          <w:p w14:paraId="2362C2AC" w14:textId="77777777" w:rsidR="00CA51AF" w:rsidRPr="00B1780A" w:rsidRDefault="00CA51AF" w:rsidP="00116823">
            <w:pPr>
              <w:pStyle w:val="BlockText"/>
              <w:ind w:left="0" w:right="-72"/>
              <w:jc w:val="right"/>
              <w:rPr>
                <w:rFonts w:ascii="Arial" w:hAnsi="Arial" w:cs="Arial"/>
                <w:b/>
                <w:bCs/>
                <w:sz w:val="18"/>
                <w:szCs w:val="18"/>
                <w:lang w:val="en-GB"/>
              </w:rPr>
            </w:pPr>
            <w:r w:rsidRPr="00B1780A">
              <w:rPr>
                <w:rFonts w:ascii="Arial" w:hAnsi="Arial" w:cs="Arial"/>
                <w:b/>
                <w:bCs/>
                <w:sz w:val="18"/>
                <w:szCs w:val="18"/>
                <w:lang w:val="en-GB"/>
              </w:rPr>
              <w:t>Thousand Baht</w:t>
            </w:r>
          </w:p>
        </w:tc>
        <w:tc>
          <w:tcPr>
            <w:tcW w:w="1190" w:type="dxa"/>
            <w:tcBorders>
              <w:bottom w:val="single" w:sz="4" w:space="0" w:color="auto"/>
            </w:tcBorders>
            <w:hideMark/>
          </w:tcPr>
          <w:p w14:paraId="1ED2FE14" w14:textId="77777777" w:rsidR="00CA51AF" w:rsidRPr="00B1780A" w:rsidRDefault="00CA51AF" w:rsidP="00116823">
            <w:pPr>
              <w:pStyle w:val="BlockText"/>
              <w:ind w:left="0" w:right="-72"/>
              <w:jc w:val="right"/>
              <w:rPr>
                <w:rFonts w:ascii="Arial" w:hAnsi="Arial" w:cs="Arial"/>
                <w:sz w:val="18"/>
                <w:szCs w:val="18"/>
                <w:lang w:val="en-GB"/>
              </w:rPr>
            </w:pPr>
            <w:r w:rsidRPr="00B1780A">
              <w:rPr>
                <w:rFonts w:ascii="Arial" w:hAnsi="Arial" w:cs="Arial"/>
                <w:b/>
                <w:bCs/>
                <w:sz w:val="18"/>
                <w:szCs w:val="18"/>
                <w:lang w:val="en-GB"/>
              </w:rPr>
              <w:t>Thousand Baht</w:t>
            </w:r>
          </w:p>
        </w:tc>
        <w:tc>
          <w:tcPr>
            <w:tcW w:w="1194" w:type="dxa"/>
            <w:tcBorders>
              <w:bottom w:val="single" w:sz="4" w:space="0" w:color="auto"/>
            </w:tcBorders>
            <w:hideMark/>
          </w:tcPr>
          <w:p w14:paraId="1F6A0495" w14:textId="77777777" w:rsidR="00CA51AF" w:rsidRPr="00B1780A" w:rsidRDefault="00CA51AF" w:rsidP="00116823">
            <w:pPr>
              <w:pStyle w:val="BlockText"/>
              <w:ind w:left="0" w:right="-72"/>
              <w:jc w:val="right"/>
              <w:rPr>
                <w:rFonts w:ascii="Arial" w:hAnsi="Arial" w:cs="Arial"/>
                <w:sz w:val="18"/>
                <w:szCs w:val="18"/>
                <w:lang w:val="en-GB"/>
              </w:rPr>
            </w:pPr>
            <w:r w:rsidRPr="00B1780A">
              <w:rPr>
                <w:rFonts w:ascii="Arial" w:hAnsi="Arial" w:cs="Arial"/>
                <w:b/>
                <w:bCs/>
                <w:sz w:val="18"/>
                <w:szCs w:val="18"/>
                <w:lang w:val="en-GB"/>
              </w:rPr>
              <w:t>Thousand Baht</w:t>
            </w:r>
          </w:p>
        </w:tc>
      </w:tr>
      <w:tr w:rsidR="00AB7886" w:rsidRPr="00B1780A" w14:paraId="4210F0D8" w14:textId="77777777" w:rsidTr="009D4CFA">
        <w:trPr>
          <w:trHeight w:val="199"/>
        </w:trPr>
        <w:tc>
          <w:tcPr>
            <w:tcW w:w="3546" w:type="dxa"/>
          </w:tcPr>
          <w:p w14:paraId="17E47AC8" w14:textId="77777777" w:rsidR="00CA51AF" w:rsidRPr="00B1780A" w:rsidRDefault="00CA51AF" w:rsidP="00116823">
            <w:pPr>
              <w:pStyle w:val="BlockText"/>
              <w:ind w:left="101" w:right="-72" w:hanging="187"/>
              <w:jc w:val="left"/>
              <w:rPr>
                <w:rFonts w:ascii="Arial" w:hAnsi="Arial" w:cs="Arial"/>
                <w:spacing w:val="-4"/>
                <w:sz w:val="18"/>
                <w:szCs w:val="18"/>
                <w:lang w:val="en-GB"/>
              </w:rPr>
            </w:pPr>
          </w:p>
        </w:tc>
        <w:tc>
          <w:tcPr>
            <w:tcW w:w="1190" w:type="dxa"/>
            <w:tcBorders>
              <w:top w:val="single" w:sz="4" w:space="0" w:color="auto"/>
            </w:tcBorders>
            <w:shd w:val="clear" w:color="auto" w:fill="FAFAFA"/>
          </w:tcPr>
          <w:p w14:paraId="33470759" w14:textId="77777777" w:rsidR="00CA51AF" w:rsidRPr="00B1780A" w:rsidRDefault="00CA51AF" w:rsidP="00116823">
            <w:pPr>
              <w:pStyle w:val="BlockText"/>
              <w:ind w:left="0" w:right="-72"/>
              <w:jc w:val="right"/>
              <w:rPr>
                <w:rFonts w:ascii="Arial" w:hAnsi="Arial" w:cs="Arial"/>
                <w:sz w:val="18"/>
                <w:szCs w:val="18"/>
                <w:lang w:val="en-GB"/>
              </w:rPr>
            </w:pPr>
          </w:p>
        </w:tc>
        <w:tc>
          <w:tcPr>
            <w:tcW w:w="1193" w:type="dxa"/>
            <w:tcBorders>
              <w:top w:val="single" w:sz="4" w:space="0" w:color="auto"/>
            </w:tcBorders>
          </w:tcPr>
          <w:p w14:paraId="46F1C01E" w14:textId="77777777" w:rsidR="00CA51AF" w:rsidRPr="00B1780A" w:rsidRDefault="00CA51AF" w:rsidP="00116823">
            <w:pPr>
              <w:pStyle w:val="BlockText"/>
              <w:ind w:left="0" w:right="-72"/>
              <w:jc w:val="right"/>
              <w:rPr>
                <w:rFonts w:ascii="Arial" w:hAnsi="Arial" w:cs="Arial"/>
                <w:sz w:val="18"/>
                <w:szCs w:val="18"/>
                <w:lang w:val="en-GB"/>
              </w:rPr>
            </w:pPr>
          </w:p>
        </w:tc>
        <w:tc>
          <w:tcPr>
            <w:tcW w:w="1190" w:type="dxa"/>
            <w:tcBorders>
              <w:top w:val="single" w:sz="4" w:space="0" w:color="auto"/>
            </w:tcBorders>
            <w:shd w:val="clear" w:color="auto" w:fill="FAFAFA"/>
          </w:tcPr>
          <w:p w14:paraId="4364101F" w14:textId="77777777" w:rsidR="00CA51AF" w:rsidRPr="00B1780A" w:rsidRDefault="00CA51AF" w:rsidP="00116823">
            <w:pPr>
              <w:pStyle w:val="BlockText"/>
              <w:ind w:left="0" w:right="-72"/>
              <w:jc w:val="right"/>
              <w:rPr>
                <w:rFonts w:ascii="Arial" w:hAnsi="Arial" w:cs="Arial"/>
                <w:color w:val="0070C0"/>
                <w:sz w:val="18"/>
                <w:szCs w:val="18"/>
                <w:lang w:val="en-GB"/>
              </w:rPr>
            </w:pPr>
          </w:p>
        </w:tc>
        <w:tc>
          <w:tcPr>
            <w:tcW w:w="1194" w:type="dxa"/>
            <w:tcBorders>
              <w:top w:val="single" w:sz="4" w:space="0" w:color="auto"/>
            </w:tcBorders>
          </w:tcPr>
          <w:p w14:paraId="70CB4B34" w14:textId="77777777" w:rsidR="00CA51AF" w:rsidRPr="00B1780A" w:rsidRDefault="00CA51AF" w:rsidP="00116823">
            <w:pPr>
              <w:pStyle w:val="BlockText"/>
              <w:ind w:left="0" w:right="-72"/>
              <w:jc w:val="right"/>
              <w:rPr>
                <w:rFonts w:ascii="Arial" w:hAnsi="Arial" w:cs="Arial"/>
                <w:color w:val="0070C0"/>
                <w:sz w:val="18"/>
                <w:szCs w:val="18"/>
                <w:lang w:val="en-GB"/>
              </w:rPr>
            </w:pPr>
          </w:p>
        </w:tc>
      </w:tr>
      <w:tr w:rsidR="00AB7886" w:rsidRPr="00B1780A" w14:paraId="60A41659" w14:textId="77777777" w:rsidTr="009D4CFA">
        <w:trPr>
          <w:trHeight w:val="199"/>
        </w:trPr>
        <w:tc>
          <w:tcPr>
            <w:tcW w:w="3546" w:type="dxa"/>
            <w:hideMark/>
          </w:tcPr>
          <w:p w14:paraId="1EF45820" w14:textId="3B226288" w:rsidR="00CA51AF" w:rsidRPr="00D17644" w:rsidRDefault="00CA51AF" w:rsidP="00116823">
            <w:pPr>
              <w:pStyle w:val="BlockText"/>
              <w:ind w:left="101" w:right="-72" w:hanging="187"/>
              <w:jc w:val="left"/>
              <w:rPr>
                <w:rFonts w:ascii="Arial" w:hAnsi="Arial" w:cs="Arial"/>
                <w:sz w:val="18"/>
                <w:szCs w:val="18"/>
                <w:lang w:val="en-GB"/>
              </w:rPr>
            </w:pPr>
            <w:r w:rsidRPr="00D17644">
              <w:rPr>
                <w:rFonts w:ascii="Arial" w:hAnsi="Arial" w:cs="Arial"/>
                <w:sz w:val="18"/>
                <w:szCs w:val="18"/>
                <w:lang w:val="en-GB"/>
              </w:rPr>
              <w:t xml:space="preserve">Opening loss allowance </w:t>
            </w:r>
            <w:proofErr w:type="gramStart"/>
            <w:r w:rsidRPr="00D17644">
              <w:rPr>
                <w:rFonts w:ascii="Arial" w:hAnsi="Arial" w:cs="Arial"/>
                <w:sz w:val="18"/>
                <w:szCs w:val="18"/>
                <w:lang w:val="en-GB"/>
              </w:rPr>
              <w:t>at</w:t>
            </w:r>
            <w:proofErr w:type="gramEnd"/>
            <w:r w:rsidRPr="00D17644">
              <w:rPr>
                <w:rFonts w:ascii="Arial" w:hAnsi="Arial" w:cs="Arial"/>
                <w:sz w:val="18"/>
                <w:szCs w:val="18"/>
                <w:lang w:val="en-GB"/>
              </w:rPr>
              <w:t xml:space="preserve"> 1 </w:t>
            </w:r>
            <w:r w:rsidR="00C00C40" w:rsidRPr="00D17644">
              <w:rPr>
                <w:rFonts w:ascii="Arial" w:hAnsi="Arial" w:cs="Arial"/>
                <w:sz w:val="18"/>
                <w:szCs w:val="18"/>
                <w:lang w:val="en-GB"/>
              </w:rPr>
              <w:t>April</w:t>
            </w:r>
          </w:p>
        </w:tc>
        <w:tc>
          <w:tcPr>
            <w:tcW w:w="1190" w:type="dxa"/>
            <w:shd w:val="clear" w:color="auto" w:fill="FAFAFA"/>
          </w:tcPr>
          <w:p w14:paraId="1EE58C4F" w14:textId="44B119D6" w:rsidR="00CA51AF" w:rsidRPr="009A720A" w:rsidRDefault="00D40200" w:rsidP="00116823">
            <w:pPr>
              <w:pStyle w:val="BlockText"/>
              <w:ind w:left="0" w:right="-72"/>
              <w:jc w:val="right"/>
              <w:rPr>
                <w:rFonts w:ascii="Arial" w:hAnsi="Arial" w:cs="Arial"/>
                <w:sz w:val="18"/>
                <w:szCs w:val="18"/>
                <w:lang w:val="en-GB"/>
              </w:rPr>
            </w:pPr>
            <w:r>
              <w:rPr>
                <w:rFonts w:ascii="Arial" w:hAnsi="Arial" w:cs="Arial"/>
                <w:sz w:val="18"/>
                <w:szCs w:val="18"/>
                <w:lang w:val="en-GB"/>
              </w:rPr>
              <w:t>78,982</w:t>
            </w:r>
          </w:p>
        </w:tc>
        <w:tc>
          <w:tcPr>
            <w:tcW w:w="1193" w:type="dxa"/>
          </w:tcPr>
          <w:p w14:paraId="67446D84" w14:textId="76CF5986" w:rsidR="00CA51AF" w:rsidRPr="009A720A" w:rsidRDefault="009A720A" w:rsidP="00116823">
            <w:pPr>
              <w:pStyle w:val="BlockText"/>
              <w:ind w:left="0" w:right="-72"/>
              <w:jc w:val="right"/>
              <w:rPr>
                <w:rFonts w:ascii="Arial" w:hAnsi="Arial" w:cs="Arial"/>
                <w:sz w:val="18"/>
                <w:szCs w:val="18"/>
                <w:lang w:val="en-GB"/>
              </w:rPr>
            </w:pPr>
            <w:r w:rsidRPr="009A720A">
              <w:rPr>
                <w:rFonts w:ascii="Arial" w:hAnsi="Arial" w:cs="Arial"/>
                <w:sz w:val="18"/>
                <w:szCs w:val="18"/>
                <w:lang w:val="en-GB"/>
              </w:rPr>
              <w:t>93,307</w:t>
            </w:r>
          </w:p>
        </w:tc>
        <w:tc>
          <w:tcPr>
            <w:tcW w:w="1190" w:type="dxa"/>
            <w:shd w:val="clear" w:color="auto" w:fill="FAFAFA"/>
          </w:tcPr>
          <w:p w14:paraId="472A5158" w14:textId="45B48C4D" w:rsidR="00CA51AF" w:rsidRPr="009A720A" w:rsidRDefault="00D40200" w:rsidP="00116823">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194" w:type="dxa"/>
          </w:tcPr>
          <w:p w14:paraId="3D7F887E" w14:textId="7EB86DA1" w:rsidR="00CA51AF" w:rsidRPr="009A720A" w:rsidRDefault="009A720A" w:rsidP="00116823">
            <w:pPr>
              <w:pStyle w:val="BlockText"/>
              <w:ind w:left="0" w:right="-72"/>
              <w:jc w:val="right"/>
              <w:rPr>
                <w:rFonts w:ascii="Arial" w:hAnsi="Arial" w:cs="Arial"/>
                <w:sz w:val="18"/>
                <w:szCs w:val="18"/>
                <w:lang w:val="en-GB"/>
              </w:rPr>
            </w:pPr>
            <w:r w:rsidRPr="009A720A">
              <w:rPr>
                <w:rFonts w:ascii="Arial" w:hAnsi="Arial" w:cs="Arial"/>
                <w:sz w:val="18"/>
                <w:szCs w:val="18"/>
                <w:lang w:val="en-GB"/>
              </w:rPr>
              <w:t>-</w:t>
            </w:r>
          </w:p>
        </w:tc>
      </w:tr>
      <w:tr w:rsidR="00AB7886" w:rsidRPr="00B1780A" w14:paraId="7C10DCC3" w14:textId="77777777" w:rsidTr="00D17644">
        <w:trPr>
          <w:trHeight w:val="85"/>
        </w:trPr>
        <w:tc>
          <w:tcPr>
            <w:tcW w:w="3546" w:type="dxa"/>
            <w:hideMark/>
          </w:tcPr>
          <w:p w14:paraId="4973357F" w14:textId="77777777" w:rsidR="00CA51AF" w:rsidRPr="00D17644" w:rsidRDefault="00CA51AF" w:rsidP="00116823">
            <w:pPr>
              <w:pStyle w:val="BlockText"/>
              <w:ind w:left="101" w:right="-72" w:hanging="187"/>
              <w:jc w:val="left"/>
              <w:rPr>
                <w:rFonts w:ascii="Arial" w:hAnsi="Arial" w:cs="Arial"/>
                <w:sz w:val="18"/>
                <w:szCs w:val="18"/>
                <w:lang w:val="en-GB"/>
              </w:rPr>
            </w:pPr>
            <w:r w:rsidRPr="00D17644">
              <w:rPr>
                <w:rFonts w:ascii="Arial" w:hAnsi="Arial" w:cs="Arial"/>
                <w:sz w:val="18"/>
                <w:szCs w:val="18"/>
                <w:lang w:val="en-GB"/>
              </w:rPr>
              <w:t xml:space="preserve">Receivables written off during the year </w:t>
            </w:r>
            <w:r w:rsidRPr="00D17644">
              <w:rPr>
                <w:rFonts w:ascii="Arial" w:hAnsi="Arial" w:cs="Arial"/>
                <w:sz w:val="18"/>
                <w:szCs w:val="18"/>
                <w:lang w:val="en-GB"/>
              </w:rPr>
              <w:br/>
              <w:t xml:space="preserve">as uncollectible  </w:t>
            </w:r>
          </w:p>
        </w:tc>
        <w:tc>
          <w:tcPr>
            <w:tcW w:w="1190" w:type="dxa"/>
            <w:shd w:val="clear" w:color="auto" w:fill="FAFAFA"/>
          </w:tcPr>
          <w:p w14:paraId="7A51D2DC" w14:textId="0347C506" w:rsidR="00625589" w:rsidRDefault="00625589" w:rsidP="00116823">
            <w:pPr>
              <w:pStyle w:val="BlockText"/>
              <w:ind w:left="0" w:right="-72"/>
              <w:jc w:val="right"/>
              <w:rPr>
                <w:rFonts w:ascii="Arial" w:hAnsi="Arial" w:cs="Arial"/>
                <w:sz w:val="18"/>
                <w:szCs w:val="18"/>
                <w:lang w:val="en-GB"/>
              </w:rPr>
            </w:pPr>
          </w:p>
          <w:p w14:paraId="588AC989" w14:textId="312B051F" w:rsidR="001901C6" w:rsidRPr="00625589" w:rsidRDefault="00625589" w:rsidP="00625589">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193" w:type="dxa"/>
          </w:tcPr>
          <w:p w14:paraId="1E78C289" w14:textId="77777777" w:rsidR="009A720A" w:rsidRPr="009A720A" w:rsidRDefault="009A720A" w:rsidP="00116823">
            <w:pPr>
              <w:pStyle w:val="BlockText"/>
              <w:ind w:left="0" w:right="-72"/>
              <w:jc w:val="right"/>
              <w:rPr>
                <w:rFonts w:ascii="Arial" w:hAnsi="Arial" w:cs="Arial"/>
                <w:sz w:val="18"/>
                <w:szCs w:val="18"/>
                <w:lang w:val="en-GB"/>
              </w:rPr>
            </w:pPr>
          </w:p>
          <w:p w14:paraId="7594A48F" w14:textId="4B9D90AC" w:rsidR="009A720A" w:rsidRPr="009A720A" w:rsidRDefault="00241FF2" w:rsidP="00116823">
            <w:pPr>
              <w:pStyle w:val="BlockText"/>
              <w:ind w:left="0" w:right="-72"/>
              <w:jc w:val="right"/>
              <w:rPr>
                <w:rFonts w:ascii="Arial" w:hAnsi="Arial" w:cs="Arial"/>
                <w:sz w:val="18"/>
                <w:szCs w:val="18"/>
                <w:lang w:val="en-GB"/>
              </w:rPr>
            </w:pPr>
            <w:r>
              <w:rPr>
                <w:rFonts w:ascii="Arial" w:hAnsi="Arial" w:cs="Arial"/>
                <w:sz w:val="18"/>
                <w:szCs w:val="18"/>
                <w:lang w:val="en-GB"/>
              </w:rPr>
              <w:t>(</w:t>
            </w:r>
            <w:r w:rsidR="009A720A" w:rsidRPr="009A720A">
              <w:rPr>
                <w:rFonts w:ascii="Arial" w:hAnsi="Arial" w:cs="Arial"/>
                <w:sz w:val="18"/>
                <w:szCs w:val="18"/>
                <w:lang w:val="en-GB"/>
              </w:rPr>
              <w:t>14,190</w:t>
            </w:r>
            <w:r>
              <w:rPr>
                <w:rFonts w:ascii="Arial" w:hAnsi="Arial" w:cs="Arial"/>
                <w:sz w:val="18"/>
                <w:szCs w:val="18"/>
                <w:lang w:val="en-GB"/>
              </w:rPr>
              <w:t>)</w:t>
            </w:r>
          </w:p>
        </w:tc>
        <w:tc>
          <w:tcPr>
            <w:tcW w:w="1190" w:type="dxa"/>
            <w:shd w:val="clear" w:color="auto" w:fill="FAFAFA"/>
          </w:tcPr>
          <w:p w14:paraId="04C39358" w14:textId="77777777" w:rsidR="00625589" w:rsidRDefault="00625589" w:rsidP="00D17644">
            <w:pPr>
              <w:pStyle w:val="BlockText"/>
              <w:ind w:left="0" w:right="-72"/>
              <w:jc w:val="right"/>
              <w:rPr>
                <w:rFonts w:ascii="Arial" w:hAnsi="Arial" w:cs="Arial"/>
                <w:sz w:val="18"/>
                <w:szCs w:val="18"/>
                <w:lang w:val="en-GB"/>
              </w:rPr>
            </w:pPr>
          </w:p>
          <w:p w14:paraId="03555C90" w14:textId="7578107F" w:rsidR="001901C6" w:rsidRPr="00625589" w:rsidRDefault="00625589" w:rsidP="00D17644">
            <w:pPr>
              <w:pStyle w:val="BlockText"/>
              <w:ind w:left="0" w:right="-72"/>
              <w:jc w:val="right"/>
              <w:rPr>
                <w:rFonts w:ascii="Arial" w:hAnsi="Arial" w:cs="Arial"/>
                <w:sz w:val="18"/>
                <w:szCs w:val="18"/>
                <w:lang w:val="en-GB"/>
              </w:rPr>
            </w:pPr>
            <w:r w:rsidRPr="00625589">
              <w:rPr>
                <w:rFonts w:ascii="Arial" w:hAnsi="Arial" w:cs="Arial"/>
                <w:sz w:val="18"/>
                <w:szCs w:val="18"/>
                <w:lang w:val="en-GB"/>
              </w:rPr>
              <w:t>-</w:t>
            </w:r>
          </w:p>
        </w:tc>
        <w:tc>
          <w:tcPr>
            <w:tcW w:w="1194" w:type="dxa"/>
          </w:tcPr>
          <w:p w14:paraId="0C4A523D" w14:textId="77777777" w:rsidR="00625589" w:rsidRDefault="00625589" w:rsidP="00116823">
            <w:pPr>
              <w:pStyle w:val="BlockText"/>
              <w:ind w:left="0" w:right="-72"/>
              <w:jc w:val="right"/>
              <w:rPr>
                <w:rFonts w:ascii="Arial" w:hAnsi="Arial" w:cs="Arial"/>
                <w:sz w:val="18"/>
                <w:szCs w:val="18"/>
                <w:lang w:val="en-GB"/>
              </w:rPr>
            </w:pPr>
          </w:p>
          <w:p w14:paraId="7C02374F" w14:textId="600CD735" w:rsidR="009A720A" w:rsidRPr="009A720A" w:rsidRDefault="009A720A" w:rsidP="00116823">
            <w:pPr>
              <w:pStyle w:val="BlockText"/>
              <w:ind w:left="0" w:right="-72"/>
              <w:jc w:val="right"/>
              <w:rPr>
                <w:rFonts w:ascii="Arial" w:hAnsi="Arial" w:cs="Arial"/>
                <w:sz w:val="18"/>
                <w:szCs w:val="18"/>
                <w:lang w:val="en-GB"/>
              </w:rPr>
            </w:pPr>
            <w:r w:rsidRPr="009A720A">
              <w:rPr>
                <w:rFonts w:ascii="Arial" w:hAnsi="Arial" w:cs="Arial"/>
                <w:sz w:val="18"/>
                <w:szCs w:val="18"/>
                <w:lang w:val="en-GB"/>
              </w:rPr>
              <w:t>-</w:t>
            </w:r>
          </w:p>
        </w:tc>
      </w:tr>
      <w:tr w:rsidR="00AB7886" w:rsidRPr="00B1780A" w14:paraId="5267E592" w14:textId="77777777" w:rsidTr="009D4CFA">
        <w:trPr>
          <w:trHeight w:val="212"/>
        </w:trPr>
        <w:tc>
          <w:tcPr>
            <w:tcW w:w="3546" w:type="dxa"/>
            <w:hideMark/>
          </w:tcPr>
          <w:p w14:paraId="2DF229D7" w14:textId="77777777" w:rsidR="00CA51AF" w:rsidRPr="00D17644" w:rsidRDefault="00CA51AF" w:rsidP="00116823">
            <w:pPr>
              <w:pStyle w:val="BlockText"/>
              <w:ind w:left="101" w:right="-72" w:hanging="187"/>
              <w:jc w:val="left"/>
              <w:rPr>
                <w:rFonts w:ascii="Arial" w:hAnsi="Arial" w:cs="Arial"/>
                <w:sz w:val="18"/>
                <w:szCs w:val="18"/>
                <w:lang w:val="en-GB"/>
              </w:rPr>
            </w:pPr>
            <w:r w:rsidRPr="00D17644">
              <w:rPr>
                <w:rFonts w:ascii="Arial" w:hAnsi="Arial" w:cs="Arial"/>
                <w:sz w:val="18"/>
                <w:szCs w:val="18"/>
                <w:lang w:val="en-GB"/>
              </w:rPr>
              <w:t xml:space="preserve">Unused amount reversed </w:t>
            </w:r>
          </w:p>
        </w:tc>
        <w:tc>
          <w:tcPr>
            <w:tcW w:w="1190" w:type="dxa"/>
            <w:tcBorders>
              <w:bottom w:val="single" w:sz="4" w:space="0" w:color="auto"/>
            </w:tcBorders>
            <w:shd w:val="clear" w:color="auto" w:fill="FAFAFA"/>
          </w:tcPr>
          <w:p w14:paraId="3E3BE077" w14:textId="5F627F09" w:rsidR="00CA51AF" w:rsidRPr="009A720A" w:rsidRDefault="00D40200" w:rsidP="00116823">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193" w:type="dxa"/>
            <w:tcBorders>
              <w:bottom w:val="single" w:sz="4" w:space="0" w:color="auto"/>
            </w:tcBorders>
          </w:tcPr>
          <w:p w14:paraId="1A1F1A63" w14:textId="587C9414" w:rsidR="00CA51AF" w:rsidRPr="009A720A" w:rsidRDefault="00241FF2" w:rsidP="00116823">
            <w:pPr>
              <w:pStyle w:val="BlockText"/>
              <w:ind w:left="0" w:right="-72"/>
              <w:jc w:val="right"/>
              <w:rPr>
                <w:rFonts w:ascii="Arial" w:hAnsi="Arial" w:cs="Arial"/>
                <w:sz w:val="18"/>
                <w:szCs w:val="18"/>
                <w:lang w:val="en-GB"/>
              </w:rPr>
            </w:pPr>
            <w:r>
              <w:rPr>
                <w:rFonts w:ascii="Arial" w:hAnsi="Arial" w:cs="Arial"/>
                <w:sz w:val="18"/>
                <w:szCs w:val="18"/>
                <w:lang w:val="en-GB"/>
              </w:rPr>
              <w:t>(</w:t>
            </w:r>
            <w:r w:rsidR="009A720A" w:rsidRPr="009A720A">
              <w:rPr>
                <w:rFonts w:ascii="Arial" w:hAnsi="Arial" w:cs="Arial"/>
                <w:sz w:val="18"/>
                <w:szCs w:val="18"/>
                <w:lang w:val="en-GB"/>
              </w:rPr>
              <w:t>135</w:t>
            </w:r>
            <w:r>
              <w:rPr>
                <w:rFonts w:ascii="Arial" w:hAnsi="Arial" w:cs="Arial"/>
                <w:sz w:val="18"/>
                <w:szCs w:val="18"/>
                <w:lang w:val="en-GB"/>
              </w:rPr>
              <w:t>)</w:t>
            </w:r>
          </w:p>
        </w:tc>
        <w:tc>
          <w:tcPr>
            <w:tcW w:w="1190" w:type="dxa"/>
            <w:tcBorders>
              <w:bottom w:val="single" w:sz="4" w:space="0" w:color="auto"/>
            </w:tcBorders>
            <w:shd w:val="clear" w:color="auto" w:fill="FAFAFA"/>
          </w:tcPr>
          <w:p w14:paraId="364403AF" w14:textId="49419EDB" w:rsidR="00CA51AF" w:rsidRPr="009A720A" w:rsidRDefault="00625589" w:rsidP="00116823">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194" w:type="dxa"/>
            <w:tcBorders>
              <w:bottom w:val="single" w:sz="4" w:space="0" w:color="auto"/>
            </w:tcBorders>
          </w:tcPr>
          <w:p w14:paraId="6A4E217F" w14:textId="67A908C8" w:rsidR="00CA51AF" w:rsidRPr="009A720A" w:rsidRDefault="009A720A" w:rsidP="00116823">
            <w:pPr>
              <w:pStyle w:val="BlockText"/>
              <w:ind w:left="0" w:right="-72"/>
              <w:jc w:val="right"/>
              <w:rPr>
                <w:rFonts w:ascii="Arial" w:hAnsi="Arial" w:cs="Arial"/>
                <w:sz w:val="18"/>
                <w:szCs w:val="18"/>
                <w:lang w:val="en-GB"/>
              </w:rPr>
            </w:pPr>
            <w:r w:rsidRPr="009A720A">
              <w:rPr>
                <w:rFonts w:ascii="Arial" w:hAnsi="Arial" w:cs="Arial"/>
                <w:sz w:val="18"/>
                <w:szCs w:val="18"/>
                <w:lang w:val="en-GB"/>
              </w:rPr>
              <w:t>-</w:t>
            </w:r>
          </w:p>
        </w:tc>
      </w:tr>
      <w:tr w:rsidR="00AB7886" w:rsidRPr="00B1780A" w14:paraId="7F734C73" w14:textId="77777777" w:rsidTr="009D4CFA">
        <w:trPr>
          <w:trHeight w:val="199"/>
        </w:trPr>
        <w:tc>
          <w:tcPr>
            <w:tcW w:w="3546" w:type="dxa"/>
          </w:tcPr>
          <w:p w14:paraId="76DEE31C" w14:textId="77777777" w:rsidR="00CA51AF" w:rsidRPr="009A720A" w:rsidRDefault="00CA51AF" w:rsidP="00116823">
            <w:pPr>
              <w:pStyle w:val="BlockText"/>
              <w:ind w:left="101" w:right="-72" w:hanging="187"/>
              <w:jc w:val="left"/>
              <w:rPr>
                <w:rFonts w:ascii="Arial" w:hAnsi="Arial" w:cs="Arial"/>
                <w:spacing w:val="-4"/>
                <w:sz w:val="18"/>
                <w:szCs w:val="18"/>
                <w:lang w:val="en-GB"/>
              </w:rPr>
            </w:pPr>
          </w:p>
        </w:tc>
        <w:tc>
          <w:tcPr>
            <w:tcW w:w="1190" w:type="dxa"/>
            <w:tcBorders>
              <w:top w:val="single" w:sz="4" w:space="0" w:color="auto"/>
            </w:tcBorders>
            <w:shd w:val="clear" w:color="auto" w:fill="FAFAFA"/>
          </w:tcPr>
          <w:p w14:paraId="5FBB978A" w14:textId="77777777" w:rsidR="00CA51AF" w:rsidRPr="009A720A" w:rsidRDefault="00CA51AF" w:rsidP="00116823">
            <w:pPr>
              <w:pStyle w:val="BlockText"/>
              <w:ind w:left="0" w:right="-72"/>
              <w:jc w:val="right"/>
              <w:rPr>
                <w:rFonts w:ascii="Arial" w:hAnsi="Arial" w:cs="Arial"/>
                <w:sz w:val="18"/>
                <w:szCs w:val="18"/>
                <w:lang w:val="en-GB"/>
              </w:rPr>
            </w:pPr>
          </w:p>
        </w:tc>
        <w:tc>
          <w:tcPr>
            <w:tcW w:w="1193" w:type="dxa"/>
            <w:tcBorders>
              <w:top w:val="single" w:sz="4" w:space="0" w:color="auto"/>
            </w:tcBorders>
          </w:tcPr>
          <w:p w14:paraId="3AB17867" w14:textId="77777777" w:rsidR="00CA51AF" w:rsidRPr="009A720A" w:rsidRDefault="00CA51AF" w:rsidP="00116823">
            <w:pPr>
              <w:pStyle w:val="BlockText"/>
              <w:ind w:left="0" w:right="-72"/>
              <w:jc w:val="right"/>
              <w:rPr>
                <w:rFonts w:ascii="Arial" w:hAnsi="Arial" w:cs="Arial"/>
                <w:sz w:val="18"/>
                <w:szCs w:val="18"/>
                <w:lang w:val="en-GB"/>
              </w:rPr>
            </w:pPr>
          </w:p>
        </w:tc>
        <w:tc>
          <w:tcPr>
            <w:tcW w:w="1190" w:type="dxa"/>
            <w:tcBorders>
              <w:top w:val="single" w:sz="4" w:space="0" w:color="auto"/>
            </w:tcBorders>
            <w:shd w:val="clear" w:color="auto" w:fill="FAFAFA"/>
          </w:tcPr>
          <w:p w14:paraId="4564D724" w14:textId="77777777" w:rsidR="00CA51AF" w:rsidRPr="009A720A" w:rsidRDefault="00CA51AF" w:rsidP="00116823">
            <w:pPr>
              <w:pStyle w:val="BlockText"/>
              <w:ind w:left="0" w:right="-72"/>
              <w:jc w:val="right"/>
              <w:rPr>
                <w:rFonts w:ascii="Arial" w:hAnsi="Arial" w:cs="Arial"/>
                <w:sz w:val="18"/>
                <w:szCs w:val="18"/>
                <w:lang w:val="en-GB"/>
              </w:rPr>
            </w:pPr>
          </w:p>
        </w:tc>
        <w:tc>
          <w:tcPr>
            <w:tcW w:w="1194" w:type="dxa"/>
            <w:tcBorders>
              <w:top w:val="single" w:sz="4" w:space="0" w:color="auto"/>
            </w:tcBorders>
          </w:tcPr>
          <w:p w14:paraId="489E641B" w14:textId="77777777" w:rsidR="00CA51AF" w:rsidRPr="009A720A" w:rsidRDefault="00CA51AF" w:rsidP="00116823">
            <w:pPr>
              <w:pStyle w:val="BlockText"/>
              <w:ind w:left="0" w:right="-72"/>
              <w:jc w:val="right"/>
              <w:rPr>
                <w:rFonts w:ascii="Arial" w:hAnsi="Arial" w:cs="Arial"/>
                <w:sz w:val="18"/>
                <w:szCs w:val="18"/>
                <w:lang w:val="en-GB"/>
              </w:rPr>
            </w:pPr>
          </w:p>
        </w:tc>
      </w:tr>
      <w:tr w:rsidR="00AB7886" w:rsidRPr="00B1780A" w14:paraId="2C21C799" w14:textId="77777777" w:rsidTr="009D4CFA">
        <w:trPr>
          <w:trHeight w:val="199"/>
        </w:trPr>
        <w:tc>
          <w:tcPr>
            <w:tcW w:w="3546" w:type="dxa"/>
          </w:tcPr>
          <w:p w14:paraId="0548E685" w14:textId="29707910" w:rsidR="00CA51AF" w:rsidRPr="00D17644" w:rsidRDefault="00CA51AF" w:rsidP="00116823">
            <w:pPr>
              <w:pStyle w:val="BlockText"/>
              <w:ind w:left="101" w:right="-72" w:hanging="187"/>
              <w:jc w:val="left"/>
              <w:rPr>
                <w:rFonts w:ascii="Arial" w:hAnsi="Arial" w:cs="Arial"/>
                <w:sz w:val="18"/>
                <w:szCs w:val="18"/>
                <w:lang w:val="en-GB"/>
              </w:rPr>
            </w:pPr>
            <w:r w:rsidRPr="00D17644">
              <w:rPr>
                <w:rFonts w:ascii="Arial" w:hAnsi="Arial" w:cs="Arial"/>
                <w:sz w:val="18"/>
                <w:szCs w:val="18"/>
                <w:lang w:val="en-GB"/>
              </w:rPr>
              <w:t xml:space="preserve">Closing loss allowance </w:t>
            </w:r>
            <w:proofErr w:type="gramStart"/>
            <w:r w:rsidRPr="00D17644">
              <w:rPr>
                <w:rFonts w:ascii="Arial" w:hAnsi="Arial" w:cs="Arial"/>
                <w:sz w:val="18"/>
                <w:szCs w:val="18"/>
                <w:lang w:val="en-GB"/>
              </w:rPr>
              <w:t>at</w:t>
            </w:r>
            <w:proofErr w:type="gramEnd"/>
            <w:r w:rsidRPr="00D17644">
              <w:rPr>
                <w:rFonts w:ascii="Arial" w:hAnsi="Arial" w:cs="Arial"/>
                <w:sz w:val="18"/>
                <w:szCs w:val="18"/>
                <w:lang w:val="en-GB"/>
              </w:rPr>
              <w:t xml:space="preserve"> 31 </w:t>
            </w:r>
            <w:r w:rsidR="00C00C40" w:rsidRPr="00D17644">
              <w:rPr>
                <w:rFonts w:ascii="Arial" w:hAnsi="Arial" w:cs="Arial"/>
                <w:sz w:val="18"/>
                <w:szCs w:val="18"/>
                <w:lang w:val="en-GB"/>
              </w:rPr>
              <w:t>March</w:t>
            </w:r>
          </w:p>
        </w:tc>
        <w:tc>
          <w:tcPr>
            <w:tcW w:w="1190" w:type="dxa"/>
            <w:tcBorders>
              <w:bottom w:val="single" w:sz="4" w:space="0" w:color="auto"/>
            </w:tcBorders>
            <w:shd w:val="clear" w:color="auto" w:fill="FAFAFA"/>
          </w:tcPr>
          <w:p w14:paraId="58C030D7" w14:textId="018EE811" w:rsidR="00CA51AF" w:rsidRPr="009A720A" w:rsidRDefault="00D40200" w:rsidP="00116823">
            <w:pPr>
              <w:pStyle w:val="BlockText"/>
              <w:ind w:left="0" w:right="-72"/>
              <w:jc w:val="right"/>
              <w:rPr>
                <w:rFonts w:ascii="Arial" w:hAnsi="Arial" w:cs="Arial"/>
                <w:sz w:val="18"/>
                <w:szCs w:val="18"/>
                <w:lang w:val="en-GB"/>
              </w:rPr>
            </w:pPr>
            <w:r>
              <w:rPr>
                <w:rFonts w:ascii="Arial" w:hAnsi="Arial" w:cs="Arial"/>
                <w:sz w:val="18"/>
                <w:szCs w:val="18"/>
                <w:lang w:val="en-GB"/>
              </w:rPr>
              <w:t>78,982</w:t>
            </w:r>
          </w:p>
        </w:tc>
        <w:tc>
          <w:tcPr>
            <w:tcW w:w="1193" w:type="dxa"/>
            <w:tcBorders>
              <w:bottom w:val="single" w:sz="4" w:space="0" w:color="auto"/>
            </w:tcBorders>
          </w:tcPr>
          <w:p w14:paraId="601E8E9B" w14:textId="421019BE" w:rsidR="00CA51AF" w:rsidRPr="009A720A" w:rsidRDefault="009A720A" w:rsidP="00116823">
            <w:pPr>
              <w:pStyle w:val="BlockText"/>
              <w:ind w:left="0" w:right="-72"/>
              <w:jc w:val="right"/>
              <w:rPr>
                <w:rFonts w:ascii="Arial" w:hAnsi="Arial" w:cs="Arial"/>
                <w:sz w:val="18"/>
                <w:szCs w:val="18"/>
                <w:lang w:val="en-GB"/>
              </w:rPr>
            </w:pPr>
            <w:r w:rsidRPr="009A720A">
              <w:rPr>
                <w:rFonts w:ascii="Arial" w:hAnsi="Arial" w:cs="Arial"/>
                <w:sz w:val="18"/>
                <w:szCs w:val="18"/>
                <w:lang w:val="en-GB"/>
              </w:rPr>
              <w:t>78,982</w:t>
            </w:r>
          </w:p>
        </w:tc>
        <w:tc>
          <w:tcPr>
            <w:tcW w:w="1190" w:type="dxa"/>
            <w:tcBorders>
              <w:bottom w:val="single" w:sz="4" w:space="0" w:color="auto"/>
            </w:tcBorders>
            <w:shd w:val="clear" w:color="auto" w:fill="FAFAFA"/>
          </w:tcPr>
          <w:p w14:paraId="0F51BCBC" w14:textId="3A773F37" w:rsidR="00CA51AF" w:rsidRPr="009A720A" w:rsidRDefault="00D40200" w:rsidP="00116823">
            <w:pPr>
              <w:pStyle w:val="BlockText"/>
              <w:ind w:left="0" w:right="-72"/>
              <w:jc w:val="right"/>
              <w:rPr>
                <w:rFonts w:ascii="Arial" w:hAnsi="Arial" w:cs="Arial"/>
                <w:sz w:val="18"/>
                <w:szCs w:val="18"/>
                <w:lang w:val="en-GB"/>
              </w:rPr>
            </w:pPr>
            <w:r>
              <w:rPr>
                <w:rFonts w:ascii="Arial" w:hAnsi="Arial" w:cs="Arial"/>
                <w:sz w:val="18"/>
                <w:szCs w:val="18"/>
                <w:lang w:val="en-GB"/>
              </w:rPr>
              <w:t>-</w:t>
            </w:r>
          </w:p>
        </w:tc>
        <w:tc>
          <w:tcPr>
            <w:tcW w:w="1194" w:type="dxa"/>
            <w:tcBorders>
              <w:bottom w:val="single" w:sz="4" w:space="0" w:color="auto"/>
            </w:tcBorders>
          </w:tcPr>
          <w:p w14:paraId="4DC22567" w14:textId="5AC2DC83" w:rsidR="00CA51AF" w:rsidRPr="009A720A" w:rsidRDefault="009A720A" w:rsidP="00116823">
            <w:pPr>
              <w:pStyle w:val="BlockText"/>
              <w:ind w:left="0" w:right="-72"/>
              <w:jc w:val="right"/>
              <w:rPr>
                <w:rFonts w:ascii="Arial" w:hAnsi="Arial" w:cs="Arial"/>
                <w:sz w:val="18"/>
                <w:szCs w:val="18"/>
                <w:lang w:val="en-GB"/>
              </w:rPr>
            </w:pPr>
            <w:r w:rsidRPr="009A720A">
              <w:rPr>
                <w:rFonts w:ascii="Arial" w:hAnsi="Arial" w:cs="Arial"/>
                <w:sz w:val="18"/>
                <w:szCs w:val="18"/>
                <w:lang w:val="en-GB"/>
              </w:rPr>
              <w:t>-</w:t>
            </w:r>
          </w:p>
        </w:tc>
      </w:tr>
    </w:tbl>
    <w:p w14:paraId="79CDAD48" w14:textId="77777777" w:rsidR="00CA51AF" w:rsidRPr="00114AC6" w:rsidRDefault="00CA51AF" w:rsidP="00222EBE">
      <w:pPr>
        <w:pStyle w:val="BlockText"/>
        <w:ind w:left="1080" w:right="0"/>
        <w:rPr>
          <w:rFonts w:ascii="Arial" w:hAnsi="Arial" w:cs="Arial"/>
          <w:sz w:val="18"/>
          <w:szCs w:val="18"/>
          <w:lang w:val="en-GB"/>
        </w:rPr>
      </w:pPr>
    </w:p>
    <w:p w14:paraId="648F2EAA" w14:textId="6CAE7307" w:rsidR="006A2AEC" w:rsidRPr="00114AC6" w:rsidRDefault="006A2AEC" w:rsidP="00222EBE">
      <w:pPr>
        <w:pStyle w:val="BlockText"/>
        <w:ind w:left="1080" w:right="0"/>
        <w:rPr>
          <w:rFonts w:ascii="Arial" w:hAnsi="Arial" w:cs="Arial"/>
          <w:spacing w:val="-2"/>
          <w:sz w:val="18"/>
          <w:szCs w:val="18"/>
        </w:rPr>
      </w:pPr>
      <w:r w:rsidRPr="00114AC6">
        <w:rPr>
          <w:rFonts w:ascii="Arial" w:hAnsi="Arial" w:cs="Arial"/>
          <w:spacing w:val="-2"/>
          <w:sz w:val="18"/>
          <w:szCs w:val="18"/>
        </w:rPr>
        <w:t>The Group</w:t>
      </w:r>
      <w:r w:rsidR="007E7C47" w:rsidRPr="00114AC6">
        <w:rPr>
          <w:rFonts w:ascii="Arial" w:hAnsi="Arial" w:cs="Arial"/>
          <w:spacing w:val="-2"/>
          <w:sz w:val="18"/>
          <w:szCs w:val="18"/>
          <w:cs/>
        </w:rPr>
        <w:t xml:space="preserve"> </w:t>
      </w:r>
      <w:r w:rsidRPr="00114AC6">
        <w:rPr>
          <w:rFonts w:ascii="Arial" w:hAnsi="Arial" w:cs="Arial"/>
          <w:spacing w:val="-2"/>
          <w:sz w:val="18"/>
          <w:szCs w:val="18"/>
        </w:rPr>
        <w:t>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180 days past due.</w:t>
      </w:r>
    </w:p>
    <w:p w14:paraId="63FE143C" w14:textId="77777777" w:rsidR="006A2AEC" w:rsidRPr="00114AC6" w:rsidRDefault="006A2AEC" w:rsidP="00222EBE">
      <w:pPr>
        <w:pStyle w:val="BlockText"/>
        <w:ind w:left="1080" w:right="0"/>
        <w:rPr>
          <w:rFonts w:ascii="Arial" w:hAnsi="Arial" w:cs="Arial"/>
          <w:sz w:val="18"/>
          <w:szCs w:val="18"/>
        </w:rPr>
      </w:pPr>
    </w:p>
    <w:p w14:paraId="255B31E4" w14:textId="67CFF234" w:rsidR="00222EBE" w:rsidRPr="00114AC6" w:rsidRDefault="00222EBE" w:rsidP="00222EBE">
      <w:pPr>
        <w:pStyle w:val="BlockText"/>
        <w:ind w:left="1080" w:right="0"/>
        <w:rPr>
          <w:rFonts w:ascii="Arial" w:hAnsi="Arial" w:cs="Arial"/>
          <w:sz w:val="18"/>
          <w:szCs w:val="18"/>
        </w:rPr>
      </w:pPr>
      <w:r w:rsidRPr="00114AC6">
        <w:rPr>
          <w:rFonts w:ascii="Arial" w:hAnsi="Arial" w:cs="Arial"/>
          <w:sz w:val="18"/>
          <w:szCs w:val="18"/>
        </w:rPr>
        <w:t>Impairment losses on trade receivables are presented as</w:t>
      </w:r>
      <w:r w:rsidR="00AF7F87" w:rsidRPr="00AF7F87">
        <w:t xml:space="preserve"> </w:t>
      </w:r>
      <w:r w:rsidR="00AF7F87">
        <w:rPr>
          <w:rFonts w:ascii="Arial" w:hAnsi="Arial" w:cs="Arial"/>
          <w:sz w:val="18"/>
          <w:szCs w:val="18"/>
        </w:rPr>
        <w:t>a</w:t>
      </w:r>
      <w:r w:rsidR="00AF7F87" w:rsidRPr="00AF7F87">
        <w:rPr>
          <w:rFonts w:ascii="Arial" w:hAnsi="Arial" w:cs="Arial"/>
          <w:sz w:val="18"/>
          <w:szCs w:val="18"/>
        </w:rPr>
        <w:t>dministrative expenses</w:t>
      </w:r>
      <w:r w:rsidR="0003055A">
        <w:rPr>
          <w:rFonts w:ascii="Arial" w:hAnsi="Arial" w:cs="Arial"/>
          <w:sz w:val="18"/>
          <w:szCs w:val="18"/>
        </w:rPr>
        <w:t xml:space="preserve"> </w:t>
      </w:r>
      <w:r w:rsidR="0003055A" w:rsidRPr="0003055A">
        <w:rPr>
          <w:rFonts w:ascii="Arial" w:hAnsi="Arial" w:cs="Arial"/>
          <w:sz w:val="18"/>
          <w:szCs w:val="18"/>
        </w:rPr>
        <w:t>before finance costs and income taxes</w:t>
      </w:r>
      <w:r w:rsidRPr="00114AC6">
        <w:rPr>
          <w:rFonts w:ascii="Arial" w:hAnsi="Arial" w:cs="Arial"/>
          <w:sz w:val="18"/>
          <w:szCs w:val="18"/>
        </w:rPr>
        <w:t>. Subsequent recoveries of amounts previously written off are credited against the same line item.</w:t>
      </w:r>
    </w:p>
    <w:p w14:paraId="056DDE20" w14:textId="77777777" w:rsidR="00D21A4F" w:rsidRPr="00114AC6" w:rsidRDefault="00D21A4F" w:rsidP="00686278">
      <w:pPr>
        <w:pStyle w:val="BlockText"/>
        <w:ind w:left="1080" w:right="0"/>
        <w:rPr>
          <w:rFonts w:ascii="Arial" w:hAnsi="Arial" w:cs="Arial"/>
          <w:sz w:val="18"/>
          <w:szCs w:val="18"/>
        </w:rPr>
      </w:pPr>
    </w:p>
    <w:p w14:paraId="62EF1909" w14:textId="70C35765" w:rsidR="00D21A4F" w:rsidRPr="00337698" w:rsidRDefault="00337698" w:rsidP="00D21A4F">
      <w:pPr>
        <w:pStyle w:val="BlockText"/>
        <w:ind w:left="1080" w:right="0"/>
        <w:rPr>
          <w:rFonts w:ascii="Arial" w:hAnsi="Arial" w:cs="Arial"/>
          <w:i/>
          <w:iCs/>
          <w:color w:val="CF4A02"/>
          <w:sz w:val="18"/>
          <w:szCs w:val="18"/>
        </w:rPr>
      </w:pPr>
      <w:r w:rsidRPr="00337698">
        <w:rPr>
          <w:rFonts w:ascii="Arial" w:hAnsi="Arial" w:cs="Arial"/>
          <w:i/>
          <w:iCs/>
          <w:color w:val="CF4A02"/>
          <w:sz w:val="18"/>
          <w:szCs w:val="18"/>
        </w:rPr>
        <w:t>Loan to a subsidiary</w:t>
      </w:r>
    </w:p>
    <w:p w14:paraId="09A05CF1" w14:textId="77777777" w:rsidR="006928E4" w:rsidRPr="00114AC6" w:rsidRDefault="006928E4" w:rsidP="00686278">
      <w:pPr>
        <w:pStyle w:val="BlockText"/>
        <w:ind w:left="1080" w:right="0"/>
        <w:rPr>
          <w:rFonts w:ascii="Arial" w:hAnsi="Arial" w:cs="Arial"/>
          <w:sz w:val="18"/>
          <w:szCs w:val="18"/>
        </w:rPr>
      </w:pPr>
    </w:p>
    <w:p w14:paraId="681A47E4" w14:textId="187CFA69" w:rsidR="006928E4" w:rsidRPr="00114AC6" w:rsidRDefault="00337698" w:rsidP="00337698">
      <w:pPr>
        <w:ind w:left="1080"/>
        <w:jc w:val="both"/>
        <w:rPr>
          <w:rFonts w:ascii="Arial" w:hAnsi="Arial" w:cs="Arial"/>
          <w:color w:val="auto"/>
          <w:spacing w:val="-6"/>
          <w:sz w:val="18"/>
          <w:szCs w:val="18"/>
        </w:rPr>
      </w:pPr>
      <w:r w:rsidRPr="00337698">
        <w:rPr>
          <w:rFonts w:ascii="Arial" w:hAnsi="Arial" w:cs="Arial"/>
          <w:color w:val="auto"/>
          <w:spacing w:val="-6"/>
          <w:sz w:val="18"/>
          <w:szCs w:val="18"/>
        </w:rPr>
        <w:t>Loans</w:t>
      </w:r>
      <w:r>
        <w:rPr>
          <w:rFonts w:ascii="Arial" w:hAnsi="Arial" w:cs="Arial"/>
          <w:color w:val="auto"/>
          <w:spacing w:val="-6"/>
          <w:sz w:val="18"/>
          <w:szCs w:val="18"/>
        </w:rPr>
        <w:t xml:space="preserve"> </w:t>
      </w:r>
      <w:r w:rsidRPr="00337698">
        <w:rPr>
          <w:rFonts w:ascii="Arial" w:hAnsi="Arial" w:cs="Arial"/>
          <w:color w:val="auto"/>
          <w:spacing w:val="-6"/>
          <w:sz w:val="18"/>
          <w:szCs w:val="18"/>
        </w:rPr>
        <w:t>to a subsidiary are considered to have low credit risk as they have a low risk</w:t>
      </w:r>
      <w:r>
        <w:rPr>
          <w:rFonts w:ascii="Arial" w:hAnsi="Arial" w:cs="Arial"/>
          <w:color w:val="auto"/>
          <w:spacing w:val="-6"/>
          <w:sz w:val="18"/>
          <w:szCs w:val="18"/>
        </w:rPr>
        <w:t xml:space="preserve"> </w:t>
      </w:r>
      <w:r w:rsidRPr="00337698">
        <w:rPr>
          <w:rFonts w:ascii="Arial" w:hAnsi="Arial" w:cs="Arial"/>
          <w:color w:val="auto"/>
          <w:spacing w:val="-6"/>
          <w:sz w:val="18"/>
          <w:szCs w:val="18"/>
        </w:rPr>
        <w:t>of default and the borrower has a strong capacity to meet its contractual cash</w:t>
      </w:r>
      <w:r>
        <w:rPr>
          <w:rFonts w:ascii="Arial" w:hAnsi="Arial" w:cs="Arial"/>
          <w:color w:val="auto"/>
          <w:spacing w:val="-6"/>
          <w:sz w:val="18"/>
          <w:szCs w:val="18"/>
        </w:rPr>
        <w:t xml:space="preserve"> </w:t>
      </w:r>
      <w:r w:rsidRPr="00337698">
        <w:rPr>
          <w:rFonts w:ascii="Arial" w:hAnsi="Arial" w:cs="Arial"/>
          <w:color w:val="auto"/>
          <w:spacing w:val="-6"/>
          <w:sz w:val="18"/>
          <w:szCs w:val="18"/>
        </w:rPr>
        <w:t>flow obligations in the near term. Accordingly, the Company has no loss</w:t>
      </w:r>
      <w:r>
        <w:rPr>
          <w:rFonts w:ascii="Arial" w:hAnsi="Arial" w:cs="Arial"/>
          <w:color w:val="auto"/>
          <w:spacing w:val="-6"/>
          <w:sz w:val="18"/>
          <w:szCs w:val="18"/>
        </w:rPr>
        <w:t xml:space="preserve"> </w:t>
      </w:r>
      <w:r w:rsidRPr="00337698">
        <w:rPr>
          <w:rFonts w:ascii="Arial" w:hAnsi="Arial" w:cs="Arial"/>
          <w:color w:val="auto"/>
          <w:spacing w:val="-6"/>
          <w:sz w:val="18"/>
          <w:szCs w:val="18"/>
        </w:rPr>
        <w:t>allowances for loans to a subsidiary for the year ended 31 March 2022 and 2021.</w:t>
      </w:r>
    </w:p>
    <w:p w14:paraId="5344D476" w14:textId="77777777" w:rsidR="006928E4" w:rsidRPr="00114AC6" w:rsidRDefault="006928E4" w:rsidP="00686278">
      <w:pPr>
        <w:pStyle w:val="BlockText"/>
        <w:ind w:left="1080" w:right="0"/>
        <w:rPr>
          <w:rFonts w:ascii="Arial" w:hAnsi="Arial" w:cs="Arial"/>
          <w:sz w:val="18"/>
          <w:szCs w:val="18"/>
        </w:rPr>
      </w:pPr>
    </w:p>
    <w:p w14:paraId="12979C85" w14:textId="3C06B9EC" w:rsidR="00BF1AF6" w:rsidRPr="00114AC6" w:rsidRDefault="00BF1AF6" w:rsidP="00BF1AF6">
      <w:pPr>
        <w:ind w:left="1080"/>
        <w:jc w:val="both"/>
        <w:rPr>
          <w:rFonts w:ascii="Arial" w:hAnsi="Arial" w:cs="Arial"/>
          <w:color w:val="auto"/>
          <w:spacing w:val="-6"/>
          <w:sz w:val="18"/>
          <w:szCs w:val="18"/>
        </w:rPr>
      </w:pPr>
    </w:p>
    <w:p w14:paraId="5D5C5223" w14:textId="7CC0C077" w:rsidR="00BF1AF6" w:rsidRPr="00114AC6" w:rsidRDefault="009C0A49" w:rsidP="00BF1AF6">
      <w:pPr>
        <w:ind w:left="1080"/>
        <w:jc w:val="both"/>
        <w:rPr>
          <w:rFonts w:ascii="Arial" w:hAnsi="Arial" w:cs="Arial"/>
          <w:color w:val="auto"/>
          <w:spacing w:val="-6"/>
          <w:sz w:val="18"/>
          <w:szCs w:val="18"/>
        </w:rPr>
      </w:pPr>
      <w:r w:rsidRPr="00114AC6">
        <w:rPr>
          <w:rFonts w:ascii="Arial" w:hAnsi="Arial" w:cs="Arial"/>
          <w:color w:val="auto"/>
          <w:spacing w:val="-6"/>
          <w:sz w:val="18"/>
          <w:szCs w:val="18"/>
        </w:rPr>
        <w:br w:type="page"/>
      </w:r>
    </w:p>
    <w:p w14:paraId="07F1CD13" w14:textId="4947B265" w:rsidR="005B7E72" w:rsidRPr="009D4CFA" w:rsidRDefault="005B7E72" w:rsidP="00602C1D">
      <w:pPr>
        <w:tabs>
          <w:tab w:val="left" w:pos="540"/>
        </w:tabs>
        <w:ind w:left="540" w:hanging="540"/>
        <w:jc w:val="both"/>
        <w:rPr>
          <w:rFonts w:ascii="Arial" w:hAnsi="Arial" w:cs="Arial"/>
          <w:b/>
          <w:bCs/>
          <w:color w:val="CF4A02"/>
          <w:sz w:val="18"/>
          <w:szCs w:val="18"/>
        </w:rPr>
      </w:pPr>
      <w:r w:rsidRPr="009D4CFA">
        <w:rPr>
          <w:rFonts w:ascii="Arial" w:hAnsi="Arial" w:cs="Arial"/>
          <w:b/>
          <w:bCs/>
          <w:color w:val="CF4A02"/>
          <w:sz w:val="18"/>
          <w:szCs w:val="18"/>
        </w:rPr>
        <w:t>6.1.3</w:t>
      </w:r>
      <w:r w:rsidRPr="009D4CFA">
        <w:rPr>
          <w:rFonts w:ascii="Arial" w:hAnsi="Arial" w:cs="Arial"/>
          <w:b/>
          <w:bCs/>
          <w:color w:val="CF4A02"/>
          <w:sz w:val="18"/>
          <w:szCs w:val="18"/>
        </w:rPr>
        <w:tab/>
        <w:t>Liquidity risk</w:t>
      </w:r>
    </w:p>
    <w:p w14:paraId="09A48793" w14:textId="77777777" w:rsidR="005B7E72" w:rsidRPr="009D4CFA" w:rsidRDefault="005B7E72" w:rsidP="00BF1AF6">
      <w:pPr>
        <w:ind w:left="1080"/>
        <w:jc w:val="both"/>
        <w:rPr>
          <w:rFonts w:ascii="Arial" w:hAnsi="Arial" w:cs="Arial"/>
          <w:color w:val="auto"/>
          <w:spacing w:val="-6"/>
          <w:sz w:val="18"/>
          <w:szCs w:val="18"/>
        </w:rPr>
      </w:pPr>
    </w:p>
    <w:p w14:paraId="0486D23B" w14:textId="6AE908FA" w:rsidR="00166A1A" w:rsidRDefault="00757741" w:rsidP="00647DF5">
      <w:pPr>
        <w:ind w:left="540"/>
        <w:jc w:val="both"/>
        <w:rPr>
          <w:rFonts w:ascii="Arial" w:hAnsi="Arial" w:cs="Arial"/>
          <w:color w:val="auto"/>
          <w:spacing w:val="-6"/>
          <w:sz w:val="18"/>
          <w:szCs w:val="18"/>
        </w:rPr>
      </w:pPr>
      <w:r w:rsidRPr="009D4CFA">
        <w:rPr>
          <w:rFonts w:ascii="Arial" w:hAnsi="Arial" w:cs="Arial"/>
          <w:color w:val="auto"/>
          <w:spacing w:val="-6"/>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r w:rsidR="00273C51" w:rsidRPr="009D4CFA">
        <w:rPr>
          <w:rFonts w:ascii="Arial" w:hAnsi="Arial" w:cs="Arial"/>
          <w:color w:val="auto"/>
          <w:spacing w:val="-6"/>
          <w:sz w:val="18"/>
          <w:szCs w:val="18"/>
        </w:rPr>
        <w:t>The group</w:t>
      </w:r>
      <w:r w:rsidRPr="009D4CFA">
        <w:rPr>
          <w:rFonts w:ascii="Arial" w:hAnsi="Arial" w:cs="Arial"/>
          <w:color w:val="auto"/>
          <w:spacing w:val="-6"/>
          <w:sz w:val="18"/>
          <w:szCs w:val="18"/>
        </w:rPr>
        <w:t xml:space="preserve"> are expected to readily generate cash inflows for managing liquidity risk</w:t>
      </w:r>
      <w:r w:rsidR="007B4BD5" w:rsidRPr="009D4CFA">
        <w:rPr>
          <w:rFonts w:ascii="Arial" w:hAnsi="Arial" w:cs="Arial"/>
          <w:color w:val="auto"/>
          <w:spacing w:val="-6"/>
          <w:sz w:val="18"/>
          <w:szCs w:val="18"/>
        </w:rPr>
        <w:t xml:space="preserve"> </w:t>
      </w:r>
      <w:r w:rsidR="00A207FB" w:rsidRPr="009D4CFA">
        <w:rPr>
          <w:rFonts w:ascii="Arial" w:hAnsi="Arial" w:cs="Arial"/>
          <w:color w:val="auto"/>
          <w:spacing w:val="-6"/>
          <w:sz w:val="18"/>
          <w:szCs w:val="18"/>
        </w:rPr>
        <w:t xml:space="preserve">amount Baht </w:t>
      </w:r>
      <w:r w:rsidR="0025080E">
        <w:rPr>
          <w:rFonts w:ascii="Arial" w:hAnsi="Arial" w:cs="Arial"/>
          <w:color w:val="auto"/>
          <w:spacing w:val="-6"/>
          <w:sz w:val="18"/>
          <w:szCs w:val="18"/>
        </w:rPr>
        <w:t>1,395</w:t>
      </w:r>
      <w:r w:rsidR="00A207FB" w:rsidRPr="009D4CFA">
        <w:rPr>
          <w:rFonts w:ascii="Arial" w:hAnsi="Arial" w:cs="Arial"/>
          <w:color w:val="auto"/>
          <w:spacing w:val="-6"/>
          <w:sz w:val="18"/>
          <w:szCs w:val="18"/>
        </w:rPr>
        <w:t xml:space="preserve"> million (</w:t>
      </w:r>
      <w:proofErr w:type="gramStart"/>
      <w:r w:rsidR="006C198F" w:rsidRPr="009D4CFA">
        <w:rPr>
          <w:rFonts w:ascii="Arial" w:hAnsi="Arial" w:cs="Arial"/>
          <w:color w:val="auto"/>
          <w:spacing w:val="-6"/>
          <w:sz w:val="18"/>
          <w:szCs w:val="18"/>
        </w:rPr>
        <w:t>2021</w:t>
      </w:r>
      <w:r w:rsidR="00A207FB" w:rsidRPr="009D4CFA">
        <w:rPr>
          <w:rFonts w:ascii="Arial" w:hAnsi="Arial" w:cs="Arial"/>
          <w:color w:val="auto"/>
          <w:spacing w:val="-6"/>
          <w:sz w:val="18"/>
          <w:szCs w:val="18"/>
        </w:rPr>
        <w:t xml:space="preserve"> :</w:t>
      </w:r>
      <w:proofErr w:type="gramEnd"/>
      <w:r w:rsidR="00A207FB" w:rsidRPr="009D4CFA">
        <w:rPr>
          <w:rFonts w:ascii="Arial" w:hAnsi="Arial" w:cs="Arial"/>
          <w:color w:val="auto"/>
          <w:spacing w:val="-6"/>
          <w:sz w:val="18"/>
          <w:szCs w:val="18"/>
        </w:rPr>
        <w:t xml:space="preserve"> </w:t>
      </w:r>
      <w:r w:rsidR="006C543E" w:rsidRPr="009D4CFA">
        <w:rPr>
          <w:rFonts w:ascii="Arial" w:hAnsi="Arial" w:cs="Arial"/>
          <w:color w:val="auto"/>
          <w:spacing w:val="-6"/>
          <w:sz w:val="18"/>
          <w:szCs w:val="18"/>
        </w:rPr>
        <w:t xml:space="preserve">Baht </w:t>
      </w:r>
      <w:r w:rsidR="0087616C" w:rsidRPr="009D4CFA">
        <w:rPr>
          <w:rFonts w:ascii="Arial" w:hAnsi="Arial" w:cs="Arial"/>
          <w:color w:val="auto"/>
          <w:spacing w:val="-6"/>
          <w:sz w:val="18"/>
          <w:szCs w:val="18"/>
        </w:rPr>
        <w:t>951</w:t>
      </w:r>
      <w:r w:rsidR="00A207FB" w:rsidRPr="009D4CFA">
        <w:rPr>
          <w:rFonts w:ascii="Arial" w:hAnsi="Arial" w:cs="Arial"/>
          <w:color w:val="auto"/>
          <w:spacing w:val="-6"/>
          <w:sz w:val="18"/>
          <w:szCs w:val="18"/>
        </w:rPr>
        <w:t xml:space="preserve"> million). </w:t>
      </w:r>
    </w:p>
    <w:p w14:paraId="675897DA" w14:textId="77777777" w:rsidR="00166A1A" w:rsidRDefault="00166A1A" w:rsidP="00647DF5">
      <w:pPr>
        <w:ind w:left="540"/>
        <w:jc w:val="both"/>
        <w:rPr>
          <w:rFonts w:ascii="Arial" w:hAnsi="Arial" w:cs="Arial"/>
          <w:color w:val="auto"/>
          <w:spacing w:val="-6"/>
          <w:sz w:val="18"/>
          <w:szCs w:val="18"/>
        </w:rPr>
      </w:pPr>
    </w:p>
    <w:p w14:paraId="275C8454" w14:textId="433BC746" w:rsidR="00757741" w:rsidRPr="009D4CFA" w:rsidRDefault="00A207FB" w:rsidP="00647DF5">
      <w:pPr>
        <w:ind w:left="540"/>
        <w:jc w:val="both"/>
        <w:rPr>
          <w:rFonts w:ascii="Arial" w:hAnsi="Arial" w:cs="Arial"/>
          <w:color w:val="auto"/>
          <w:spacing w:val="-6"/>
          <w:sz w:val="18"/>
          <w:szCs w:val="18"/>
        </w:rPr>
      </w:pPr>
      <w:r w:rsidRPr="009D4CFA">
        <w:rPr>
          <w:rFonts w:ascii="Arial" w:hAnsi="Arial" w:cs="Arial"/>
          <w:color w:val="auto"/>
          <w:spacing w:val="-6"/>
          <w:sz w:val="18"/>
          <w:szCs w:val="18"/>
        </w:rPr>
        <w:t xml:space="preserve">Due to the </w:t>
      </w:r>
      <w:r w:rsidR="00757741" w:rsidRPr="009D4CFA">
        <w:rPr>
          <w:rFonts w:ascii="Arial" w:hAnsi="Arial" w:cs="Arial"/>
          <w:color w:val="auto"/>
          <w:spacing w:val="-6"/>
          <w:sz w:val="18"/>
          <w:szCs w:val="18"/>
        </w:rPr>
        <w:t>dynamic nature of the underlying businesses, the Group Treasury maintains flexibility in funding by maintaining availability under committed credit lines.</w:t>
      </w:r>
    </w:p>
    <w:p w14:paraId="234D49D5" w14:textId="77777777" w:rsidR="00757741" w:rsidRPr="009D4CFA" w:rsidRDefault="00757741" w:rsidP="0018188D">
      <w:pPr>
        <w:ind w:left="540"/>
        <w:jc w:val="both"/>
        <w:rPr>
          <w:rFonts w:ascii="Arial" w:hAnsi="Arial" w:cs="Arial"/>
          <w:sz w:val="18"/>
          <w:szCs w:val="18"/>
        </w:rPr>
      </w:pPr>
    </w:p>
    <w:p w14:paraId="67163682" w14:textId="79325DD2" w:rsidR="006D0926" w:rsidRDefault="00757741" w:rsidP="00647DF5">
      <w:pPr>
        <w:ind w:left="540"/>
        <w:jc w:val="both"/>
        <w:rPr>
          <w:rFonts w:ascii="Arial" w:hAnsi="Arial" w:cs="Arial"/>
          <w:color w:val="auto"/>
          <w:spacing w:val="-6"/>
          <w:sz w:val="18"/>
          <w:szCs w:val="18"/>
        </w:rPr>
      </w:pPr>
      <w:r w:rsidRPr="009D4CFA">
        <w:rPr>
          <w:rFonts w:ascii="Arial" w:hAnsi="Arial" w:cs="Arial"/>
          <w:color w:val="auto"/>
          <w:spacing w:val="-6"/>
          <w:sz w:val="18"/>
          <w:szCs w:val="18"/>
        </w:rPr>
        <w:t>Management monitors i)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1C4648B0" w14:textId="4F5F441B" w:rsidR="00166A1A" w:rsidRDefault="00166A1A" w:rsidP="00647DF5">
      <w:pPr>
        <w:ind w:left="540"/>
        <w:jc w:val="both"/>
        <w:rPr>
          <w:rFonts w:ascii="Arial" w:hAnsi="Arial" w:cs="Arial"/>
          <w:color w:val="auto"/>
          <w:spacing w:val="-6"/>
          <w:sz w:val="18"/>
          <w:szCs w:val="18"/>
        </w:rPr>
      </w:pPr>
    </w:p>
    <w:p w14:paraId="68916199" w14:textId="77777777" w:rsidR="00757741" w:rsidRPr="009D4CFA" w:rsidRDefault="00757741" w:rsidP="00647DF5">
      <w:pPr>
        <w:pStyle w:val="BlockText"/>
        <w:ind w:left="1080" w:right="0" w:hanging="513"/>
        <w:rPr>
          <w:rFonts w:ascii="Arial" w:hAnsi="Arial" w:cs="Arial"/>
          <w:color w:val="CF4A02"/>
          <w:sz w:val="18"/>
          <w:szCs w:val="18"/>
        </w:rPr>
      </w:pPr>
      <w:r w:rsidRPr="009D4CFA">
        <w:rPr>
          <w:rFonts w:ascii="Arial" w:hAnsi="Arial" w:cs="Arial"/>
          <w:color w:val="CF4A02"/>
          <w:sz w:val="18"/>
          <w:szCs w:val="18"/>
        </w:rPr>
        <w:t>a)</w:t>
      </w:r>
      <w:r w:rsidRPr="009D4CFA">
        <w:rPr>
          <w:rFonts w:ascii="Arial" w:hAnsi="Arial" w:cs="Arial"/>
          <w:color w:val="CF4A02"/>
          <w:sz w:val="18"/>
          <w:szCs w:val="18"/>
        </w:rPr>
        <w:tab/>
        <w:t>Financing arrangement</w:t>
      </w:r>
    </w:p>
    <w:p w14:paraId="2C5A095E" w14:textId="77777777" w:rsidR="00757741" w:rsidRPr="009D4CFA" w:rsidRDefault="00757741" w:rsidP="0009707D">
      <w:pPr>
        <w:ind w:left="1080"/>
        <w:jc w:val="both"/>
        <w:rPr>
          <w:rFonts w:ascii="Arial" w:hAnsi="Arial" w:cs="Arial"/>
          <w:color w:val="auto"/>
          <w:spacing w:val="-6"/>
          <w:sz w:val="18"/>
          <w:szCs w:val="18"/>
          <w:lang w:val="en-GB"/>
        </w:rPr>
      </w:pPr>
    </w:p>
    <w:p w14:paraId="15262C60" w14:textId="77777777" w:rsidR="00757741" w:rsidRPr="009D4CFA" w:rsidRDefault="00757741" w:rsidP="0009707D">
      <w:pPr>
        <w:ind w:left="1080"/>
        <w:jc w:val="both"/>
        <w:rPr>
          <w:rFonts w:ascii="Arial" w:hAnsi="Arial" w:cs="Arial"/>
          <w:color w:val="auto"/>
          <w:spacing w:val="-6"/>
          <w:sz w:val="18"/>
          <w:szCs w:val="18"/>
          <w:lang w:val="en-GB"/>
        </w:rPr>
      </w:pPr>
      <w:r w:rsidRPr="009D4CFA">
        <w:rPr>
          <w:rFonts w:ascii="Arial" w:hAnsi="Arial" w:cs="Arial"/>
          <w:color w:val="auto"/>
          <w:spacing w:val="-6"/>
          <w:sz w:val="18"/>
          <w:szCs w:val="18"/>
          <w:lang w:val="en-GB"/>
        </w:rPr>
        <w:t xml:space="preserve">The Group has access to the following undrawn credit facilities as </w:t>
      </w:r>
      <w:proofErr w:type="gramStart"/>
      <w:r w:rsidRPr="009D4CFA">
        <w:rPr>
          <w:rFonts w:ascii="Arial" w:hAnsi="Arial" w:cs="Arial"/>
          <w:color w:val="auto"/>
          <w:spacing w:val="-6"/>
          <w:sz w:val="18"/>
          <w:szCs w:val="18"/>
          <w:lang w:val="en-GB"/>
        </w:rPr>
        <w:t>at</w:t>
      </w:r>
      <w:proofErr w:type="gramEnd"/>
      <w:r w:rsidRPr="009D4CFA">
        <w:rPr>
          <w:rFonts w:ascii="Arial" w:hAnsi="Arial" w:cs="Arial"/>
          <w:color w:val="auto"/>
          <w:spacing w:val="-6"/>
          <w:sz w:val="18"/>
          <w:szCs w:val="18"/>
          <w:lang w:val="en-GB"/>
        </w:rPr>
        <w:t xml:space="preserve"> 31 March as follows:</w:t>
      </w:r>
    </w:p>
    <w:p w14:paraId="74810E74" w14:textId="77777777" w:rsidR="00273C51" w:rsidRPr="009D4CFA" w:rsidRDefault="00273C51" w:rsidP="0009707D">
      <w:pPr>
        <w:ind w:left="1080"/>
        <w:jc w:val="both"/>
        <w:rPr>
          <w:rFonts w:ascii="Arial" w:hAnsi="Arial" w:cs="Arial"/>
          <w:color w:val="auto"/>
          <w:spacing w:val="-6"/>
          <w:sz w:val="18"/>
          <w:szCs w:val="18"/>
          <w:lang w:val="en-GB"/>
        </w:rPr>
      </w:pPr>
    </w:p>
    <w:tbl>
      <w:tblPr>
        <w:tblW w:w="8834" w:type="dxa"/>
        <w:tblInd w:w="720" w:type="dxa"/>
        <w:tblLayout w:type="fixed"/>
        <w:tblLook w:val="04A0" w:firstRow="1" w:lastRow="0" w:firstColumn="1" w:lastColumn="0" w:noHBand="0" w:noVBand="1"/>
      </w:tblPr>
      <w:tblGrid>
        <w:gridCol w:w="3168"/>
        <w:gridCol w:w="1416"/>
        <w:gridCol w:w="1417"/>
        <w:gridCol w:w="1416"/>
        <w:gridCol w:w="1417"/>
      </w:tblGrid>
      <w:tr w:rsidR="00CA2FE8" w:rsidRPr="00B1780A" w14:paraId="392399BE" w14:textId="77777777" w:rsidTr="0009707D">
        <w:trPr>
          <w:trHeight w:val="20"/>
        </w:trPr>
        <w:tc>
          <w:tcPr>
            <w:tcW w:w="3168" w:type="dxa"/>
            <w:vAlign w:val="center"/>
          </w:tcPr>
          <w:p w14:paraId="16145F18" w14:textId="77777777" w:rsidR="00CA2FE8" w:rsidRPr="00B1780A" w:rsidRDefault="00CA2FE8" w:rsidP="0009707D">
            <w:pPr>
              <w:tabs>
                <w:tab w:val="right" w:pos="10890"/>
              </w:tabs>
              <w:autoSpaceDE w:val="0"/>
              <w:autoSpaceDN w:val="0"/>
              <w:spacing w:line="256" w:lineRule="auto"/>
              <w:ind w:left="353"/>
              <w:rPr>
                <w:rFonts w:ascii="Arial" w:hAnsi="Arial" w:cs="Arial"/>
                <w:sz w:val="18"/>
                <w:szCs w:val="18"/>
                <w:lang w:val="en-GB"/>
              </w:rPr>
            </w:pPr>
          </w:p>
        </w:tc>
        <w:tc>
          <w:tcPr>
            <w:tcW w:w="2833" w:type="dxa"/>
            <w:gridSpan w:val="2"/>
            <w:tcBorders>
              <w:top w:val="single" w:sz="4" w:space="0" w:color="auto"/>
              <w:left w:val="nil"/>
              <w:bottom w:val="single" w:sz="4" w:space="0" w:color="auto"/>
              <w:right w:val="nil"/>
            </w:tcBorders>
            <w:vAlign w:val="center"/>
            <w:hideMark/>
          </w:tcPr>
          <w:p w14:paraId="2690E560" w14:textId="77777777" w:rsidR="00CA2FE8" w:rsidRPr="00B1780A" w:rsidRDefault="00CA2FE8" w:rsidP="00CA2FE8">
            <w:pPr>
              <w:autoSpaceDE w:val="0"/>
              <w:autoSpaceDN w:val="0"/>
              <w:ind w:right="-72"/>
              <w:jc w:val="center"/>
              <w:rPr>
                <w:rFonts w:ascii="Arial" w:hAnsi="Arial" w:cs="Arial"/>
                <w:b/>
                <w:bCs/>
                <w:sz w:val="18"/>
                <w:szCs w:val="18"/>
              </w:rPr>
            </w:pPr>
            <w:r w:rsidRPr="00B1780A">
              <w:rPr>
                <w:rFonts w:ascii="Arial" w:hAnsi="Arial" w:cs="Arial"/>
                <w:b/>
                <w:bCs/>
                <w:sz w:val="18"/>
                <w:szCs w:val="18"/>
              </w:rPr>
              <w:t xml:space="preserve">Consolidated </w:t>
            </w:r>
          </w:p>
          <w:p w14:paraId="1FBC5C8F" w14:textId="77777777" w:rsidR="00CA2FE8" w:rsidRPr="00B1780A" w:rsidRDefault="00CA2FE8" w:rsidP="00CA2FE8">
            <w:pPr>
              <w:autoSpaceDE w:val="0"/>
              <w:autoSpaceDN w:val="0"/>
              <w:ind w:right="-72"/>
              <w:jc w:val="center"/>
              <w:rPr>
                <w:rFonts w:ascii="Arial" w:hAnsi="Arial" w:cs="Arial"/>
                <w:b/>
                <w:bCs/>
                <w:sz w:val="18"/>
                <w:szCs w:val="18"/>
              </w:rPr>
            </w:pPr>
            <w:r w:rsidRPr="00B1780A">
              <w:rPr>
                <w:rFonts w:ascii="Arial" w:hAnsi="Arial" w:cs="Arial"/>
                <w:b/>
                <w:bCs/>
                <w:sz w:val="18"/>
                <w:szCs w:val="18"/>
              </w:rPr>
              <w:t>financial statements</w:t>
            </w:r>
          </w:p>
        </w:tc>
        <w:tc>
          <w:tcPr>
            <w:tcW w:w="2833" w:type="dxa"/>
            <w:gridSpan w:val="2"/>
            <w:tcBorders>
              <w:top w:val="single" w:sz="4" w:space="0" w:color="auto"/>
              <w:left w:val="nil"/>
              <w:bottom w:val="single" w:sz="4" w:space="0" w:color="auto"/>
              <w:right w:val="nil"/>
            </w:tcBorders>
            <w:vAlign w:val="center"/>
            <w:hideMark/>
          </w:tcPr>
          <w:p w14:paraId="183794C5" w14:textId="77777777" w:rsidR="00CA2FE8" w:rsidRPr="00B1780A" w:rsidRDefault="00CA2FE8" w:rsidP="00CA2FE8">
            <w:pPr>
              <w:autoSpaceDE w:val="0"/>
              <w:autoSpaceDN w:val="0"/>
              <w:ind w:right="-72"/>
              <w:jc w:val="center"/>
              <w:rPr>
                <w:rFonts w:ascii="Arial" w:hAnsi="Arial" w:cs="Arial"/>
                <w:b/>
                <w:bCs/>
                <w:sz w:val="18"/>
                <w:szCs w:val="18"/>
              </w:rPr>
            </w:pPr>
            <w:r w:rsidRPr="00B1780A">
              <w:rPr>
                <w:rFonts w:ascii="Arial" w:hAnsi="Arial" w:cs="Arial"/>
                <w:b/>
                <w:bCs/>
                <w:sz w:val="18"/>
                <w:szCs w:val="18"/>
              </w:rPr>
              <w:t xml:space="preserve">Separate </w:t>
            </w:r>
          </w:p>
          <w:p w14:paraId="27531399" w14:textId="77777777" w:rsidR="00CA2FE8" w:rsidRPr="00B1780A" w:rsidRDefault="00CA2FE8" w:rsidP="00CA2FE8">
            <w:pPr>
              <w:autoSpaceDE w:val="0"/>
              <w:autoSpaceDN w:val="0"/>
              <w:ind w:right="-72"/>
              <w:jc w:val="center"/>
              <w:rPr>
                <w:rFonts w:ascii="Arial" w:hAnsi="Arial" w:cs="Arial"/>
                <w:b/>
                <w:bCs/>
                <w:sz w:val="18"/>
                <w:szCs w:val="18"/>
              </w:rPr>
            </w:pPr>
            <w:r w:rsidRPr="00B1780A">
              <w:rPr>
                <w:rFonts w:ascii="Arial" w:hAnsi="Arial" w:cs="Arial"/>
                <w:b/>
                <w:bCs/>
                <w:sz w:val="18"/>
                <w:szCs w:val="18"/>
              </w:rPr>
              <w:t>financial statements</w:t>
            </w:r>
          </w:p>
        </w:tc>
      </w:tr>
      <w:tr w:rsidR="00CA2FE8" w:rsidRPr="00B1780A" w14:paraId="39C3A62A" w14:textId="77777777" w:rsidTr="0009707D">
        <w:trPr>
          <w:trHeight w:val="20"/>
        </w:trPr>
        <w:tc>
          <w:tcPr>
            <w:tcW w:w="3168" w:type="dxa"/>
            <w:vAlign w:val="center"/>
          </w:tcPr>
          <w:p w14:paraId="25CDDA9A" w14:textId="77777777" w:rsidR="00CA2FE8" w:rsidRPr="00B1780A"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single" w:sz="4" w:space="0" w:color="auto"/>
              <w:left w:val="nil"/>
              <w:bottom w:val="nil"/>
              <w:right w:val="nil"/>
            </w:tcBorders>
            <w:vAlign w:val="center"/>
            <w:hideMark/>
          </w:tcPr>
          <w:p w14:paraId="654811D9" w14:textId="1BD8E4F5" w:rsidR="00CA2FE8" w:rsidRPr="00B1780A" w:rsidRDefault="006C198F" w:rsidP="00CA2FE8">
            <w:pPr>
              <w:autoSpaceDE w:val="0"/>
              <w:autoSpaceDN w:val="0"/>
              <w:ind w:right="-72"/>
              <w:jc w:val="right"/>
              <w:rPr>
                <w:rFonts w:ascii="Arial" w:hAnsi="Arial" w:cs="Arial"/>
                <w:b/>
                <w:bCs/>
                <w:sz w:val="18"/>
                <w:szCs w:val="18"/>
              </w:rPr>
            </w:pPr>
            <w:r w:rsidRPr="00B1780A">
              <w:rPr>
                <w:rFonts w:ascii="Arial" w:hAnsi="Arial" w:cs="Arial"/>
                <w:b/>
                <w:bCs/>
                <w:sz w:val="18"/>
                <w:szCs w:val="18"/>
              </w:rPr>
              <w:t>2022</w:t>
            </w:r>
          </w:p>
        </w:tc>
        <w:tc>
          <w:tcPr>
            <w:tcW w:w="1417" w:type="dxa"/>
            <w:tcBorders>
              <w:top w:val="single" w:sz="4" w:space="0" w:color="auto"/>
              <w:left w:val="nil"/>
              <w:bottom w:val="nil"/>
              <w:right w:val="nil"/>
            </w:tcBorders>
            <w:vAlign w:val="center"/>
            <w:hideMark/>
          </w:tcPr>
          <w:p w14:paraId="18E18BC0" w14:textId="23140A24" w:rsidR="00CA2FE8" w:rsidRPr="00B1780A" w:rsidRDefault="006C198F" w:rsidP="00CA2FE8">
            <w:pPr>
              <w:autoSpaceDE w:val="0"/>
              <w:autoSpaceDN w:val="0"/>
              <w:ind w:right="-72"/>
              <w:jc w:val="right"/>
              <w:rPr>
                <w:rFonts w:ascii="Arial" w:hAnsi="Arial" w:cs="Arial"/>
                <w:b/>
                <w:bCs/>
                <w:sz w:val="18"/>
                <w:szCs w:val="18"/>
              </w:rPr>
            </w:pPr>
            <w:r w:rsidRPr="00B1780A">
              <w:rPr>
                <w:rFonts w:ascii="Arial" w:hAnsi="Arial" w:cs="Arial"/>
                <w:b/>
                <w:bCs/>
                <w:sz w:val="18"/>
                <w:szCs w:val="18"/>
              </w:rPr>
              <w:t>2021</w:t>
            </w:r>
          </w:p>
        </w:tc>
        <w:tc>
          <w:tcPr>
            <w:tcW w:w="1416" w:type="dxa"/>
            <w:tcBorders>
              <w:top w:val="single" w:sz="4" w:space="0" w:color="auto"/>
              <w:left w:val="nil"/>
              <w:bottom w:val="nil"/>
              <w:right w:val="nil"/>
            </w:tcBorders>
            <w:vAlign w:val="center"/>
            <w:hideMark/>
          </w:tcPr>
          <w:p w14:paraId="1FBAF707" w14:textId="6F339AE6" w:rsidR="00CA2FE8" w:rsidRPr="00B1780A" w:rsidRDefault="006C198F" w:rsidP="00CA2FE8">
            <w:pPr>
              <w:autoSpaceDE w:val="0"/>
              <w:autoSpaceDN w:val="0"/>
              <w:ind w:right="-72"/>
              <w:jc w:val="right"/>
              <w:rPr>
                <w:rFonts w:ascii="Arial" w:hAnsi="Arial" w:cs="Arial"/>
                <w:b/>
                <w:bCs/>
                <w:sz w:val="18"/>
                <w:szCs w:val="18"/>
              </w:rPr>
            </w:pPr>
            <w:r w:rsidRPr="00B1780A">
              <w:rPr>
                <w:rFonts w:ascii="Arial" w:hAnsi="Arial" w:cs="Arial"/>
                <w:b/>
                <w:bCs/>
                <w:sz w:val="18"/>
                <w:szCs w:val="18"/>
              </w:rPr>
              <w:t>2022</w:t>
            </w:r>
          </w:p>
        </w:tc>
        <w:tc>
          <w:tcPr>
            <w:tcW w:w="1417" w:type="dxa"/>
            <w:tcBorders>
              <w:top w:val="single" w:sz="4" w:space="0" w:color="auto"/>
              <w:left w:val="nil"/>
              <w:bottom w:val="nil"/>
              <w:right w:val="nil"/>
            </w:tcBorders>
            <w:vAlign w:val="center"/>
            <w:hideMark/>
          </w:tcPr>
          <w:p w14:paraId="62A39CCF" w14:textId="6D3761AF" w:rsidR="00CA2FE8" w:rsidRPr="00B1780A" w:rsidRDefault="006C198F" w:rsidP="00CA2FE8">
            <w:pPr>
              <w:autoSpaceDE w:val="0"/>
              <w:autoSpaceDN w:val="0"/>
              <w:ind w:right="-72"/>
              <w:jc w:val="right"/>
              <w:rPr>
                <w:rFonts w:ascii="Arial" w:hAnsi="Arial" w:cs="Arial"/>
                <w:b/>
                <w:bCs/>
                <w:sz w:val="18"/>
                <w:szCs w:val="18"/>
              </w:rPr>
            </w:pPr>
            <w:r w:rsidRPr="00B1780A">
              <w:rPr>
                <w:rFonts w:ascii="Arial" w:hAnsi="Arial" w:cs="Arial"/>
                <w:b/>
                <w:bCs/>
                <w:sz w:val="18"/>
                <w:szCs w:val="18"/>
              </w:rPr>
              <w:t>2021</w:t>
            </w:r>
          </w:p>
        </w:tc>
      </w:tr>
      <w:tr w:rsidR="00CA2FE8" w:rsidRPr="00B1780A" w14:paraId="4CFD27CA" w14:textId="77777777" w:rsidTr="0009707D">
        <w:trPr>
          <w:trHeight w:val="20"/>
        </w:trPr>
        <w:tc>
          <w:tcPr>
            <w:tcW w:w="3168" w:type="dxa"/>
            <w:vAlign w:val="bottom"/>
          </w:tcPr>
          <w:p w14:paraId="21CA617E" w14:textId="77777777" w:rsidR="00CA2FE8" w:rsidRPr="00B1780A"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nil"/>
              <w:left w:val="nil"/>
              <w:bottom w:val="single" w:sz="4" w:space="0" w:color="auto"/>
              <w:right w:val="nil"/>
            </w:tcBorders>
            <w:vAlign w:val="bottom"/>
            <w:hideMark/>
          </w:tcPr>
          <w:p w14:paraId="6C0AD625" w14:textId="77777777" w:rsidR="00CA2FE8" w:rsidRPr="00B1780A" w:rsidRDefault="00CA2FE8" w:rsidP="00CA2FE8">
            <w:pPr>
              <w:autoSpaceDE w:val="0"/>
              <w:autoSpaceDN w:val="0"/>
              <w:ind w:right="-72"/>
              <w:jc w:val="right"/>
              <w:rPr>
                <w:rFonts w:ascii="Arial" w:hAnsi="Arial" w:cs="Arial"/>
                <w:b/>
                <w:bCs/>
                <w:sz w:val="18"/>
                <w:szCs w:val="18"/>
              </w:rPr>
            </w:pPr>
            <w:r w:rsidRPr="00B1780A">
              <w:rPr>
                <w:rFonts w:ascii="Arial" w:hAnsi="Arial" w:cs="Arial"/>
                <w:b/>
                <w:bCs/>
                <w:sz w:val="18"/>
                <w:szCs w:val="18"/>
              </w:rPr>
              <w:t>Thousand Baht</w:t>
            </w:r>
          </w:p>
        </w:tc>
        <w:tc>
          <w:tcPr>
            <w:tcW w:w="1417" w:type="dxa"/>
            <w:tcBorders>
              <w:top w:val="nil"/>
              <w:left w:val="nil"/>
              <w:bottom w:val="single" w:sz="4" w:space="0" w:color="auto"/>
              <w:right w:val="nil"/>
            </w:tcBorders>
            <w:vAlign w:val="bottom"/>
            <w:hideMark/>
          </w:tcPr>
          <w:p w14:paraId="76C62C32" w14:textId="77777777" w:rsidR="00CA2FE8" w:rsidRPr="00B1780A" w:rsidRDefault="00CA2FE8" w:rsidP="00CA2FE8">
            <w:pPr>
              <w:autoSpaceDE w:val="0"/>
              <w:autoSpaceDN w:val="0"/>
              <w:ind w:right="-72"/>
              <w:jc w:val="right"/>
              <w:rPr>
                <w:rFonts w:ascii="Arial" w:hAnsi="Arial" w:cs="Arial"/>
                <w:b/>
                <w:bCs/>
                <w:sz w:val="18"/>
                <w:szCs w:val="18"/>
              </w:rPr>
            </w:pPr>
            <w:r w:rsidRPr="00B1780A">
              <w:rPr>
                <w:rFonts w:ascii="Arial" w:hAnsi="Arial" w:cs="Arial"/>
                <w:b/>
                <w:bCs/>
                <w:sz w:val="18"/>
                <w:szCs w:val="18"/>
              </w:rPr>
              <w:t>Thousand Baht</w:t>
            </w:r>
          </w:p>
        </w:tc>
        <w:tc>
          <w:tcPr>
            <w:tcW w:w="1416" w:type="dxa"/>
            <w:tcBorders>
              <w:top w:val="nil"/>
              <w:left w:val="nil"/>
              <w:bottom w:val="single" w:sz="4" w:space="0" w:color="auto"/>
              <w:right w:val="nil"/>
            </w:tcBorders>
            <w:vAlign w:val="bottom"/>
            <w:hideMark/>
          </w:tcPr>
          <w:p w14:paraId="2B9A6397" w14:textId="77777777" w:rsidR="00CA2FE8" w:rsidRPr="00B1780A" w:rsidRDefault="00CA2FE8" w:rsidP="00CA2FE8">
            <w:pPr>
              <w:autoSpaceDE w:val="0"/>
              <w:autoSpaceDN w:val="0"/>
              <w:ind w:right="-72"/>
              <w:jc w:val="right"/>
              <w:rPr>
                <w:rFonts w:ascii="Arial" w:hAnsi="Arial" w:cs="Arial"/>
                <w:b/>
                <w:bCs/>
                <w:sz w:val="18"/>
                <w:szCs w:val="18"/>
              </w:rPr>
            </w:pPr>
            <w:r w:rsidRPr="00B1780A">
              <w:rPr>
                <w:rFonts w:ascii="Arial" w:hAnsi="Arial" w:cs="Arial"/>
                <w:b/>
                <w:bCs/>
                <w:sz w:val="18"/>
                <w:szCs w:val="18"/>
              </w:rPr>
              <w:t>Thousand Baht</w:t>
            </w:r>
          </w:p>
        </w:tc>
        <w:tc>
          <w:tcPr>
            <w:tcW w:w="1417" w:type="dxa"/>
            <w:tcBorders>
              <w:top w:val="nil"/>
              <w:left w:val="nil"/>
              <w:bottom w:val="single" w:sz="4" w:space="0" w:color="auto"/>
              <w:right w:val="nil"/>
            </w:tcBorders>
            <w:vAlign w:val="bottom"/>
            <w:hideMark/>
          </w:tcPr>
          <w:p w14:paraId="5CEB6135" w14:textId="77777777" w:rsidR="00CA2FE8" w:rsidRPr="00B1780A" w:rsidRDefault="00CA2FE8" w:rsidP="00CA2FE8">
            <w:pPr>
              <w:autoSpaceDE w:val="0"/>
              <w:autoSpaceDN w:val="0"/>
              <w:ind w:right="-72"/>
              <w:jc w:val="right"/>
              <w:rPr>
                <w:rFonts w:ascii="Arial" w:hAnsi="Arial" w:cs="Arial"/>
                <w:b/>
                <w:bCs/>
                <w:sz w:val="18"/>
                <w:szCs w:val="18"/>
              </w:rPr>
            </w:pPr>
            <w:r w:rsidRPr="00B1780A">
              <w:rPr>
                <w:rFonts w:ascii="Arial" w:hAnsi="Arial" w:cs="Arial"/>
                <w:b/>
                <w:bCs/>
                <w:sz w:val="18"/>
                <w:szCs w:val="18"/>
              </w:rPr>
              <w:t>Thousand Baht</w:t>
            </w:r>
          </w:p>
        </w:tc>
      </w:tr>
      <w:tr w:rsidR="00CA2FE8" w:rsidRPr="00B1780A" w14:paraId="7ADDD3EC" w14:textId="77777777" w:rsidTr="0009707D">
        <w:trPr>
          <w:trHeight w:val="20"/>
        </w:trPr>
        <w:tc>
          <w:tcPr>
            <w:tcW w:w="3168" w:type="dxa"/>
            <w:vAlign w:val="center"/>
          </w:tcPr>
          <w:p w14:paraId="26EC3BB0" w14:textId="77777777" w:rsidR="00CA2FE8" w:rsidRPr="00B1780A"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single" w:sz="4" w:space="0" w:color="auto"/>
              <w:left w:val="nil"/>
              <w:bottom w:val="nil"/>
              <w:right w:val="nil"/>
            </w:tcBorders>
            <w:shd w:val="clear" w:color="auto" w:fill="FAFAFA"/>
            <w:vAlign w:val="center"/>
          </w:tcPr>
          <w:p w14:paraId="4FBA9778" w14:textId="77777777" w:rsidR="00CA2FE8" w:rsidRPr="00B1780A" w:rsidRDefault="00CA2FE8" w:rsidP="00CA2FE8">
            <w:pPr>
              <w:autoSpaceDE w:val="0"/>
              <w:autoSpaceDN w:val="0"/>
              <w:spacing w:line="256" w:lineRule="auto"/>
              <w:ind w:right="-72"/>
              <w:jc w:val="right"/>
              <w:rPr>
                <w:rFonts w:ascii="Arial" w:hAnsi="Arial" w:cs="Arial"/>
                <w:sz w:val="18"/>
                <w:szCs w:val="18"/>
              </w:rPr>
            </w:pPr>
          </w:p>
        </w:tc>
        <w:tc>
          <w:tcPr>
            <w:tcW w:w="1417" w:type="dxa"/>
            <w:tcBorders>
              <w:top w:val="single" w:sz="4" w:space="0" w:color="auto"/>
              <w:left w:val="nil"/>
              <w:bottom w:val="nil"/>
              <w:right w:val="nil"/>
            </w:tcBorders>
          </w:tcPr>
          <w:p w14:paraId="4451A9D7" w14:textId="77777777" w:rsidR="00CA2FE8" w:rsidRPr="00B1780A" w:rsidRDefault="00CA2FE8" w:rsidP="00CA2FE8">
            <w:pPr>
              <w:autoSpaceDE w:val="0"/>
              <w:autoSpaceDN w:val="0"/>
              <w:spacing w:line="256" w:lineRule="auto"/>
              <w:ind w:right="-72"/>
              <w:jc w:val="right"/>
              <w:rPr>
                <w:rFonts w:ascii="Arial" w:hAnsi="Arial" w:cs="Arial"/>
                <w:sz w:val="18"/>
                <w:szCs w:val="18"/>
              </w:rPr>
            </w:pPr>
          </w:p>
        </w:tc>
        <w:tc>
          <w:tcPr>
            <w:tcW w:w="1416" w:type="dxa"/>
            <w:tcBorders>
              <w:top w:val="single" w:sz="4" w:space="0" w:color="auto"/>
              <w:left w:val="nil"/>
              <w:bottom w:val="nil"/>
              <w:right w:val="nil"/>
            </w:tcBorders>
            <w:shd w:val="clear" w:color="auto" w:fill="FAFAFA"/>
            <w:vAlign w:val="center"/>
          </w:tcPr>
          <w:p w14:paraId="0BED6F61" w14:textId="77777777" w:rsidR="00CA2FE8" w:rsidRPr="00B1780A" w:rsidRDefault="00CA2FE8" w:rsidP="00CA2FE8">
            <w:pPr>
              <w:autoSpaceDE w:val="0"/>
              <w:autoSpaceDN w:val="0"/>
              <w:spacing w:line="256" w:lineRule="auto"/>
              <w:ind w:right="-72"/>
              <w:jc w:val="right"/>
              <w:rPr>
                <w:rFonts w:ascii="Arial" w:hAnsi="Arial" w:cs="Arial"/>
                <w:sz w:val="18"/>
                <w:szCs w:val="18"/>
              </w:rPr>
            </w:pPr>
          </w:p>
        </w:tc>
        <w:tc>
          <w:tcPr>
            <w:tcW w:w="1417" w:type="dxa"/>
            <w:tcBorders>
              <w:top w:val="single" w:sz="4" w:space="0" w:color="auto"/>
              <w:left w:val="nil"/>
              <w:bottom w:val="nil"/>
              <w:right w:val="nil"/>
            </w:tcBorders>
          </w:tcPr>
          <w:p w14:paraId="2ED6A0A6" w14:textId="77777777" w:rsidR="00CA2FE8" w:rsidRPr="00B1780A" w:rsidRDefault="00CA2FE8" w:rsidP="00CA2FE8">
            <w:pPr>
              <w:autoSpaceDE w:val="0"/>
              <w:autoSpaceDN w:val="0"/>
              <w:spacing w:line="256" w:lineRule="auto"/>
              <w:ind w:right="-72"/>
              <w:jc w:val="right"/>
              <w:rPr>
                <w:rFonts w:ascii="Arial" w:hAnsi="Arial" w:cs="Arial"/>
                <w:sz w:val="18"/>
                <w:szCs w:val="18"/>
              </w:rPr>
            </w:pPr>
          </w:p>
        </w:tc>
      </w:tr>
      <w:tr w:rsidR="00CA2FE8" w:rsidRPr="00B1780A" w14:paraId="5CDAF068" w14:textId="77777777" w:rsidTr="0009707D">
        <w:trPr>
          <w:trHeight w:val="20"/>
        </w:trPr>
        <w:tc>
          <w:tcPr>
            <w:tcW w:w="3168" w:type="dxa"/>
            <w:vAlign w:val="center"/>
            <w:hideMark/>
          </w:tcPr>
          <w:p w14:paraId="2B17F9D9" w14:textId="77777777" w:rsidR="00CA2FE8" w:rsidRPr="00B1780A" w:rsidRDefault="00CA2FE8" w:rsidP="0009707D">
            <w:pPr>
              <w:autoSpaceDE w:val="0"/>
              <w:autoSpaceDN w:val="0"/>
              <w:spacing w:line="256" w:lineRule="auto"/>
              <w:ind w:left="353"/>
              <w:rPr>
                <w:rFonts w:ascii="Arial" w:hAnsi="Arial" w:cs="Arial"/>
                <w:b/>
                <w:bCs/>
                <w:sz w:val="18"/>
                <w:szCs w:val="18"/>
              </w:rPr>
            </w:pPr>
            <w:r w:rsidRPr="00B1780A">
              <w:rPr>
                <w:rFonts w:ascii="Arial" w:hAnsi="Arial" w:cs="Arial"/>
                <w:b/>
                <w:bCs/>
                <w:sz w:val="18"/>
                <w:szCs w:val="18"/>
              </w:rPr>
              <w:t>Floating rate</w:t>
            </w:r>
          </w:p>
        </w:tc>
        <w:tc>
          <w:tcPr>
            <w:tcW w:w="1416" w:type="dxa"/>
            <w:shd w:val="clear" w:color="auto" w:fill="FAFAFA"/>
            <w:vAlign w:val="bottom"/>
          </w:tcPr>
          <w:p w14:paraId="51D8D013" w14:textId="77777777" w:rsidR="00CA2FE8" w:rsidRPr="00B1780A" w:rsidRDefault="00CA2FE8" w:rsidP="00CA2FE8">
            <w:pPr>
              <w:autoSpaceDE w:val="0"/>
              <w:autoSpaceDN w:val="0"/>
              <w:spacing w:line="256" w:lineRule="auto"/>
              <w:ind w:right="-72"/>
              <w:jc w:val="right"/>
              <w:rPr>
                <w:rFonts w:ascii="Arial" w:hAnsi="Arial" w:cs="Arial"/>
                <w:sz w:val="18"/>
                <w:szCs w:val="18"/>
              </w:rPr>
            </w:pPr>
          </w:p>
        </w:tc>
        <w:tc>
          <w:tcPr>
            <w:tcW w:w="1417" w:type="dxa"/>
          </w:tcPr>
          <w:p w14:paraId="05B3455E" w14:textId="77777777" w:rsidR="00CA2FE8" w:rsidRPr="00B1780A" w:rsidRDefault="00CA2FE8" w:rsidP="00CA2FE8">
            <w:pPr>
              <w:autoSpaceDE w:val="0"/>
              <w:autoSpaceDN w:val="0"/>
              <w:spacing w:line="256" w:lineRule="auto"/>
              <w:ind w:right="-72"/>
              <w:jc w:val="right"/>
              <w:rPr>
                <w:rFonts w:ascii="Arial" w:hAnsi="Arial" w:cs="Arial"/>
                <w:sz w:val="18"/>
                <w:szCs w:val="18"/>
              </w:rPr>
            </w:pPr>
          </w:p>
        </w:tc>
        <w:tc>
          <w:tcPr>
            <w:tcW w:w="1416" w:type="dxa"/>
            <w:shd w:val="clear" w:color="auto" w:fill="FAFAFA"/>
            <w:vAlign w:val="bottom"/>
          </w:tcPr>
          <w:p w14:paraId="4978E02B" w14:textId="77777777" w:rsidR="00CA2FE8" w:rsidRPr="00B1780A" w:rsidRDefault="00CA2FE8" w:rsidP="00CA2FE8">
            <w:pPr>
              <w:autoSpaceDE w:val="0"/>
              <w:autoSpaceDN w:val="0"/>
              <w:spacing w:line="256" w:lineRule="auto"/>
              <w:ind w:right="-72"/>
              <w:jc w:val="right"/>
              <w:rPr>
                <w:rFonts w:ascii="Arial" w:hAnsi="Arial" w:cs="Arial"/>
                <w:sz w:val="18"/>
                <w:szCs w:val="18"/>
              </w:rPr>
            </w:pPr>
          </w:p>
        </w:tc>
        <w:tc>
          <w:tcPr>
            <w:tcW w:w="1417" w:type="dxa"/>
          </w:tcPr>
          <w:p w14:paraId="3D3CB43A" w14:textId="77777777" w:rsidR="00CA2FE8" w:rsidRPr="00B1780A" w:rsidRDefault="00CA2FE8" w:rsidP="00CA2FE8">
            <w:pPr>
              <w:autoSpaceDE w:val="0"/>
              <w:autoSpaceDN w:val="0"/>
              <w:spacing w:line="256" w:lineRule="auto"/>
              <w:ind w:right="-72"/>
              <w:jc w:val="right"/>
              <w:rPr>
                <w:rFonts w:ascii="Arial" w:hAnsi="Arial" w:cs="Arial"/>
                <w:sz w:val="18"/>
                <w:szCs w:val="18"/>
              </w:rPr>
            </w:pPr>
          </w:p>
        </w:tc>
      </w:tr>
      <w:tr w:rsidR="00CA2FE8" w:rsidRPr="00B1780A" w14:paraId="07FDB018" w14:textId="77777777" w:rsidTr="0009707D">
        <w:trPr>
          <w:trHeight w:val="20"/>
        </w:trPr>
        <w:tc>
          <w:tcPr>
            <w:tcW w:w="3168" w:type="dxa"/>
            <w:vAlign w:val="center"/>
            <w:hideMark/>
          </w:tcPr>
          <w:p w14:paraId="5645AFBB" w14:textId="77777777" w:rsidR="00CA2FE8" w:rsidRPr="00B1780A" w:rsidRDefault="00CA2FE8" w:rsidP="0009707D">
            <w:pPr>
              <w:autoSpaceDE w:val="0"/>
              <w:autoSpaceDN w:val="0"/>
              <w:spacing w:line="256" w:lineRule="auto"/>
              <w:ind w:left="353"/>
              <w:rPr>
                <w:rFonts w:ascii="Arial" w:hAnsi="Arial" w:cs="Arial"/>
                <w:sz w:val="18"/>
                <w:szCs w:val="18"/>
              </w:rPr>
            </w:pPr>
            <w:r w:rsidRPr="00B1780A">
              <w:rPr>
                <w:rFonts w:ascii="Arial" w:hAnsi="Arial" w:cs="Arial"/>
                <w:sz w:val="18"/>
                <w:szCs w:val="18"/>
              </w:rPr>
              <w:t>Expiring within one year</w:t>
            </w:r>
          </w:p>
        </w:tc>
        <w:tc>
          <w:tcPr>
            <w:tcW w:w="1416" w:type="dxa"/>
            <w:shd w:val="clear" w:color="auto" w:fill="FAFAFA"/>
            <w:vAlign w:val="bottom"/>
          </w:tcPr>
          <w:p w14:paraId="4A736CA1" w14:textId="77777777" w:rsidR="00CA2FE8" w:rsidRPr="00B1780A" w:rsidRDefault="00CA2FE8" w:rsidP="00CA2FE8">
            <w:pPr>
              <w:autoSpaceDE w:val="0"/>
              <w:autoSpaceDN w:val="0"/>
              <w:spacing w:line="256" w:lineRule="auto"/>
              <w:ind w:right="-72"/>
              <w:jc w:val="right"/>
              <w:rPr>
                <w:rFonts w:ascii="Arial" w:hAnsi="Arial" w:cs="Arial"/>
                <w:sz w:val="18"/>
                <w:szCs w:val="18"/>
              </w:rPr>
            </w:pPr>
          </w:p>
        </w:tc>
        <w:tc>
          <w:tcPr>
            <w:tcW w:w="1417" w:type="dxa"/>
          </w:tcPr>
          <w:p w14:paraId="491B3235" w14:textId="77777777" w:rsidR="00CA2FE8" w:rsidRPr="00B1780A" w:rsidRDefault="00CA2FE8" w:rsidP="00CA2FE8">
            <w:pPr>
              <w:autoSpaceDE w:val="0"/>
              <w:autoSpaceDN w:val="0"/>
              <w:spacing w:line="256" w:lineRule="auto"/>
              <w:ind w:right="-72"/>
              <w:jc w:val="right"/>
              <w:rPr>
                <w:rFonts w:ascii="Arial" w:hAnsi="Arial" w:cs="Arial"/>
                <w:sz w:val="18"/>
                <w:szCs w:val="18"/>
              </w:rPr>
            </w:pPr>
          </w:p>
        </w:tc>
        <w:tc>
          <w:tcPr>
            <w:tcW w:w="1416" w:type="dxa"/>
            <w:shd w:val="clear" w:color="auto" w:fill="FAFAFA"/>
            <w:vAlign w:val="bottom"/>
          </w:tcPr>
          <w:p w14:paraId="3361ED4D" w14:textId="77777777" w:rsidR="00CA2FE8" w:rsidRPr="00B1780A" w:rsidRDefault="00CA2FE8" w:rsidP="00CA2FE8">
            <w:pPr>
              <w:autoSpaceDE w:val="0"/>
              <w:autoSpaceDN w:val="0"/>
              <w:spacing w:line="256" w:lineRule="auto"/>
              <w:ind w:right="-72"/>
              <w:jc w:val="right"/>
              <w:rPr>
                <w:rFonts w:ascii="Arial" w:hAnsi="Arial" w:cs="Arial"/>
                <w:sz w:val="18"/>
                <w:szCs w:val="18"/>
              </w:rPr>
            </w:pPr>
          </w:p>
        </w:tc>
        <w:tc>
          <w:tcPr>
            <w:tcW w:w="1417" w:type="dxa"/>
          </w:tcPr>
          <w:p w14:paraId="4ED978D7" w14:textId="77777777" w:rsidR="00CA2FE8" w:rsidRPr="00B1780A" w:rsidRDefault="00CA2FE8" w:rsidP="00CA2FE8">
            <w:pPr>
              <w:autoSpaceDE w:val="0"/>
              <w:autoSpaceDN w:val="0"/>
              <w:spacing w:line="256" w:lineRule="auto"/>
              <w:ind w:right="-72"/>
              <w:jc w:val="right"/>
              <w:rPr>
                <w:rFonts w:ascii="Arial" w:hAnsi="Arial" w:cs="Arial"/>
                <w:sz w:val="18"/>
                <w:szCs w:val="18"/>
              </w:rPr>
            </w:pPr>
          </w:p>
        </w:tc>
      </w:tr>
      <w:tr w:rsidR="00CA2FE8" w:rsidRPr="00B1780A" w14:paraId="1D0CCD8C" w14:textId="77777777" w:rsidTr="0009707D">
        <w:trPr>
          <w:trHeight w:val="20"/>
        </w:trPr>
        <w:tc>
          <w:tcPr>
            <w:tcW w:w="3168" w:type="dxa"/>
            <w:vAlign w:val="center"/>
            <w:hideMark/>
          </w:tcPr>
          <w:p w14:paraId="2A592FFC" w14:textId="77777777" w:rsidR="00CA2FE8" w:rsidRPr="00B1780A" w:rsidRDefault="00CA2FE8" w:rsidP="0009707D">
            <w:pPr>
              <w:autoSpaceDE w:val="0"/>
              <w:autoSpaceDN w:val="0"/>
              <w:spacing w:line="256" w:lineRule="auto"/>
              <w:ind w:left="353"/>
              <w:rPr>
                <w:rFonts w:ascii="Arial" w:hAnsi="Arial" w:cs="Arial"/>
                <w:sz w:val="18"/>
                <w:szCs w:val="18"/>
              </w:rPr>
            </w:pPr>
            <w:r w:rsidRPr="00B1780A">
              <w:rPr>
                <w:rFonts w:ascii="Arial" w:hAnsi="Arial" w:cs="Arial"/>
                <w:sz w:val="18"/>
                <w:szCs w:val="18"/>
              </w:rPr>
              <w:t xml:space="preserve">   </w:t>
            </w:r>
            <w:r w:rsidRPr="00B1780A">
              <w:rPr>
                <w:rFonts w:ascii="Arial" w:hAnsi="Arial" w:cs="Arial"/>
                <w:sz w:val="18"/>
                <w:szCs w:val="18"/>
                <w:cs/>
              </w:rPr>
              <w:t xml:space="preserve">- </w:t>
            </w:r>
            <w:r w:rsidR="00A207FB" w:rsidRPr="00B1780A">
              <w:rPr>
                <w:rFonts w:ascii="Arial" w:hAnsi="Arial" w:cs="Arial"/>
                <w:sz w:val="18"/>
                <w:szCs w:val="18"/>
              </w:rPr>
              <w:t>Bank loans</w:t>
            </w:r>
          </w:p>
        </w:tc>
        <w:tc>
          <w:tcPr>
            <w:tcW w:w="1416" w:type="dxa"/>
            <w:shd w:val="clear" w:color="auto" w:fill="FAFAFA"/>
            <w:vAlign w:val="bottom"/>
          </w:tcPr>
          <w:p w14:paraId="3A9290EB" w14:textId="1E000454" w:rsidR="00CA2FE8" w:rsidRPr="00B1780A" w:rsidRDefault="007A5ECC" w:rsidP="004101E8">
            <w:pPr>
              <w:autoSpaceDE w:val="0"/>
              <w:autoSpaceDN w:val="0"/>
              <w:spacing w:line="256" w:lineRule="auto"/>
              <w:ind w:right="-72"/>
              <w:jc w:val="right"/>
              <w:rPr>
                <w:rFonts w:ascii="Arial" w:hAnsi="Arial" w:cs="Arial"/>
                <w:sz w:val="18"/>
                <w:szCs w:val="18"/>
              </w:rPr>
            </w:pPr>
            <w:r>
              <w:rPr>
                <w:rFonts w:ascii="Arial" w:hAnsi="Arial" w:cs="Arial"/>
                <w:sz w:val="18"/>
                <w:szCs w:val="18"/>
              </w:rPr>
              <w:t>1,506,923</w:t>
            </w:r>
          </w:p>
        </w:tc>
        <w:tc>
          <w:tcPr>
            <w:tcW w:w="1417" w:type="dxa"/>
          </w:tcPr>
          <w:p w14:paraId="23CE4DF5" w14:textId="6875790D" w:rsidR="00CA2FE8" w:rsidRPr="00B1780A" w:rsidRDefault="00647DF5" w:rsidP="004101E8">
            <w:pPr>
              <w:autoSpaceDE w:val="0"/>
              <w:autoSpaceDN w:val="0"/>
              <w:spacing w:line="256" w:lineRule="auto"/>
              <w:ind w:right="-72"/>
              <w:jc w:val="right"/>
              <w:rPr>
                <w:rFonts w:ascii="Arial" w:hAnsi="Arial" w:cs="Arial"/>
                <w:sz w:val="18"/>
                <w:szCs w:val="18"/>
              </w:rPr>
            </w:pPr>
            <w:r w:rsidRPr="00B1780A">
              <w:rPr>
                <w:rFonts w:ascii="Arial" w:hAnsi="Arial" w:cs="Arial"/>
                <w:sz w:val="18"/>
                <w:szCs w:val="18"/>
              </w:rPr>
              <w:t>429,652</w:t>
            </w:r>
          </w:p>
        </w:tc>
        <w:tc>
          <w:tcPr>
            <w:tcW w:w="1416" w:type="dxa"/>
            <w:shd w:val="clear" w:color="auto" w:fill="FAFAFA"/>
            <w:vAlign w:val="bottom"/>
          </w:tcPr>
          <w:p w14:paraId="3C916787" w14:textId="77777777" w:rsidR="00CA2FE8" w:rsidRPr="00B1780A" w:rsidRDefault="00296A61" w:rsidP="00CA2FE8">
            <w:pPr>
              <w:autoSpaceDE w:val="0"/>
              <w:autoSpaceDN w:val="0"/>
              <w:spacing w:line="256" w:lineRule="auto"/>
              <w:ind w:right="-72"/>
              <w:jc w:val="right"/>
              <w:rPr>
                <w:rFonts w:ascii="Arial" w:hAnsi="Arial" w:cs="Arial"/>
                <w:sz w:val="18"/>
                <w:szCs w:val="18"/>
              </w:rPr>
            </w:pPr>
            <w:r w:rsidRPr="00B1780A">
              <w:rPr>
                <w:rFonts w:ascii="Arial" w:hAnsi="Arial" w:cs="Arial"/>
                <w:sz w:val="18"/>
                <w:szCs w:val="18"/>
              </w:rPr>
              <w:t>-</w:t>
            </w:r>
          </w:p>
        </w:tc>
        <w:tc>
          <w:tcPr>
            <w:tcW w:w="1417" w:type="dxa"/>
          </w:tcPr>
          <w:p w14:paraId="313D7060" w14:textId="77777777" w:rsidR="00CA2FE8" w:rsidRPr="00B1780A" w:rsidRDefault="00296A61" w:rsidP="00CA2FE8">
            <w:pPr>
              <w:autoSpaceDE w:val="0"/>
              <w:autoSpaceDN w:val="0"/>
              <w:spacing w:line="256" w:lineRule="auto"/>
              <w:ind w:right="-72"/>
              <w:jc w:val="right"/>
              <w:rPr>
                <w:rFonts w:ascii="Arial" w:hAnsi="Arial" w:cs="Arial"/>
                <w:sz w:val="18"/>
                <w:szCs w:val="18"/>
              </w:rPr>
            </w:pPr>
            <w:r w:rsidRPr="00B1780A">
              <w:rPr>
                <w:rFonts w:ascii="Arial" w:hAnsi="Arial" w:cs="Arial"/>
                <w:sz w:val="18"/>
                <w:szCs w:val="18"/>
              </w:rPr>
              <w:t>-</w:t>
            </w:r>
          </w:p>
        </w:tc>
      </w:tr>
      <w:tr w:rsidR="00A207FB" w:rsidRPr="00B1780A" w14:paraId="2731B627" w14:textId="77777777" w:rsidTr="0009707D">
        <w:trPr>
          <w:trHeight w:val="20"/>
        </w:trPr>
        <w:tc>
          <w:tcPr>
            <w:tcW w:w="3168" w:type="dxa"/>
            <w:vAlign w:val="center"/>
          </w:tcPr>
          <w:p w14:paraId="0F362FF5" w14:textId="77777777" w:rsidR="0010137E" w:rsidRPr="00B1780A" w:rsidRDefault="0010137E" w:rsidP="00A207FB">
            <w:pPr>
              <w:tabs>
                <w:tab w:val="right" w:pos="9990"/>
                <w:tab w:val="right" w:pos="10890"/>
              </w:tabs>
              <w:autoSpaceDE w:val="0"/>
              <w:autoSpaceDN w:val="0"/>
              <w:spacing w:line="256" w:lineRule="auto"/>
              <w:ind w:left="353"/>
              <w:rPr>
                <w:rFonts w:ascii="Arial" w:hAnsi="Arial" w:cs="Arial"/>
                <w:sz w:val="18"/>
                <w:szCs w:val="18"/>
              </w:rPr>
            </w:pPr>
          </w:p>
          <w:p w14:paraId="2CDA710B" w14:textId="77777777" w:rsidR="00A207FB" w:rsidRPr="00B1780A" w:rsidRDefault="00A207FB" w:rsidP="00A207FB">
            <w:pPr>
              <w:tabs>
                <w:tab w:val="right" w:pos="9990"/>
                <w:tab w:val="right" w:pos="10890"/>
              </w:tabs>
              <w:autoSpaceDE w:val="0"/>
              <w:autoSpaceDN w:val="0"/>
              <w:spacing w:line="256" w:lineRule="auto"/>
              <w:ind w:left="353"/>
              <w:rPr>
                <w:rFonts w:ascii="Arial" w:hAnsi="Arial" w:cs="Arial"/>
                <w:sz w:val="18"/>
                <w:szCs w:val="18"/>
              </w:rPr>
            </w:pPr>
            <w:r w:rsidRPr="00B1780A">
              <w:rPr>
                <w:rFonts w:ascii="Arial" w:hAnsi="Arial" w:cs="Arial"/>
                <w:sz w:val="18"/>
                <w:szCs w:val="18"/>
              </w:rPr>
              <w:t>Total</w:t>
            </w:r>
          </w:p>
        </w:tc>
        <w:tc>
          <w:tcPr>
            <w:tcW w:w="1416" w:type="dxa"/>
            <w:tcBorders>
              <w:top w:val="single" w:sz="4" w:space="0" w:color="auto"/>
              <w:left w:val="nil"/>
              <w:bottom w:val="single" w:sz="4" w:space="0" w:color="auto"/>
              <w:right w:val="nil"/>
            </w:tcBorders>
            <w:shd w:val="clear" w:color="auto" w:fill="FAFAFA"/>
            <w:vAlign w:val="bottom"/>
          </w:tcPr>
          <w:p w14:paraId="532F7ED3" w14:textId="01B2BBF9" w:rsidR="00A207FB" w:rsidRPr="00B1780A" w:rsidRDefault="007A5ECC" w:rsidP="004101E8">
            <w:pPr>
              <w:autoSpaceDE w:val="0"/>
              <w:autoSpaceDN w:val="0"/>
              <w:spacing w:line="256" w:lineRule="auto"/>
              <w:ind w:right="-72"/>
              <w:jc w:val="right"/>
              <w:rPr>
                <w:rFonts w:ascii="Arial" w:hAnsi="Arial" w:cs="Arial"/>
                <w:sz w:val="18"/>
                <w:szCs w:val="18"/>
              </w:rPr>
            </w:pPr>
            <w:r>
              <w:rPr>
                <w:rFonts w:ascii="Arial" w:hAnsi="Arial" w:cs="Arial"/>
                <w:sz w:val="18"/>
                <w:szCs w:val="18"/>
              </w:rPr>
              <w:t>1,506,923</w:t>
            </w:r>
          </w:p>
        </w:tc>
        <w:tc>
          <w:tcPr>
            <w:tcW w:w="1417" w:type="dxa"/>
            <w:tcBorders>
              <w:top w:val="single" w:sz="4" w:space="0" w:color="auto"/>
              <w:left w:val="nil"/>
              <w:bottom w:val="single" w:sz="4" w:space="0" w:color="auto"/>
              <w:right w:val="nil"/>
            </w:tcBorders>
          </w:tcPr>
          <w:p w14:paraId="60213799" w14:textId="77777777" w:rsidR="0010137E" w:rsidRPr="00B1780A" w:rsidRDefault="0010137E" w:rsidP="00A207FB">
            <w:pPr>
              <w:autoSpaceDE w:val="0"/>
              <w:autoSpaceDN w:val="0"/>
              <w:spacing w:line="256" w:lineRule="auto"/>
              <w:ind w:right="-72"/>
              <w:jc w:val="right"/>
              <w:rPr>
                <w:rFonts w:ascii="Arial" w:hAnsi="Arial" w:cs="Arial"/>
                <w:sz w:val="18"/>
                <w:szCs w:val="18"/>
              </w:rPr>
            </w:pPr>
          </w:p>
          <w:p w14:paraId="755EC557" w14:textId="28FBC12C" w:rsidR="00A207FB" w:rsidRPr="00B1780A" w:rsidRDefault="00647DF5" w:rsidP="004101E8">
            <w:pPr>
              <w:autoSpaceDE w:val="0"/>
              <w:autoSpaceDN w:val="0"/>
              <w:spacing w:line="256" w:lineRule="auto"/>
              <w:ind w:right="-72"/>
              <w:jc w:val="right"/>
              <w:rPr>
                <w:rFonts w:ascii="Arial" w:hAnsi="Arial" w:cs="Arial"/>
                <w:sz w:val="18"/>
                <w:szCs w:val="18"/>
                <w:cs/>
              </w:rPr>
            </w:pPr>
            <w:r w:rsidRPr="00B1780A">
              <w:rPr>
                <w:rFonts w:ascii="Arial" w:hAnsi="Arial" w:cs="Arial"/>
                <w:sz w:val="18"/>
                <w:szCs w:val="18"/>
              </w:rPr>
              <w:t>429,652</w:t>
            </w:r>
          </w:p>
        </w:tc>
        <w:tc>
          <w:tcPr>
            <w:tcW w:w="1416" w:type="dxa"/>
            <w:tcBorders>
              <w:top w:val="single" w:sz="4" w:space="0" w:color="auto"/>
              <w:left w:val="nil"/>
              <w:bottom w:val="single" w:sz="4" w:space="0" w:color="auto"/>
              <w:right w:val="nil"/>
            </w:tcBorders>
            <w:shd w:val="clear" w:color="auto" w:fill="FAFAFA"/>
            <w:vAlign w:val="bottom"/>
          </w:tcPr>
          <w:p w14:paraId="4FC595DD" w14:textId="77777777" w:rsidR="00A207FB" w:rsidRPr="00B1780A" w:rsidRDefault="00A207FB" w:rsidP="00A207FB">
            <w:pPr>
              <w:autoSpaceDE w:val="0"/>
              <w:autoSpaceDN w:val="0"/>
              <w:spacing w:line="256" w:lineRule="auto"/>
              <w:ind w:right="-72"/>
              <w:jc w:val="right"/>
              <w:rPr>
                <w:rFonts w:ascii="Arial" w:hAnsi="Arial" w:cs="Arial"/>
                <w:sz w:val="18"/>
                <w:szCs w:val="18"/>
              </w:rPr>
            </w:pPr>
            <w:r w:rsidRPr="00B1780A">
              <w:rPr>
                <w:rFonts w:ascii="Arial" w:hAnsi="Arial" w:cs="Arial"/>
                <w:sz w:val="18"/>
                <w:szCs w:val="18"/>
              </w:rPr>
              <w:t>-</w:t>
            </w:r>
          </w:p>
        </w:tc>
        <w:tc>
          <w:tcPr>
            <w:tcW w:w="1417" w:type="dxa"/>
            <w:tcBorders>
              <w:top w:val="single" w:sz="4" w:space="0" w:color="auto"/>
              <w:left w:val="nil"/>
              <w:bottom w:val="single" w:sz="4" w:space="0" w:color="auto"/>
              <w:right w:val="nil"/>
            </w:tcBorders>
          </w:tcPr>
          <w:p w14:paraId="6A13117B" w14:textId="77777777" w:rsidR="0010137E" w:rsidRPr="00B1780A" w:rsidRDefault="0010137E" w:rsidP="00A207FB">
            <w:pPr>
              <w:autoSpaceDE w:val="0"/>
              <w:autoSpaceDN w:val="0"/>
              <w:spacing w:line="256" w:lineRule="auto"/>
              <w:ind w:right="-72"/>
              <w:jc w:val="right"/>
              <w:rPr>
                <w:rFonts w:ascii="Arial" w:hAnsi="Arial" w:cs="Arial"/>
                <w:sz w:val="18"/>
                <w:szCs w:val="18"/>
              </w:rPr>
            </w:pPr>
          </w:p>
          <w:p w14:paraId="78927F7C" w14:textId="77777777" w:rsidR="00A207FB" w:rsidRPr="00B1780A" w:rsidRDefault="00A207FB" w:rsidP="00A207FB">
            <w:pPr>
              <w:autoSpaceDE w:val="0"/>
              <w:autoSpaceDN w:val="0"/>
              <w:spacing w:line="256" w:lineRule="auto"/>
              <w:ind w:right="-72"/>
              <w:jc w:val="right"/>
              <w:rPr>
                <w:rFonts w:ascii="Arial" w:hAnsi="Arial" w:cs="Arial"/>
                <w:sz w:val="18"/>
                <w:szCs w:val="18"/>
              </w:rPr>
            </w:pPr>
            <w:r w:rsidRPr="00B1780A">
              <w:rPr>
                <w:rFonts w:ascii="Arial" w:hAnsi="Arial" w:cs="Arial"/>
                <w:sz w:val="18"/>
                <w:szCs w:val="18"/>
              </w:rPr>
              <w:t>-</w:t>
            </w:r>
          </w:p>
        </w:tc>
      </w:tr>
    </w:tbl>
    <w:p w14:paraId="3925C49E" w14:textId="77777777" w:rsidR="009C0A49" w:rsidRPr="00B1780A" w:rsidRDefault="009C0A49" w:rsidP="00757741">
      <w:pPr>
        <w:ind w:left="1080"/>
        <w:jc w:val="both"/>
        <w:rPr>
          <w:rFonts w:ascii="Arial" w:hAnsi="Arial" w:cs="Arial"/>
          <w:color w:val="auto"/>
          <w:spacing w:val="-6"/>
          <w:sz w:val="18"/>
          <w:szCs w:val="18"/>
          <w:lang w:val="en-GB"/>
        </w:rPr>
      </w:pPr>
    </w:p>
    <w:p w14:paraId="78F4C20E" w14:textId="77777777" w:rsidR="00273C51" w:rsidRPr="00B1780A" w:rsidRDefault="009C0A49" w:rsidP="00757741">
      <w:pPr>
        <w:ind w:left="1080"/>
        <w:jc w:val="both"/>
        <w:rPr>
          <w:rFonts w:ascii="Arial" w:hAnsi="Arial" w:cs="Arial"/>
          <w:color w:val="auto"/>
          <w:spacing w:val="-6"/>
          <w:sz w:val="18"/>
          <w:szCs w:val="18"/>
          <w:lang w:val="en-GB"/>
        </w:rPr>
      </w:pPr>
      <w:r w:rsidRPr="00B1780A">
        <w:rPr>
          <w:rFonts w:ascii="Arial" w:hAnsi="Arial" w:cs="Arial"/>
          <w:color w:val="auto"/>
          <w:spacing w:val="-6"/>
          <w:sz w:val="18"/>
          <w:szCs w:val="18"/>
          <w:lang w:val="en-GB"/>
        </w:rPr>
        <w:br w:type="page"/>
      </w:r>
    </w:p>
    <w:p w14:paraId="60C57910" w14:textId="77777777" w:rsidR="0023639A" w:rsidRPr="00B1780A" w:rsidRDefault="0023639A" w:rsidP="0009707D">
      <w:pPr>
        <w:ind w:left="1080" w:hanging="540"/>
        <w:jc w:val="both"/>
        <w:rPr>
          <w:rFonts w:ascii="Arial" w:hAnsi="Arial" w:cs="Arial"/>
          <w:color w:val="CF4A02"/>
          <w:sz w:val="18"/>
          <w:szCs w:val="18"/>
        </w:rPr>
      </w:pPr>
      <w:r w:rsidRPr="00B1780A">
        <w:rPr>
          <w:rFonts w:ascii="Arial" w:hAnsi="Arial" w:cs="Arial"/>
          <w:color w:val="CF4A02"/>
          <w:sz w:val="18"/>
          <w:szCs w:val="18"/>
        </w:rPr>
        <w:t>b)</w:t>
      </w:r>
      <w:r w:rsidRPr="00B1780A">
        <w:rPr>
          <w:rFonts w:ascii="Arial" w:hAnsi="Arial" w:cs="Arial"/>
          <w:color w:val="CF4A02"/>
          <w:sz w:val="18"/>
          <w:szCs w:val="18"/>
        </w:rPr>
        <w:tab/>
        <w:t>Maturity of financial liabilities</w:t>
      </w:r>
    </w:p>
    <w:p w14:paraId="12C23CE6" w14:textId="77777777" w:rsidR="0023639A" w:rsidRPr="00B1780A" w:rsidRDefault="0023639A" w:rsidP="0009707D">
      <w:pPr>
        <w:ind w:left="1080"/>
        <w:jc w:val="both"/>
        <w:rPr>
          <w:rFonts w:ascii="Arial" w:hAnsi="Arial" w:cs="Arial"/>
          <w:color w:val="auto"/>
          <w:spacing w:val="-6"/>
          <w:sz w:val="18"/>
          <w:szCs w:val="18"/>
        </w:rPr>
      </w:pPr>
    </w:p>
    <w:p w14:paraId="504BC172" w14:textId="412980DB" w:rsidR="00B07EF5" w:rsidRDefault="00B07EF5" w:rsidP="00B07EF5">
      <w:pPr>
        <w:ind w:left="1080"/>
        <w:jc w:val="both"/>
        <w:rPr>
          <w:rFonts w:ascii="Arial" w:hAnsi="Arial" w:cs="Arial"/>
          <w:color w:val="auto"/>
          <w:spacing w:val="-6"/>
          <w:sz w:val="18"/>
          <w:szCs w:val="18"/>
        </w:rPr>
      </w:pPr>
      <w:proofErr w:type="gramStart"/>
      <w:r w:rsidRPr="00644662">
        <w:rPr>
          <w:rFonts w:ascii="Arial" w:hAnsi="Arial" w:cs="Arial"/>
          <w:color w:val="auto"/>
          <w:spacing w:val="-7"/>
          <w:sz w:val="18"/>
          <w:szCs w:val="18"/>
        </w:rPr>
        <w:t>The  tables</w:t>
      </w:r>
      <w:proofErr w:type="gramEnd"/>
      <w:r w:rsidRPr="00644662">
        <w:rPr>
          <w:rFonts w:ascii="Arial" w:hAnsi="Arial" w:cs="Arial"/>
          <w:color w:val="auto"/>
          <w:spacing w:val="-7"/>
          <w:sz w:val="18"/>
          <w:szCs w:val="18"/>
        </w:rPr>
        <w:t xml:space="preserve"> below analyse the Group’s financial liabilities into relevant maturity groupings based on their contractual</w:t>
      </w:r>
      <w:r w:rsidRPr="00B1780A">
        <w:rPr>
          <w:rFonts w:ascii="Arial" w:hAnsi="Arial" w:cs="Arial"/>
          <w:color w:val="auto"/>
          <w:spacing w:val="-6"/>
          <w:sz w:val="18"/>
          <w:szCs w:val="18"/>
        </w:rPr>
        <w:t xml:space="preserve"> maturities for:</w:t>
      </w:r>
    </w:p>
    <w:p w14:paraId="70412314" w14:textId="77777777" w:rsidR="0018188D" w:rsidRPr="00B1780A" w:rsidRDefault="0018188D" w:rsidP="00B07EF5">
      <w:pPr>
        <w:ind w:left="1080"/>
        <w:jc w:val="both"/>
        <w:rPr>
          <w:rFonts w:ascii="Arial" w:hAnsi="Arial" w:cs="Arial"/>
          <w:color w:val="auto"/>
          <w:spacing w:val="-6"/>
          <w:sz w:val="18"/>
          <w:szCs w:val="18"/>
        </w:rPr>
      </w:pPr>
    </w:p>
    <w:p w14:paraId="05490045" w14:textId="0DEBA816" w:rsidR="00B07EF5" w:rsidRDefault="00B07EF5" w:rsidP="0018188D">
      <w:pPr>
        <w:ind w:left="1440" w:hanging="360"/>
        <w:jc w:val="both"/>
        <w:rPr>
          <w:rFonts w:ascii="Arial" w:hAnsi="Arial" w:cs="Arial"/>
          <w:color w:val="auto"/>
          <w:spacing w:val="-6"/>
          <w:sz w:val="18"/>
          <w:szCs w:val="18"/>
        </w:rPr>
      </w:pPr>
      <w:r w:rsidRPr="00B1780A">
        <w:rPr>
          <w:rFonts w:ascii="Arial" w:hAnsi="Arial" w:cs="Arial"/>
          <w:color w:val="auto"/>
          <w:spacing w:val="-6"/>
          <w:sz w:val="18"/>
          <w:szCs w:val="18"/>
        </w:rPr>
        <w:t>(a)</w:t>
      </w:r>
      <w:r w:rsidRPr="00B1780A">
        <w:rPr>
          <w:rFonts w:ascii="Arial" w:hAnsi="Arial" w:cs="Arial"/>
          <w:color w:val="auto"/>
          <w:spacing w:val="-6"/>
          <w:sz w:val="18"/>
          <w:szCs w:val="18"/>
        </w:rPr>
        <w:tab/>
        <w:t xml:space="preserve">all non-derivative financial liabilities; and </w:t>
      </w:r>
    </w:p>
    <w:p w14:paraId="249C042C" w14:textId="77777777" w:rsidR="0018188D" w:rsidRPr="00B1780A" w:rsidRDefault="0018188D" w:rsidP="0018188D">
      <w:pPr>
        <w:ind w:left="1440" w:hanging="360"/>
        <w:jc w:val="both"/>
        <w:rPr>
          <w:rFonts w:ascii="Arial" w:hAnsi="Arial" w:cs="Arial"/>
          <w:color w:val="auto"/>
          <w:spacing w:val="-6"/>
          <w:sz w:val="18"/>
          <w:szCs w:val="18"/>
        </w:rPr>
      </w:pPr>
    </w:p>
    <w:p w14:paraId="40A6EE1D" w14:textId="46B6F208" w:rsidR="00CA2FE8" w:rsidRPr="00B1780A" w:rsidRDefault="00B07EF5" w:rsidP="0018188D">
      <w:pPr>
        <w:ind w:left="1440" w:hanging="360"/>
        <w:jc w:val="both"/>
        <w:rPr>
          <w:rFonts w:ascii="Arial" w:hAnsi="Arial" w:cs="Arial"/>
          <w:color w:val="auto"/>
          <w:spacing w:val="-6"/>
          <w:sz w:val="18"/>
          <w:szCs w:val="18"/>
        </w:rPr>
      </w:pPr>
      <w:r w:rsidRPr="00B1780A">
        <w:rPr>
          <w:rFonts w:ascii="Arial" w:hAnsi="Arial" w:cs="Arial"/>
          <w:color w:val="auto"/>
          <w:spacing w:val="-6"/>
          <w:sz w:val="18"/>
          <w:szCs w:val="18"/>
        </w:rPr>
        <w:t>(b)</w:t>
      </w:r>
      <w:r w:rsidRPr="00B1780A">
        <w:rPr>
          <w:rFonts w:ascii="Arial" w:hAnsi="Arial" w:cs="Arial"/>
          <w:color w:val="auto"/>
          <w:spacing w:val="-6"/>
          <w:sz w:val="18"/>
          <w:szCs w:val="18"/>
        </w:rPr>
        <w:tab/>
        <w:t>net and gross settled derivative financial instruments for which the contractual maturities are essential for an understanding of the timing of the cash flows.</w:t>
      </w:r>
    </w:p>
    <w:p w14:paraId="736FE9DB" w14:textId="2EFF04D8" w:rsidR="00B07EF5" w:rsidRPr="00B1780A" w:rsidRDefault="00B07EF5" w:rsidP="00B07EF5">
      <w:pPr>
        <w:ind w:left="1080"/>
        <w:jc w:val="both"/>
        <w:rPr>
          <w:rFonts w:ascii="Arial" w:hAnsi="Arial" w:cs="Arial"/>
          <w:color w:val="auto"/>
          <w:spacing w:val="-6"/>
          <w:sz w:val="18"/>
          <w:szCs w:val="18"/>
        </w:rPr>
      </w:pPr>
    </w:p>
    <w:p w14:paraId="0869AA70" w14:textId="1D318388" w:rsidR="00B07EF5" w:rsidRPr="00B1780A" w:rsidRDefault="00B07EF5" w:rsidP="00B07EF5">
      <w:pPr>
        <w:ind w:left="1080"/>
        <w:jc w:val="both"/>
        <w:rPr>
          <w:rFonts w:ascii="Arial" w:hAnsi="Arial" w:cs="Arial"/>
          <w:color w:val="auto"/>
          <w:spacing w:val="-6"/>
          <w:sz w:val="18"/>
          <w:szCs w:val="18"/>
        </w:rPr>
      </w:pPr>
      <w:r w:rsidRPr="00B1780A">
        <w:rPr>
          <w:rFonts w:ascii="Arial" w:hAnsi="Arial" w:cs="Arial"/>
          <w:color w:val="auto"/>
          <w:spacing w:val="-6"/>
          <w:sz w:val="18"/>
          <w:szCs w:val="18"/>
        </w:rPr>
        <w:t xml:space="preserve">The amounts disclosed in the table are the contractual undiscounted cash flows. Balances due within </w:t>
      </w:r>
      <w:r w:rsidRPr="00B1780A">
        <w:rPr>
          <w:rFonts w:ascii="Arial" w:hAnsi="Arial" w:cs="Arial"/>
          <w:color w:val="auto"/>
          <w:spacing w:val="-6"/>
          <w:sz w:val="18"/>
          <w:szCs w:val="18"/>
          <w:cs/>
        </w:rPr>
        <w:t xml:space="preserve">12 </w:t>
      </w:r>
      <w:r w:rsidRPr="00B1780A">
        <w:rPr>
          <w:rFonts w:ascii="Arial" w:hAnsi="Arial" w:cs="Arial"/>
          <w:color w:val="auto"/>
          <w:spacing w:val="-6"/>
          <w:sz w:val="18"/>
          <w:szCs w:val="18"/>
        </w:rPr>
        <w:t>months equal their carrying balances as the impact of discounting is not significant.</w:t>
      </w:r>
    </w:p>
    <w:p w14:paraId="5F09AEF7" w14:textId="77777777" w:rsidR="00757741" w:rsidRPr="00B1780A" w:rsidRDefault="00757741" w:rsidP="0009707D">
      <w:pPr>
        <w:ind w:left="1080"/>
        <w:jc w:val="both"/>
        <w:rPr>
          <w:rFonts w:ascii="Arial" w:hAnsi="Arial" w:cs="Arial"/>
          <w:color w:val="auto"/>
          <w:spacing w:val="-6"/>
          <w:sz w:val="18"/>
          <w:szCs w:val="18"/>
          <w:lang w:val="en-GB"/>
        </w:rPr>
      </w:pPr>
    </w:p>
    <w:tbl>
      <w:tblPr>
        <w:tblW w:w="8468" w:type="dxa"/>
        <w:tblInd w:w="1098" w:type="dxa"/>
        <w:tblLayout w:type="fixed"/>
        <w:tblLook w:val="04A0" w:firstRow="1" w:lastRow="0" w:firstColumn="1" w:lastColumn="0" w:noHBand="0" w:noVBand="1"/>
      </w:tblPr>
      <w:tblGrid>
        <w:gridCol w:w="3427"/>
        <w:gridCol w:w="1071"/>
        <w:gridCol w:w="1070"/>
        <w:gridCol w:w="926"/>
        <w:gridCol w:w="980"/>
        <w:gridCol w:w="994"/>
      </w:tblGrid>
      <w:tr w:rsidR="006D0926" w:rsidRPr="00B1780A" w14:paraId="1D3F6D8C" w14:textId="77777777" w:rsidTr="0018188D">
        <w:tc>
          <w:tcPr>
            <w:tcW w:w="3427" w:type="dxa"/>
            <w:shd w:val="clear" w:color="auto" w:fill="auto"/>
          </w:tcPr>
          <w:p w14:paraId="118A312B" w14:textId="77777777" w:rsidR="006D0926" w:rsidRPr="00B1780A" w:rsidRDefault="006D0926" w:rsidP="0009707D">
            <w:pPr>
              <w:pStyle w:val="BlockText"/>
              <w:ind w:left="0" w:right="0"/>
              <w:rPr>
                <w:rFonts w:ascii="Arial" w:hAnsi="Arial" w:cs="Arial"/>
                <w:b/>
                <w:bCs/>
                <w:spacing w:val="-4"/>
                <w:sz w:val="16"/>
                <w:szCs w:val="16"/>
              </w:rPr>
            </w:pPr>
          </w:p>
        </w:tc>
        <w:tc>
          <w:tcPr>
            <w:tcW w:w="1071" w:type="dxa"/>
            <w:tcBorders>
              <w:top w:val="single" w:sz="4" w:space="0" w:color="auto"/>
              <w:bottom w:val="single" w:sz="4" w:space="0" w:color="auto"/>
            </w:tcBorders>
          </w:tcPr>
          <w:p w14:paraId="7D8D06A0" w14:textId="77777777" w:rsidR="006D0926" w:rsidRPr="00B1780A" w:rsidRDefault="006D0926" w:rsidP="007804AD">
            <w:pPr>
              <w:pStyle w:val="BlockText"/>
              <w:ind w:left="0" w:right="-72"/>
              <w:jc w:val="center"/>
              <w:rPr>
                <w:rFonts w:ascii="Arial" w:hAnsi="Arial" w:cs="Arial"/>
                <w:b/>
                <w:bCs/>
                <w:sz w:val="16"/>
                <w:szCs w:val="16"/>
              </w:rPr>
            </w:pPr>
          </w:p>
        </w:tc>
        <w:tc>
          <w:tcPr>
            <w:tcW w:w="3970" w:type="dxa"/>
            <w:gridSpan w:val="4"/>
            <w:tcBorders>
              <w:top w:val="single" w:sz="4" w:space="0" w:color="auto"/>
              <w:bottom w:val="single" w:sz="4" w:space="0" w:color="auto"/>
            </w:tcBorders>
          </w:tcPr>
          <w:p w14:paraId="26441752" w14:textId="77777777" w:rsidR="006D0926" w:rsidRPr="00B1780A" w:rsidRDefault="006D0926" w:rsidP="0052634C">
            <w:pPr>
              <w:pStyle w:val="BlockText"/>
              <w:ind w:left="0" w:right="-72"/>
              <w:rPr>
                <w:rFonts w:ascii="Arial" w:hAnsi="Arial" w:cs="Arial"/>
                <w:b/>
                <w:bCs/>
                <w:spacing w:val="-4"/>
                <w:sz w:val="16"/>
                <w:szCs w:val="16"/>
              </w:rPr>
            </w:pPr>
            <w:r w:rsidRPr="00B1780A">
              <w:rPr>
                <w:rFonts w:ascii="Arial" w:hAnsi="Arial" w:cs="Arial"/>
                <w:b/>
                <w:bCs/>
                <w:sz w:val="16"/>
                <w:szCs w:val="16"/>
              </w:rPr>
              <w:t>Consolidated financial statements</w:t>
            </w:r>
          </w:p>
        </w:tc>
      </w:tr>
      <w:tr w:rsidR="0015628E" w:rsidRPr="00B1780A" w14:paraId="7753E50E" w14:textId="77777777" w:rsidTr="0018188D">
        <w:tc>
          <w:tcPr>
            <w:tcW w:w="3427" w:type="dxa"/>
            <w:shd w:val="clear" w:color="auto" w:fill="auto"/>
          </w:tcPr>
          <w:p w14:paraId="7E140E83" w14:textId="77777777" w:rsidR="0015628E" w:rsidRPr="00B1780A" w:rsidRDefault="0015628E" w:rsidP="0009707D">
            <w:pPr>
              <w:pStyle w:val="BlockText"/>
              <w:ind w:left="0" w:right="0"/>
              <w:rPr>
                <w:rFonts w:ascii="Arial" w:hAnsi="Arial" w:cs="Arial"/>
                <w:b/>
                <w:bCs/>
                <w:spacing w:val="-4"/>
                <w:sz w:val="16"/>
                <w:szCs w:val="16"/>
              </w:rPr>
            </w:pPr>
          </w:p>
          <w:p w14:paraId="627DA702" w14:textId="77777777" w:rsidR="0015628E" w:rsidRPr="00B1780A" w:rsidRDefault="0015628E" w:rsidP="0009707D">
            <w:pPr>
              <w:pStyle w:val="BlockText"/>
              <w:ind w:left="0" w:right="0"/>
              <w:rPr>
                <w:rFonts w:ascii="Arial" w:hAnsi="Arial" w:cs="Arial"/>
                <w:b/>
                <w:bCs/>
                <w:spacing w:val="-4"/>
                <w:sz w:val="16"/>
                <w:szCs w:val="16"/>
              </w:rPr>
            </w:pPr>
          </w:p>
          <w:p w14:paraId="097CD577" w14:textId="77777777" w:rsidR="0015628E" w:rsidRPr="00B1780A" w:rsidRDefault="0015628E" w:rsidP="0015628E">
            <w:pPr>
              <w:pStyle w:val="BlockText"/>
              <w:ind w:left="0" w:right="0"/>
              <w:rPr>
                <w:rFonts w:ascii="Arial" w:hAnsi="Arial" w:cs="Arial"/>
                <w:b/>
                <w:bCs/>
                <w:sz w:val="16"/>
                <w:szCs w:val="16"/>
              </w:rPr>
            </w:pPr>
          </w:p>
          <w:p w14:paraId="1515F2A0" w14:textId="77777777" w:rsidR="0015628E" w:rsidRPr="00B1780A" w:rsidRDefault="0015628E" w:rsidP="0015628E">
            <w:pPr>
              <w:pStyle w:val="BlockText"/>
              <w:ind w:left="0" w:right="0"/>
              <w:rPr>
                <w:rFonts w:ascii="Arial" w:hAnsi="Arial" w:cs="Arial"/>
                <w:b/>
                <w:bCs/>
                <w:sz w:val="16"/>
                <w:szCs w:val="16"/>
              </w:rPr>
            </w:pPr>
            <w:r w:rsidRPr="00B1780A">
              <w:rPr>
                <w:rFonts w:ascii="Arial" w:hAnsi="Arial" w:cs="Arial"/>
                <w:b/>
                <w:bCs/>
                <w:sz w:val="16"/>
                <w:szCs w:val="16"/>
              </w:rPr>
              <w:t>Maturity of financial liabilities</w:t>
            </w:r>
          </w:p>
        </w:tc>
        <w:tc>
          <w:tcPr>
            <w:tcW w:w="1071" w:type="dxa"/>
            <w:tcBorders>
              <w:top w:val="single" w:sz="4" w:space="0" w:color="auto"/>
              <w:bottom w:val="single" w:sz="4" w:space="0" w:color="auto"/>
            </w:tcBorders>
            <w:vAlign w:val="bottom"/>
          </w:tcPr>
          <w:p w14:paraId="0609A70A" w14:textId="77777777" w:rsidR="0015628E" w:rsidRPr="00B1780A" w:rsidRDefault="0015628E"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 xml:space="preserve">Within </w:t>
            </w:r>
          </w:p>
          <w:p w14:paraId="3B59E5FA" w14:textId="77777777" w:rsidR="0015628E" w:rsidRPr="00B1780A" w:rsidRDefault="0015628E"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1 year</w:t>
            </w:r>
          </w:p>
          <w:p w14:paraId="02D87C45" w14:textId="77777777" w:rsidR="0015628E" w:rsidRPr="00B1780A" w:rsidRDefault="0015628E"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Thousand</w:t>
            </w:r>
          </w:p>
          <w:p w14:paraId="46240B61" w14:textId="77777777" w:rsidR="0015628E" w:rsidRPr="00B1780A" w:rsidRDefault="0015628E"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 xml:space="preserve"> Baht</w:t>
            </w:r>
          </w:p>
        </w:tc>
        <w:tc>
          <w:tcPr>
            <w:tcW w:w="1070" w:type="dxa"/>
            <w:tcBorders>
              <w:top w:val="single" w:sz="4" w:space="0" w:color="auto"/>
              <w:bottom w:val="single" w:sz="4" w:space="0" w:color="auto"/>
            </w:tcBorders>
            <w:shd w:val="clear" w:color="auto" w:fill="auto"/>
            <w:vAlign w:val="bottom"/>
          </w:tcPr>
          <w:p w14:paraId="6FD55770" w14:textId="77777777" w:rsidR="0015628E" w:rsidRPr="00B1780A" w:rsidRDefault="0015628E"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1 - 5 years</w:t>
            </w:r>
          </w:p>
          <w:p w14:paraId="6688544D" w14:textId="77777777" w:rsidR="0015628E" w:rsidRPr="00B1780A" w:rsidRDefault="0015628E"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 xml:space="preserve">Thousand </w:t>
            </w:r>
          </w:p>
          <w:p w14:paraId="17170E7A" w14:textId="77777777" w:rsidR="0015628E" w:rsidRPr="00B1780A" w:rsidRDefault="0015628E"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Baht</w:t>
            </w:r>
          </w:p>
        </w:tc>
        <w:tc>
          <w:tcPr>
            <w:tcW w:w="926" w:type="dxa"/>
            <w:tcBorders>
              <w:top w:val="single" w:sz="4" w:space="0" w:color="auto"/>
              <w:bottom w:val="single" w:sz="4" w:space="0" w:color="auto"/>
            </w:tcBorders>
            <w:shd w:val="clear" w:color="auto" w:fill="auto"/>
            <w:vAlign w:val="bottom"/>
          </w:tcPr>
          <w:p w14:paraId="6A932580" w14:textId="77777777" w:rsidR="0015628E" w:rsidRPr="00B1780A" w:rsidRDefault="0015628E"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 xml:space="preserve">Over </w:t>
            </w:r>
          </w:p>
          <w:p w14:paraId="2A128EC5" w14:textId="77777777" w:rsidR="0015628E" w:rsidRPr="00B1780A" w:rsidRDefault="0015628E"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5 years</w:t>
            </w:r>
          </w:p>
          <w:p w14:paraId="24FBEB4B" w14:textId="77777777" w:rsidR="0015628E" w:rsidRPr="00B1780A" w:rsidRDefault="0015628E"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 xml:space="preserve">Thousand </w:t>
            </w:r>
          </w:p>
          <w:p w14:paraId="6F7E59E9" w14:textId="77777777" w:rsidR="0015628E" w:rsidRPr="00B1780A" w:rsidRDefault="0015628E"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Baht</w:t>
            </w:r>
          </w:p>
        </w:tc>
        <w:tc>
          <w:tcPr>
            <w:tcW w:w="980" w:type="dxa"/>
            <w:tcBorders>
              <w:top w:val="single" w:sz="4" w:space="0" w:color="auto"/>
              <w:bottom w:val="single" w:sz="4" w:space="0" w:color="auto"/>
            </w:tcBorders>
            <w:shd w:val="clear" w:color="auto" w:fill="auto"/>
            <w:vAlign w:val="bottom"/>
          </w:tcPr>
          <w:p w14:paraId="5D4C2C4A" w14:textId="77777777" w:rsidR="0015628E" w:rsidRPr="00B1780A" w:rsidRDefault="0015628E"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Total</w:t>
            </w:r>
          </w:p>
          <w:p w14:paraId="4E4BFB68" w14:textId="77777777" w:rsidR="0015628E" w:rsidRPr="00B1780A" w:rsidRDefault="0015628E"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 xml:space="preserve">Thousand </w:t>
            </w:r>
          </w:p>
          <w:p w14:paraId="53F8AD88" w14:textId="77777777" w:rsidR="0015628E" w:rsidRPr="00B1780A" w:rsidRDefault="0015628E"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Baht</w:t>
            </w:r>
          </w:p>
        </w:tc>
        <w:tc>
          <w:tcPr>
            <w:tcW w:w="994" w:type="dxa"/>
            <w:tcBorders>
              <w:top w:val="single" w:sz="4" w:space="0" w:color="auto"/>
              <w:bottom w:val="single" w:sz="4" w:space="0" w:color="auto"/>
            </w:tcBorders>
            <w:vAlign w:val="bottom"/>
          </w:tcPr>
          <w:p w14:paraId="062611B4" w14:textId="530105D4" w:rsidR="0015628E" w:rsidRPr="00B1780A" w:rsidRDefault="0015628E"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 xml:space="preserve">Carrying amount Thousand </w:t>
            </w:r>
          </w:p>
          <w:p w14:paraId="7D81CAF4" w14:textId="77777777" w:rsidR="0015628E" w:rsidRPr="00B1780A" w:rsidRDefault="0015628E"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Baht</w:t>
            </w:r>
          </w:p>
        </w:tc>
      </w:tr>
      <w:tr w:rsidR="0015628E" w:rsidRPr="00B1780A" w14:paraId="5FFA7A55" w14:textId="77777777" w:rsidTr="0018188D">
        <w:tc>
          <w:tcPr>
            <w:tcW w:w="3427" w:type="dxa"/>
            <w:shd w:val="clear" w:color="auto" w:fill="auto"/>
          </w:tcPr>
          <w:p w14:paraId="68873202" w14:textId="54B28FF3" w:rsidR="0015628E" w:rsidRPr="00B1780A" w:rsidRDefault="0015628E" w:rsidP="0009707D">
            <w:pPr>
              <w:pStyle w:val="BlockText"/>
              <w:ind w:left="0" w:right="0"/>
              <w:rPr>
                <w:rFonts w:ascii="Arial" w:hAnsi="Arial" w:cs="Arial"/>
                <w:b/>
                <w:bCs/>
                <w:spacing w:val="-4"/>
                <w:sz w:val="16"/>
                <w:szCs w:val="16"/>
              </w:rPr>
            </w:pPr>
            <w:r w:rsidRPr="00B1780A">
              <w:rPr>
                <w:rFonts w:ascii="Arial" w:hAnsi="Arial" w:cs="Arial"/>
                <w:b/>
                <w:bCs/>
                <w:spacing w:val="-4"/>
                <w:sz w:val="16"/>
                <w:szCs w:val="16"/>
              </w:rPr>
              <w:t xml:space="preserve">As </w:t>
            </w:r>
            <w:proofErr w:type="gramStart"/>
            <w:r w:rsidRPr="00B1780A">
              <w:rPr>
                <w:rFonts w:ascii="Arial" w:hAnsi="Arial" w:cs="Arial"/>
                <w:b/>
                <w:bCs/>
                <w:spacing w:val="-4"/>
                <w:sz w:val="16"/>
                <w:szCs w:val="16"/>
              </w:rPr>
              <w:t>at</w:t>
            </w:r>
            <w:proofErr w:type="gramEnd"/>
            <w:r w:rsidRPr="00B1780A">
              <w:rPr>
                <w:rFonts w:ascii="Arial" w:hAnsi="Arial" w:cs="Arial"/>
                <w:b/>
                <w:bCs/>
                <w:spacing w:val="-4"/>
                <w:sz w:val="16"/>
                <w:szCs w:val="16"/>
              </w:rPr>
              <w:t xml:space="preserve"> 31 March </w:t>
            </w:r>
            <w:r w:rsidR="006C198F" w:rsidRPr="00B1780A">
              <w:rPr>
                <w:rFonts w:ascii="Arial" w:hAnsi="Arial" w:cs="Arial"/>
                <w:b/>
                <w:bCs/>
                <w:spacing w:val="-4"/>
                <w:sz w:val="16"/>
                <w:szCs w:val="16"/>
              </w:rPr>
              <w:t>2022</w:t>
            </w:r>
          </w:p>
        </w:tc>
        <w:tc>
          <w:tcPr>
            <w:tcW w:w="1071" w:type="dxa"/>
            <w:tcBorders>
              <w:top w:val="single" w:sz="4" w:space="0" w:color="auto"/>
            </w:tcBorders>
            <w:shd w:val="clear" w:color="auto" w:fill="FAFAFA"/>
            <w:vAlign w:val="bottom"/>
          </w:tcPr>
          <w:p w14:paraId="25967488" w14:textId="77777777" w:rsidR="0015628E" w:rsidRPr="00B1780A" w:rsidRDefault="0015628E" w:rsidP="007804AD">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14:paraId="18015E46" w14:textId="77777777" w:rsidR="0015628E" w:rsidRPr="00B1780A" w:rsidRDefault="0015628E" w:rsidP="007804AD">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14:paraId="078A673E" w14:textId="77777777" w:rsidR="0015628E" w:rsidRPr="00B1780A" w:rsidRDefault="0015628E" w:rsidP="007804AD">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14:paraId="63A777C2" w14:textId="77777777" w:rsidR="0015628E" w:rsidRPr="00B1780A" w:rsidRDefault="0015628E" w:rsidP="007804AD">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14:paraId="2AAA3D32" w14:textId="77777777" w:rsidR="0015628E" w:rsidRPr="00B1780A" w:rsidRDefault="0015628E" w:rsidP="007804AD">
            <w:pPr>
              <w:pStyle w:val="BlockText"/>
              <w:ind w:left="0" w:right="-72"/>
              <w:jc w:val="right"/>
              <w:rPr>
                <w:rFonts w:ascii="Arial" w:hAnsi="Arial" w:cs="Arial"/>
                <w:spacing w:val="-4"/>
                <w:sz w:val="16"/>
                <w:szCs w:val="16"/>
              </w:rPr>
            </w:pPr>
          </w:p>
        </w:tc>
      </w:tr>
      <w:tr w:rsidR="0015628E" w:rsidRPr="00B1780A" w14:paraId="1858F356" w14:textId="77777777" w:rsidTr="0018188D">
        <w:tc>
          <w:tcPr>
            <w:tcW w:w="3427" w:type="dxa"/>
            <w:shd w:val="clear" w:color="auto" w:fill="auto"/>
          </w:tcPr>
          <w:p w14:paraId="2734008C" w14:textId="77777777" w:rsidR="0015628E" w:rsidRPr="00B1780A" w:rsidRDefault="0015628E" w:rsidP="0009707D">
            <w:pPr>
              <w:pStyle w:val="BlockText"/>
              <w:ind w:left="0" w:right="0"/>
              <w:rPr>
                <w:rFonts w:ascii="Arial" w:hAnsi="Arial" w:cs="Arial"/>
                <w:b/>
                <w:bCs/>
                <w:spacing w:val="-4"/>
                <w:sz w:val="16"/>
                <w:szCs w:val="16"/>
              </w:rPr>
            </w:pPr>
            <w:r w:rsidRPr="00B1780A">
              <w:rPr>
                <w:rFonts w:ascii="Arial" w:hAnsi="Arial" w:cs="Arial"/>
                <w:b/>
                <w:bCs/>
                <w:spacing w:val="-4"/>
                <w:sz w:val="16"/>
                <w:szCs w:val="16"/>
              </w:rPr>
              <w:t xml:space="preserve">Financial liabilities that </w:t>
            </w:r>
            <w:proofErr w:type="gramStart"/>
            <w:r w:rsidRPr="00B1780A">
              <w:rPr>
                <w:rFonts w:ascii="Arial" w:hAnsi="Arial" w:cs="Arial"/>
                <w:b/>
                <w:bCs/>
                <w:spacing w:val="-4"/>
                <w:sz w:val="16"/>
                <w:szCs w:val="16"/>
              </w:rPr>
              <w:t>is</w:t>
            </w:r>
            <w:proofErr w:type="gramEnd"/>
            <w:r w:rsidRPr="00B1780A">
              <w:rPr>
                <w:rFonts w:ascii="Arial" w:hAnsi="Arial" w:cs="Arial"/>
                <w:b/>
                <w:bCs/>
                <w:spacing w:val="-4"/>
                <w:sz w:val="16"/>
                <w:szCs w:val="16"/>
              </w:rPr>
              <w:t xml:space="preserve"> not derivatives</w:t>
            </w:r>
          </w:p>
        </w:tc>
        <w:tc>
          <w:tcPr>
            <w:tcW w:w="1071" w:type="dxa"/>
            <w:shd w:val="clear" w:color="auto" w:fill="FAFAFA"/>
            <w:vAlign w:val="bottom"/>
          </w:tcPr>
          <w:p w14:paraId="1105C365" w14:textId="77777777" w:rsidR="0015628E" w:rsidRPr="00B1780A" w:rsidRDefault="0015628E" w:rsidP="007804AD">
            <w:pPr>
              <w:pStyle w:val="BlockText"/>
              <w:ind w:left="0" w:right="-72"/>
              <w:jc w:val="right"/>
              <w:rPr>
                <w:rFonts w:ascii="Arial" w:hAnsi="Arial" w:cs="Arial"/>
                <w:spacing w:val="-4"/>
                <w:sz w:val="16"/>
                <w:szCs w:val="16"/>
              </w:rPr>
            </w:pPr>
          </w:p>
        </w:tc>
        <w:tc>
          <w:tcPr>
            <w:tcW w:w="1070" w:type="dxa"/>
            <w:shd w:val="clear" w:color="auto" w:fill="FAFAFA"/>
            <w:vAlign w:val="bottom"/>
          </w:tcPr>
          <w:p w14:paraId="2525A693" w14:textId="77777777" w:rsidR="0015628E" w:rsidRPr="00B1780A" w:rsidRDefault="0015628E" w:rsidP="007804AD">
            <w:pPr>
              <w:pStyle w:val="BlockText"/>
              <w:ind w:left="0" w:right="-72"/>
              <w:jc w:val="right"/>
              <w:rPr>
                <w:rFonts w:ascii="Arial" w:hAnsi="Arial" w:cs="Arial"/>
                <w:spacing w:val="-4"/>
                <w:sz w:val="16"/>
                <w:szCs w:val="16"/>
              </w:rPr>
            </w:pPr>
          </w:p>
        </w:tc>
        <w:tc>
          <w:tcPr>
            <w:tcW w:w="926" w:type="dxa"/>
            <w:shd w:val="clear" w:color="auto" w:fill="FAFAFA"/>
            <w:vAlign w:val="bottom"/>
          </w:tcPr>
          <w:p w14:paraId="307427AD" w14:textId="77777777" w:rsidR="0015628E" w:rsidRPr="00B1780A" w:rsidRDefault="0015628E" w:rsidP="007804AD">
            <w:pPr>
              <w:pStyle w:val="BlockText"/>
              <w:ind w:left="0" w:right="-72"/>
              <w:jc w:val="right"/>
              <w:rPr>
                <w:rFonts w:ascii="Arial" w:hAnsi="Arial" w:cs="Arial"/>
                <w:spacing w:val="-4"/>
                <w:sz w:val="16"/>
                <w:szCs w:val="16"/>
              </w:rPr>
            </w:pPr>
          </w:p>
        </w:tc>
        <w:tc>
          <w:tcPr>
            <w:tcW w:w="980" w:type="dxa"/>
            <w:shd w:val="clear" w:color="auto" w:fill="FAFAFA"/>
            <w:vAlign w:val="bottom"/>
          </w:tcPr>
          <w:p w14:paraId="7322DC41" w14:textId="77777777" w:rsidR="0015628E" w:rsidRPr="00B1780A" w:rsidRDefault="0015628E" w:rsidP="007804AD">
            <w:pPr>
              <w:pStyle w:val="BlockText"/>
              <w:ind w:left="0" w:right="-72"/>
              <w:jc w:val="right"/>
              <w:rPr>
                <w:rFonts w:ascii="Arial" w:hAnsi="Arial" w:cs="Arial"/>
                <w:spacing w:val="-4"/>
                <w:sz w:val="16"/>
                <w:szCs w:val="16"/>
              </w:rPr>
            </w:pPr>
          </w:p>
        </w:tc>
        <w:tc>
          <w:tcPr>
            <w:tcW w:w="994" w:type="dxa"/>
            <w:shd w:val="clear" w:color="auto" w:fill="FAFAFA"/>
            <w:vAlign w:val="bottom"/>
          </w:tcPr>
          <w:p w14:paraId="1B68A399" w14:textId="77777777" w:rsidR="0015628E" w:rsidRPr="00B1780A" w:rsidRDefault="0015628E" w:rsidP="007804AD">
            <w:pPr>
              <w:pStyle w:val="BlockText"/>
              <w:ind w:left="0" w:right="-72"/>
              <w:jc w:val="right"/>
              <w:rPr>
                <w:rFonts w:ascii="Arial" w:hAnsi="Arial" w:cs="Arial"/>
                <w:spacing w:val="-4"/>
                <w:sz w:val="16"/>
                <w:szCs w:val="16"/>
              </w:rPr>
            </w:pPr>
          </w:p>
        </w:tc>
      </w:tr>
      <w:tr w:rsidR="00241FF2" w:rsidRPr="00B1780A" w14:paraId="6CB067A5" w14:textId="77777777" w:rsidTr="0018188D">
        <w:tc>
          <w:tcPr>
            <w:tcW w:w="3427" w:type="dxa"/>
            <w:shd w:val="clear" w:color="auto" w:fill="auto"/>
          </w:tcPr>
          <w:p w14:paraId="277BDA0C" w14:textId="77777777" w:rsidR="00241FF2" w:rsidRPr="002F2A19" w:rsidRDefault="00241FF2" w:rsidP="00241FF2">
            <w:pPr>
              <w:pStyle w:val="BlockText"/>
              <w:ind w:left="0" w:right="0"/>
              <w:rPr>
                <w:rFonts w:ascii="Arial" w:hAnsi="Arial" w:cs="Arial"/>
                <w:sz w:val="16"/>
                <w:szCs w:val="16"/>
              </w:rPr>
            </w:pPr>
            <w:r w:rsidRPr="002F2A19">
              <w:rPr>
                <w:rFonts w:ascii="Arial" w:hAnsi="Arial" w:cs="Arial"/>
                <w:sz w:val="16"/>
                <w:szCs w:val="16"/>
              </w:rPr>
              <w:t>Short-term loans from financial institutions</w:t>
            </w:r>
          </w:p>
        </w:tc>
        <w:tc>
          <w:tcPr>
            <w:tcW w:w="1071" w:type="dxa"/>
            <w:shd w:val="clear" w:color="auto" w:fill="FAFAFA"/>
            <w:vAlign w:val="bottom"/>
          </w:tcPr>
          <w:p w14:paraId="5568D3DA" w14:textId="2F651FA6"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145,577</w:t>
            </w:r>
          </w:p>
        </w:tc>
        <w:tc>
          <w:tcPr>
            <w:tcW w:w="1070" w:type="dxa"/>
            <w:shd w:val="clear" w:color="auto" w:fill="FAFAFA"/>
            <w:vAlign w:val="bottom"/>
          </w:tcPr>
          <w:p w14:paraId="319435B4" w14:textId="557BE2B1"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w:t>
            </w:r>
          </w:p>
        </w:tc>
        <w:tc>
          <w:tcPr>
            <w:tcW w:w="926" w:type="dxa"/>
            <w:shd w:val="clear" w:color="auto" w:fill="FAFAFA"/>
            <w:vAlign w:val="bottom"/>
          </w:tcPr>
          <w:p w14:paraId="1DDCF643" w14:textId="0CB493C5"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w:t>
            </w:r>
          </w:p>
        </w:tc>
        <w:tc>
          <w:tcPr>
            <w:tcW w:w="980" w:type="dxa"/>
            <w:shd w:val="clear" w:color="auto" w:fill="FAFAFA"/>
            <w:vAlign w:val="bottom"/>
          </w:tcPr>
          <w:p w14:paraId="40E020D6" w14:textId="06959C86"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145,577</w:t>
            </w:r>
          </w:p>
        </w:tc>
        <w:tc>
          <w:tcPr>
            <w:tcW w:w="994" w:type="dxa"/>
            <w:shd w:val="clear" w:color="auto" w:fill="FAFAFA"/>
            <w:vAlign w:val="bottom"/>
          </w:tcPr>
          <w:p w14:paraId="715889EE" w14:textId="34A27DBF"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145,577</w:t>
            </w:r>
          </w:p>
        </w:tc>
      </w:tr>
      <w:tr w:rsidR="00241FF2" w:rsidRPr="00B1780A" w14:paraId="2396D2C9" w14:textId="77777777" w:rsidTr="0018188D">
        <w:tc>
          <w:tcPr>
            <w:tcW w:w="3427" w:type="dxa"/>
            <w:shd w:val="clear" w:color="auto" w:fill="auto"/>
          </w:tcPr>
          <w:p w14:paraId="46850C44" w14:textId="77777777" w:rsidR="00241FF2" w:rsidRPr="002F2A19" w:rsidRDefault="00241FF2" w:rsidP="00241FF2">
            <w:pPr>
              <w:rPr>
                <w:rFonts w:ascii="Arial" w:hAnsi="Arial" w:cs="Arial"/>
              </w:rPr>
            </w:pPr>
            <w:r w:rsidRPr="002F2A19">
              <w:rPr>
                <w:rFonts w:ascii="Arial" w:hAnsi="Arial" w:cs="Arial"/>
                <w:sz w:val="16"/>
                <w:szCs w:val="16"/>
              </w:rPr>
              <w:t>Trade and other payables</w:t>
            </w:r>
          </w:p>
        </w:tc>
        <w:tc>
          <w:tcPr>
            <w:tcW w:w="1071" w:type="dxa"/>
            <w:shd w:val="clear" w:color="auto" w:fill="FAFAFA"/>
            <w:vAlign w:val="bottom"/>
          </w:tcPr>
          <w:p w14:paraId="7934791F" w14:textId="5D42B302" w:rsidR="00241FF2" w:rsidRPr="00B1780A" w:rsidRDefault="00241FF2" w:rsidP="0025080E">
            <w:pPr>
              <w:pStyle w:val="BlockText"/>
              <w:ind w:left="0" w:right="-72"/>
              <w:jc w:val="right"/>
              <w:rPr>
                <w:rFonts w:ascii="Arial" w:hAnsi="Arial" w:cs="Arial"/>
                <w:spacing w:val="-4"/>
                <w:sz w:val="16"/>
                <w:szCs w:val="16"/>
              </w:rPr>
            </w:pPr>
            <w:r w:rsidRPr="00241FF2">
              <w:rPr>
                <w:rFonts w:ascii="Arial" w:hAnsi="Arial" w:cs="Arial"/>
                <w:spacing w:val="-4"/>
                <w:sz w:val="16"/>
                <w:szCs w:val="16"/>
              </w:rPr>
              <w:t>1,71</w:t>
            </w:r>
            <w:r w:rsidR="0025080E">
              <w:rPr>
                <w:rFonts w:ascii="Arial" w:hAnsi="Arial" w:cs="Arial"/>
                <w:spacing w:val="-4"/>
                <w:sz w:val="16"/>
                <w:szCs w:val="16"/>
              </w:rPr>
              <w:t>4</w:t>
            </w:r>
            <w:r w:rsidRPr="00241FF2">
              <w:rPr>
                <w:rFonts w:ascii="Arial" w:hAnsi="Arial" w:cs="Arial"/>
                <w:spacing w:val="-4"/>
                <w:sz w:val="16"/>
                <w:szCs w:val="16"/>
              </w:rPr>
              <w:t>,8</w:t>
            </w:r>
            <w:r w:rsidR="0025080E">
              <w:rPr>
                <w:rFonts w:ascii="Arial" w:hAnsi="Arial" w:cs="Arial"/>
                <w:spacing w:val="-4"/>
                <w:sz w:val="16"/>
                <w:szCs w:val="16"/>
              </w:rPr>
              <w:t>77</w:t>
            </w:r>
          </w:p>
        </w:tc>
        <w:tc>
          <w:tcPr>
            <w:tcW w:w="1070" w:type="dxa"/>
            <w:shd w:val="clear" w:color="auto" w:fill="FAFAFA"/>
            <w:vAlign w:val="bottom"/>
          </w:tcPr>
          <w:p w14:paraId="6D179418" w14:textId="2E303A49"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w:t>
            </w:r>
          </w:p>
        </w:tc>
        <w:tc>
          <w:tcPr>
            <w:tcW w:w="926" w:type="dxa"/>
            <w:shd w:val="clear" w:color="auto" w:fill="FAFAFA"/>
            <w:vAlign w:val="bottom"/>
          </w:tcPr>
          <w:p w14:paraId="3C99440C" w14:textId="0B38DA57"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w:t>
            </w:r>
          </w:p>
        </w:tc>
        <w:tc>
          <w:tcPr>
            <w:tcW w:w="980" w:type="dxa"/>
            <w:shd w:val="clear" w:color="auto" w:fill="FAFAFA"/>
            <w:vAlign w:val="bottom"/>
          </w:tcPr>
          <w:p w14:paraId="5ED4466A" w14:textId="7C24518D" w:rsidR="00241FF2" w:rsidRPr="00B1780A" w:rsidRDefault="0025080E"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1,71</w:t>
            </w:r>
            <w:r>
              <w:rPr>
                <w:rFonts w:ascii="Arial" w:hAnsi="Arial" w:cs="Arial"/>
                <w:spacing w:val="-4"/>
                <w:sz w:val="16"/>
                <w:szCs w:val="16"/>
              </w:rPr>
              <w:t>4</w:t>
            </w:r>
            <w:r w:rsidRPr="00241FF2">
              <w:rPr>
                <w:rFonts w:ascii="Arial" w:hAnsi="Arial" w:cs="Arial"/>
                <w:spacing w:val="-4"/>
                <w:sz w:val="16"/>
                <w:szCs w:val="16"/>
              </w:rPr>
              <w:t>,8</w:t>
            </w:r>
            <w:r>
              <w:rPr>
                <w:rFonts w:ascii="Arial" w:hAnsi="Arial" w:cs="Arial"/>
                <w:spacing w:val="-4"/>
                <w:sz w:val="16"/>
                <w:szCs w:val="16"/>
              </w:rPr>
              <w:t>77</w:t>
            </w:r>
          </w:p>
        </w:tc>
        <w:tc>
          <w:tcPr>
            <w:tcW w:w="994" w:type="dxa"/>
            <w:shd w:val="clear" w:color="auto" w:fill="FAFAFA"/>
            <w:vAlign w:val="bottom"/>
          </w:tcPr>
          <w:p w14:paraId="109E4A58" w14:textId="400CEE16" w:rsidR="00241FF2" w:rsidRPr="00B1780A" w:rsidRDefault="0025080E"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1,71</w:t>
            </w:r>
            <w:r>
              <w:rPr>
                <w:rFonts w:ascii="Arial" w:hAnsi="Arial" w:cs="Arial"/>
                <w:spacing w:val="-4"/>
                <w:sz w:val="16"/>
                <w:szCs w:val="16"/>
              </w:rPr>
              <w:t>4</w:t>
            </w:r>
            <w:r w:rsidRPr="00241FF2">
              <w:rPr>
                <w:rFonts w:ascii="Arial" w:hAnsi="Arial" w:cs="Arial"/>
                <w:spacing w:val="-4"/>
                <w:sz w:val="16"/>
                <w:szCs w:val="16"/>
              </w:rPr>
              <w:t>,8</w:t>
            </w:r>
            <w:r>
              <w:rPr>
                <w:rFonts w:ascii="Arial" w:hAnsi="Arial" w:cs="Arial"/>
                <w:spacing w:val="-4"/>
                <w:sz w:val="16"/>
                <w:szCs w:val="16"/>
              </w:rPr>
              <w:t>77</w:t>
            </w:r>
          </w:p>
        </w:tc>
      </w:tr>
      <w:tr w:rsidR="00241FF2" w:rsidRPr="00B1780A" w14:paraId="7EC3A16F" w14:textId="77777777" w:rsidTr="0018188D">
        <w:tc>
          <w:tcPr>
            <w:tcW w:w="3427" w:type="dxa"/>
            <w:shd w:val="clear" w:color="auto" w:fill="auto"/>
          </w:tcPr>
          <w:p w14:paraId="6C212110" w14:textId="77777777" w:rsidR="00241FF2" w:rsidRPr="002F2A19" w:rsidRDefault="00241FF2" w:rsidP="00241FF2">
            <w:pPr>
              <w:rPr>
                <w:rFonts w:ascii="Arial" w:hAnsi="Arial" w:cs="Arial"/>
                <w:sz w:val="16"/>
                <w:szCs w:val="16"/>
              </w:rPr>
            </w:pPr>
            <w:r w:rsidRPr="002F2A19">
              <w:rPr>
                <w:rFonts w:ascii="Arial" w:hAnsi="Arial" w:cs="Arial"/>
                <w:sz w:val="16"/>
                <w:szCs w:val="16"/>
              </w:rPr>
              <w:t>Lease liabilities</w:t>
            </w:r>
          </w:p>
        </w:tc>
        <w:tc>
          <w:tcPr>
            <w:tcW w:w="1071" w:type="dxa"/>
            <w:shd w:val="clear" w:color="auto" w:fill="FAFAFA"/>
            <w:vAlign w:val="bottom"/>
          </w:tcPr>
          <w:p w14:paraId="4DFE5DEB" w14:textId="1138F3ED"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53,125</w:t>
            </w:r>
          </w:p>
        </w:tc>
        <w:tc>
          <w:tcPr>
            <w:tcW w:w="1070" w:type="dxa"/>
            <w:shd w:val="clear" w:color="auto" w:fill="FAFAFA"/>
            <w:vAlign w:val="bottom"/>
          </w:tcPr>
          <w:p w14:paraId="3265EAFF" w14:textId="50F282D8"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177,695</w:t>
            </w:r>
          </w:p>
        </w:tc>
        <w:tc>
          <w:tcPr>
            <w:tcW w:w="926" w:type="dxa"/>
            <w:shd w:val="clear" w:color="auto" w:fill="FAFAFA"/>
            <w:vAlign w:val="bottom"/>
          </w:tcPr>
          <w:p w14:paraId="0AF4FE53" w14:textId="029277B5"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659,633</w:t>
            </w:r>
          </w:p>
        </w:tc>
        <w:tc>
          <w:tcPr>
            <w:tcW w:w="980" w:type="dxa"/>
            <w:shd w:val="clear" w:color="auto" w:fill="FAFAFA"/>
            <w:vAlign w:val="bottom"/>
          </w:tcPr>
          <w:p w14:paraId="73CD66C7" w14:textId="4807090F"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890,453</w:t>
            </w:r>
          </w:p>
        </w:tc>
        <w:tc>
          <w:tcPr>
            <w:tcW w:w="994" w:type="dxa"/>
            <w:shd w:val="clear" w:color="auto" w:fill="FAFAFA"/>
            <w:vAlign w:val="bottom"/>
          </w:tcPr>
          <w:p w14:paraId="29ECDC14" w14:textId="50F36808"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663,451</w:t>
            </w:r>
          </w:p>
        </w:tc>
      </w:tr>
      <w:tr w:rsidR="00241FF2" w:rsidRPr="00B1780A" w14:paraId="10924C72" w14:textId="77777777" w:rsidTr="0018188D">
        <w:tc>
          <w:tcPr>
            <w:tcW w:w="3427" w:type="dxa"/>
            <w:shd w:val="clear" w:color="auto" w:fill="auto"/>
          </w:tcPr>
          <w:p w14:paraId="32152C0A" w14:textId="77777777" w:rsidR="00241FF2" w:rsidRPr="002F2A19" w:rsidRDefault="00241FF2" w:rsidP="00241FF2">
            <w:pPr>
              <w:pStyle w:val="BlockText"/>
              <w:ind w:left="0" w:right="0"/>
              <w:rPr>
                <w:rFonts w:ascii="Arial" w:hAnsi="Arial" w:cs="Arial"/>
                <w:sz w:val="16"/>
                <w:szCs w:val="16"/>
              </w:rPr>
            </w:pPr>
            <w:r w:rsidRPr="002F2A19">
              <w:rPr>
                <w:rFonts w:ascii="Arial" w:hAnsi="Arial" w:cs="Arial"/>
                <w:sz w:val="16"/>
                <w:szCs w:val="16"/>
              </w:rPr>
              <w:t>Other current liabilities</w:t>
            </w:r>
          </w:p>
        </w:tc>
        <w:tc>
          <w:tcPr>
            <w:tcW w:w="1071" w:type="dxa"/>
            <w:tcBorders>
              <w:bottom w:val="single" w:sz="4" w:space="0" w:color="auto"/>
            </w:tcBorders>
            <w:shd w:val="clear" w:color="auto" w:fill="FAFAFA"/>
            <w:vAlign w:val="bottom"/>
          </w:tcPr>
          <w:p w14:paraId="71475A44" w14:textId="24EAD4BF"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474</w:t>
            </w:r>
          </w:p>
        </w:tc>
        <w:tc>
          <w:tcPr>
            <w:tcW w:w="1070" w:type="dxa"/>
            <w:tcBorders>
              <w:bottom w:val="single" w:sz="4" w:space="0" w:color="auto"/>
            </w:tcBorders>
            <w:shd w:val="clear" w:color="auto" w:fill="FAFAFA"/>
            <w:vAlign w:val="bottom"/>
          </w:tcPr>
          <w:p w14:paraId="595ECC5A" w14:textId="5FF0750F"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w:t>
            </w:r>
          </w:p>
        </w:tc>
        <w:tc>
          <w:tcPr>
            <w:tcW w:w="926" w:type="dxa"/>
            <w:tcBorders>
              <w:bottom w:val="single" w:sz="4" w:space="0" w:color="auto"/>
            </w:tcBorders>
            <w:shd w:val="clear" w:color="auto" w:fill="FAFAFA"/>
            <w:vAlign w:val="bottom"/>
          </w:tcPr>
          <w:p w14:paraId="24D27708" w14:textId="26C799D7"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w:t>
            </w:r>
          </w:p>
        </w:tc>
        <w:tc>
          <w:tcPr>
            <w:tcW w:w="980" w:type="dxa"/>
            <w:tcBorders>
              <w:bottom w:val="single" w:sz="4" w:space="0" w:color="auto"/>
            </w:tcBorders>
            <w:shd w:val="clear" w:color="auto" w:fill="FAFAFA"/>
            <w:vAlign w:val="bottom"/>
          </w:tcPr>
          <w:p w14:paraId="392D3BAF" w14:textId="52659B54"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474</w:t>
            </w:r>
          </w:p>
        </w:tc>
        <w:tc>
          <w:tcPr>
            <w:tcW w:w="994" w:type="dxa"/>
            <w:tcBorders>
              <w:bottom w:val="single" w:sz="4" w:space="0" w:color="auto"/>
            </w:tcBorders>
            <w:shd w:val="clear" w:color="auto" w:fill="FAFAFA"/>
            <w:vAlign w:val="bottom"/>
          </w:tcPr>
          <w:p w14:paraId="175770E2" w14:textId="1F04D7A2"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474</w:t>
            </w:r>
          </w:p>
        </w:tc>
      </w:tr>
      <w:tr w:rsidR="00241FF2" w:rsidRPr="00B1780A" w14:paraId="5A0D2C65" w14:textId="77777777" w:rsidTr="0018188D">
        <w:tc>
          <w:tcPr>
            <w:tcW w:w="3427" w:type="dxa"/>
            <w:shd w:val="clear" w:color="auto" w:fill="auto"/>
          </w:tcPr>
          <w:p w14:paraId="578B69AF" w14:textId="77777777" w:rsidR="00241FF2" w:rsidRPr="00B1780A" w:rsidRDefault="00241FF2" w:rsidP="00241FF2">
            <w:pPr>
              <w:pStyle w:val="BlockText"/>
              <w:ind w:left="0" w:right="0"/>
              <w:rPr>
                <w:rFonts w:ascii="Arial" w:hAnsi="Arial" w:cs="Arial"/>
                <w:spacing w:val="-4"/>
                <w:sz w:val="16"/>
                <w:szCs w:val="16"/>
              </w:rPr>
            </w:pPr>
          </w:p>
        </w:tc>
        <w:tc>
          <w:tcPr>
            <w:tcW w:w="1071" w:type="dxa"/>
            <w:tcBorders>
              <w:top w:val="single" w:sz="4" w:space="0" w:color="auto"/>
            </w:tcBorders>
            <w:shd w:val="clear" w:color="auto" w:fill="FAFAFA"/>
            <w:vAlign w:val="bottom"/>
          </w:tcPr>
          <w:p w14:paraId="1A62483A" w14:textId="77777777" w:rsidR="00241FF2" w:rsidRPr="00B1780A" w:rsidRDefault="00241FF2" w:rsidP="00241FF2">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14:paraId="477990E4" w14:textId="77777777" w:rsidR="00241FF2" w:rsidRPr="00B1780A" w:rsidRDefault="00241FF2" w:rsidP="00241FF2">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14:paraId="1DB86108" w14:textId="77777777" w:rsidR="00241FF2" w:rsidRPr="00B1780A" w:rsidRDefault="00241FF2" w:rsidP="00241FF2">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14:paraId="456F4074" w14:textId="77777777" w:rsidR="00241FF2" w:rsidRPr="00B1780A" w:rsidRDefault="00241FF2" w:rsidP="00241FF2">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14:paraId="58088618" w14:textId="77777777" w:rsidR="00241FF2" w:rsidRPr="00B1780A" w:rsidRDefault="00241FF2" w:rsidP="00241FF2">
            <w:pPr>
              <w:pStyle w:val="BlockText"/>
              <w:ind w:left="0" w:right="-72"/>
              <w:jc w:val="right"/>
              <w:rPr>
                <w:rFonts w:ascii="Arial" w:hAnsi="Arial" w:cs="Arial"/>
                <w:spacing w:val="-4"/>
                <w:sz w:val="16"/>
                <w:szCs w:val="16"/>
              </w:rPr>
            </w:pPr>
          </w:p>
        </w:tc>
      </w:tr>
      <w:tr w:rsidR="00241FF2" w:rsidRPr="00B1780A" w14:paraId="3A831DE1" w14:textId="77777777" w:rsidTr="0018188D">
        <w:tc>
          <w:tcPr>
            <w:tcW w:w="3427" w:type="dxa"/>
            <w:shd w:val="clear" w:color="auto" w:fill="auto"/>
          </w:tcPr>
          <w:p w14:paraId="466D0B30" w14:textId="77777777" w:rsidR="00241FF2" w:rsidRPr="00B1780A" w:rsidRDefault="00241FF2" w:rsidP="00241FF2">
            <w:pPr>
              <w:pStyle w:val="BlockText"/>
              <w:ind w:left="0" w:right="-113"/>
              <w:rPr>
                <w:rFonts w:ascii="Arial" w:hAnsi="Arial" w:cs="Arial"/>
                <w:b/>
                <w:bCs/>
                <w:spacing w:val="-4"/>
                <w:sz w:val="16"/>
                <w:szCs w:val="16"/>
              </w:rPr>
            </w:pPr>
            <w:r w:rsidRPr="00B1780A">
              <w:rPr>
                <w:rFonts w:ascii="Arial" w:hAnsi="Arial" w:cs="Arial"/>
                <w:b/>
                <w:bCs/>
                <w:spacing w:val="-4"/>
                <w:sz w:val="16"/>
                <w:szCs w:val="16"/>
              </w:rPr>
              <w:t xml:space="preserve">Total financial liabilities that </w:t>
            </w:r>
            <w:proofErr w:type="gramStart"/>
            <w:r w:rsidRPr="00B1780A">
              <w:rPr>
                <w:rFonts w:ascii="Arial" w:hAnsi="Arial" w:cs="Arial"/>
                <w:b/>
                <w:bCs/>
                <w:spacing w:val="-4"/>
                <w:sz w:val="16"/>
                <w:szCs w:val="16"/>
              </w:rPr>
              <w:t>is</w:t>
            </w:r>
            <w:proofErr w:type="gramEnd"/>
            <w:r w:rsidRPr="00B1780A">
              <w:rPr>
                <w:rFonts w:ascii="Arial" w:hAnsi="Arial" w:cs="Arial"/>
                <w:b/>
                <w:bCs/>
                <w:spacing w:val="-4"/>
                <w:sz w:val="16"/>
                <w:szCs w:val="16"/>
              </w:rPr>
              <w:t xml:space="preserve"> not derivatives</w:t>
            </w:r>
          </w:p>
        </w:tc>
        <w:tc>
          <w:tcPr>
            <w:tcW w:w="1071" w:type="dxa"/>
            <w:shd w:val="clear" w:color="auto" w:fill="FAFAFA"/>
            <w:vAlign w:val="bottom"/>
          </w:tcPr>
          <w:p w14:paraId="60530AE0" w14:textId="7B3C081A" w:rsidR="00241FF2" w:rsidRPr="00B1780A" w:rsidRDefault="0025080E" w:rsidP="00241FF2">
            <w:pPr>
              <w:pStyle w:val="BlockText"/>
              <w:ind w:left="0" w:right="-72"/>
              <w:jc w:val="right"/>
              <w:rPr>
                <w:rFonts w:ascii="Arial" w:hAnsi="Arial" w:cs="Arial"/>
                <w:spacing w:val="-4"/>
                <w:sz w:val="16"/>
                <w:szCs w:val="16"/>
              </w:rPr>
            </w:pPr>
            <w:r>
              <w:rPr>
                <w:rFonts w:ascii="Arial" w:hAnsi="Arial" w:cs="Arial"/>
                <w:spacing w:val="-4"/>
                <w:sz w:val="16"/>
                <w:szCs w:val="16"/>
              </w:rPr>
              <w:t>1,91</w:t>
            </w:r>
            <w:r w:rsidR="00CC677F">
              <w:rPr>
                <w:rFonts w:ascii="Arial" w:hAnsi="Arial" w:cs="Arial"/>
                <w:spacing w:val="-4"/>
                <w:sz w:val="16"/>
                <w:szCs w:val="16"/>
              </w:rPr>
              <w:t>4</w:t>
            </w:r>
            <w:r>
              <w:rPr>
                <w:rFonts w:ascii="Arial" w:hAnsi="Arial" w:cs="Arial"/>
                <w:spacing w:val="-4"/>
                <w:sz w:val="16"/>
                <w:szCs w:val="16"/>
              </w:rPr>
              <w:t>,053</w:t>
            </w:r>
          </w:p>
        </w:tc>
        <w:tc>
          <w:tcPr>
            <w:tcW w:w="1070" w:type="dxa"/>
            <w:shd w:val="clear" w:color="auto" w:fill="FAFAFA"/>
            <w:vAlign w:val="bottom"/>
          </w:tcPr>
          <w:p w14:paraId="6CD5166E" w14:textId="5BAF3EB5"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177,695</w:t>
            </w:r>
          </w:p>
        </w:tc>
        <w:tc>
          <w:tcPr>
            <w:tcW w:w="926" w:type="dxa"/>
            <w:shd w:val="clear" w:color="auto" w:fill="FAFAFA"/>
            <w:vAlign w:val="bottom"/>
          </w:tcPr>
          <w:p w14:paraId="45CA58BF" w14:textId="6D059E76"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659,633</w:t>
            </w:r>
          </w:p>
        </w:tc>
        <w:tc>
          <w:tcPr>
            <w:tcW w:w="980" w:type="dxa"/>
            <w:shd w:val="clear" w:color="auto" w:fill="FAFAFA"/>
            <w:vAlign w:val="bottom"/>
          </w:tcPr>
          <w:p w14:paraId="7EBB68AE" w14:textId="0CCEFFBF" w:rsidR="00241FF2" w:rsidRPr="00B1780A" w:rsidRDefault="00241FF2" w:rsidP="0025080E">
            <w:pPr>
              <w:pStyle w:val="BlockText"/>
              <w:ind w:left="0" w:right="-72"/>
              <w:jc w:val="right"/>
              <w:rPr>
                <w:rFonts w:ascii="Arial" w:hAnsi="Arial" w:cs="Arial"/>
                <w:spacing w:val="-4"/>
                <w:sz w:val="16"/>
                <w:szCs w:val="16"/>
              </w:rPr>
            </w:pPr>
            <w:r w:rsidRPr="00241FF2">
              <w:rPr>
                <w:rFonts w:ascii="Arial" w:hAnsi="Arial" w:cs="Arial"/>
                <w:spacing w:val="-4"/>
                <w:sz w:val="16"/>
                <w:szCs w:val="16"/>
              </w:rPr>
              <w:t>2,75</w:t>
            </w:r>
            <w:r w:rsidR="0025080E">
              <w:rPr>
                <w:rFonts w:ascii="Arial" w:hAnsi="Arial" w:cs="Arial"/>
                <w:spacing w:val="-4"/>
                <w:sz w:val="16"/>
                <w:szCs w:val="16"/>
              </w:rPr>
              <w:t>1</w:t>
            </w:r>
            <w:r w:rsidRPr="00241FF2">
              <w:rPr>
                <w:rFonts w:ascii="Arial" w:hAnsi="Arial" w:cs="Arial"/>
                <w:spacing w:val="-4"/>
                <w:sz w:val="16"/>
                <w:szCs w:val="16"/>
              </w:rPr>
              <w:t>,</w:t>
            </w:r>
            <w:r w:rsidR="0025080E">
              <w:rPr>
                <w:rFonts w:ascii="Arial" w:hAnsi="Arial" w:cs="Arial"/>
                <w:spacing w:val="-4"/>
                <w:sz w:val="16"/>
                <w:szCs w:val="16"/>
              </w:rPr>
              <w:t>381</w:t>
            </w:r>
          </w:p>
        </w:tc>
        <w:tc>
          <w:tcPr>
            <w:tcW w:w="994" w:type="dxa"/>
            <w:shd w:val="clear" w:color="auto" w:fill="FAFAFA"/>
            <w:vAlign w:val="bottom"/>
          </w:tcPr>
          <w:p w14:paraId="76ABDE7B" w14:textId="191C9108" w:rsidR="00241FF2" w:rsidRPr="00B1780A" w:rsidRDefault="00CC677F" w:rsidP="0025080E">
            <w:pPr>
              <w:pStyle w:val="BlockText"/>
              <w:ind w:left="0" w:right="-72"/>
              <w:jc w:val="right"/>
              <w:rPr>
                <w:rFonts w:ascii="Arial" w:hAnsi="Arial" w:cs="Arial"/>
                <w:spacing w:val="-4"/>
                <w:sz w:val="16"/>
                <w:szCs w:val="16"/>
              </w:rPr>
            </w:pPr>
            <w:r w:rsidRPr="00CC677F">
              <w:rPr>
                <w:rFonts w:ascii="Arial" w:hAnsi="Arial" w:cs="Arial"/>
                <w:spacing w:val="-4"/>
                <w:sz w:val="16"/>
                <w:szCs w:val="16"/>
              </w:rPr>
              <w:t>2,524,379</w:t>
            </w:r>
          </w:p>
        </w:tc>
      </w:tr>
      <w:tr w:rsidR="00241FF2" w:rsidRPr="00B1780A" w14:paraId="1110BFF5" w14:textId="77777777" w:rsidTr="0018188D">
        <w:tc>
          <w:tcPr>
            <w:tcW w:w="3427" w:type="dxa"/>
            <w:shd w:val="clear" w:color="auto" w:fill="auto"/>
          </w:tcPr>
          <w:p w14:paraId="531E0AB1" w14:textId="77777777" w:rsidR="00241FF2" w:rsidRPr="00B1780A" w:rsidRDefault="00241FF2" w:rsidP="00241FF2">
            <w:pPr>
              <w:pStyle w:val="BlockText"/>
              <w:ind w:left="0" w:right="0"/>
              <w:rPr>
                <w:rFonts w:ascii="Arial" w:hAnsi="Arial" w:cs="Arial"/>
                <w:b/>
                <w:bCs/>
                <w:spacing w:val="-4"/>
                <w:sz w:val="16"/>
                <w:szCs w:val="16"/>
              </w:rPr>
            </w:pPr>
          </w:p>
        </w:tc>
        <w:tc>
          <w:tcPr>
            <w:tcW w:w="1071" w:type="dxa"/>
            <w:tcBorders>
              <w:top w:val="single" w:sz="4" w:space="0" w:color="auto"/>
            </w:tcBorders>
            <w:shd w:val="clear" w:color="auto" w:fill="FAFAFA"/>
          </w:tcPr>
          <w:p w14:paraId="428D0CDB" w14:textId="77777777" w:rsidR="00241FF2" w:rsidRPr="00B1780A" w:rsidRDefault="00241FF2" w:rsidP="00241FF2">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14:paraId="3832FE42" w14:textId="77777777" w:rsidR="00241FF2" w:rsidRPr="00B1780A" w:rsidRDefault="00241FF2" w:rsidP="00241FF2">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14:paraId="1750F582" w14:textId="77777777" w:rsidR="00241FF2" w:rsidRPr="00B1780A" w:rsidRDefault="00241FF2" w:rsidP="00241FF2">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14:paraId="17E7334D" w14:textId="77777777" w:rsidR="00241FF2" w:rsidRPr="00B1780A" w:rsidRDefault="00241FF2" w:rsidP="00241FF2">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14:paraId="1BA7D7DB" w14:textId="77777777" w:rsidR="00241FF2" w:rsidRPr="00B1780A" w:rsidRDefault="00241FF2" w:rsidP="00241FF2">
            <w:pPr>
              <w:pStyle w:val="BlockText"/>
              <w:ind w:left="0" w:right="-72"/>
              <w:jc w:val="right"/>
              <w:rPr>
                <w:rFonts w:ascii="Arial" w:hAnsi="Arial" w:cs="Arial"/>
                <w:spacing w:val="-4"/>
                <w:sz w:val="16"/>
                <w:szCs w:val="16"/>
              </w:rPr>
            </w:pPr>
          </w:p>
        </w:tc>
      </w:tr>
      <w:tr w:rsidR="00241FF2" w:rsidRPr="00B1780A" w14:paraId="2D8C4047" w14:textId="77777777" w:rsidTr="0018188D">
        <w:tc>
          <w:tcPr>
            <w:tcW w:w="3427" w:type="dxa"/>
            <w:shd w:val="clear" w:color="auto" w:fill="auto"/>
          </w:tcPr>
          <w:p w14:paraId="4AA0D3D9" w14:textId="77777777" w:rsidR="00241FF2" w:rsidRPr="00B1780A" w:rsidRDefault="00241FF2" w:rsidP="00241FF2">
            <w:pPr>
              <w:pStyle w:val="BlockText"/>
              <w:ind w:left="0" w:right="0"/>
              <w:rPr>
                <w:rFonts w:ascii="Arial" w:hAnsi="Arial" w:cs="Arial"/>
                <w:b/>
                <w:bCs/>
                <w:spacing w:val="-4"/>
                <w:sz w:val="16"/>
                <w:szCs w:val="16"/>
              </w:rPr>
            </w:pPr>
          </w:p>
        </w:tc>
        <w:tc>
          <w:tcPr>
            <w:tcW w:w="1071" w:type="dxa"/>
            <w:shd w:val="clear" w:color="auto" w:fill="FAFAFA"/>
          </w:tcPr>
          <w:p w14:paraId="16EC0E5E" w14:textId="77777777" w:rsidR="00241FF2" w:rsidRPr="00B1780A" w:rsidRDefault="00241FF2" w:rsidP="00241FF2">
            <w:pPr>
              <w:pStyle w:val="BlockText"/>
              <w:ind w:left="0" w:right="-72"/>
              <w:jc w:val="right"/>
              <w:rPr>
                <w:rFonts w:ascii="Arial" w:hAnsi="Arial" w:cs="Arial"/>
                <w:spacing w:val="-4"/>
                <w:sz w:val="16"/>
                <w:szCs w:val="16"/>
              </w:rPr>
            </w:pPr>
          </w:p>
        </w:tc>
        <w:tc>
          <w:tcPr>
            <w:tcW w:w="1070" w:type="dxa"/>
            <w:shd w:val="clear" w:color="auto" w:fill="FAFAFA"/>
            <w:vAlign w:val="bottom"/>
          </w:tcPr>
          <w:p w14:paraId="78EFDA27" w14:textId="77777777" w:rsidR="00241FF2" w:rsidRPr="00B1780A" w:rsidRDefault="00241FF2" w:rsidP="00241FF2">
            <w:pPr>
              <w:pStyle w:val="BlockText"/>
              <w:ind w:left="0" w:right="-72"/>
              <w:jc w:val="right"/>
              <w:rPr>
                <w:rFonts w:ascii="Arial" w:hAnsi="Arial" w:cs="Arial"/>
                <w:spacing w:val="-4"/>
                <w:sz w:val="16"/>
                <w:szCs w:val="16"/>
              </w:rPr>
            </w:pPr>
          </w:p>
        </w:tc>
        <w:tc>
          <w:tcPr>
            <w:tcW w:w="926" w:type="dxa"/>
            <w:shd w:val="clear" w:color="auto" w:fill="FAFAFA"/>
            <w:vAlign w:val="bottom"/>
          </w:tcPr>
          <w:p w14:paraId="2490F83D" w14:textId="77777777" w:rsidR="00241FF2" w:rsidRPr="00B1780A" w:rsidRDefault="00241FF2" w:rsidP="00241FF2">
            <w:pPr>
              <w:pStyle w:val="BlockText"/>
              <w:ind w:left="0" w:right="-72"/>
              <w:jc w:val="right"/>
              <w:rPr>
                <w:rFonts w:ascii="Arial" w:hAnsi="Arial" w:cs="Arial"/>
                <w:spacing w:val="-4"/>
                <w:sz w:val="16"/>
                <w:szCs w:val="16"/>
              </w:rPr>
            </w:pPr>
          </w:p>
        </w:tc>
        <w:tc>
          <w:tcPr>
            <w:tcW w:w="980" w:type="dxa"/>
            <w:shd w:val="clear" w:color="auto" w:fill="FAFAFA"/>
            <w:vAlign w:val="bottom"/>
          </w:tcPr>
          <w:p w14:paraId="68900F8E" w14:textId="77777777" w:rsidR="00241FF2" w:rsidRPr="00B1780A" w:rsidRDefault="00241FF2" w:rsidP="00241FF2">
            <w:pPr>
              <w:pStyle w:val="BlockText"/>
              <w:ind w:left="0" w:right="-72"/>
              <w:jc w:val="right"/>
              <w:rPr>
                <w:rFonts w:ascii="Arial" w:hAnsi="Arial" w:cs="Arial"/>
                <w:spacing w:val="-4"/>
                <w:sz w:val="16"/>
                <w:szCs w:val="16"/>
              </w:rPr>
            </w:pPr>
          </w:p>
        </w:tc>
        <w:tc>
          <w:tcPr>
            <w:tcW w:w="994" w:type="dxa"/>
            <w:shd w:val="clear" w:color="auto" w:fill="FAFAFA"/>
            <w:vAlign w:val="bottom"/>
          </w:tcPr>
          <w:p w14:paraId="79B19ACA" w14:textId="77777777" w:rsidR="00241FF2" w:rsidRPr="00B1780A" w:rsidRDefault="00241FF2" w:rsidP="00241FF2">
            <w:pPr>
              <w:pStyle w:val="BlockText"/>
              <w:ind w:left="0" w:right="-72"/>
              <w:jc w:val="right"/>
              <w:rPr>
                <w:rFonts w:ascii="Arial" w:hAnsi="Arial" w:cs="Arial"/>
                <w:spacing w:val="-4"/>
                <w:sz w:val="16"/>
                <w:szCs w:val="16"/>
              </w:rPr>
            </w:pPr>
          </w:p>
        </w:tc>
      </w:tr>
      <w:tr w:rsidR="00241FF2" w:rsidRPr="00B1780A" w14:paraId="3B5520E3" w14:textId="77777777" w:rsidTr="0018188D">
        <w:tc>
          <w:tcPr>
            <w:tcW w:w="3427" w:type="dxa"/>
            <w:shd w:val="clear" w:color="auto" w:fill="auto"/>
          </w:tcPr>
          <w:p w14:paraId="788AB83C" w14:textId="77777777" w:rsidR="00241FF2" w:rsidRPr="00B1780A" w:rsidRDefault="00241FF2" w:rsidP="00241FF2">
            <w:pPr>
              <w:pStyle w:val="BlockText"/>
              <w:ind w:left="0" w:right="0"/>
              <w:rPr>
                <w:rFonts w:ascii="Arial" w:hAnsi="Arial" w:cs="Arial"/>
                <w:b/>
                <w:bCs/>
                <w:spacing w:val="-4"/>
                <w:sz w:val="16"/>
                <w:szCs w:val="16"/>
                <w:cs/>
              </w:rPr>
            </w:pPr>
            <w:r w:rsidRPr="00B1780A">
              <w:rPr>
                <w:rFonts w:ascii="Arial" w:hAnsi="Arial" w:cs="Arial"/>
                <w:b/>
                <w:bCs/>
                <w:spacing w:val="-4"/>
                <w:sz w:val="16"/>
                <w:szCs w:val="16"/>
              </w:rPr>
              <w:t>Derivative</w:t>
            </w:r>
            <w:r w:rsidRPr="00B1780A">
              <w:rPr>
                <w:rFonts w:ascii="Arial" w:hAnsi="Arial" w:cs="Arial"/>
                <w:b/>
                <w:bCs/>
                <w:spacing w:val="-4"/>
                <w:sz w:val="16"/>
                <w:szCs w:val="20"/>
              </w:rPr>
              <w:t>s</w:t>
            </w:r>
            <w:r w:rsidRPr="00B1780A">
              <w:rPr>
                <w:rFonts w:ascii="Arial" w:hAnsi="Arial" w:cs="Arial"/>
                <w:b/>
                <w:bCs/>
                <w:spacing w:val="-4"/>
                <w:sz w:val="16"/>
                <w:szCs w:val="16"/>
              </w:rPr>
              <w:t xml:space="preserve"> </w:t>
            </w:r>
          </w:p>
        </w:tc>
        <w:tc>
          <w:tcPr>
            <w:tcW w:w="1071" w:type="dxa"/>
            <w:shd w:val="clear" w:color="auto" w:fill="FAFAFA"/>
            <w:vAlign w:val="bottom"/>
          </w:tcPr>
          <w:p w14:paraId="7CCACAD5" w14:textId="77777777" w:rsidR="00241FF2" w:rsidRPr="00B1780A" w:rsidRDefault="00241FF2" w:rsidP="00241FF2">
            <w:pPr>
              <w:pStyle w:val="BlockText"/>
              <w:ind w:left="0" w:right="-72"/>
              <w:jc w:val="right"/>
              <w:rPr>
                <w:rFonts w:ascii="Arial" w:hAnsi="Arial" w:cs="Arial"/>
                <w:spacing w:val="-4"/>
                <w:sz w:val="16"/>
                <w:szCs w:val="16"/>
              </w:rPr>
            </w:pPr>
          </w:p>
        </w:tc>
        <w:tc>
          <w:tcPr>
            <w:tcW w:w="1070" w:type="dxa"/>
            <w:shd w:val="clear" w:color="auto" w:fill="FAFAFA"/>
            <w:vAlign w:val="bottom"/>
          </w:tcPr>
          <w:p w14:paraId="0AD44318" w14:textId="77777777" w:rsidR="00241FF2" w:rsidRPr="00B1780A" w:rsidRDefault="00241FF2" w:rsidP="00241FF2">
            <w:pPr>
              <w:pStyle w:val="BlockText"/>
              <w:ind w:left="0" w:right="-72"/>
              <w:jc w:val="right"/>
              <w:rPr>
                <w:rFonts w:ascii="Arial" w:hAnsi="Arial" w:cs="Arial"/>
                <w:spacing w:val="-4"/>
                <w:sz w:val="16"/>
                <w:szCs w:val="16"/>
              </w:rPr>
            </w:pPr>
          </w:p>
        </w:tc>
        <w:tc>
          <w:tcPr>
            <w:tcW w:w="926" w:type="dxa"/>
            <w:shd w:val="clear" w:color="auto" w:fill="FAFAFA"/>
            <w:vAlign w:val="bottom"/>
          </w:tcPr>
          <w:p w14:paraId="0C1EB0FC" w14:textId="77777777" w:rsidR="00241FF2" w:rsidRPr="00B1780A" w:rsidRDefault="00241FF2" w:rsidP="00241FF2">
            <w:pPr>
              <w:pStyle w:val="BlockText"/>
              <w:ind w:left="0" w:right="-72"/>
              <w:jc w:val="right"/>
              <w:rPr>
                <w:rFonts w:ascii="Arial" w:hAnsi="Arial" w:cs="Arial"/>
                <w:spacing w:val="-4"/>
                <w:sz w:val="16"/>
                <w:szCs w:val="16"/>
              </w:rPr>
            </w:pPr>
          </w:p>
        </w:tc>
        <w:tc>
          <w:tcPr>
            <w:tcW w:w="980" w:type="dxa"/>
            <w:shd w:val="clear" w:color="auto" w:fill="FAFAFA"/>
            <w:vAlign w:val="bottom"/>
          </w:tcPr>
          <w:p w14:paraId="10786F0B" w14:textId="77777777" w:rsidR="00241FF2" w:rsidRPr="00B1780A" w:rsidRDefault="00241FF2" w:rsidP="00241FF2">
            <w:pPr>
              <w:pStyle w:val="BlockText"/>
              <w:ind w:left="0" w:right="-72"/>
              <w:jc w:val="right"/>
              <w:rPr>
                <w:rFonts w:ascii="Arial" w:hAnsi="Arial" w:cs="Arial"/>
                <w:spacing w:val="-4"/>
                <w:sz w:val="16"/>
                <w:szCs w:val="16"/>
              </w:rPr>
            </w:pPr>
          </w:p>
        </w:tc>
        <w:tc>
          <w:tcPr>
            <w:tcW w:w="994" w:type="dxa"/>
            <w:shd w:val="clear" w:color="auto" w:fill="FAFAFA"/>
            <w:vAlign w:val="bottom"/>
          </w:tcPr>
          <w:p w14:paraId="7748B503" w14:textId="77777777" w:rsidR="00241FF2" w:rsidRPr="00B1780A" w:rsidRDefault="00241FF2" w:rsidP="00241FF2">
            <w:pPr>
              <w:pStyle w:val="BlockText"/>
              <w:ind w:left="0" w:right="-72"/>
              <w:jc w:val="right"/>
              <w:rPr>
                <w:rFonts w:ascii="Arial" w:hAnsi="Arial" w:cs="Arial"/>
                <w:spacing w:val="-4"/>
                <w:sz w:val="16"/>
                <w:szCs w:val="16"/>
              </w:rPr>
            </w:pPr>
          </w:p>
        </w:tc>
      </w:tr>
      <w:tr w:rsidR="00241FF2" w:rsidRPr="00B1780A" w14:paraId="3AB4A97A" w14:textId="77777777" w:rsidTr="0018188D">
        <w:tc>
          <w:tcPr>
            <w:tcW w:w="3427" w:type="dxa"/>
            <w:shd w:val="clear" w:color="auto" w:fill="auto"/>
          </w:tcPr>
          <w:p w14:paraId="4BDB746A" w14:textId="77777777" w:rsidR="00241FF2" w:rsidRPr="00B1780A" w:rsidRDefault="00241FF2" w:rsidP="00241FF2">
            <w:pPr>
              <w:pStyle w:val="BlockText"/>
              <w:ind w:left="0" w:right="0"/>
              <w:rPr>
                <w:rFonts w:ascii="Arial" w:hAnsi="Arial" w:cs="Arial"/>
                <w:spacing w:val="-4"/>
                <w:sz w:val="16"/>
                <w:szCs w:val="16"/>
              </w:rPr>
            </w:pPr>
            <w:r w:rsidRPr="00B1780A">
              <w:rPr>
                <w:rFonts w:ascii="Arial" w:eastAsia="Arial Unicode MS" w:hAnsi="Arial" w:cs="Arial"/>
                <w:spacing w:val="-4"/>
                <w:sz w:val="16"/>
                <w:szCs w:val="16"/>
              </w:rPr>
              <w:t>Foreign currency forward contracts</w:t>
            </w:r>
          </w:p>
        </w:tc>
        <w:tc>
          <w:tcPr>
            <w:tcW w:w="1071" w:type="dxa"/>
            <w:tcBorders>
              <w:bottom w:val="single" w:sz="4" w:space="0" w:color="auto"/>
            </w:tcBorders>
            <w:shd w:val="clear" w:color="auto" w:fill="FAFAFA"/>
            <w:vAlign w:val="bottom"/>
          </w:tcPr>
          <w:p w14:paraId="3D0DD914" w14:textId="31A30295" w:rsidR="00241FF2" w:rsidRPr="00B1780A" w:rsidRDefault="00241FF2" w:rsidP="00241FF2">
            <w:pPr>
              <w:pStyle w:val="BlockText"/>
              <w:ind w:left="0" w:right="-72"/>
              <w:jc w:val="right"/>
              <w:rPr>
                <w:rFonts w:ascii="Arial" w:hAnsi="Arial" w:cs="Arial"/>
                <w:spacing w:val="-4"/>
                <w:sz w:val="16"/>
                <w:szCs w:val="16"/>
              </w:rPr>
            </w:pPr>
            <w:r>
              <w:rPr>
                <w:rFonts w:ascii="Arial" w:hAnsi="Arial" w:cs="Arial"/>
                <w:spacing w:val="-4"/>
                <w:sz w:val="16"/>
                <w:szCs w:val="16"/>
              </w:rPr>
              <w:t>211</w:t>
            </w:r>
          </w:p>
        </w:tc>
        <w:tc>
          <w:tcPr>
            <w:tcW w:w="1070" w:type="dxa"/>
            <w:tcBorders>
              <w:bottom w:val="single" w:sz="4" w:space="0" w:color="auto"/>
            </w:tcBorders>
            <w:shd w:val="clear" w:color="auto" w:fill="FAFAFA"/>
            <w:vAlign w:val="bottom"/>
          </w:tcPr>
          <w:p w14:paraId="574DB48C" w14:textId="55A6EC76" w:rsidR="00241FF2" w:rsidRPr="00B1780A" w:rsidRDefault="00241FF2" w:rsidP="00241FF2">
            <w:pPr>
              <w:pStyle w:val="BlockText"/>
              <w:ind w:left="0" w:right="-72"/>
              <w:jc w:val="right"/>
              <w:rPr>
                <w:rFonts w:ascii="Arial" w:hAnsi="Arial" w:cs="Arial"/>
                <w:spacing w:val="-4"/>
                <w:sz w:val="16"/>
                <w:szCs w:val="16"/>
              </w:rPr>
            </w:pPr>
            <w:r>
              <w:rPr>
                <w:rFonts w:ascii="Arial" w:hAnsi="Arial" w:cs="Arial"/>
                <w:spacing w:val="-4"/>
                <w:sz w:val="16"/>
                <w:szCs w:val="16"/>
              </w:rPr>
              <w:t>-</w:t>
            </w:r>
          </w:p>
        </w:tc>
        <w:tc>
          <w:tcPr>
            <w:tcW w:w="926" w:type="dxa"/>
            <w:tcBorders>
              <w:bottom w:val="single" w:sz="4" w:space="0" w:color="auto"/>
            </w:tcBorders>
            <w:shd w:val="clear" w:color="auto" w:fill="FAFAFA"/>
            <w:vAlign w:val="bottom"/>
          </w:tcPr>
          <w:p w14:paraId="5B14485B" w14:textId="7FCA5F01" w:rsidR="00241FF2" w:rsidRPr="00B1780A" w:rsidRDefault="00241FF2" w:rsidP="00241FF2">
            <w:pPr>
              <w:pStyle w:val="BlockText"/>
              <w:ind w:left="0" w:right="-72"/>
              <w:jc w:val="right"/>
              <w:rPr>
                <w:rFonts w:ascii="Arial" w:hAnsi="Arial" w:cs="Arial"/>
                <w:spacing w:val="-4"/>
                <w:sz w:val="16"/>
                <w:szCs w:val="16"/>
              </w:rPr>
            </w:pPr>
            <w:r>
              <w:rPr>
                <w:rFonts w:ascii="Arial" w:hAnsi="Arial" w:cs="Arial"/>
                <w:spacing w:val="-4"/>
                <w:sz w:val="16"/>
                <w:szCs w:val="16"/>
              </w:rPr>
              <w:t>-</w:t>
            </w:r>
          </w:p>
        </w:tc>
        <w:tc>
          <w:tcPr>
            <w:tcW w:w="980" w:type="dxa"/>
            <w:tcBorders>
              <w:bottom w:val="single" w:sz="4" w:space="0" w:color="auto"/>
            </w:tcBorders>
            <w:shd w:val="clear" w:color="auto" w:fill="FAFAFA"/>
            <w:vAlign w:val="bottom"/>
          </w:tcPr>
          <w:p w14:paraId="3428C1AC" w14:textId="11AB9809" w:rsidR="00241FF2" w:rsidRPr="00B1780A" w:rsidRDefault="00241FF2" w:rsidP="00241FF2">
            <w:pPr>
              <w:pStyle w:val="BlockText"/>
              <w:ind w:left="0" w:right="-72"/>
              <w:jc w:val="right"/>
              <w:rPr>
                <w:rFonts w:ascii="Arial" w:hAnsi="Arial" w:cs="Arial"/>
                <w:spacing w:val="-4"/>
                <w:sz w:val="16"/>
                <w:szCs w:val="16"/>
              </w:rPr>
            </w:pPr>
            <w:r>
              <w:rPr>
                <w:rFonts w:ascii="Arial" w:hAnsi="Arial" w:cs="Arial"/>
                <w:spacing w:val="-4"/>
                <w:sz w:val="16"/>
                <w:szCs w:val="16"/>
              </w:rPr>
              <w:t>211</w:t>
            </w:r>
          </w:p>
        </w:tc>
        <w:tc>
          <w:tcPr>
            <w:tcW w:w="994" w:type="dxa"/>
            <w:tcBorders>
              <w:bottom w:val="single" w:sz="4" w:space="0" w:color="auto"/>
            </w:tcBorders>
            <w:shd w:val="clear" w:color="auto" w:fill="FAFAFA"/>
            <w:vAlign w:val="bottom"/>
          </w:tcPr>
          <w:p w14:paraId="1A9AAB91" w14:textId="7EF44FAE" w:rsidR="00241FF2" w:rsidRPr="00B1780A" w:rsidRDefault="00241FF2" w:rsidP="00241FF2">
            <w:pPr>
              <w:pStyle w:val="BlockText"/>
              <w:ind w:left="0" w:right="-72"/>
              <w:jc w:val="right"/>
              <w:rPr>
                <w:rFonts w:ascii="Arial" w:hAnsi="Arial" w:cs="Arial"/>
                <w:spacing w:val="-4"/>
                <w:sz w:val="16"/>
                <w:szCs w:val="16"/>
              </w:rPr>
            </w:pPr>
            <w:r>
              <w:rPr>
                <w:rFonts w:ascii="Arial" w:hAnsi="Arial" w:cs="Arial"/>
                <w:spacing w:val="-4"/>
                <w:sz w:val="16"/>
                <w:szCs w:val="16"/>
              </w:rPr>
              <w:t>211</w:t>
            </w:r>
          </w:p>
        </w:tc>
      </w:tr>
      <w:tr w:rsidR="00241FF2" w:rsidRPr="00B1780A" w14:paraId="09F41F8B" w14:textId="77777777" w:rsidTr="0018188D">
        <w:tc>
          <w:tcPr>
            <w:tcW w:w="3427" w:type="dxa"/>
            <w:shd w:val="clear" w:color="auto" w:fill="auto"/>
          </w:tcPr>
          <w:p w14:paraId="3FD671F4" w14:textId="77777777" w:rsidR="00241FF2" w:rsidRPr="00B1780A" w:rsidRDefault="00241FF2" w:rsidP="00241FF2">
            <w:pPr>
              <w:pStyle w:val="BlockText"/>
              <w:ind w:left="0" w:right="0"/>
              <w:rPr>
                <w:rFonts w:ascii="Arial" w:hAnsi="Arial" w:cs="Arial"/>
                <w:spacing w:val="-4"/>
                <w:sz w:val="16"/>
                <w:szCs w:val="16"/>
              </w:rPr>
            </w:pPr>
          </w:p>
        </w:tc>
        <w:tc>
          <w:tcPr>
            <w:tcW w:w="1071" w:type="dxa"/>
            <w:tcBorders>
              <w:top w:val="single" w:sz="4" w:space="0" w:color="auto"/>
            </w:tcBorders>
            <w:shd w:val="clear" w:color="auto" w:fill="FAFAFA"/>
          </w:tcPr>
          <w:p w14:paraId="20DE862B" w14:textId="77777777" w:rsidR="00241FF2" w:rsidRPr="00B1780A" w:rsidRDefault="00241FF2" w:rsidP="00241FF2">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14:paraId="13CDE203" w14:textId="77777777" w:rsidR="00241FF2" w:rsidRPr="00B1780A" w:rsidRDefault="00241FF2" w:rsidP="00241FF2">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14:paraId="5C643E04" w14:textId="77777777" w:rsidR="00241FF2" w:rsidRPr="00B1780A" w:rsidRDefault="00241FF2" w:rsidP="00241FF2">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14:paraId="0CAC10C0" w14:textId="77777777" w:rsidR="00241FF2" w:rsidRPr="00B1780A" w:rsidRDefault="00241FF2" w:rsidP="00241FF2">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14:paraId="400B3B70" w14:textId="77777777" w:rsidR="00241FF2" w:rsidRPr="00B1780A" w:rsidRDefault="00241FF2" w:rsidP="00241FF2">
            <w:pPr>
              <w:pStyle w:val="BlockText"/>
              <w:ind w:left="0" w:right="-72"/>
              <w:jc w:val="right"/>
              <w:rPr>
                <w:rFonts w:ascii="Arial" w:hAnsi="Arial" w:cs="Arial"/>
                <w:spacing w:val="-4"/>
                <w:sz w:val="16"/>
                <w:szCs w:val="16"/>
              </w:rPr>
            </w:pPr>
          </w:p>
        </w:tc>
      </w:tr>
      <w:tr w:rsidR="00241FF2" w:rsidRPr="00B1780A" w14:paraId="3351971A" w14:textId="77777777" w:rsidTr="0018188D">
        <w:tc>
          <w:tcPr>
            <w:tcW w:w="3427" w:type="dxa"/>
            <w:shd w:val="clear" w:color="auto" w:fill="auto"/>
          </w:tcPr>
          <w:p w14:paraId="756AC187" w14:textId="77777777" w:rsidR="00241FF2" w:rsidRPr="00B1780A" w:rsidRDefault="00241FF2" w:rsidP="00241FF2">
            <w:pPr>
              <w:pStyle w:val="BlockText"/>
              <w:ind w:left="0" w:right="0"/>
              <w:rPr>
                <w:rFonts w:ascii="Arial" w:hAnsi="Arial" w:cs="Arial"/>
                <w:b/>
                <w:bCs/>
                <w:spacing w:val="-4"/>
                <w:sz w:val="16"/>
                <w:szCs w:val="16"/>
              </w:rPr>
            </w:pPr>
            <w:r w:rsidRPr="00B1780A">
              <w:rPr>
                <w:rFonts w:ascii="Arial" w:hAnsi="Arial" w:cs="Arial"/>
                <w:b/>
                <w:bCs/>
                <w:spacing w:val="-4"/>
                <w:sz w:val="16"/>
                <w:szCs w:val="16"/>
              </w:rPr>
              <w:t>Total derivative liabilities</w:t>
            </w:r>
          </w:p>
        </w:tc>
        <w:tc>
          <w:tcPr>
            <w:tcW w:w="1071" w:type="dxa"/>
            <w:tcBorders>
              <w:bottom w:val="single" w:sz="4" w:space="0" w:color="auto"/>
            </w:tcBorders>
            <w:shd w:val="clear" w:color="auto" w:fill="FAFAFA"/>
            <w:vAlign w:val="bottom"/>
          </w:tcPr>
          <w:p w14:paraId="1B8F546D" w14:textId="7DA1D22C" w:rsidR="00241FF2" w:rsidRPr="00B1780A" w:rsidRDefault="00241FF2" w:rsidP="00241FF2">
            <w:pPr>
              <w:pStyle w:val="BlockText"/>
              <w:ind w:left="0" w:right="-72"/>
              <w:jc w:val="right"/>
              <w:rPr>
                <w:rFonts w:ascii="Arial" w:hAnsi="Arial" w:cs="Arial"/>
                <w:spacing w:val="-4"/>
                <w:sz w:val="16"/>
                <w:szCs w:val="16"/>
              </w:rPr>
            </w:pPr>
            <w:r>
              <w:rPr>
                <w:rFonts w:ascii="Arial" w:hAnsi="Arial" w:cs="Arial"/>
                <w:spacing w:val="-4"/>
                <w:sz w:val="16"/>
                <w:szCs w:val="16"/>
              </w:rPr>
              <w:t>211</w:t>
            </w:r>
          </w:p>
        </w:tc>
        <w:tc>
          <w:tcPr>
            <w:tcW w:w="1070" w:type="dxa"/>
            <w:tcBorders>
              <w:bottom w:val="single" w:sz="4" w:space="0" w:color="auto"/>
            </w:tcBorders>
            <w:shd w:val="clear" w:color="auto" w:fill="FAFAFA"/>
            <w:vAlign w:val="bottom"/>
          </w:tcPr>
          <w:p w14:paraId="64A6A127" w14:textId="4408EDE0" w:rsidR="00241FF2" w:rsidRPr="00B1780A" w:rsidRDefault="00241FF2" w:rsidP="00241FF2">
            <w:pPr>
              <w:pStyle w:val="BlockText"/>
              <w:ind w:left="0" w:right="-72"/>
              <w:jc w:val="right"/>
              <w:rPr>
                <w:rFonts w:ascii="Arial" w:hAnsi="Arial" w:cs="Arial"/>
                <w:spacing w:val="-4"/>
                <w:sz w:val="16"/>
                <w:szCs w:val="16"/>
              </w:rPr>
            </w:pPr>
            <w:r>
              <w:rPr>
                <w:rFonts w:ascii="Arial" w:hAnsi="Arial" w:cs="Arial"/>
                <w:spacing w:val="-4"/>
                <w:sz w:val="16"/>
                <w:szCs w:val="16"/>
              </w:rPr>
              <w:t>-</w:t>
            </w:r>
          </w:p>
        </w:tc>
        <w:tc>
          <w:tcPr>
            <w:tcW w:w="926" w:type="dxa"/>
            <w:tcBorders>
              <w:bottom w:val="single" w:sz="4" w:space="0" w:color="auto"/>
            </w:tcBorders>
            <w:shd w:val="clear" w:color="auto" w:fill="FAFAFA"/>
            <w:vAlign w:val="bottom"/>
          </w:tcPr>
          <w:p w14:paraId="678140EA" w14:textId="259A8903" w:rsidR="00241FF2" w:rsidRPr="00B1780A" w:rsidRDefault="00241FF2" w:rsidP="00241FF2">
            <w:pPr>
              <w:pStyle w:val="BlockText"/>
              <w:ind w:left="0" w:right="-72"/>
              <w:jc w:val="right"/>
              <w:rPr>
                <w:rFonts w:ascii="Arial" w:hAnsi="Arial" w:cs="Arial"/>
                <w:spacing w:val="-4"/>
                <w:sz w:val="16"/>
                <w:szCs w:val="16"/>
              </w:rPr>
            </w:pPr>
            <w:r>
              <w:rPr>
                <w:rFonts w:ascii="Arial" w:hAnsi="Arial" w:cs="Arial"/>
                <w:spacing w:val="-4"/>
                <w:sz w:val="16"/>
                <w:szCs w:val="16"/>
              </w:rPr>
              <w:t>-</w:t>
            </w:r>
          </w:p>
        </w:tc>
        <w:tc>
          <w:tcPr>
            <w:tcW w:w="980" w:type="dxa"/>
            <w:tcBorders>
              <w:bottom w:val="single" w:sz="4" w:space="0" w:color="auto"/>
            </w:tcBorders>
            <w:shd w:val="clear" w:color="auto" w:fill="FAFAFA"/>
            <w:vAlign w:val="bottom"/>
          </w:tcPr>
          <w:p w14:paraId="64A4327D" w14:textId="3486FB60" w:rsidR="00241FF2" w:rsidRPr="00B1780A" w:rsidRDefault="00241FF2" w:rsidP="00241FF2">
            <w:pPr>
              <w:pStyle w:val="BlockText"/>
              <w:ind w:left="0" w:right="-72"/>
              <w:jc w:val="right"/>
              <w:rPr>
                <w:rFonts w:ascii="Arial" w:hAnsi="Arial" w:cs="Arial"/>
                <w:spacing w:val="-4"/>
                <w:sz w:val="16"/>
                <w:szCs w:val="16"/>
              </w:rPr>
            </w:pPr>
            <w:r>
              <w:rPr>
                <w:rFonts w:ascii="Arial" w:hAnsi="Arial" w:cs="Arial"/>
                <w:spacing w:val="-4"/>
                <w:sz w:val="16"/>
                <w:szCs w:val="16"/>
              </w:rPr>
              <w:t>211</w:t>
            </w:r>
          </w:p>
        </w:tc>
        <w:tc>
          <w:tcPr>
            <w:tcW w:w="994" w:type="dxa"/>
            <w:tcBorders>
              <w:bottom w:val="single" w:sz="4" w:space="0" w:color="auto"/>
            </w:tcBorders>
            <w:shd w:val="clear" w:color="auto" w:fill="FAFAFA"/>
            <w:vAlign w:val="bottom"/>
          </w:tcPr>
          <w:p w14:paraId="0A31CB51" w14:textId="39667010" w:rsidR="00241FF2" w:rsidRPr="00B1780A" w:rsidRDefault="00241FF2" w:rsidP="00241FF2">
            <w:pPr>
              <w:pStyle w:val="BlockText"/>
              <w:ind w:left="0" w:right="-72"/>
              <w:jc w:val="right"/>
              <w:rPr>
                <w:rFonts w:ascii="Arial" w:hAnsi="Arial" w:cs="Arial"/>
                <w:spacing w:val="-4"/>
                <w:sz w:val="16"/>
                <w:szCs w:val="16"/>
              </w:rPr>
            </w:pPr>
            <w:r>
              <w:rPr>
                <w:rFonts w:ascii="Arial" w:hAnsi="Arial" w:cs="Arial"/>
                <w:spacing w:val="-4"/>
                <w:sz w:val="16"/>
                <w:szCs w:val="16"/>
              </w:rPr>
              <w:t>211</w:t>
            </w:r>
          </w:p>
        </w:tc>
      </w:tr>
      <w:tr w:rsidR="00241FF2" w:rsidRPr="00B1780A" w14:paraId="605E9120" w14:textId="77777777" w:rsidTr="0018188D">
        <w:tc>
          <w:tcPr>
            <w:tcW w:w="3427" w:type="dxa"/>
            <w:shd w:val="clear" w:color="auto" w:fill="auto"/>
          </w:tcPr>
          <w:p w14:paraId="5C1E8E85" w14:textId="77777777" w:rsidR="00241FF2" w:rsidRPr="00B1780A" w:rsidRDefault="00241FF2" w:rsidP="00241FF2">
            <w:pPr>
              <w:pStyle w:val="BlockText"/>
              <w:ind w:left="0" w:right="0"/>
              <w:rPr>
                <w:rFonts w:ascii="Arial" w:hAnsi="Arial" w:cs="Arial"/>
                <w:b/>
                <w:bCs/>
                <w:spacing w:val="-4"/>
                <w:sz w:val="16"/>
                <w:szCs w:val="16"/>
              </w:rPr>
            </w:pPr>
          </w:p>
        </w:tc>
        <w:tc>
          <w:tcPr>
            <w:tcW w:w="1071" w:type="dxa"/>
            <w:tcBorders>
              <w:top w:val="single" w:sz="4" w:space="0" w:color="auto"/>
            </w:tcBorders>
            <w:shd w:val="clear" w:color="auto" w:fill="FAFAFA"/>
            <w:vAlign w:val="bottom"/>
          </w:tcPr>
          <w:p w14:paraId="1B4E6880" w14:textId="77777777" w:rsidR="00241FF2" w:rsidRPr="00B1780A" w:rsidRDefault="00241FF2" w:rsidP="00241FF2">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14:paraId="2A0BA45C" w14:textId="77777777" w:rsidR="00241FF2" w:rsidRPr="00B1780A" w:rsidRDefault="00241FF2" w:rsidP="00241FF2">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14:paraId="1BAD1732" w14:textId="77777777" w:rsidR="00241FF2" w:rsidRPr="00B1780A" w:rsidRDefault="00241FF2" w:rsidP="00241FF2">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14:paraId="5A5F8E5D" w14:textId="77777777" w:rsidR="00241FF2" w:rsidRPr="00B1780A" w:rsidRDefault="00241FF2" w:rsidP="00241FF2">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14:paraId="1EE55E47" w14:textId="77777777" w:rsidR="00241FF2" w:rsidRPr="00B1780A" w:rsidRDefault="00241FF2" w:rsidP="00241FF2">
            <w:pPr>
              <w:pStyle w:val="BlockText"/>
              <w:ind w:left="0" w:right="-72"/>
              <w:jc w:val="right"/>
              <w:rPr>
                <w:rFonts w:ascii="Arial" w:hAnsi="Arial" w:cs="Arial"/>
                <w:spacing w:val="-4"/>
                <w:sz w:val="16"/>
                <w:szCs w:val="16"/>
              </w:rPr>
            </w:pPr>
          </w:p>
        </w:tc>
      </w:tr>
      <w:tr w:rsidR="00241FF2" w:rsidRPr="00B1780A" w14:paraId="4D159F8F" w14:textId="77777777" w:rsidTr="0018188D">
        <w:tc>
          <w:tcPr>
            <w:tcW w:w="3427" w:type="dxa"/>
            <w:shd w:val="clear" w:color="auto" w:fill="auto"/>
          </w:tcPr>
          <w:p w14:paraId="26F24F78" w14:textId="77777777" w:rsidR="00241FF2" w:rsidRPr="00B1780A" w:rsidRDefault="00241FF2" w:rsidP="00241FF2">
            <w:pPr>
              <w:pStyle w:val="BlockText"/>
              <w:ind w:left="0" w:right="0"/>
              <w:rPr>
                <w:rFonts w:ascii="Arial" w:hAnsi="Arial" w:cs="Arial"/>
                <w:b/>
                <w:bCs/>
                <w:spacing w:val="-4"/>
                <w:sz w:val="16"/>
                <w:szCs w:val="16"/>
              </w:rPr>
            </w:pPr>
            <w:r w:rsidRPr="00B1780A">
              <w:rPr>
                <w:rFonts w:ascii="Arial" w:hAnsi="Arial" w:cs="Arial"/>
                <w:b/>
                <w:bCs/>
                <w:spacing w:val="-4"/>
                <w:sz w:val="16"/>
                <w:szCs w:val="16"/>
              </w:rPr>
              <w:t>Total</w:t>
            </w:r>
          </w:p>
        </w:tc>
        <w:tc>
          <w:tcPr>
            <w:tcW w:w="1071" w:type="dxa"/>
            <w:tcBorders>
              <w:bottom w:val="single" w:sz="4" w:space="0" w:color="auto"/>
            </w:tcBorders>
            <w:shd w:val="clear" w:color="auto" w:fill="FAFAFA"/>
            <w:vAlign w:val="bottom"/>
          </w:tcPr>
          <w:p w14:paraId="38DF7613" w14:textId="39DF48C1" w:rsidR="00241FF2" w:rsidRPr="00B1780A" w:rsidRDefault="00CC677F" w:rsidP="0025080E">
            <w:pPr>
              <w:pStyle w:val="BlockText"/>
              <w:ind w:left="0" w:right="-72"/>
              <w:jc w:val="right"/>
              <w:rPr>
                <w:rFonts w:ascii="Arial" w:hAnsi="Arial" w:cs="Arial"/>
                <w:spacing w:val="-4"/>
                <w:sz w:val="16"/>
                <w:szCs w:val="16"/>
              </w:rPr>
            </w:pPr>
            <w:r w:rsidRPr="00CC677F">
              <w:rPr>
                <w:rFonts w:ascii="Arial" w:hAnsi="Arial" w:cs="Arial"/>
                <w:spacing w:val="-4"/>
                <w:sz w:val="16"/>
                <w:szCs w:val="16"/>
              </w:rPr>
              <w:t>1,914,264</w:t>
            </w:r>
          </w:p>
        </w:tc>
        <w:tc>
          <w:tcPr>
            <w:tcW w:w="1070" w:type="dxa"/>
            <w:tcBorders>
              <w:bottom w:val="single" w:sz="4" w:space="0" w:color="auto"/>
            </w:tcBorders>
            <w:shd w:val="clear" w:color="auto" w:fill="FAFAFA"/>
            <w:vAlign w:val="bottom"/>
          </w:tcPr>
          <w:p w14:paraId="6FC19BAE" w14:textId="243DEF19"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177,695</w:t>
            </w:r>
          </w:p>
        </w:tc>
        <w:tc>
          <w:tcPr>
            <w:tcW w:w="926" w:type="dxa"/>
            <w:tcBorders>
              <w:bottom w:val="single" w:sz="4" w:space="0" w:color="auto"/>
            </w:tcBorders>
            <w:shd w:val="clear" w:color="auto" w:fill="FAFAFA"/>
            <w:vAlign w:val="bottom"/>
          </w:tcPr>
          <w:p w14:paraId="717E47D0" w14:textId="770A4FBF" w:rsidR="00241FF2" w:rsidRPr="00B1780A" w:rsidRDefault="00241FF2" w:rsidP="00241FF2">
            <w:pPr>
              <w:pStyle w:val="BlockText"/>
              <w:ind w:left="0" w:right="-72"/>
              <w:jc w:val="right"/>
              <w:rPr>
                <w:rFonts w:ascii="Arial" w:hAnsi="Arial" w:cs="Arial"/>
                <w:spacing w:val="-4"/>
                <w:sz w:val="16"/>
                <w:szCs w:val="16"/>
              </w:rPr>
            </w:pPr>
            <w:r w:rsidRPr="00241FF2">
              <w:rPr>
                <w:rFonts w:ascii="Arial" w:hAnsi="Arial" w:cs="Arial"/>
                <w:spacing w:val="-4"/>
                <w:sz w:val="16"/>
                <w:szCs w:val="16"/>
              </w:rPr>
              <w:t>659,633</w:t>
            </w:r>
          </w:p>
        </w:tc>
        <w:tc>
          <w:tcPr>
            <w:tcW w:w="980" w:type="dxa"/>
            <w:tcBorders>
              <w:bottom w:val="single" w:sz="4" w:space="0" w:color="auto"/>
            </w:tcBorders>
            <w:shd w:val="clear" w:color="auto" w:fill="FAFAFA"/>
            <w:vAlign w:val="bottom"/>
          </w:tcPr>
          <w:p w14:paraId="1495DC18" w14:textId="2520613E" w:rsidR="00241FF2" w:rsidRPr="00B1780A" w:rsidRDefault="00241FF2" w:rsidP="0025080E">
            <w:pPr>
              <w:pStyle w:val="BlockText"/>
              <w:ind w:left="0" w:right="-72"/>
              <w:jc w:val="right"/>
              <w:rPr>
                <w:rFonts w:ascii="Arial" w:hAnsi="Arial" w:cs="Arial"/>
                <w:spacing w:val="-4"/>
                <w:sz w:val="16"/>
                <w:szCs w:val="16"/>
              </w:rPr>
            </w:pPr>
            <w:r w:rsidRPr="00241FF2">
              <w:rPr>
                <w:rFonts w:ascii="Arial" w:hAnsi="Arial" w:cs="Arial"/>
                <w:spacing w:val="-4"/>
                <w:sz w:val="16"/>
                <w:szCs w:val="16"/>
              </w:rPr>
              <w:t>2,75</w:t>
            </w:r>
            <w:r w:rsidR="0025080E">
              <w:rPr>
                <w:rFonts w:ascii="Arial" w:hAnsi="Arial" w:cs="Arial"/>
                <w:spacing w:val="-4"/>
                <w:sz w:val="16"/>
                <w:szCs w:val="16"/>
              </w:rPr>
              <w:t>1</w:t>
            </w:r>
            <w:r w:rsidRPr="00241FF2">
              <w:rPr>
                <w:rFonts w:ascii="Arial" w:hAnsi="Arial" w:cs="Arial"/>
                <w:spacing w:val="-4"/>
                <w:sz w:val="16"/>
                <w:szCs w:val="16"/>
              </w:rPr>
              <w:t>,</w:t>
            </w:r>
            <w:r w:rsidR="0025080E">
              <w:rPr>
                <w:rFonts w:ascii="Arial" w:hAnsi="Arial" w:cs="Arial"/>
                <w:spacing w:val="-4"/>
                <w:sz w:val="16"/>
                <w:szCs w:val="16"/>
              </w:rPr>
              <w:t>592</w:t>
            </w:r>
          </w:p>
        </w:tc>
        <w:tc>
          <w:tcPr>
            <w:tcW w:w="994" w:type="dxa"/>
            <w:tcBorders>
              <w:bottom w:val="single" w:sz="4" w:space="0" w:color="auto"/>
            </w:tcBorders>
            <w:shd w:val="clear" w:color="auto" w:fill="FAFAFA"/>
            <w:vAlign w:val="bottom"/>
          </w:tcPr>
          <w:p w14:paraId="54293CFD" w14:textId="624FF08B" w:rsidR="00241FF2" w:rsidRPr="00B1780A" w:rsidRDefault="00241FF2" w:rsidP="0025080E">
            <w:pPr>
              <w:pStyle w:val="BlockText"/>
              <w:ind w:left="0" w:right="-72"/>
              <w:jc w:val="right"/>
              <w:rPr>
                <w:rFonts w:ascii="Arial" w:hAnsi="Arial" w:cs="Arial"/>
                <w:spacing w:val="-4"/>
                <w:sz w:val="16"/>
                <w:szCs w:val="16"/>
              </w:rPr>
            </w:pPr>
            <w:r w:rsidRPr="00241FF2">
              <w:rPr>
                <w:rFonts w:ascii="Arial" w:hAnsi="Arial" w:cs="Arial"/>
                <w:spacing w:val="-4"/>
                <w:sz w:val="16"/>
                <w:szCs w:val="16"/>
              </w:rPr>
              <w:t>2,52</w:t>
            </w:r>
            <w:r w:rsidR="0025080E">
              <w:rPr>
                <w:rFonts w:ascii="Arial" w:hAnsi="Arial" w:cs="Arial"/>
                <w:spacing w:val="-4"/>
                <w:sz w:val="16"/>
                <w:szCs w:val="16"/>
              </w:rPr>
              <w:t>4</w:t>
            </w:r>
            <w:r w:rsidRPr="00241FF2">
              <w:rPr>
                <w:rFonts w:ascii="Arial" w:hAnsi="Arial" w:cs="Arial"/>
                <w:spacing w:val="-4"/>
                <w:sz w:val="16"/>
                <w:szCs w:val="16"/>
              </w:rPr>
              <w:t>,</w:t>
            </w:r>
            <w:r w:rsidR="0025080E">
              <w:rPr>
                <w:rFonts w:ascii="Arial" w:hAnsi="Arial" w:cs="Arial"/>
                <w:spacing w:val="-4"/>
                <w:sz w:val="16"/>
                <w:szCs w:val="16"/>
              </w:rPr>
              <w:t>590</w:t>
            </w:r>
          </w:p>
        </w:tc>
      </w:tr>
    </w:tbl>
    <w:p w14:paraId="51970F22" w14:textId="77777777" w:rsidR="008B236B" w:rsidRPr="00B1780A" w:rsidRDefault="008B236B" w:rsidP="006D0926">
      <w:pPr>
        <w:pStyle w:val="BlockText"/>
        <w:ind w:left="0" w:right="0"/>
        <w:rPr>
          <w:rFonts w:ascii="Arial" w:hAnsi="Arial" w:cs="Arial"/>
          <w:sz w:val="18"/>
          <w:szCs w:val="18"/>
        </w:rPr>
      </w:pPr>
    </w:p>
    <w:p w14:paraId="2B2C718E" w14:textId="77777777" w:rsidR="006D0926" w:rsidRPr="00B1780A" w:rsidRDefault="008B236B" w:rsidP="008B236B">
      <w:pPr>
        <w:pStyle w:val="BlockText"/>
        <w:ind w:left="0" w:right="0"/>
        <w:rPr>
          <w:rFonts w:ascii="Arial" w:hAnsi="Arial" w:cs="Arial"/>
          <w:sz w:val="18"/>
          <w:szCs w:val="18"/>
        </w:rPr>
      </w:pPr>
      <w:r w:rsidRPr="00B1780A">
        <w:rPr>
          <w:rFonts w:ascii="Arial" w:hAnsi="Arial" w:cs="Arial"/>
          <w:sz w:val="18"/>
          <w:szCs w:val="18"/>
        </w:rPr>
        <w:br w:type="page"/>
      </w:r>
    </w:p>
    <w:tbl>
      <w:tblPr>
        <w:tblW w:w="8456" w:type="dxa"/>
        <w:tblInd w:w="1098" w:type="dxa"/>
        <w:tblLayout w:type="fixed"/>
        <w:tblLook w:val="04A0" w:firstRow="1" w:lastRow="0" w:firstColumn="1" w:lastColumn="0" w:noHBand="0" w:noVBand="1"/>
      </w:tblPr>
      <w:tblGrid>
        <w:gridCol w:w="3411"/>
        <w:gridCol w:w="1071"/>
        <w:gridCol w:w="1070"/>
        <w:gridCol w:w="926"/>
        <w:gridCol w:w="980"/>
        <w:gridCol w:w="998"/>
      </w:tblGrid>
      <w:tr w:rsidR="005B345C" w:rsidRPr="00B1780A" w14:paraId="58947296" w14:textId="77777777" w:rsidTr="0018188D">
        <w:tc>
          <w:tcPr>
            <w:tcW w:w="3411" w:type="dxa"/>
            <w:shd w:val="clear" w:color="auto" w:fill="auto"/>
          </w:tcPr>
          <w:p w14:paraId="630D2522" w14:textId="77777777" w:rsidR="005B345C" w:rsidRPr="00B1780A" w:rsidRDefault="005B345C" w:rsidP="0009707D">
            <w:pPr>
              <w:pStyle w:val="BlockText"/>
              <w:ind w:left="0" w:right="0"/>
              <w:rPr>
                <w:rFonts w:ascii="Arial" w:hAnsi="Arial" w:cs="Arial"/>
                <w:b/>
                <w:bCs/>
                <w:spacing w:val="-4"/>
                <w:sz w:val="16"/>
                <w:szCs w:val="16"/>
              </w:rPr>
            </w:pPr>
          </w:p>
        </w:tc>
        <w:tc>
          <w:tcPr>
            <w:tcW w:w="1071" w:type="dxa"/>
            <w:tcBorders>
              <w:top w:val="single" w:sz="4" w:space="0" w:color="auto"/>
              <w:bottom w:val="single" w:sz="4" w:space="0" w:color="auto"/>
            </w:tcBorders>
          </w:tcPr>
          <w:p w14:paraId="0A566D4F" w14:textId="77777777" w:rsidR="005B345C" w:rsidRPr="00B1780A" w:rsidRDefault="005B345C" w:rsidP="007804AD">
            <w:pPr>
              <w:pStyle w:val="BlockText"/>
              <w:ind w:left="0" w:right="-72"/>
              <w:jc w:val="center"/>
              <w:rPr>
                <w:rFonts w:ascii="Arial" w:hAnsi="Arial" w:cs="Arial"/>
                <w:b/>
                <w:bCs/>
                <w:sz w:val="16"/>
                <w:szCs w:val="16"/>
              </w:rPr>
            </w:pPr>
          </w:p>
        </w:tc>
        <w:tc>
          <w:tcPr>
            <w:tcW w:w="3974" w:type="dxa"/>
            <w:gridSpan w:val="4"/>
            <w:tcBorders>
              <w:top w:val="single" w:sz="4" w:space="0" w:color="auto"/>
              <w:bottom w:val="single" w:sz="4" w:space="0" w:color="auto"/>
            </w:tcBorders>
          </w:tcPr>
          <w:p w14:paraId="30AC2F04" w14:textId="77777777" w:rsidR="005B345C" w:rsidRPr="00B1780A" w:rsidRDefault="005B345C" w:rsidP="0052634C">
            <w:pPr>
              <w:pStyle w:val="BlockText"/>
              <w:ind w:left="0" w:right="-72"/>
              <w:rPr>
                <w:rFonts w:ascii="Arial" w:hAnsi="Arial" w:cs="Arial"/>
                <w:b/>
                <w:bCs/>
                <w:spacing w:val="-4"/>
                <w:sz w:val="16"/>
                <w:szCs w:val="16"/>
              </w:rPr>
            </w:pPr>
            <w:r w:rsidRPr="00B1780A">
              <w:rPr>
                <w:rFonts w:ascii="Arial" w:hAnsi="Arial" w:cs="Arial"/>
                <w:b/>
                <w:bCs/>
                <w:sz w:val="16"/>
                <w:szCs w:val="16"/>
              </w:rPr>
              <w:t>Consolidated financial statements</w:t>
            </w:r>
          </w:p>
        </w:tc>
      </w:tr>
      <w:tr w:rsidR="00C41C78" w:rsidRPr="00B1780A" w14:paraId="5C8051BA" w14:textId="77777777" w:rsidTr="0018188D">
        <w:tc>
          <w:tcPr>
            <w:tcW w:w="3411" w:type="dxa"/>
            <w:shd w:val="clear" w:color="auto" w:fill="auto"/>
          </w:tcPr>
          <w:p w14:paraId="6A690DBC" w14:textId="77777777" w:rsidR="00C41C78" w:rsidRPr="00B1780A" w:rsidRDefault="00C41C78" w:rsidP="0009707D">
            <w:pPr>
              <w:pStyle w:val="BlockText"/>
              <w:ind w:left="0" w:right="0"/>
              <w:rPr>
                <w:rFonts w:ascii="Arial" w:hAnsi="Arial" w:cs="Arial"/>
                <w:b/>
                <w:bCs/>
                <w:spacing w:val="-4"/>
                <w:sz w:val="16"/>
                <w:szCs w:val="16"/>
              </w:rPr>
            </w:pPr>
          </w:p>
          <w:p w14:paraId="5B40DCE2" w14:textId="77777777" w:rsidR="00C41C78" w:rsidRPr="00B1780A" w:rsidRDefault="00C41C78" w:rsidP="0009707D">
            <w:pPr>
              <w:pStyle w:val="BlockText"/>
              <w:ind w:left="0" w:right="0"/>
              <w:rPr>
                <w:rFonts w:ascii="Arial" w:hAnsi="Arial" w:cs="Arial"/>
                <w:b/>
                <w:bCs/>
                <w:spacing w:val="-4"/>
                <w:sz w:val="16"/>
                <w:szCs w:val="16"/>
              </w:rPr>
            </w:pPr>
          </w:p>
          <w:p w14:paraId="6266A00B" w14:textId="77777777" w:rsidR="00C41C78" w:rsidRPr="00B1780A" w:rsidRDefault="00C41C78" w:rsidP="00C41C78">
            <w:pPr>
              <w:pStyle w:val="BlockText"/>
              <w:ind w:left="0" w:right="0"/>
              <w:rPr>
                <w:rFonts w:ascii="Arial" w:hAnsi="Arial" w:cs="Arial"/>
                <w:b/>
                <w:bCs/>
                <w:spacing w:val="-4"/>
                <w:sz w:val="16"/>
                <w:szCs w:val="16"/>
              </w:rPr>
            </w:pPr>
          </w:p>
          <w:p w14:paraId="1616ACF3" w14:textId="77777777" w:rsidR="00C41C78" w:rsidRPr="00B1780A" w:rsidRDefault="00C41C78" w:rsidP="00C41C78">
            <w:pPr>
              <w:pStyle w:val="BlockText"/>
              <w:ind w:left="0" w:right="0"/>
              <w:rPr>
                <w:rFonts w:ascii="Arial" w:hAnsi="Arial" w:cs="Arial"/>
                <w:b/>
                <w:bCs/>
                <w:sz w:val="16"/>
                <w:szCs w:val="16"/>
              </w:rPr>
            </w:pPr>
            <w:r w:rsidRPr="00B1780A">
              <w:rPr>
                <w:rFonts w:ascii="Arial" w:hAnsi="Arial" w:cs="Arial"/>
                <w:b/>
                <w:bCs/>
                <w:sz w:val="16"/>
                <w:szCs w:val="16"/>
              </w:rPr>
              <w:t>Maturity of financial liabilities</w:t>
            </w:r>
          </w:p>
        </w:tc>
        <w:tc>
          <w:tcPr>
            <w:tcW w:w="1071" w:type="dxa"/>
            <w:tcBorders>
              <w:top w:val="single" w:sz="4" w:space="0" w:color="auto"/>
              <w:bottom w:val="single" w:sz="4" w:space="0" w:color="auto"/>
            </w:tcBorders>
            <w:vAlign w:val="bottom"/>
          </w:tcPr>
          <w:p w14:paraId="7EF5AFC7" w14:textId="77777777" w:rsidR="00C41C78" w:rsidRPr="00B1780A" w:rsidRDefault="00C41C78"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 xml:space="preserve">Within </w:t>
            </w:r>
          </w:p>
          <w:p w14:paraId="32656CC4" w14:textId="77777777" w:rsidR="00C41C78" w:rsidRPr="00B1780A" w:rsidRDefault="00C41C78"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1 year</w:t>
            </w:r>
          </w:p>
          <w:p w14:paraId="780A5E43" w14:textId="77777777" w:rsidR="00C41C78" w:rsidRPr="00B1780A" w:rsidRDefault="00C41C78"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Thousand</w:t>
            </w:r>
          </w:p>
          <w:p w14:paraId="40CF1FFC" w14:textId="77777777" w:rsidR="00C41C78" w:rsidRPr="00B1780A" w:rsidRDefault="00C41C78"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 xml:space="preserve"> Baht</w:t>
            </w:r>
          </w:p>
        </w:tc>
        <w:tc>
          <w:tcPr>
            <w:tcW w:w="1070" w:type="dxa"/>
            <w:tcBorders>
              <w:top w:val="single" w:sz="4" w:space="0" w:color="auto"/>
              <w:bottom w:val="single" w:sz="4" w:space="0" w:color="auto"/>
            </w:tcBorders>
            <w:shd w:val="clear" w:color="auto" w:fill="auto"/>
            <w:vAlign w:val="bottom"/>
          </w:tcPr>
          <w:p w14:paraId="650AD2E6" w14:textId="77777777" w:rsidR="00C41C78" w:rsidRPr="00B1780A" w:rsidRDefault="00C41C78"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1 - 5 years</w:t>
            </w:r>
          </w:p>
          <w:p w14:paraId="6B499EEA" w14:textId="77777777" w:rsidR="00C41C78" w:rsidRPr="00B1780A" w:rsidRDefault="00C41C78"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 xml:space="preserve">Thousand </w:t>
            </w:r>
          </w:p>
          <w:p w14:paraId="02625D4A" w14:textId="77777777" w:rsidR="00C41C78" w:rsidRPr="00B1780A" w:rsidRDefault="00C41C78"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Baht</w:t>
            </w:r>
          </w:p>
        </w:tc>
        <w:tc>
          <w:tcPr>
            <w:tcW w:w="926" w:type="dxa"/>
            <w:tcBorders>
              <w:top w:val="single" w:sz="4" w:space="0" w:color="auto"/>
              <w:bottom w:val="single" w:sz="4" w:space="0" w:color="auto"/>
            </w:tcBorders>
            <w:shd w:val="clear" w:color="auto" w:fill="auto"/>
            <w:vAlign w:val="bottom"/>
          </w:tcPr>
          <w:p w14:paraId="12A1911D" w14:textId="77777777" w:rsidR="00C41C78" w:rsidRPr="00B1780A" w:rsidRDefault="00C41C78"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 xml:space="preserve">Over </w:t>
            </w:r>
          </w:p>
          <w:p w14:paraId="5B48C5F9" w14:textId="77777777" w:rsidR="00C41C78" w:rsidRPr="00B1780A" w:rsidRDefault="00C41C78"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5 years</w:t>
            </w:r>
          </w:p>
          <w:p w14:paraId="11DFDA65" w14:textId="77777777" w:rsidR="00C41C78" w:rsidRPr="00B1780A" w:rsidRDefault="00C41C78"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 xml:space="preserve">Thousand </w:t>
            </w:r>
          </w:p>
          <w:p w14:paraId="53CA0E9C" w14:textId="77777777" w:rsidR="00C41C78" w:rsidRPr="00B1780A" w:rsidRDefault="00C41C78"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Baht</w:t>
            </w:r>
          </w:p>
        </w:tc>
        <w:tc>
          <w:tcPr>
            <w:tcW w:w="980" w:type="dxa"/>
            <w:tcBorders>
              <w:top w:val="single" w:sz="4" w:space="0" w:color="auto"/>
              <w:bottom w:val="single" w:sz="4" w:space="0" w:color="auto"/>
            </w:tcBorders>
            <w:shd w:val="clear" w:color="auto" w:fill="auto"/>
            <w:vAlign w:val="bottom"/>
          </w:tcPr>
          <w:p w14:paraId="099F602D" w14:textId="77777777" w:rsidR="00C41C78" w:rsidRPr="00B1780A" w:rsidRDefault="00C41C78"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Total</w:t>
            </w:r>
          </w:p>
          <w:p w14:paraId="4239483C" w14:textId="77777777" w:rsidR="00C41C78" w:rsidRPr="00B1780A" w:rsidRDefault="00C41C78"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 xml:space="preserve">Thousand </w:t>
            </w:r>
          </w:p>
          <w:p w14:paraId="2A94EDE1" w14:textId="77777777" w:rsidR="00C41C78" w:rsidRPr="00B1780A" w:rsidRDefault="00C41C78"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Baht</w:t>
            </w:r>
          </w:p>
        </w:tc>
        <w:tc>
          <w:tcPr>
            <w:tcW w:w="998" w:type="dxa"/>
            <w:tcBorders>
              <w:top w:val="single" w:sz="4" w:space="0" w:color="auto"/>
              <w:bottom w:val="single" w:sz="4" w:space="0" w:color="auto"/>
            </w:tcBorders>
            <w:vAlign w:val="bottom"/>
          </w:tcPr>
          <w:p w14:paraId="2E76A08A" w14:textId="69497E9D" w:rsidR="00C41C78" w:rsidRPr="00B1780A" w:rsidRDefault="00C41C78"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 xml:space="preserve">Carrying amount Thousand </w:t>
            </w:r>
          </w:p>
          <w:p w14:paraId="17F992C5" w14:textId="77777777" w:rsidR="00C41C78" w:rsidRPr="00B1780A" w:rsidRDefault="00C41C78"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Baht</w:t>
            </w:r>
          </w:p>
        </w:tc>
      </w:tr>
      <w:tr w:rsidR="00C41C78" w:rsidRPr="00B1780A" w14:paraId="45A67750" w14:textId="77777777" w:rsidTr="0018188D">
        <w:tc>
          <w:tcPr>
            <w:tcW w:w="3411" w:type="dxa"/>
            <w:shd w:val="clear" w:color="auto" w:fill="auto"/>
          </w:tcPr>
          <w:p w14:paraId="41CC3552" w14:textId="4D31FF74" w:rsidR="00C41C78" w:rsidRPr="00B1780A" w:rsidRDefault="00C41C78" w:rsidP="0009707D">
            <w:pPr>
              <w:pStyle w:val="BlockText"/>
              <w:ind w:left="0" w:right="0"/>
              <w:rPr>
                <w:rFonts w:ascii="Arial" w:hAnsi="Arial" w:cs="Arial"/>
                <w:b/>
                <w:bCs/>
                <w:spacing w:val="-4"/>
                <w:sz w:val="16"/>
                <w:szCs w:val="16"/>
              </w:rPr>
            </w:pPr>
            <w:r w:rsidRPr="00B1780A">
              <w:rPr>
                <w:rFonts w:ascii="Arial" w:hAnsi="Arial" w:cs="Arial"/>
                <w:b/>
                <w:bCs/>
                <w:spacing w:val="-4"/>
                <w:sz w:val="16"/>
                <w:szCs w:val="16"/>
              </w:rPr>
              <w:t xml:space="preserve">As </w:t>
            </w:r>
            <w:proofErr w:type="gramStart"/>
            <w:r w:rsidRPr="00B1780A">
              <w:rPr>
                <w:rFonts w:ascii="Arial" w:hAnsi="Arial" w:cs="Arial"/>
                <w:b/>
                <w:bCs/>
                <w:spacing w:val="-4"/>
                <w:sz w:val="16"/>
                <w:szCs w:val="16"/>
              </w:rPr>
              <w:t>at</w:t>
            </w:r>
            <w:proofErr w:type="gramEnd"/>
            <w:r w:rsidRPr="00B1780A">
              <w:rPr>
                <w:rFonts w:ascii="Arial" w:hAnsi="Arial" w:cs="Arial"/>
                <w:b/>
                <w:bCs/>
                <w:spacing w:val="-4"/>
                <w:sz w:val="16"/>
                <w:szCs w:val="16"/>
              </w:rPr>
              <w:t xml:space="preserve"> 31 March </w:t>
            </w:r>
            <w:r w:rsidR="006C198F" w:rsidRPr="00B1780A">
              <w:rPr>
                <w:rFonts w:ascii="Arial" w:hAnsi="Arial" w:cs="Arial"/>
                <w:b/>
                <w:bCs/>
                <w:spacing w:val="-4"/>
                <w:sz w:val="16"/>
                <w:szCs w:val="16"/>
              </w:rPr>
              <w:t>2021</w:t>
            </w:r>
          </w:p>
        </w:tc>
        <w:tc>
          <w:tcPr>
            <w:tcW w:w="1071" w:type="dxa"/>
            <w:tcBorders>
              <w:top w:val="single" w:sz="4" w:space="0" w:color="auto"/>
            </w:tcBorders>
            <w:shd w:val="clear" w:color="auto" w:fill="auto"/>
            <w:vAlign w:val="bottom"/>
          </w:tcPr>
          <w:p w14:paraId="52266214" w14:textId="77777777" w:rsidR="00C41C78" w:rsidRPr="00B1780A" w:rsidRDefault="00C41C78" w:rsidP="007804AD">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14:paraId="258D8A8F" w14:textId="77777777" w:rsidR="00C41C78" w:rsidRPr="00B1780A" w:rsidRDefault="00C41C78" w:rsidP="007804AD">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14:paraId="42095C00" w14:textId="77777777" w:rsidR="00C41C78" w:rsidRPr="00B1780A" w:rsidRDefault="00C41C78" w:rsidP="007804AD">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14:paraId="7C1B53D9" w14:textId="77777777" w:rsidR="00C41C78" w:rsidRPr="00B1780A" w:rsidRDefault="00C41C78" w:rsidP="007804AD">
            <w:pPr>
              <w:pStyle w:val="BlockText"/>
              <w:ind w:left="0" w:right="-72"/>
              <w:jc w:val="right"/>
              <w:rPr>
                <w:rFonts w:ascii="Arial" w:hAnsi="Arial" w:cs="Arial"/>
                <w:spacing w:val="-4"/>
                <w:sz w:val="16"/>
                <w:szCs w:val="16"/>
              </w:rPr>
            </w:pPr>
          </w:p>
        </w:tc>
        <w:tc>
          <w:tcPr>
            <w:tcW w:w="998" w:type="dxa"/>
            <w:tcBorders>
              <w:top w:val="single" w:sz="4" w:space="0" w:color="auto"/>
            </w:tcBorders>
            <w:shd w:val="clear" w:color="auto" w:fill="auto"/>
            <w:vAlign w:val="bottom"/>
          </w:tcPr>
          <w:p w14:paraId="3F6CA298" w14:textId="77777777" w:rsidR="00C41C78" w:rsidRPr="00B1780A" w:rsidRDefault="00C41C78" w:rsidP="007804AD">
            <w:pPr>
              <w:pStyle w:val="BlockText"/>
              <w:ind w:left="0" w:right="-72"/>
              <w:jc w:val="right"/>
              <w:rPr>
                <w:rFonts w:ascii="Arial" w:hAnsi="Arial" w:cs="Arial"/>
                <w:spacing w:val="-4"/>
                <w:sz w:val="16"/>
                <w:szCs w:val="16"/>
              </w:rPr>
            </w:pPr>
          </w:p>
        </w:tc>
      </w:tr>
      <w:tr w:rsidR="00C41C78" w:rsidRPr="00B1780A" w14:paraId="3CA080A1" w14:textId="77777777" w:rsidTr="0018188D">
        <w:tc>
          <w:tcPr>
            <w:tcW w:w="3411" w:type="dxa"/>
            <w:shd w:val="clear" w:color="auto" w:fill="auto"/>
          </w:tcPr>
          <w:p w14:paraId="1E3C0697" w14:textId="77777777" w:rsidR="00C41C78" w:rsidRPr="00B1780A" w:rsidRDefault="00C41C78" w:rsidP="00C41C78">
            <w:pPr>
              <w:pStyle w:val="BlockText"/>
              <w:ind w:left="0" w:right="0"/>
              <w:rPr>
                <w:rFonts w:ascii="Arial" w:hAnsi="Arial" w:cs="Arial"/>
                <w:b/>
                <w:bCs/>
                <w:spacing w:val="-4"/>
                <w:sz w:val="16"/>
                <w:szCs w:val="16"/>
              </w:rPr>
            </w:pPr>
            <w:r w:rsidRPr="00B1780A">
              <w:rPr>
                <w:rFonts w:ascii="Arial" w:hAnsi="Arial" w:cs="Arial"/>
                <w:b/>
                <w:bCs/>
                <w:spacing w:val="-4"/>
                <w:sz w:val="16"/>
                <w:szCs w:val="16"/>
              </w:rPr>
              <w:t xml:space="preserve">Financial liabilities that </w:t>
            </w:r>
            <w:proofErr w:type="gramStart"/>
            <w:r w:rsidRPr="00B1780A">
              <w:rPr>
                <w:rFonts w:ascii="Arial" w:hAnsi="Arial" w:cs="Arial"/>
                <w:b/>
                <w:bCs/>
                <w:spacing w:val="-4"/>
                <w:sz w:val="16"/>
                <w:szCs w:val="16"/>
              </w:rPr>
              <w:t>is</w:t>
            </w:r>
            <w:proofErr w:type="gramEnd"/>
            <w:r w:rsidRPr="00B1780A">
              <w:rPr>
                <w:rFonts w:ascii="Arial" w:hAnsi="Arial" w:cs="Arial"/>
                <w:b/>
                <w:bCs/>
                <w:spacing w:val="-4"/>
                <w:sz w:val="16"/>
                <w:szCs w:val="16"/>
              </w:rPr>
              <w:t xml:space="preserve"> not derivatives</w:t>
            </w:r>
          </w:p>
        </w:tc>
        <w:tc>
          <w:tcPr>
            <w:tcW w:w="1071" w:type="dxa"/>
            <w:shd w:val="clear" w:color="auto" w:fill="auto"/>
            <w:vAlign w:val="bottom"/>
          </w:tcPr>
          <w:p w14:paraId="7FD5901D" w14:textId="77777777" w:rsidR="00C41C78" w:rsidRPr="00B1780A" w:rsidRDefault="00C41C78" w:rsidP="007804AD">
            <w:pPr>
              <w:pStyle w:val="BlockText"/>
              <w:ind w:left="0" w:right="-72"/>
              <w:jc w:val="right"/>
              <w:rPr>
                <w:rFonts w:ascii="Arial" w:hAnsi="Arial" w:cs="Arial"/>
                <w:spacing w:val="-4"/>
                <w:sz w:val="16"/>
                <w:szCs w:val="16"/>
              </w:rPr>
            </w:pPr>
          </w:p>
        </w:tc>
        <w:tc>
          <w:tcPr>
            <w:tcW w:w="1070" w:type="dxa"/>
            <w:shd w:val="clear" w:color="auto" w:fill="auto"/>
            <w:vAlign w:val="bottom"/>
          </w:tcPr>
          <w:p w14:paraId="3F06B0C1" w14:textId="77777777" w:rsidR="00C41C78" w:rsidRPr="00B1780A" w:rsidRDefault="00C41C78" w:rsidP="007804AD">
            <w:pPr>
              <w:pStyle w:val="BlockText"/>
              <w:ind w:left="0" w:right="-72"/>
              <w:jc w:val="right"/>
              <w:rPr>
                <w:rFonts w:ascii="Arial" w:hAnsi="Arial" w:cs="Arial"/>
                <w:spacing w:val="-4"/>
                <w:sz w:val="16"/>
                <w:szCs w:val="16"/>
              </w:rPr>
            </w:pPr>
          </w:p>
        </w:tc>
        <w:tc>
          <w:tcPr>
            <w:tcW w:w="926" w:type="dxa"/>
            <w:shd w:val="clear" w:color="auto" w:fill="auto"/>
            <w:vAlign w:val="bottom"/>
          </w:tcPr>
          <w:p w14:paraId="7EB7BEA4" w14:textId="77777777" w:rsidR="00C41C78" w:rsidRPr="00B1780A" w:rsidRDefault="00C41C78" w:rsidP="007804AD">
            <w:pPr>
              <w:pStyle w:val="BlockText"/>
              <w:ind w:left="0" w:right="-72"/>
              <w:jc w:val="right"/>
              <w:rPr>
                <w:rFonts w:ascii="Arial" w:hAnsi="Arial" w:cs="Arial"/>
                <w:spacing w:val="-4"/>
                <w:sz w:val="16"/>
                <w:szCs w:val="16"/>
              </w:rPr>
            </w:pPr>
          </w:p>
        </w:tc>
        <w:tc>
          <w:tcPr>
            <w:tcW w:w="980" w:type="dxa"/>
            <w:shd w:val="clear" w:color="auto" w:fill="auto"/>
            <w:vAlign w:val="bottom"/>
          </w:tcPr>
          <w:p w14:paraId="6A19944F" w14:textId="77777777" w:rsidR="00C41C78" w:rsidRPr="00B1780A" w:rsidRDefault="00C41C78" w:rsidP="007804AD">
            <w:pPr>
              <w:pStyle w:val="BlockText"/>
              <w:ind w:left="0" w:right="-72"/>
              <w:jc w:val="right"/>
              <w:rPr>
                <w:rFonts w:ascii="Arial" w:hAnsi="Arial" w:cs="Arial"/>
                <w:spacing w:val="-4"/>
                <w:sz w:val="16"/>
                <w:szCs w:val="16"/>
              </w:rPr>
            </w:pPr>
          </w:p>
        </w:tc>
        <w:tc>
          <w:tcPr>
            <w:tcW w:w="998" w:type="dxa"/>
            <w:shd w:val="clear" w:color="auto" w:fill="auto"/>
            <w:vAlign w:val="bottom"/>
          </w:tcPr>
          <w:p w14:paraId="725B88EA" w14:textId="77777777" w:rsidR="00C41C78" w:rsidRPr="00B1780A" w:rsidRDefault="00C41C78" w:rsidP="007804AD">
            <w:pPr>
              <w:pStyle w:val="BlockText"/>
              <w:ind w:left="0" w:right="-72"/>
              <w:jc w:val="right"/>
              <w:rPr>
                <w:rFonts w:ascii="Arial" w:hAnsi="Arial" w:cs="Arial"/>
                <w:spacing w:val="-4"/>
                <w:sz w:val="16"/>
                <w:szCs w:val="16"/>
              </w:rPr>
            </w:pPr>
          </w:p>
        </w:tc>
      </w:tr>
      <w:tr w:rsidR="00032EB1" w:rsidRPr="00B1780A" w14:paraId="0089AB0E" w14:textId="77777777" w:rsidTr="0018188D">
        <w:tc>
          <w:tcPr>
            <w:tcW w:w="3411" w:type="dxa"/>
            <w:shd w:val="clear" w:color="auto" w:fill="auto"/>
          </w:tcPr>
          <w:p w14:paraId="747371A2" w14:textId="77777777" w:rsidR="00032EB1" w:rsidRPr="002F2A19" w:rsidRDefault="00032EB1" w:rsidP="00032EB1">
            <w:pPr>
              <w:pStyle w:val="BlockText"/>
              <w:ind w:left="0" w:right="0"/>
              <w:rPr>
                <w:rFonts w:ascii="Arial" w:hAnsi="Arial" w:cs="Arial"/>
                <w:sz w:val="16"/>
                <w:szCs w:val="16"/>
              </w:rPr>
            </w:pPr>
            <w:r w:rsidRPr="002F2A19">
              <w:rPr>
                <w:rFonts w:ascii="Arial" w:hAnsi="Arial" w:cs="Arial"/>
                <w:sz w:val="16"/>
                <w:szCs w:val="16"/>
              </w:rPr>
              <w:t>Short-term loans from financial institutions</w:t>
            </w:r>
          </w:p>
        </w:tc>
        <w:tc>
          <w:tcPr>
            <w:tcW w:w="1071" w:type="dxa"/>
            <w:shd w:val="clear" w:color="auto" w:fill="auto"/>
            <w:vAlign w:val="bottom"/>
          </w:tcPr>
          <w:p w14:paraId="0BDB4931" w14:textId="21FAA4C8"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441,393</w:t>
            </w:r>
          </w:p>
        </w:tc>
        <w:tc>
          <w:tcPr>
            <w:tcW w:w="1070" w:type="dxa"/>
            <w:shd w:val="clear" w:color="auto" w:fill="auto"/>
            <w:vAlign w:val="bottom"/>
          </w:tcPr>
          <w:p w14:paraId="7693A1A8" w14:textId="680F7AF2"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w:t>
            </w:r>
          </w:p>
        </w:tc>
        <w:tc>
          <w:tcPr>
            <w:tcW w:w="926" w:type="dxa"/>
            <w:shd w:val="clear" w:color="auto" w:fill="auto"/>
            <w:vAlign w:val="bottom"/>
          </w:tcPr>
          <w:p w14:paraId="18ADA777" w14:textId="72A11612"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w:t>
            </w:r>
          </w:p>
        </w:tc>
        <w:tc>
          <w:tcPr>
            <w:tcW w:w="980" w:type="dxa"/>
            <w:shd w:val="clear" w:color="auto" w:fill="auto"/>
            <w:vAlign w:val="bottom"/>
          </w:tcPr>
          <w:p w14:paraId="58FE3667" w14:textId="17836E81"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441,393</w:t>
            </w:r>
          </w:p>
        </w:tc>
        <w:tc>
          <w:tcPr>
            <w:tcW w:w="998" w:type="dxa"/>
            <w:shd w:val="clear" w:color="auto" w:fill="auto"/>
            <w:vAlign w:val="bottom"/>
          </w:tcPr>
          <w:p w14:paraId="2B79F3C6" w14:textId="48203818"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441,393</w:t>
            </w:r>
          </w:p>
        </w:tc>
      </w:tr>
      <w:tr w:rsidR="00032EB1" w:rsidRPr="00B1780A" w14:paraId="5F8184A0" w14:textId="77777777" w:rsidTr="0018188D">
        <w:tc>
          <w:tcPr>
            <w:tcW w:w="3411" w:type="dxa"/>
            <w:shd w:val="clear" w:color="auto" w:fill="auto"/>
          </w:tcPr>
          <w:p w14:paraId="3C73ED6F" w14:textId="77777777" w:rsidR="00032EB1" w:rsidRPr="002F2A19" w:rsidRDefault="00032EB1" w:rsidP="00032EB1">
            <w:pPr>
              <w:rPr>
                <w:rFonts w:ascii="Arial" w:hAnsi="Arial" w:cs="Arial"/>
              </w:rPr>
            </w:pPr>
            <w:r w:rsidRPr="002F2A19">
              <w:rPr>
                <w:rFonts w:ascii="Arial" w:hAnsi="Arial" w:cs="Arial"/>
                <w:sz w:val="16"/>
                <w:szCs w:val="16"/>
              </w:rPr>
              <w:t>Trade and other payables</w:t>
            </w:r>
          </w:p>
        </w:tc>
        <w:tc>
          <w:tcPr>
            <w:tcW w:w="1071" w:type="dxa"/>
            <w:shd w:val="clear" w:color="auto" w:fill="auto"/>
            <w:vAlign w:val="bottom"/>
          </w:tcPr>
          <w:p w14:paraId="4668A1C1" w14:textId="15BF69B3"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1,590,830</w:t>
            </w:r>
          </w:p>
        </w:tc>
        <w:tc>
          <w:tcPr>
            <w:tcW w:w="1070" w:type="dxa"/>
            <w:shd w:val="clear" w:color="auto" w:fill="auto"/>
            <w:vAlign w:val="bottom"/>
          </w:tcPr>
          <w:p w14:paraId="371233AB" w14:textId="11D7DDE8"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w:t>
            </w:r>
          </w:p>
        </w:tc>
        <w:tc>
          <w:tcPr>
            <w:tcW w:w="926" w:type="dxa"/>
            <w:shd w:val="clear" w:color="auto" w:fill="auto"/>
            <w:vAlign w:val="bottom"/>
          </w:tcPr>
          <w:p w14:paraId="5054F6B2" w14:textId="4E77B8F4"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w:t>
            </w:r>
          </w:p>
        </w:tc>
        <w:tc>
          <w:tcPr>
            <w:tcW w:w="980" w:type="dxa"/>
            <w:shd w:val="clear" w:color="auto" w:fill="auto"/>
            <w:vAlign w:val="bottom"/>
          </w:tcPr>
          <w:p w14:paraId="6688E0C1" w14:textId="1947331E"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1,590,830</w:t>
            </w:r>
          </w:p>
        </w:tc>
        <w:tc>
          <w:tcPr>
            <w:tcW w:w="998" w:type="dxa"/>
            <w:shd w:val="clear" w:color="auto" w:fill="auto"/>
            <w:vAlign w:val="bottom"/>
          </w:tcPr>
          <w:p w14:paraId="2C234101" w14:textId="742C2B5B"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1,590,830</w:t>
            </w:r>
          </w:p>
        </w:tc>
      </w:tr>
      <w:tr w:rsidR="00032EB1" w:rsidRPr="00B1780A" w14:paraId="70FF8FE4" w14:textId="77777777" w:rsidTr="0018188D">
        <w:tc>
          <w:tcPr>
            <w:tcW w:w="3411" w:type="dxa"/>
            <w:shd w:val="clear" w:color="auto" w:fill="auto"/>
          </w:tcPr>
          <w:p w14:paraId="06C9CFFC" w14:textId="77777777" w:rsidR="00032EB1" w:rsidRPr="002F2A19" w:rsidRDefault="00032EB1" w:rsidP="00032EB1">
            <w:pPr>
              <w:pStyle w:val="BlockText"/>
              <w:ind w:left="0" w:right="0"/>
              <w:rPr>
                <w:rFonts w:ascii="Arial" w:hAnsi="Arial" w:cs="Arial"/>
                <w:b/>
                <w:bCs/>
                <w:sz w:val="16"/>
                <w:szCs w:val="16"/>
              </w:rPr>
            </w:pPr>
            <w:r w:rsidRPr="002F2A19">
              <w:rPr>
                <w:rFonts w:ascii="Arial" w:hAnsi="Arial" w:cs="Arial"/>
                <w:sz w:val="16"/>
                <w:szCs w:val="16"/>
              </w:rPr>
              <w:t>Lease liabilities</w:t>
            </w:r>
          </w:p>
        </w:tc>
        <w:tc>
          <w:tcPr>
            <w:tcW w:w="1071" w:type="dxa"/>
            <w:shd w:val="clear" w:color="auto" w:fill="auto"/>
            <w:vAlign w:val="bottom"/>
          </w:tcPr>
          <w:p w14:paraId="073CB291" w14:textId="4C7777B6"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61,722</w:t>
            </w:r>
          </w:p>
        </w:tc>
        <w:tc>
          <w:tcPr>
            <w:tcW w:w="1070" w:type="dxa"/>
            <w:shd w:val="clear" w:color="auto" w:fill="auto"/>
            <w:vAlign w:val="bottom"/>
          </w:tcPr>
          <w:p w14:paraId="3E9B2B1C" w14:textId="7398D414"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181,345</w:t>
            </w:r>
          </w:p>
        </w:tc>
        <w:tc>
          <w:tcPr>
            <w:tcW w:w="926" w:type="dxa"/>
            <w:shd w:val="clear" w:color="auto" w:fill="auto"/>
            <w:vAlign w:val="bottom"/>
          </w:tcPr>
          <w:p w14:paraId="61D1A11E" w14:textId="107964BB"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701,419</w:t>
            </w:r>
          </w:p>
        </w:tc>
        <w:tc>
          <w:tcPr>
            <w:tcW w:w="980" w:type="dxa"/>
            <w:shd w:val="clear" w:color="auto" w:fill="auto"/>
            <w:vAlign w:val="bottom"/>
          </w:tcPr>
          <w:p w14:paraId="421EF4D5" w14:textId="2E396A0D"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944,486</w:t>
            </w:r>
          </w:p>
        </w:tc>
        <w:tc>
          <w:tcPr>
            <w:tcW w:w="998" w:type="dxa"/>
            <w:shd w:val="clear" w:color="auto" w:fill="auto"/>
            <w:vAlign w:val="bottom"/>
          </w:tcPr>
          <w:p w14:paraId="38A36FAA" w14:textId="6440B194"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694,881</w:t>
            </w:r>
          </w:p>
        </w:tc>
      </w:tr>
      <w:tr w:rsidR="00032EB1" w:rsidRPr="00B1780A" w14:paraId="41AAA62A" w14:textId="77777777" w:rsidTr="0018188D">
        <w:tc>
          <w:tcPr>
            <w:tcW w:w="3411" w:type="dxa"/>
            <w:shd w:val="clear" w:color="auto" w:fill="auto"/>
          </w:tcPr>
          <w:p w14:paraId="17401471" w14:textId="77777777" w:rsidR="00032EB1" w:rsidRPr="002F2A19" w:rsidRDefault="00032EB1" w:rsidP="00032EB1">
            <w:pPr>
              <w:pStyle w:val="BlockText"/>
              <w:ind w:left="0" w:right="0"/>
              <w:rPr>
                <w:rFonts w:ascii="Arial" w:hAnsi="Arial" w:cs="Arial"/>
                <w:sz w:val="16"/>
                <w:szCs w:val="16"/>
              </w:rPr>
            </w:pPr>
            <w:r w:rsidRPr="002F2A19">
              <w:rPr>
                <w:rFonts w:ascii="Arial" w:hAnsi="Arial" w:cs="Arial"/>
                <w:sz w:val="16"/>
                <w:szCs w:val="16"/>
              </w:rPr>
              <w:t>Other current liabilities</w:t>
            </w:r>
          </w:p>
        </w:tc>
        <w:tc>
          <w:tcPr>
            <w:tcW w:w="1071" w:type="dxa"/>
            <w:tcBorders>
              <w:bottom w:val="single" w:sz="4" w:space="0" w:color="auto"/>
            </w:tcBorders>
            <w:shd w:val="clear" w:color="auto" w:fill="auto"/>
            <w:vAlign w:val="bottom"/>
          </w:tcPr>
          <w:p w14:paraId="105CFB36" w14:textId="37B7D26C"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557</w:t>
            </w:r>
          </w:p>
        </w:tc>
        <w:tc>
          <w:tcPr>
            <w:tcW w:w="1070" w:type="dxa"/>
            <w:tcBorders>
              <w:bottom w:val="single" w:sz="4" w:space="0" w:color="auto"/>
            </w:tcBorders>
            <w:shd w:val="clear" w:color="auto" w:fill="auto"/>
            <w:vAlign w:val="bottom"/>
          </w:tcPr>
          <w:p w14:paraId="5A1DF705" w14:textId="667B1B24"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w:t>
            </w:r>
          </w:p>
        </w:tc>
        <w:tc>
          <w:tcPr>
            <w:tcW w:w="926" w:type="dxa"/>
            <w:tcBorders>
              <w:bottom w:val="single" w:sz="4" w:space="0" w:color="auto"/>
            </w:tcBorders>
            <w:shd w:val="clear" w:color="auto" w:fill="auto"/>
            <w:vAlign w:val="bottom"/>
          </w:tcPr>
          <w:p w14:paraId="4A9A61B1" w14:textId="29FF83F8"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w:t>
            </w:r>
          </w:p>
        </w:tc>
        <w:tc>
          <w:tcPr>
            <w:tcW w:w="980" w:type="dxa"/>
            <w:tcBorders>
              <w:bottom w:val="single" w:sz="4" w:space="0" w:color="auto"/>
            </w:tcBorders>
            <w:shd w:val="clear" w:color="auto" w:fill="auto"/>
            <w:vAlign w:val="bottom"/>
          </w:tcPr>
          <w:p w14:paraId="1FA2AC34" w14:textId="3FD57A85"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557</w:t>
            </w:r>
          </w:p>
        </w:tc>
        <w:tc>
          <w:tcPr>
            <w:tcW w:w="998" w:type="dxa"/>
            <w:tcBorders>
              <w:bottom w:val="single" w:sz="4" w:space="0" w:color="auto"/>
            </w:tcBorders>
            <w:shd w:val="clear" w:color="auto" w:fill="auto"/>
            <w:vAlign w:val="bottom"/>
          </w:tcPr>
          <w:p w14:paraId="3EB505C2" w14:textId="10E1DEA8"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557</w:t>
            </w:r>
          </w:p>
        </w:tc>
      </w:tr>
      <w:tr w:rsidR="00032EB1" w:rsidRPr="00B1780A" w14:paraId="74F1FACF" w14:textId="77777777" w:rsidTr="0018188D">
        <w:tc>
          <w:tcPr>
            <w:tcW w:w="3411" w:type="dxa"/>
            <w:shd w:val="clear" w:color="auto" w:fill="auto"/>
          </w:tcPr>
          <w:p w14:paraId="4AB5660F" w14:textId="77777777" w:rsidR="00032EB1" w:rsidRPr="00B1780A" w:rsidRDefault="00032EB1" w:rsidP="00032EB1">
            <w:pPr>
              <w:pStyle w:val="BlockText"/>
              <w:ind w:left="0" w:right="0"/>
              <w:rPr>
                <w:rFonts w:ascii="Arial" w:hAnsi="Arial" w:cs="Arial"/>
                <w:spacing w:val="-4"/>
                <w:sz w:val="16"/>
                <w:szCs w:val="16"/>
              </w:rPr>
            </w:pPr>
          </w:p>
        </w:tc>
        <w:tc>
          <w:tcPr>
            <w:tcW w:w="1071" w:type="dxa"/>
            <w:tcBorders>
              <w:top w:val="single" w:sz="4" w:space="0" w:color="auto"/>
            </w:tcBorders>
            <w:shd w:val="clear" w:color="auto" w:fill="auto"/>
            <w:vAlign w:val="bottom"/>
          </w:tcPr>
          <w:p w14:paraId="2C192E42" w14:textId="77777777" w:rsidR="00032EB1" w:rsidRPr="00B1780A" w:rsidRDefault="00032EB1" w:rsidP="00032EB1">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14:paraId="5D106787" w14:textId="77777777" w:rsidR="00032EB1" w:rsidRPr="00B1780A" w:rsidRDefault="00032EB1" w:rsidP="00032EB1">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14:paraId="59607FCE" w14:textId="77777777" w:rsidR="00032EB1" w:rsidRPr="00B1780A" w:rsidRDefault="00032EB1" w:rsidP="00032EB1">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14:paraId="6613F2E7" w14:textId="77777777" w:rsidR="00032EB1" w:rsidRPr="00B1780A" w:rsidRDefault="00032EB1" w:rsidP="00032EB1">
            <w:pPr>
              <w:pStyle w:val="BlockText"/>
              <w:ind w:left="0" w:right="-72"/>
              <w:jc w:val="right"/>
              <w:rPr>
                <w:rFonts w:ascii="Arial" w:hAnsi="Arial" w:cs="Arial"/>
                <w:spacing w:val="-4"/>
                <w:sz w:val="16"/>
                <w:szCs w:val="16"/>
              </w:rPr>
            </w:pPr>
          </w:p>
        </w:tc>
        <w:tc>
          <w:tcPr>
            <w:tcW w:w="998" w:type="dxa"/>
            <w:tcBorders>
              <w:top w:val="single" w:sz="4" w:space="0" w:color="auto"/>
            </w:tcBorders>
            <w:shd w:val="clear" w:color="auto" w:fill="auto"/>
            <w:vAlign w:val="bottom"/>
          </w:tcPr>
          <w:p w14:paraId="265A656E" w14:textId="77777777" w:rsidR="00032EB1" w:rsidRPr="00B1780A" w:rsidRDefault="00032EB1" w:rsidP="00032EB1">
            <w:pPr>
              <w:pStyle w:val="BlockText"/>
              <w:ind w:left="0" w:right="-72"/>
              <w:jc w:val="right"/>
              <w:rPr>
                <w:rFonts w:ascii="Arial" w:hAnsi="Arial" w:cs="Arial"/>
                <w:spacing w:val="-4"/>
                <w:sz w:val="16"/>
                <w:szCs w:val="16"/>
              </w:rPr>
            </w:pPr>
          </w:p>
        </w:tc>
      </w:tr>
      <w:tr w:rsidR="00032EB1" w:rsidRPr="00B1780A" w14:paraId="7C34EFCA" w14:textId="77777777" w:rsidTr="0018188D">
        <w:tc>
          <w:tcPr>
            <w:tcW w:w="3411" w:type="dxa"/>
            <w:shd w:val="clear" w:color="auto" w:fill="auto"/>
          </w:tcPr>
          <w:p w14:paraId="022FCCD7" w14:textId="77777777" w:rsidR="00032EB1" w:rsidRPr="00B1780A" w:rsidRDefault="00032EB1" w:rsidP="00032EB1">
            <w:pPr>
              <w:pStyle w:val="BlockText"/>
              <w:ind w:left="0" w:right="-113"/>
              <w:rPr>
                <w:rFonts w:ascii="Arial" w:hAnsi="Arial" w:cs="Arial"/>
                <w:b/>
                <w:bCs/>
                <w:spacing w:val="-4"/>
                <w:sz w:val="16"/>
                <w:szCs w:val="16"/>
              </w:rPr>
            </w:pPr>
            <w:r w:rsidRPr="00B1780A">
              <w:rPr>
                <w:rFonts w:ascii="Arial" w:hAnsi="Arial" w:cs="Arial"/>
                <w:b/>
                <w:bCs/>
                <w:spacing w:val="-4"/>
                <w:sz w:val="16"/>
                <w:szCs w:val="16"/>
              </w:rPr>
              <w:t xml:space="preserve">Total financial liabilities that </w:t>
            </w:r>
            <w:proofErr w:type="gramStart"/>
            <w:r w:rsidRPr="00B1780A">
              <w:rPr>
                <w:rFonts w:ascii="Arial" w:hAnsi="Arial" w:cs="Arial"/>
                <w:b/>
                <w:bCs/>
                <w:spacing w:val="-4"/>
                <w:sz w:val="16"/>
                <w:szCs w:val="16"/>
              </w:rPr>
              <w:t>is</w:t>
            </w:r>
            <w:proofErr w:type="gramEnd"/>
            <w:r w:rsidRPr="00B1780A">
              <w:rPr>
                <w:rFonts w:ascii="Arial" w:hAnsi="Arial" w:cs="Arial"/>
                <w:b/>
                <w:bCs/>
                <w:spacing w:val="-4"/>
                <w:sz w:val="16"/>
                <w:szCs w:val="16"/>
              </w:rPr>
              <w:t xml:space="preserve"> not derivatives</w:t>
            </w:r>
          </w:p>
        </w:tc>
        <w:tc>
          <w:tcPr>
            <w:tcW w:w="1071" w:type="dxa"/>
            <w:shd w:val="clear" w:color="auto" w:fill="auto"/>
            <w:vAlign w:val="bottom"/>
          </w:tcPr>
          <w:p w14:paraId="7ED20E79" w14:textId="3EF7D184"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2,094,502</w:t>
            </w:r>
          </w:p>
        </w:tc>
        <w:tc>
          <w:tcPr>
            <w:tcW w:w="1070" w:type="dxa"/>
            <w:shd w:val="clear" w:color="auto" w:fill="auto"/>
            <w:vAlign w:val="bottom"/>
          </w:tcPr>
          <w:p w14:paraId="5B8224E7" w14:textId="2092AD07"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181,345</w:t>
            </w:r>
          </w:p>
        </w:tc>
        <w:tc>
          <w:tcPr>
            <w:tcW w:w="926" w:type="dxa"/>
            <w:shd w:val="clear" w:color="auto" w:fill="auto"/>
            <w:vAlign w:val="bottom"/>
          </w:tcPr>
          <w:p w14:paraId="2ACEA6E2" w14:textId="6AEA956A"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701,419</w:t>
            </w:r>
          </w:p>
        </w:tc>
        <w:tc>
          <w:tcPr>
            <w:tcW w:w="980" w:type="dxa"/>
            <w:shd w:val="clear" w:color="auto" w:fill="auto"/>
            <w:vAlign w:val="bottom"/>
          </w:tcPr>
          <w:p w14:paraId="54E4F455" w14:textId="0A487B8B"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2,977,266</w:t>
            </w:r>
          </w:p>
        </w:tc>
        <w:tc>
          <w:tcPr>
            <w:tcW w:w="998" w:type="dxa"/>
            <w:shd w:val="clear" w:color="auto" w:fill="auto"/>
            <w:vAlign w:val="bottom"/>
          </w:tcPr>
          <w:p w14:paraId="6E7E3E9D" w14:textId="4964342D"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2,727,661</w:t>
            </w:r>
          </w:p>
        </w:tc>
      </w:tr>
      <w:tr w:rsidR="00032EB1" w:rsidRPr="00B1780A" w14:paraId="505F62D8" w14:textId="77777777" w:rsidTr="0018188D">
        <w:tc>
          <w:tcPr>
            <w:tcW w:w="3411" w:type="dxa"/>
            <w:shd w:val="clear" w:color="auto" w:fill="auto"/>
          </w:tcPr>
          <w:p w14:paraId="15E001CF" w14:textId="77777777" w:rsidR="00032EB1" w:rsidRPr="00B1780A" w:rsidRDefault="00032EB1" w:rsidP="00032EB1">
            <w:pPr>
              <w:pStyle w:val="BlockText"/>
              <w:ind w:left="0" w:right="0"/>
              <w:rPr>
                <w:rFonts w:ascii="Arial" w:hAnsi="Arial" w:cs="Arial"/>
                <w:b/>
                <w:bCs/>
                <w:spacing w:val="-4"/>
                <w:sz w:val="16"/>
                <w:szCs w:val="16"/>
              </w:rPr>
            </w:pPr>
          </w:p>
        </w:tc>
        <w:tc>
          <w:tcPr>
            <w:tcW w:w="1071" w:type="dxa"/>
            <w:tcBorders>
              <w:top w:val="single" w:sz="4" w:space="0" w:color="auto"/>
            </w:tcBorders>
            <w:shd w:val="clear" w:color="auto" w:fill="auto"/>
          </w:tcPr>
          <w:p w14:paraId="4DB22B8E" w14:textId="77777777" w:rsidR="00032EB1" w:rsidRPr="00B1780A" w:rsidRDefault="00032EB1" w:rsidP="00032EB1">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14:paraId="473DB9C2" w14:textId="77777777" w:rsidR="00032EB1" w:rsidRPr="00B1780A" w:rsidRDefault="00032EB1" w:rsidP="00032EB1">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14:paraId="260C12C8" w14:textId="77777777" w:rsidR="00032EB1" w:rsidRPr="00B1780A" w:rsidRDefault="00032EB1" w:rsidP="00032EB1">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14:paraId="38394B30" w14:textId="77777777" w:rsidR="00032EB1" w:rsidRPr="00B1780A" w:rsidRDefault="00032EB1" w:rsidP="00032EB1">
            <w:pPr>
              <w:pStyle w:val="BlockText"/>
              <w:ind w:left="0" w:right="-72"/>
              <w:jc w:val="right"/>
              <w:rPr>
                <w:rFonts w:ascii="Arial" w:hAnsi="Arial" w:cs="Arial"/>
                <w:spacing w:val="-4"/>
                <w:sz w:val="16"/>
                <w:szCs w:val="16"/>
              </w:rPr>
            </w:pPr>
          </w:p>
        </w:tc>
        <w:tc>
          <w:tcPr>
            <w:tcW w:w="998" w:type="dxa"/>
            <w:tcBorders>
              <w:top w:val="single" w:sz="4" w:space="0" w:color="auto"/>
            </w:tcBorders>
            <w:shd w:val="clear" w:color="auto" w:fill="auto"/>
            <w:vAlign w:val="bottom"/>
          </w:tcPr>
          <w:p w14:paraId="090643B0" w14:textId="77777777" w:rsidR="00032EB1" w:rsidRPr="00B1780A" w:rsidRDefault="00032EB1" w:rsidP="00032EB1">
            <w:pPr>
              <w:pStyle w:val="BlockText"/>
              <w:ind w:left="0" w:right="-72"/>
              <w:jc w:val="right"/>
              <w:rPr>
                <w:rFonts w:ascii="Arial" w:hAnsi="Arial" w:cs="Arial"/>
                <w:spacing w:val="-4"/>
                <w:sz w:val="16"/>
                <w:szCs w:val="16"/>
              </w:rPr>
            </w:pPr>
          </w:p>
        </w:tc>
      </w:tr>
      <w:tr w:rsidR="00032EB1" w:rsidRPr="00B1780A" w14:paraId="756E44BC" w14:textId="77777777" w:rsidTr="0018188D">
        <w:tc>
          <w:tcPr>
            <w:tcW w:w="3411" w:type="dxa"/>
            <w:shd w:val="clear" w:color="auto" w:fill="auto"/>
          </w:tcPr>
          <w:p w14:paraId="765FE33D" w14:textId="77777777" w:rsidR="00032EB1" w:rsidRPr="00B1780A" w:rsidRDefault="00032EB1" w:rsidP="00032EB1">
            <w:pPr>
              <w:pStyle w:val="BlockText"/>
              <w:ind w:left="0" w:right="0"/>
              <w:rPr>
                <w:rFonts w:ascii="Arial" w:hAnsi="Arial" w:cs="Arial"/>
                <w:b/>
                <w:bCs/>
                <w:spacing w:val="-4"/>
                <w:sz w:val="16"/>
                <w:szCs w:val="16"/>
              </w:rPr>
            </w:pPr>
          </w:p>
        </w:tc>
        <w:tc>
          <w:tcPr>
            <w:tcW w:w="1071" w:type="dxa"/>
            <w:shd w:val="clear" w:color="auto" w:fill="auto"/>
          </w:tcPr>
          <w:p w14:paraId="579D9524" w14:textId="77777777" w:rsidR="00032EB1" w:rsidRPr="00B1780A" w:rsidRDefault="00032EB1" w:rsidP="00032EB1">
            <w:pPr>
              <w:pStyle w:val="BlockText"/>
              <w:ind w:left="0" w:right="-72"/>
              <w:jc w:val="right"/>
              <w:rPr>
                <w:rFonts w:ascii="Arial" w:hAnsi="Arial" w:cs="Arial"/>
                <w:spacing w:val="-4"/>
                <w:sz w:val="16"/>
                <w:szCs w:val="16"/>
              </w:rPr>
            </w:pPr>
          </w:p>
        </w:tc>
        <w:tc>
          <w:tcPr>
            <w:tcW w:w="1070" w:type="dxa"/>
            <w:shd w:val="clear" w:color="auto" w:fill="auto"/>
            <w:vAlign w:val="bottom"/>
          </w:tcPr>
          <w:p w14:paraId="536F7B31" w14:textId="77777777" w:rsidR="00032EB1" w:rsidRPr="00B1780A" w:rsidRDefault="00032EB1" w:rsidP="00032EB1">
            <w:pPr>
              <w:pStyle w:val="BlockText"/>
              <w:ind w:left="0" w:right="-72"/>
              <w:jc w:val="right"/>
              <w:rPr>
                <w:rFonts w:ascii="Arial" w:hAnsi="Arial" w:cs="Arial"/>
                <w:spacing w:val="-4"/>
                <w:sz w:val="16"/>
                <w:szCs w:val="16"/>
              </w:rPr>
            </w:pPr>
          </w:p>
        </w:tc>
        <w:tc>
          <w:tcPr>
            <w:tcW w:w="926" w:type="dxa"/>
            <w:shd w:val="clear" w:color="auto" w:fill="auto"/>
            <w:vAlign w:val="bottom"/>
          </w:tcPr>
          <w:p w14:paraId="76D5DCF7" w14:textId="77777777" w:rsidR="00032EB1" w:rsidRPr="00B1780A" w:rsidRDefault="00032EB1" w:rsidP="00032EB1">
            <w:pPr>
              <w:pStyle w:val="BlockText"/>
              <w:ind w:left="0" w:right="-72"/>
              <w:jc w:val="right"/>
              <w:rPr>
                <w:rFonts w:ascii="Arial" w:hAnsi="Arial" w:cs="Arial"/>
                <w:spacing w:val="-4"/>
                <w:sz w:val="16"/>
                <w:szCs w:val="16"/>
              </w:rPr>
            </w:pPr>
          </w:p>
        </w:tc>
        <w:tc>
          <w:tcPr>
            <w:tcW w:w="980" w:type="dxa"/>
            <w:shd w:val="clear" w:color="auto" w:fill="auto"/>
            <w:vAlign w:val="bottom"/>
          </w:tcPr>
          <w:p w14:paraId="058AEB97" w14:textId="77777777" w:rsidR="00032EB1" w:rsidRPr="00B1780A" w:rsidRDefault="00032EB1" w:rsidP="00032EB1">
            <w:pPr>
              <w:pStyle w:val="BlockText"/>
              <w:ind w:left="0" w:right="-72"/>
              <w:jc w:val="right"/>
              <w:rPr>
                <w:rFonts w:ascii="Arial" w:hAnsi="Arial" w:cs="Arial"/>
                <w:spacing w:val="-4"/>
                <w:sz w:val="16"/>
                <w:szCs w:val="16"/>
              </w:rPr>
            </w:pPr>
          </w:p>
        </w:tc>
        <w:tc>
          <w:tcPr>
            <w:tcW w:w="998" w:type="dxa"/>
            <w:shd w:val="clear" w:color="auto" w:fill="auto"/>
            <w:vAlign w:val="bottom"/>
          </w:tcPr>
          <w:p w14:paraId="3D7CBD13" w14:textId="77777777" w:rsidR="00032EB1" w:rsidRPr="00B1780A" w:rsidRDefault="00032EB1" w:rsidP="00032EB1">
            <w:pPr>
              <w:pStyle w:val="BlockText"/>
              <w:ind w:left="0" w:right="-72"/>
              <w:jc w:val="right"/>
              <w:rPr>
                <w:rFonts w:ascii="Arial" w:hAnsi="Arial" w:cs="Arial"/>
                <w:spacing w:val="-4"/>
                <w:sz w:val="16"/>
                <w:szCs w:val="16"/>
              </w:rPr>
            </w:pPr>
          </w:p>
        </w:tc>
      </w:tr>
      <w:tr w:rsidR="00032EB1" w:rsidRPr="00B1780A" w14:paraId="227FD9EA" w14:textId="77777777" w:rsidTr="0018188D">
        <w:tc>
          <w:tcPr>
            <w:tcW w:w="3411" w:type="dxa"/>
            <w:shd w:val="clear" w:color="auto" w:fill="auto"/>
          </w:tcPr>
          <w:p w14:paraId="224FE167" w14:textId="77777777" w:rsidR="00032EB1" w:rsidRPr="00B1780A" w:rsidRDefault="00032EB1" w:rsidP="00032EB1">
            <w:pPr>
              <w:pStyle w:val="BlockText"/>
              <w:ind w:left="0" w:right="0"/>
              <w:rPr>
                <w:rFonts w:ascii="Arial" w:hAnsi="Arial" w:cs="Arial"/>
                <w:b/>
                <w:bCs/>
                <w:spacing w:val="-4"/>
                <w:sz w:val="16"/>
                <w:szCs w:val="16"/>
                <w:cs/>
              </w:rPr>
            </w:pPr>
            <w:r w:rsidRPr="00B1780A">
              <w:rPr>
                <w:rFonts w:ascii="Arial" w:hAnsi="Arial" w:cs="Arial"/>
                <w:b/>
                <w:bCs/>
                <w:spacing w:val="-4"/>
                <w:sz w:val="16"/>
                <w:szCs w:val="16"/>
              </w:rPr>
              <w:t>Derivative</w:t>
            </w:r>
            <w:r w:rsidRPr="00B1780A">
              <w:rPr>
                <w:rFonts w:ascii="Arial" w:hAnsi="Arial" w:cs="Arial"/>
                <w:b/>
                <w:bCs/>
                <w:spacing w:val="-4"/>
                <w:sz w:val="16"/>
                <w:szCs w:val="20"/>
              </w:rPr>
              <w:t>s</w:t>
            </w:r>
            <w:r w:rsidRPr="00B1780A">
              <w:rPr>
                <w:rFonts w:ascii="Arial" w:hAnsi="Arial" w:cs="Arial"/>
                <w:b/>
                <w:bCs/>
                <w:spacing w:val="-4"/>
                <w:sz w:val="16"/>
                <w:szCs w:val="16"/>
              </w:rPr>
              <w:t xml:space="preserve"> </w:t>
            </w:r>
          </w:p>
        </w:tc>
        <w:tc>
          <w:tcPr>
            <w:tcW w:w="1071" w:type="dxa"/>
            <w:shd w:val="clear" w:color="auto" w:fill="auto"/>
            <w:vAlign w:val="bottom"/>
          </w:tcPr>
          <w:p w14:paraId="6D86DEB1" w14:textId="77777777" w:rsidR="00032EB1" w:rsidRPr="00B1780A" w:rsidRDefault="00032EB1" w:rsidP="00032EB1">
            <w:pPr>
              <w:pStyle w:val="BlockText"/>
              <w:ind w:left="0" w:right="-72"/>
              <w:jc w:val="right"/>
              <w:rPr>
                <w:rFonts w:ascii="Arial" w:hAnsi="Arial" w:cs="Arial"/>
                <w:spacing w:val="-4"/>
                <w:sz w:val="16"/>
                <w:szCs w:val="16"/>
              </w:rPr>
            </w:pPr>
          </w:p>
        </w:tc>
        <w:tc>
          <w:tcPr>
            <w:tcW w:w="1070" w:type="dxa"/>
            <w:shd w:val="clear" w:color="auto" w:fill="auto"/>
            <w:vAlign w:val="bottom"/>
          </w:tcPr>
          <w:p w14:paraId="6A1A27EE" w14:textId="77777777" w:rsidR="00032EB1" w:rsidRPr="00B1780A" w:rsidRDefault="00032EB1" w:rsidP="00032EB1">
            <w:pPr>
              <w:pStyle w:val="BlockText"/>
              <w:ind w:left="0" w:right="-72"/>
              <w:jc w:val="right"/>
              <w:rPr>
                <w:rFonts w:ascii="Arial" w:hAnsi="Arial" w:cs="Arial"/>
                <w:spacing w:val="-4"/>
                <w:sz w:val="16"/>
                <w:szCs w:val="16"/>
              </w:rPr>
            </w:pPr>
          </w:p>
        </w:tc>
        <w:tc>
          <w:tcPr>
            <w:tcW w:w="926" w:type="dxa"/>
            <w:shd w:val="clear" w:color="auto" w:fill="auto"/>
            <w:vAlign w:val="bottom"/>
          </w:tcPr>
          <w:p w14:paraId="087ACA94" w14:textId="77777777" w:rsidR="00032EB1" w:rsidRPr="00B1780A" w:rsidRDefault="00032EB1" w:rsidP="00032EB1">
            <w:pPr>
              <w:pStyle w:val="BlockText"/>
              <w:ind w:left="0" w:right="-72"/>
              <w:jc w:val="right"/>
              <w:rPr>
                <w:rFonts w:ascii="Arial" w:hAnsi="Arial" w:cs="Arial"/>
                <w:spacing w:val="-4"/>
                <w:sz w:val="16"/>
                <w:szCs w:val="16"/>
              </w:rPr>
            </w:pPr>
          </w:p>
        </w:tc>
        <w:tc>
          <w:tcPr>
            <w:tcW w:w="980" w:type="dxa"/>
            <w:shd w:val="clear" w:color="auto" w:fill="auto"/>
            <w:vAlign w:val="bottom"/>
          </w:tcPr>
          <w:p w14:paraId="69BA3F91" w14:textId="77777777" w:rsidR="00032EB1" w:rsidRPr="00B1780A" w:rsidRDefault="00032EB1" w:rsidP="00032EB1">
            <w:pPr>
              <w:pStyle w:val="BlockText"/>
              <w:ind w:left="0" w:right="-72"/>
              <w:jc w:val="right"/>
              <w:rPr>
                <w:rFonts w:ascii="Arial" w:hAnsi="Arial" w:cs="Arial"/>
                <w:spacing w:val="-4"/>
                <w:sz w:val="16"/>
                <w:szCs w:val="16"/>
              </w:rPr>
            </w:pPr>
          </w:p>
        </w:tc>
        <w:tc>
          <w:tcPr>
            <w:tcW w:w="998" w:type="dxa"/>
            <w:shd w:val="clear" w:color="auto" w:fill="auto"/>
            <w:vAlign w:val="bottom"/>
          </w:tcPr>
          <w:p w14:paraId="29259989" w14:textId="77777777" w:rsidR="00032EB1" w:rsidRPr="00B1780A" w:rsidRDefault="00032EB1" w:rsidP="00032EB1">
            <w:pPr>
              <w:pStyle w:val="BlockText"/>
              <w:ind w:left="0" w:right="-72"/>
              <w:jc w:val="right"/>
              <w:rPr>
                <w:rFonts w:ascii="Arial" w:hAnsi="Arial" w:cs="Arial"/>
                <w:spacing w:val="-4"/>
                <w:sz w:val="16"/>
                <w:szCs w:val="16"/>
              </w:rPr>
            </w:pPr>
          </w:p>
        </w:tc>
      </w:tr>
      <w:tr w:rsidR="00032EB1" w:rsidRPr="00B1780A" w14:paraId="2C6226DC" w14:textId="77777777" w:rsidTr="0018188D">
        <w:tc>
          <w:tcPr>
            <w:tcW w:w="3411" w:type="dxa"/>
            <w:shd w:val="clear" w:color="auto" w:fill="auto"/>
          </w:tcPr>
          <w:p w14:paraId="1DD7A1E1" w14:textId="77777777" w:rsidR="00032EB1" w:rsidRPr="00B1780A" w:rsidRDefault="00032EB1" w:rsidP="00032EB1">
            <w:pPr>
              <w:pStyle w:val="BlockText"/>
              <w:ind w:left="0" w:right="0"/>
              <w:rPr>
                <w:rFonts w:ascii="Arial" w:hAnsi="Arial" w:cs="Arial"/>
                <w:spacing w:val="-4"/>
                <w:sz w:val="16"/>
                <w:szCs w:val="16"/>
              </w:rPr>
            </w:pPr>
            <w:r w:rsidRPr="00B1780A">
              <w:rPr>
                <w:rFonts w:ascii="Arial" w:eastAsia="Arial Unicode MS" w:hAnsi="Arial" w:cs="Arial"/>
                <w:spacing w:val="-4"/>
                <w:sz w:val="16"/>
                <w:szCs w:val="16"/>
              </w:rPr>
              <w:t>Foreign currency forward contracts</w:t>
            </w:r>
          </w:p>
        </w:tc>
        <w:tc>
          <w:tcPr>
            <w:tcW w:w="1071" w:type="dxa"/>
            <w:tcBorders>
              <w:bottom w:val="single" w:sz="4" w:space="0" w:color="auto"/>
            </w:tcBorders>
            <w:shd w:val="clear" w:color="auto" w:fill="auto"/>
            <w:vAlign w:val="bottom"/>
          </w:tcPr>
          <w:p w14:paraId="7469ED3B" w14:textId="3DBF4709"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6,315</w:t>
            </w:r>
          </w:p>
        </w:tc>
        <w:tc>
          <w:tcPr>
            <w:tcW w:w="1070" w:type="dxa"/>
            <w:tcBorders>
              <w:bottom w:val="single" w:sz="4" w:space="0" w:color="auto"/>
            </w:tcBorders>
            <w:shd w:val="clear" w:color="auto" w:fill="auto"/>
            <w:vAlign w:val="bottom"/>
          </w:tcPr>
          <w:p w14:paraId="1EBEEEFD" w14:textId="35993307"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w:t>
            </w:r>
          </w:p>
        </w:tc>
        <w:tc>
          <w:tcPr>
            <w:tcW w:w="926" w:type="dxa"/>
            <w:tcBorders>
              <w:bottom w:val="single" w:sz="4" w:space="0" w:color="auto"/>
            </w:tcBorders>
            <w:shd w:val="clear" w:color="auto" w:fill="auto"/>
            <w:vAlign w:val="bottom"/>
          </w:tcPr>
          <w:p w14:paraId="1DE331CF" w14:textId="3A08B39F"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w:t>
            </w:r>
          </w:p>
        </w:tc>
        <w:tc>
          <w:tcPr>
            <w:tcW w:w="980" w:type="dxa"/>
            <w:tcBorders>
              <w:bottom w:val="single" w:sz="4" w:space="0" w:color="auto"/>
            </w:tcBorders>
            <w:shd w:val="clear" w:color="auto" w:fill="auto"/>
            <w:vAlign w:val="bottom"/>
          </w:tcPr>
          <w:p w14:paraId="2FFA9A22" w14:textId="735F86C5"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6,315</w:t>
            </w:r>
          </w:p>
        </w:tc>
        <w:tc>
          <w:tcPr>
            <w:tcW w:w="998" w:type="dxa"/>
            <w:tcBorders>
              <w:bottom w:val="single" w:sz="4" w:space="0" w:color="auto"/>
            </w:tcBorders>
            <w:shd w:val="clear" w:color="auto" w:fill="auto"/>
            <w:vAlign w:val="bottom"/>
          </w:tcPr>
          <w:p w14:paraId="3BF7CC37" w14:textId="5D20F724"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6,315</w:t>
            </w:r>
          </w:p>
        </w:tc>
      </w:tr>
      <w:tr w:rsidR="00032EB1" w:rsidRPr="00B1780A" w14:paraId="20B66FE2" w14:textId="77777777" w:rsidTr="0018188D">
        <w:tc>
          <w:tcPr>
            <w:tcW w:w="3411" w:type="dxa"/>
            <w:shd w:val="clear" w:color="auto" w:fill="auto"/>
          </w:tcPr>
          <w:p w14:paraId="4C798755" w14:textId="77777777" w:rsidR="00032EB1" w:rsidRPr="00B1780A" w:rsidRDefault="00032EB1" w:rsidP="00032EB1">
            <w:pPr>
              <w:pStyle w:val="BlockText"/>
              <w:ind w:left="0" w:right="0"/>
              <w:rPr>
                <w:rFonts w:ascii="Arial" w:hAnsi="Arial" w:cs="Arial"/>
                <w:spacing w:val="-4"/>
                <w:sz w:val="16"/>
                <w:szCs w:val="16"/>
              </w:rPr>
            </w:pPr>
          </w:p>
        </w:tc>
        <w:tc>
          <w:tcPr>
            <w:tcW w:w="1071" w:type="dxa"/>
            <w:tcBorders>
              <w:top w:val="single" w:sz="4" w:space="0" w:color="auto"/>
            </w:tcBorders>
            <w:shd w:val="clear" w:color="auto" w:fill="auto"/>
          </w:tcPr>
          <w:p w14:paraId="6D49B7AB" w14:textId="77777777" w:rsidR="00032EB1" w:rsidRPr="00B1780A" w:rsidRDefault="00032EB1" w:rsidP="00032EB1">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14:paraId="40181BA0" w14:textId="77777777" w:rsidR="00032EB1" w:rsidRPr="00B1780A" w:rsidRDefault="00032EB1" w:rsidP="00032EB1">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14:paraId="77E89061" w14:textId="77777777" w:rsidR="00032EB1" w:rsidRPr="00B1780A" w:rsidRDefault="00032EB1" w:rsidP="00032EB1">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14:paraId="2FF7CF7A" w14:textId="77777777" w:rsidR="00032EB1" w:rsidRPr="00B1780A" w:rsidRDefault="00032EB1" w:rsidP="00032EB1">
            <w:pPr>
              <w:pStyle w:val="BlockText"/>
              <w:ind w:left="0" w:right="-72"/>
              <w:jc w:val="right"/>
              <w:rPr>
                <w:rFonts w:ascii="Arial" w:hAnsi="Arial" w:cs="Arial"/>
                <w:spacing w:val="-4"/>
                <w:sz w:val="16"/>
                <w:szCs w:val="16"/>
              </w:rPr>
            </w:pPr>
          </w:p>
        </w:tc>
        <w:tc>
          <w:tcPr>
            <w:tcW w:w="998" w:type="dxa"/>
            <w:tcBorders>
              <w:top w:val="single" w:sz="4" w:space="0" w:color="auto"/>
            </w:tcBorders>
            <w:shd w:val="clear" w:color="auto" w:fill="auto"/>
            <w:vAlign w:val="bottom"/>
          </w:tcPr>
          <w:p w14:paraId="50DF4712" w14:textId="77777777" w:rsidR="00032EB1" w:rsidRPr="00B1780A" w:rsidRDefault="00032EB1" w:rsidP="00032EB1">
            <w:pPr>
              <w:pStyle w:val="BlockText"/>
              <w:ind w:left="0" w:right="-72"/>
              <w:jc w:val="right"/>
              <w:rPr>
                <w:rFonts w:ascii="Arial" w:hAnsi="Arial" w:cs="Arial"/>
                <w:spacing w:val="-4"/>
                <w:sz w:val="16"/>
                <w:szCs w:val="16"/>
              </w:rPr>
            </w:pPr>
          </w:p>
        </w:tc>
      </w:tr>
      <w:tr w:rsidR="00032EB1" w:rsidRPr="00B1780A" w14:paraId="68622937" w14:textId="77777777" w:rsidTr="0018188D">
        <w:tc>
          <w:tcPr>
            <w:tcW w:w="3411" w:type="dxa"/>
            <w:shd w:val="clear" w:color="auto" w:fill="auto"/>
          </w:tcPr>
          <w:p w14:paraId="11EEEBA0" w14:textId="77777777" w:rsidR="00032EB1" w:rsidRPr="00B1780A" w:rsidRDefault="00032EB1" w:rsidP="00032EB1">
            <w:pPr>
              <w:pStyle w:val="BlockText"/>
              <w:ind w:left="0" w:right="0"/>
              <w:rPr>
                <w:rFonts w:ascii="Arial" w:hAnsi="Arial" w:cs="Arial"/>
                <w:b/>
                <w:bCs/>
                <w:spacing w:val="-4"/>
                <w:sz w:val="16"/>
                <w:szCs w:val="16"/>
              </w:rPr>
            </w:pPr>
            <w:r w:rsidRPr="00B1780A">
              <w:rPr>
                <w:rFonts w:ascii="Arial" w:hAnsi="Arial" w:cs="Arial"/>
                <w:b/>
                <w:bCs/>
                <w:spacing w:val="-4"/>
                <w:sz w:val="16"/>
                <w:szCs w:val="16"/>
              </w:rPr>
              <w:t>Total derivative liabilities</w:t>
            </w:r>
          </w:p>
        </w:tc>
        <w:tc>
          <w:tcPr>
            <w:tcW w:w="1071" w:type="dxa"/>
            <w:tcBorders>
              <w:bottom w:val="single" w:sz="4" w:space="0" w:color="auto"/>
            </w:tcBorders>
            <w:shd w:val="clear" w:color="auto" w:fill="auto"/>
            <w:vAlign w:val="bottom"/>
          </w:tcPr>
          <w:p w14:paraId="15D20749" w14:textId="68D36968"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6,315</w:t>
            </w:r>
          </w:p>
        </w:tc>
        <w:tc>
          <w:tcPr>
            <w:tcW w:w="1070" w:type="dxa"/>
            <w:tcBorders>
              <w:bottom w:val="single" w:sz="4" w:space="0" w:color="auto"/>
            </w:tcBorders>
            <w:shd w:val="clear" w:color="auto" w:fill="auto"/>
            <w:vAlign w:val="bottom"/>
          </w:tcPr>
          <w:p w14:paraId="356E2ACD" w14:textId="67FF37B7"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w:t>
            </w:r>
          </w:p>
        </w:tc>
        <w:tc>
          <w:tcPr>
            <w:tcW w:w="926" w:type="dxa"/>
            <w:tcBorders>
              <w:bottom w:val="single" w:sz="4" w:space="0" w:color="auto"/>
            </w:tcBorders>
            <w:shd w:val="clear" w:color="auto" w:fill="auto"/>
            <w:vAlign w:val="bottom"/>
          </w:tcPr>
          <w:p w14:paraId="5E6CC58D" w14:textId="10AB467D"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w:t>
            </w:r>
          </w:p>
        </w:tc>
        <w:tc>
          <w:tcPr>
            <w:tcW w:w="980" w:type="dxa"/>
            <w:tcBorders>
              <w:bottom w:val="single" w:sz="4" w:space="0" w:color="auto"/>
            </w:tcBorders>
            <w:shd w:val="clear" w:color="auto" w:fill="auto"/>
            <w:vAlign w:val="bottom"/>
          </w:tcPr>
          <w:p w14:paraId="0DE38C37" w14:textId="63691E62"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6,315</w:t>
            </w:r>
          </w:p>
        </w:tc>
        <w:tc>
          <w:tcPr>
            <w:tcW w:w="998" w:type="dxa"/>
            <w:tcBorders>
              <w:bottom w:val="single" w:sz="4" w:space="0" w:color="auto"/>
            </w:tcBorders>
            <w:shd w:val="clear" w:color="auto" w:fill="auto"/>
            <w:vAlign w:val="bottom"/>
          </w:tcPr>
          <w:p w14:paraId="6D86D339" w14:textId="1A27F9EB"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6,315</w:t>
            </w:r>
          </w:p>
        </w:tc>
      </w:tr>
      <w:tr w:rsidR="00032EB1" w:rsidRPr="00B1780A" w14:paraId="74DF9197" w14:textId="77777777" w:rsidTr="0018188D">
        <w:tc>
          <w:tcPr>
            <w:tcW w:w="3411" w:type="dxa"/>
            <w:shd w:val="clear" w:color="auto" w:fill="auto"/>
          </w:tcPr>
          <w:p w14:paraId="18D41865" w14:textId="77777777" w:rsidR="00032EB1" w:rsidRPr="00B1780A" w:rsidRDefault="00032EB1" w:rsidP="00032EB1">
            <w:pPr>
              <w:pStyle w:val="BlockText"/>
              <w:ind w:left="0" w:right="0"/>
              <w:rPr>
                <w:rFonts w:ascii="Arial" w:hAnsi="Arial" w:cs="Arial"/>
                <w:b/>
                <w:bCs/>
                <w:spacing w:val="-4"/>
                <w:sz w:val="16"/>
                <w:szCs w:val="16"/>
              </w:rPr>
            </w:pPr>
          </w:p>
        </w:tc>
        <w:tc>
          <w:tcPr>
            <w:tcW w:w="1071" w:type="dxa"/>
            <w:tcBorders>
              <w:top w:val="single" w:sz="4" w:space="0" w:color="auto"/>
            </w:tcBorders>
            <w:shd w:val="clear" w:color="auto" w:fill="auto"/>
            <w:vAlign w:val="bottom"/>
          </w:tcPr>
          <w:p w14:paraId="1BB8A65F" w14:textId="77777777" w:rsidR="00032EB1" w:rsidRPr="00B1780A" w:rsidRDefault="00032EB1" w:rsidP="00032EB1">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14:paraId="15D34F86" w14:textId="77777777" w:rsidR="00032EB1" w:rsidRPr="00B1780A" w:rsidRDefault="00032EB1" w:rsidP="00032EB1">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14:paraId="669E8651" w14:textId="77777777" w:rsidR="00032EB1" w:rsidRPr="00B1780A" w:rsidRDefault="00032EB1" w:rsidP="00032EB1">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14:paraId="6A93CBEE" w14:textId="77777777" w:rsidR="00032EB1" w:rsidRPr="00B1780A" w:rsidRDefault="00032EB1" w:rsidP="00032EB1">
            <w:pPr>
              <w:pStyle w:val="BlockText"/>
              <w:ind w:left="0" w:right="-72"/>
              <w:jc w:val="right"/>
              <w:rPr>
                <w:rFonts w:ascii="Arial" w:hAnsi="Arial" w:cs="Arial"/>
                <w:spacing w:val="-4"/>
                <w:sz w:val="16"/>
                <w:szCs w:val="16"/>
              </w:rPr>
            </w:pPr>
          </w:p>
        </w:tc>
        <w:tc>
          <w:tcPr>
            <w:tcW w:w="998" w:type="dxa"/>
            <w:tcBorders>
              <w:top w:val="single" w:sz="4" w:space="0" w:color="auto"/>
            </w:tcBorders>
            <w:shd w:val="clear" w:color="auto" w:fill="auto"/>
            <w:vAlign w:val="bottom"/>
          </w:tcPr>
          <w:p w14:paraId="430368FD" w14:textId="77777777" w:rsidR="00032EB1" w:rsidRPr="00B1780A" w:rsidRDefault="00032EB1" w:rsidP="00032EB1">
            <w:pPr>
              <w:pStyle w:val="BlockText"/>
              <w:ind w:left="0" w:right="-72"/>
              <w:jc w:val="right"/>
              <w:rPr>
                <w:rFonts w:ascii="Arial" w:hAnsi="Arial" w:cs="Arial"/>
                <w:spacing w:val="-4"/>
                <w:sz w:val="16"/>
                <w:szCs w:val="16"/>
              </w:rPr>
            </w:pPr>
          </w:p>
        </w:tc>
      </w:tr>
      <w:tr w:rsidR="00032EB1" w:rsidRPr="00B1780A" w14:paraId="5973FE0C" w14:textId="77777777" w:rsidTr="0018188D">
        <w:tc>
          <w:tcPr>
            <w:tcW w:w="3411" w:type="dxa"/>
            <w:shd w:val="clear" w:color="auto" w:fill="auto"/>
          </w:tcPr>
          <w:p w14:paraId="3FE14C56" w14:textId="77777777" w:rsidR="00032EB1" w:rsidRPr="00B1780A" w:rsidRDefault="00032EB1" w:rsidP="00032EB1">
            <w:pPr>
              <w:pStyle w:val="BlockText"/>
              <w:ind w:left="0" w:right="0"/>
              <w:rPr>
                <w:rFonts w:ascii="Arial" w:hAnsi="Arial" w:cs="Arial"/>
                <w:b/>
                <w:bCs/>
                <w:spacing w:val="-4"/>
                <w:sz w:val="16"/>
                <w:szCs w:val="16"/>
              </w:rPr>
            </w:pPr>
            <w:r w:rsidRPr="00B1780A">
              <w:rPr>
                <w:rFonts w:ascii="Arial" w:hAnsi="Arial" w:cs="Arial"/>
                <w:b/>
                <w:bCs/>
                <w:spacing w:val="-4"/>
                <w:sz w:val="16"/>
                <w:szCs w:val="16"/>
              </w:rPr>
              <w:t>Total</w:t>
            </w:r>
          </w:p>
        </w:tc>
        <w:tc>
          <w:tcPr>
            <w:tcW w:w="1071" w:type="dxa"/>
            <w:tcBorders>
              <w:bottom w:val="single" w:sz="4" w:space="0" w:color="auto"/>
            </w:tcBorders>
            <w:shd w:val="clear" w:color="auto" w:fill="auto"/>
            <w:vAlign w:val="bottom"/>
          </w:tcPr>
          <w:p w14:paraId="413A4A19" w14:textId="6B5DBB71"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2,100,817</w:t>
            </w:r>
          </w:p>
        </w:tc>
        <w:tc>
          <w:tcPr>
            <w:tcW w:w="1070" w:type="dxa"/>
            <w:tcBorders>
              <w:bottom w:val="single" w:sz="4" w:space="0" w:color="auto"/>
            </w:tcBorders>
            <w:shd w:val="clear" w:color="auto" w:fill="auto"/>
            <w:vAlign w:val="bottom"/>
          </w:tcPr>
          <w:p w14:paraId="7439662A" w14:textId="68C9EFF2"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181,345</w:t>
            </w:r>
          </w:p>
        </w:tc>
        <w:tc>
          <w:tcPr>
            <w:tcW w:w="926" w:type="dxa"/>
            <w:tcBorders>
              <w:bottom w:val="single" w:sz="4" w:space="0" w:color="auto"/>
            </w:tcBorders>
            <w:shd w:val="clear" w:color="auto" w:fill="auto"/>
            <w:vAlign w:val="bottom"/>
          </w:tcPr>
          <w:p w14:paraId="5911453A" w14:textId="7573F515"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701,419</w:t>
            </w:r>
          </w:p>
        </w:tc>
        <w:tc>
          <w:tcPr>
            <w:tcW w:w="980" w:type="dxa"/>
            <w:tcBorders>
              <w:bottom w:val="single" w:sz="4" w:space="0" w:color="auto"/>
            </w:tcBorders>
            <w:shd w:val="clear" w:color="auto" w:fill="auto"/>
            <w:vAlign w:val="bottom"/>
          </w:tcPr>
          <w:p w14:paraId="0699B889" w14:textId="71698E18"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2,983,581</w:t>
            </w:r>
          </w:p>
        </w:tc>
        <w:tc>
          <w:tcPr>
            <w:tcW w:w="998" w:type="dxa"/>
            <w:tcBorders>
              <w:bottom w:val="single" w:sz="4" w:space="0" w:color="auto"/>
            </w:tcBorders>
            <w:shd w:val="clear" w:color="auto" w:fill="auto"/>
            <w:vAlign w:val="bottom"/>
          </w:tcPr>
          <w:p w14:paraId="524919EA" w14:textId="53135EC1" w:rsidR="00032EB1" w:rsidRPr="00B1780A" w:rsidRDefault="00032EB1" w:rsidP="00032EB1">
            <w:pPr>
              <w:pStyle w:val="BlockText"/>
              <w:ind w:left="0" w:right="-72"/>
              <w:jc w:val="right"/>
              <w:rPr>
                <w:rFonts w:ascii="Arial" w:hAnsi="Arial" w:cs="Arial"/>
                <w:spacing w:val="-4"/>
                <w:sz w:val="16"/>
                <w:szCs w:val="16"/>
              </w:rPr>
            </w:pPr>
            <w:r w:rsidRPr="00B1780A">
              <w:rPr>
                <w:rFonts w:ascii="Arial" w:hAnsi="Arial" w:cs="Arial"/>
                <w:spacing w:val="-4"/>
                <w:sz w:val="16"/>
                <w:szCs w:val="16"/>
              </w:rPr>
              <w:t>2,733,976</w:t>
            </w:r>
          </w:p>
        </w:tc>
      </w:tr>
    </w:tbl>
    <w:p w14:paraId="51E5FC9B" w14:textId="77777777" w:rsidR="006D0926" w:rsidRPr="00B1780A" w:rsidRDefault="006D0926" w:rsidP="006D0926">
      <w:pPr>
        <w:pStyle w:val="BlockText"/>
        <w:ind w:left="1080" w:right="0"/>
        <w:rPr>
          <w:rFonts w:ascii="Arial" w:hAnsi="Arial" w:cs="Arial"/>
          <w:sz w:val="18"/>
          <w:szCs w:val="18"/>
        </w:rPr>
      </w:pPr>
    </w:p>
    <w:tbl>
      <w:tblPr>
        <w:tblW w:w="8460" w:type="dxa"/>
        <w:tblInd w:w="1098" w:type="dxa"/>
        <w:tblLayout w:type="fixed"/>
        <w:tblLook w:val="04A0" w:firstRow="1" w:lastRow="0" w:firstColumn="1" w:lastColumn="0" w:noHBand="0" w:noVBand="1"/>
      </w:tblPr>
      <w:tblGrid>
        <w:gridCol w:w="3411"/>
        <w:gridCol w:w="990"/>
        <w:gridCol w:w="999"/>
        <w:gridCol w:w="990"/>
        <w:gridCol w:w="1071"/>
        <w:gridCol w:w="990"/>
        <w:gridCol w:w="9"/>
      </w:tblGrid>
      <w:tr w:rsidR="006D0926" w:rsidRPr="00B1780A" w14:paraId="128AE739" w14:textId="77777777" w:rsidTr="0018188D">
        <w:trPr>
          <w:gridAfter w:val="1"/>
          <w:wAfter w:w="9" w:type="dxa"/>
        </w:trPr>
        <w:tc>
          <w:tcPr>
            <w:tcW w:w="3411" w:type="dxa"/>
            <w:shd w:val="clear" w:color="auto" w:fill="auto"/>
          </w:tcPr>
          <w:p w14:paraId="7F18B5E0" w14:textId="77777777" w:rsidR="006D0926" w:rsidRPr="00B1780A" w:rsidRDefault="006D0926" w:rsidP="007804AD">
            <w:pPr>
              <w:pStyle w:val="BlockText"/>
              <w:ind w:left="0" w:right="0"/>
              <w:rPr>
                <w:rFonts w:ascii="Arial" w:hAnsi="Arial" w:cs="Arial"/>
                <w:b/>
                <w:bCs/>
                <w:spacing w:val="-4"/>
                <w:sz w:val="16"/>
                <w:szCs w:val="16"/>
              </w:rPr>
            </w:pPr>
          </w:p>
        </w:tc>
        <w:tc>
          <w:tcPr>
            <w:tcW w:w="990" w:type="dxa"/>
            <w:tcBorders>
              <w:top w:val="single" w:sz="4" w:space="0" w:color="auto"/>
              <w:bottom w:val="single" w:sz="4" w:space="0" w:color="auto"/>
            </w:tcBorders>
          </w:tcPr>
          <w:p w14:paraId="72063DF8" w14:textId="77777777" w:rsidR="006D0926" w:rsidRPr="00B1780A" w:rsidRDefault="006D0926" w:rsidP="007804AD">
            <w:pPr>
              <w:pStyle w:val="BlockText"/>
              <w:ind w:left="0" w:right="-72" w:hanging="1080"/>
              <w:jc w:val="center"/>
              <w:rPr>
                <w:rFonts w:ascii="Arial" w:hAnsi="Arial" w:cs="Arial"/>
                <w:b/>
                <w:bCs/>
                <w:sz w:val="16"/>
                <w:szCs w:val="16"/>
              </w:rPr>
            </w:pPr>
          </w:p>
        </w:tc>
        <w:tc>
          <w:tcPr>
            <w:tcW w:w="4050" w:type="dxa"/>
            <w:gridSpan w:val="4"/>
            <w:tcBorders>
              <w:top w:val="single" w:sz="4" w:space="0" w:color="auto"/>
              <w:bottom w:val="single" w:sz="4" w:space="0" w:color="auto"/>
            </w:tcBorders>
          </w:tcPr>
          <w:p w14:paraId="74844D00" w14:textId="77777777" w:rsidR="006D0926" w:rsidRPr="00B1780A" w:rsidRDefault="006D0926" w:rsidP="007804AD">
            <w:pPr>
              <w:pStyle w:val="BlockText"/>
              <w:ind w:left="0" w:right="-72" w:hanging="1080"/>
              <w:jc w:val="center"/>
              <w:rPr>
                <w:rFonts w:ascii="Arial" w:hAnsi="Arial" w:cs="Arial"/>
                <w:b/>
                <w:bCs/>
                <w:spacing w:val="-4"/>
                <w:sz w:val="16"/>
                <w:szCs w:val="16"/>
              </w:rPr>
            </w:pPr>
            <w:r w:rsidRPr="00B1780A">
              <w:rPr>
                <w:rFonts w:ascii="Arial" w:hAnsi="Arial" w:cs="Arial"/>
                <w:b/>
                <w:bCs/>
                <w:sz w:val="16"/>
                <w:szCs w:val="16"/>
              </w:rPr>
              <w:t>Separate financial statements</w:t>
            </w:r>
          </w:p>
        </w:tc>
      </w:tr>
      <w:tr w:rsidR="00024D32" w:rsidRPr="00B1780A" w14:paraId="39B9B4BD" w14:textId="77777777" w:rsidTr="0018188D">
        <w:tc>
          <w:tcPr>
            <w:tcW w:w="3411" w:type="dxa"/>
            <w:shd w:val="clear" w:color="auto" w:fill="auto"/>
          </w:tcPr>
          <w:p w14:paraId="722BF2FD" w14:textId="77777777" w:rsidR="00024D32" w:rsidRPr="00B1780A" w:rsidRDefault="00024D32" w:rsidP="005B345C">
            <w:pPr>
              <w:pStyle w:val="BlockText"/>
              <w:ind w:left="0" w:right="0"/>
              <w:rPr>
                <w:rFonts w:ascii="Arial" w:hAnsi="Arial" w:cs="Arial"/>
                <w:b/>
                <w:bCs/>
                <w:spacing w:val="-4"/>
                <w:sz w:val="16"/>
                <w:szCs w:val="16"/>
              </w:rPr>
            </w:pPr>
          </w:p>
          <w:p w14:paraId="1B15D58A" w14:textId="77777777" w:rsidR="00024D32" w:rsidRPr="00B1780A" w:rsidRDefault="00024D32" w:rsidP="005B345C">
            <w:pPr>
              <w:pStyle w:val="BlockText"/>
              <w:ind w:left="0" w:right="0"/>
              <w:rPr>
                <w:rFonts w:ascii="Arial" w:hAnsi="Arial" w:cs="Arial"/>
                <w:b/>
                <w:bCs/>
                <w:spacing w:val="-4"/>
                <w:sz w:val="16"/>
                <w:szCs w:val="16"/>
              </w:rPr>
            </w:pPr>
          </w:p>
          <w:p w14:paraId="2FADCBE7" w14:textId="77777777" w:rsidR="00024D32" w:rsidRPr="00B1780A" w:rsidRDefault="00024D32" w:rsidP="005B345C">
            <w:pPr>
              <w:pStyle w:val="BlockText"/>
              <w:ind w:left="0" w:right="0"/>
              <w:rPr>
                <w:rFonts w:ascii="Arial" w:hAnsi="Arial" w:cs="Arial"/>
                <w:b/>
                <w:bCs/>
                <w:spacing w:val="-4"/>
                <w:sz w:val="16"/>
                <w:szCs w:val="16"/>
              </w:rPr>
            </w:pPr>
          </w:p>
          <w:p w14:paraId="39741C4F" w14:textId="77777777" w:rsidR="00024D32" w:rsidRPr="00B1780A" w:rsidRDefault="00024D32" w:rsidP="005B345C">
            <w:pPr>
              <w:pStyle w:val="BlockText"/>
              <w:ind w:left="0" w:right="0"/>
              <w:rPr>
                <w:rFonts w:ascii="Arial" w:hAnsi="Arial" w:cs="Arial"/>
                <w:b/>
                <w:bCs/>
                <w:sz w:val="16"/>
                <w:szCs w:val="16"/>
              </w:rPr>
            </w:pPr>
            <w:r w:rsidRPr="00B1780A">
              <w:rPr>
                <w:rFonts w:ascii="Arial" w:hAnsi="Arial" w:cs="Arial"/>
                <w:b/>
                <w:bCs/>
                <w:sz w:val="16"/>
                <w:szCs w:val="16"/>
              </w:rPr>
              <w:t>Maturity of financial liabilities</w:t>
            </w:r>
          </w:p>
        </w:tc>
        <w:tc>
          <w:tcPr>
            <w:tcW w:w="990" w:type="dxa"/>
            <w:tcBorders>
              <w:top w:val="single" w:sz="4" w:space="0" w:color="auto"/>
              <w:bottom w:val="single" w:sz="4" w:space="0" w:color="auto"/>
            </w:tcBorders>
            <w:vAlign w:val="bottom"/>
          </w:tcPr>
          <w:p w14:paraId="366ECFCD" w14:textId="77777777" w:rsidR="00024D32" w:rsidRPr="00B1780A" w:rsidRDefault="00024D32" w:rsidP="005B345C">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 xml:space="preserve">Within </w:t>
            </w:r>
          </w:p>
          <w:p w14:paraId="5426C1CA" w14:textId="77777777" w:rsidR="00024D32" w:rsidRPr="00B1780A" w:rsidRDefault="00024D32" w:rsidP="005B345C">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1 year</w:t>
            </w:r>
          </w:p>
          <w:p w14:paraId="6DE545CF" w14:textId="77777777" w:rsidR="00024D32" w:rsidRPr="00B1780A" w:rsidRDefault="00024D32" w:rsidP="005B345C">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Thousand</w:t>
            </w:r>
          </w:p>
          <w:p w14:paraId="0FB417D4" w14:textId="77777777" w:rsidR="00024D32" w:rsidRPr="00B1780A" w:rsidRDefault="00024D32" w:rsidP="005B345C">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 xml:space="preserve"> Baht</w:t>
            </w:r>
          </w:p>
        </w:tc>
        <w:tc>
          <w:tcPr>
            <w:tcW w:w="999" w:type="dxa"/>
            <w:tcBorders>
              <w:top w:val="single" w:sz="4" w:space="0" w:color="auto"/>
              <w:bottom w:val="single" w:sz="4" w:space="0" w:color="auto"/>
            </w:tcBorders>
            <w:shd w:val="clear" w:color="auto" w:fill="auto"/>
            <w:vAlign w:val="bottom"/>
          </w:tcPr>
          <w:p w14:paraId="0B02DCC9" w14:textId="77777777" w:rsidR="00024D32" w:rsidRPr="00B1780A" w:rsidRDefault="00024D32" w:rsidP="005B345C">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1 - 5 years</w:t>
            </w:r>
          </w:p>
          <w:p w14:paraId="07DCCA6A" w14:textId="77777777" w:rsidR="00024D32" w:rsidRPr="00B1780A" w:rsidRDefault="00024D32" w:rsidP="005B345C">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 xml:space="preserve">Thousand </w:t>
            </w:r>
          </w:p>
          <w:p w14:paraId="3C4DEB3F" w14:textId="77777777" w:rsidR="00024D32" w:rsidRPr="00B1780A" w:rsidRDefault="00024D32" w:rsidP="005B345C">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Baht</w:t>
            </w:r>
          </w:p>
        </w:tc>
        <w:tc>
          <w:tcPr>
            <w:tcW w:w="990" w:type="dxa"/>
            <w:tcBorders>
              <w:top w:val="single" w:sz="4" w:space="0" w:color="auto"/>
              <w:bottom w:val="single" w:sz="4" w:space="0" w:color="auto"/>
            </w:tcBorders>
            <w:shd w:val="clear" w:color="auto" w:fill="auto"/>
            <w:vAlign w:val="bottom"/>
          </w:tcPr>
          <w:p w14:paraId="1446A635" w14:textId="77777777" w:rsidR="00024D32" w:rsidRPr="00B1780A" w:rsidRDefault="00024D32" w:rsidP="005B345C">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 xml:space="preserve">Over </w:t>
            </w:r>
          </w:p>
          <w:p w14:paraId="7562FC51" w14:textId="77777777" w:rsidR="00024D32" w:rsidRPr="00B1780A" w:rsidRDefault="00024D32" w:rsidP="005B345C">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5 years</w:t>
            </w:r>
          </w:p>
          <w:p w14:paraId="7176B10D" w14:textId="77777777" w:rsidR="00024D32" w:rsidRPr="00B1780A" w:rsidRDefault="00024D32" w:rsidP="005B345C">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 xml:space="preserve">Thousand </w:t>
            </w:r>
          </w:p>
          <w:p w14:paraId="717322DA" w14:textId="77777777" w:rsidR="00024D32" w:rsidRPr="00B1780A" w:rsidRDefault="00024D32" w:rsidP="005B345C">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Baht</w:t>
            </w:r>
          </w:p>
        </w:tc>
        <w:tc>
          <w:tcPr>
            <w:tcW w:w="1071" w:type="dxa"/>
            <w:tcBorders>
              <w:top w:val="single" w:sz="4" w:space="0" w:color="auto"/>
              <w:bottom w:val="single" w:sz="4" w:space="0" w:color="auto"/>
            </w:tcBorders>
            <w:shd w:val="clear" w:color="auto" w:fill="auto"/>
            <w:vAlign w:val="bottom"/>
          </w:tcPr>
          <w:p w14:paraId="690CEB05" w14:textId="77777777" w:rsidR="00024D32" w:rsidRPr="00B1780A" w:rsidRDefault="00024D32" w:rsidP="005B345C">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Total</w:t>
            </w:r>
          </w:p>
          <w:p w14:paraId="2FA11953" w14:textId="77777777" w:rsidR="00024D32" w:rsidRPr="00B1780A" w:rsidRDefault="00024D32" w:rsidP="005B345C">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 xml:space="preserve">Thousand </w:t>
            </w:r>
          </w:p>
          <w:p w14:paraId="52555E51" w14:textId="77777777" w:rsidR="00024D32" w:rsidRPr="00B1780A" w:rsidRDefault="00024D32" w:rsidP="005B345C">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Baht</w:t>
            </w:r>
          </w:p>
        </w:tc>
        <w:tc>
          <w:tcPr>
            <w:tcW w:w="999" w:type="dxa"/>
            <w:gridSpan w:val="2"/>
            <w:tcBorders>
              <w:top w:val="single" w:sz="4" w:space="0" w:color="auto"/>
              <w:bottom w:val="single" w:sz="4" w:space="0" w:color="auto"/>
            </w:tcBorders>
            <w:vAlign w:val="bottom"/>
          </w:tcPr>
          <w:p w14:paraId="3010291C" w14:textId="438B3CC1" w:rsidR="00024D32" w:rsidRPr="00B1780A" w:rsidRDefault="00024D32" w:rsidP="005B345C">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 xml:space="preserve">Carrying amount Thousand </w:t>
            </w:r>
          </w:p>
          <w:p w14:paraId="7705EF49" w14:textId="77777777" w:rsidR="00024D32" w:rsidRPr="00B1780A" w:rsidRDefault="00024D32" w:rsidP="005B345C">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Baht</w:t>
            </w:r>
          </w:p>
        </w:tc>
      </w:tr>
      <w:tr w:rsidR="00024D32" w:rsidRPr="00B1780A" w14:paraId="3DE907E7" w14:textId="77777777" w:rsidTr="0018188D">
        <w:tc>
          <w:tcPr>
            <w:tcW w:w="3411" w:type="dxa"/>
            <w:shd w:val="clear" w:color="auto" w:fill="auto"/>
          </w:tcPr>
          <w:p w14:paraId="24577BD2" w14:textId="4F6CFBBC" w:rsidR="00024D32" w:rsidRPr="00B1780A" w:rsidRDefault="00024D32" w:rsidP="005B345C">
            <w:pPr>
              <w:pStyle w:val="BlockText"/>
              <w:ind w:left="0" w:right="0"/>
              <w:rPr>
                <w:rFonts w:ascii="Arial" w:hAnsi="Arial" w:cs="Arial"/>
                <w:b/>
                <w:bCs/>
                <w:spacing w:val="-4"/>
                <w:sz w:val="16"/>
                <w:szCs w:val="16"/>
              </w:rPr>
            </w:pPr>
            <w:r w:rsidRPr="00B1780A">
              <w:rPr>
                <w:rFonts w:ascii="Arial" w:hAnsi="Arial" w:cs="Arial"/>
                <w:b/>
                <w:bCs/>
                <w:spacing w:val="-4"/>
                <w:sz w:val="16"/>
                <w:szCs w:val="16"/>
              </w:rPr>
              <w:t xml:space="preserve">As </w:t>
            </w:r>
            <w:proofErr w:type="gramStart"/>
            <w:r w:rsidRPr="00B1780A">
              <w:rPr>
                <w:rFonts w:ascii="Arial" w:hAnsi="Arial" w:cs="Arial"/>
                <w:b/>
                <w:bCs/>
                <w:spacing w:val="-4"/>
                <w:sz w:val="16"/>
                <w:szCs w:val="16"/>
              </w:rPr>
              <w:t>at</w:t>
            </w:r>
            <w:proofErr w:type="gramEnd"/>
            <w:r w:rsidRPr="00B1780A">
              <w:rPr>
                <w:rFonts w:ascii="Arial" w:hAnsi="Arial" w:cs="Arial"/>
                <w:b/>
                <w:bCs/>
                <w:spacing w:val="-4"/>
                <w:sz w:val="16"/>
                <w:szCs w:val="16"/>
              </w:rPr>
              <w:t xml:space="preserve"> 31 March </w:t>
            </w:r>
            <w:r w:rsidR="006C198F" w:rsidRPr="00B1780A">
              <w:rPr>
                <w:rFonts w:ascii="Arial" w:hAnsi="Arial" w:cs="Arial"/>
                <w:b/>
                <w:bCs/>
                <w:spacing w:val="-4"/>
                <w:sz w:val="16"/>
                <w:szCs w:val="16"/>
              </w:rPr>
              <w:t>2022</w:t>
            </w:r>
          </w:p>
        </w:tc>
        <w:tc>
          <w:tcPr>
            <w:tcW w:w="990" w:type="dxa"/>
            <w:tcBorders>
              <w:top w:val="single" w:sz="4" w:space="0" w:color="auto"/>
            </w:tcBorders>
            <w:shd w:val="clear" w:color="auto" w:fill="FAFAFA"/>
            <w:vAlign w:val="bottom"/>
          </w:tcPr>
          <w:p w14:paraId="4B35F3DE" w14:textId="77777777" w:rsidR="00024D32" w:rsidRPr="00B1780A" w:rsidRDefault="00024D32" w:rsidP="005B345C">
            <w:pPr>
              <w:pStyle w:val="BlockText"/>
              <w:ind w:left="0" w:right="-72" w:hanging="1080"/>
              <w:jc w:val="right"/>
              <w:rPr>
                <w:rFonts w:ascii="Arial" w:hAnsi="Arial" w:cs="Arial"/>
                <w:spacing w:val="-4"/>
                <w:sz w:val="16"/>
                <w:szCs w:val="16"/>
              </w:rPr>
            </w:pPr>
          </w:p>
        </w:tc>
        <w:tc>
          <w:tcPr>
            <w:tcW w:w="999" w:type="dxa"/>
            <w:tcBorders>
              <w:top w:val="single" w:sz="4" w:space="0" w:color="auto"/>
            </w:tcBorders>
            <w:shd w:val="clear" w:color="auto" w:fill="FAFAFA"/>
            <w:vAlign w:val="bottom"/>
          </w:tcPr>
          <w:p w14:paraId="6FD9578C" w14:textId="77777777" w:rsidR="00024D32" w:rsidRPr="00B1780A" w:rsidRDefault="00024D32" w:rsidP="005B345C">
            <w:pPr>
              <w:pStyle w:val="BlockText"/>
              <w:ind w:left="0" w:right="-72" w:hanging="1080"/>
              <w:jc w:val="right"/>
              <w:rPr>
                <w:rFonts w:ascii="Arial" w:hAnsi="Arial" w:cs="Arial"/>
                <w:spacing w:val="-4"/>
                <w:sz w:val="16"/>
                <w:szCs w:val="16"/>
              </w:rPr>
            </w:pPr>
          </w:p>
        </w:tc>
        <w:tc>
          <w:tcPr>
            <w:tcW w:w="990" w:type="dxa"/>
            <w:tcBorders>
              <w:top w:val="single" w:sz="4" w:space="0" w:color="auto"/>
            </w:tcBorders>
            <w:shd w:val="clear" w:color="auto" w:fill="FAFAFA"/>
            <w:vAlign w:val="bottom"/>
          </w:tcPr>
          <w:p w14:paraId="00009624" w14:textId="77777777" w:rsidR="00024D32" w:rsidRPr="00B1780A" w:rsidRDefault="00024D32" w:rsidP="005B345C">
            <w:pPr>
              <w:pStyle w:val="BlockText"/>
              <w:ind w:left="0" w:right="-72" w:hanging="1080"/>
              <w:jc w:val="right"/>
              <w:rPr>
                <w:rFonts w:ascii="Arial" w:hAnsi="Arial" w:cs="Arial"/>
                <w:spacing w:val="-4"/>
                <w:sz w:val="16"/>
                <w:szCs w:val="16"/>
              </w:rPr>
            </w:pPr>
          </w:p>
        </w:tc>
        <w:tc>
          <w:tcPr>
            <w:tcW w:w="1071" w:type="dxa"/>
            <w:tcBorders>
              <w:top w:val="single" w:sz="4" w:space="0" w:color="auto"/>
            </w:tcBorders>
            <w:shd w:val="clear" w:color="auto" w:fill="FAFAFA"/>
            <w:vAlign w:val="bottom"/>
          </w:tcPr>
          <w:p w14:paraId="318C955B" w14:textId="77777777" w:rsidR="00024D32" w:rsidRPr="00B1780A" w:rsidRDefault="00024D32" w:rsidP="005B345C">
            <w:pPr>
              <w:pStyle w:val="BlockText"/>
              <w:ind w:left="0" w:right="-72" w:hanging="1080"/>
              <w:jc w:val="right"/>
              <w:rPr>
                <w:rFonts w:ascii="Arial" w:hAnsi="Arial" w:cs="Arial"/>
                <w:spacing w:val="-4"/>
                <w:sz w:val="16"/>
                <w:szCs w:val="16"/>
              </w:rPr>
            </w:pPr>
          </w:p>
        </w:tc>
        <w:tc>
          <w:tcPr>
            <w:tcW w:w="999" w:type="dxa"/>
            <w:gridSpan w:val="2"/>
            <w:tcBorders>
              <w:top w:val="single" w:sz="4" w:space="0" w:color="auto"/>
            </w:tcBorders>
            <w:shd w:val="clear" w:color="auto" w:fill="FAFAFA"/>
            <w:vAlign w:val="bottom"/>
          </w:tcPr>
          <w:p w14:paraId="794A9953" w14:textId="77777777" w:rsidR="00024D32" w:rsidRPr="00B1780A" w:rsidRDefault="00024D32" w:rsidP="005B345C">
            <w:pPr>
              <w:pStyle w:val="BlockText"/>
              <w:ind w:left="0" w:right="-72" w:hanging="1080"/>
              <w:jc w:val="right"/>
              <w:rPr>
                <w:rFonts w:ascii="Arial" w:hAnsi="Arial" w:cs="Arial"/>
                <w:spacing w:val="-4"/>
                <w:sz w:val="16"/>
                <w:szCs w:val="16"/>
              </w:rPr>
            </w:pPr>
          </w:p>
        </w:tc>
      </w:tr>
      <w:tr w:rsidR="00024D32" w:rsidRPr="00B1780A" w14:paraId="090B29BE" w14:textId="77777777" w:rsidTr="0018188D">
        <w:tc>
          <w:tcPr>
            <w:tcW w:w="3411" w:type="dxa"/>
            <w:shd w:val="clear" w:color="auto" w:fill="auto"/>
          </w:tcPr>
          <w:p w14:paraId="63251CC7" w14:textId="77777777" w:rsidR="00024D32" w:rsidRPr="00B1780A" w:rsidRDefault="00024D32" w:rsidP="005B345C">
            <w:pPr>
              <w:pStyle w:val="BlockText"/>
              <w:ind w:left="0" w:right="0"/>
              <w:rPr>
                <w:rFonts w:ascii="Arial" w:hAnsi="Arial" w:cs="Arial"/>
                <w:sz w:val="16"/>
                <w:szCs w:val="16"/>
              </w:rPr>
            </w:pPr>
            <w:r w:rsidRPr="00B1780A">
              <w:rPr>
                <w:rFonts w:ascii="Arial" w:hAnsi="Arial" w:cs="Arial"/>
                <w:b/>
                <w:bCs/>
                <w:sz w:val="16"/>
                <w:szCs w:val="16"/>
              </w:rPr>
              <w:t xml:space="preserve">Financial liabilities that </w:t>
            </w:r>
            <w:proofErr w:type="gramStart"/>
            <w:r w:rsidRPr="00B1780A">
              <w:rPr>
                <w:rFonts w:ascii="Arial" w:hAnsi="Arial" w:cs="Arial"/>
                <w:b/>
                <w:bCs/>
                <w:sz w:val="16"/>
                <w:szCs w:val="16"/>
              </w:rPr>
              <w:t>is</w:t>
            </w:r>
            <w:proofErr w:type="gramEnd"/>
            <w:r w:rsidRPr="00B1780A">
              <w:rPr>
                <w:rFonts w:ascii="Arial" w:hAnsi="Arial" w:cs="Arial"/>
                <w:b/>
                <w:bCs/>
                <w:sz w:val="16"/>
                <w:szCs w:val="16"/>
              </w:rPr>
              <w:t xml:space="preserve"> not derivatives</w:t>
            </w:r>
          </w:p>
        </w:tc>
        <w:tc>
          <w:tcPr>
            <w:tcW w:w="990" w:type="dxa"/>
            <w:shd w:val="clear" w:color="auto" w:fill="FAFAFA"/>
            <w:vAlign w:val="bottom"/>
          </w:tcPr>
          <w:p w14:paraId="21CDE7F2" w14:textId="77777777" w:rsidR="00024D32" w:rsidRPr="00B1780A" w:rsidRDefault="00024D32" w:rsidP="005B345C">
            <w:pPr>
              <w:pStyle w:val="BlockText"/>
              <w:ind w:left="0" w:right="-72" w:hanging="1080"/>
              <w:jc w:val="right"/>
              <w:rPr>
                <w:rFonts w:ascii="Arial" w:hAnsi="Arial" w:cs="Arial"/>
                <w:spacing w:val="-4"/>
                <w:sz w:val="16"/>
                <w:szCs w:val="16"/>
              </w:rPr>
            </w:pPr>
          </w:p>
        </w:tc>
        <w:tc>
          <w:tcPr>
            <w:tcW w:w="999" w:type="dxa"/>
            <w:shd w:val="clear" w:color="auto" w:fill="FAFAFA"/>
            <w:vAlign w:val="bottom"/>
          </w:tcPr>
          <w:p w14:paraId="7347E6BC" w14:textId="77777777" w:rsidR="00024D32" w:rsidRPr="00B1780A" w:rsidRDefault="00024D32" w:rsidP="005B345C">
            <w:pPr>
              <w:pStyle w:val="BlockText"/>
              <w:ind w:left="0" w:right="-72" w:hanging="1080"/>
              <w:jc w:val="right"/>
              <w:rPr>
                <w:rFonts w:ascii="Arial" w:hAnsi="Arial" w:cs="Arial"/>
                <w:spacing w:val="-4"/>
                <w:sz w:val="16"/>
                <w:szCs w:val="16"/>
              </w:rPr>
            </w:pPr>
          </w:p>
        </w:tc>
        <w:tc>
          <w:tcPr>
            <w:tcW w:w="990" w:type="dxa"/>
            <w:shd w:val="clear" w:color="auto" w:fill="FAFAFA"/>
            <w:vAlign w:val="bottom"/>
          </w:tcPr>
          <w:p w14:paraId="286BA080" w14:textId="77777777" w:rsidR="00024D32" w:rsidRPr="00B1780A" w:rsidRDefault="00024D32" w:rsidP="005B345C">
            <w:pPr>
              <w:pStyle w:val="BlockText"/>
              <w:ind w:left="0" w:right="-72" w:hanging="1080"/>
              <w:jc w:val="right"/>
              <w:rPr>
                <w:rFonts w:ascii="Arial" w:hAnsi="Arial" w:cs="Arial"/>
                <w:spacing w:val="-4"/>
                <w:sz w:val="16"/>
                <w:szCs w:val="16"/>
              </w:rPr>
            </w:pPr>
          </w:p>
        </w:tc>
        <w:tc>
          <w:tcPr>
            <w:tcW w:w="1071" w:type="dxa"/>
            <w:shd w:val="clear" w:color="auto" w:fill="FAFAFA"/>
            <w:vAlign w:val="bottom"/>
          </w:tcPr>
          <w:p w14:paraId="43F91F0C" w14:textId="77777777" w:rsidR="00024D32" w:rsidRPr="00B1780A" w:rsidRDefault="00024D32" w:rsidP="005B345C">
            <w:pPr>
              <w:pStyle w:val="BlockText"/>
              <w:ind w:left="0" w:right="-72" w:hanging="1080"/>
              <w:jc w:val="right"/>
              <w:rPr>
                <w:rFonts w:ascii="Arial" w:hAnsi="Arial" w:cs="Arial"/>
                <w:spacing w:val="-4"/>
                <w:sz w:val="16"/>
                <w:szCs w:val="16"/>
              </w:rPr>
            </w:pPr>
          </w:p>
        </w:tc>
        <w:tc>
          <w:tcPr>
            <w:tcW w:w="999" w:type="dxa"/>
            <w:gridSpan w:val="2"/>
            <w:shd w:val="clear" w:color="auto" w:fill="FAFAFA"/>
            <w:vAlign w:val="bottom"/>
          </w:tcPr>
          <w:p w14:paraId="4728F350" w14:textId="77777777" w:rsidR="00024D32" w:rsidRPr="00B1780A" w:rsidRDefault="00024D32" w:rsidP="005B345C">
            <w:pPr>
              <w:pStyle w:val="BlockText"/>
              <w:ind w:left="0" w:right="-72" w:hanging="1080"/>
              <w:jc w:val="right"/>
              <w:rPr>
                <w:rFonts w:ascii="Arial" w:hAnsi="Arial" w:cs="Arial"/>
                <w:spacing w:val="-4"/>
                <w:sz w:val="16"/>
                <w:szCs w:val="16"/>
              </w:rPr>
            </w:pPr>
          </w:p>
        </w:tc>
      </w:tr>
      <w:tr w:rsidR="0058422F" w:rsidRPr="00B1780A" w14:paraId="4C40A434" w14:textId="77777777" w:rsidTr="0018188D">
        <w:tc>
          <w:tcPr>
            <w:tcW w:w="3411" w:type="dxa"/>
            <w:shd w:val="clear" w:color="auto" w:fill="auto"/>
          </w:tcPr>
          <w:p w14:paraId="0C4D2429" w14:textId="77777777" w:rsidR="0058422F" w:rsidRPr="002F2A19" w:rsidRDefault="0058422F" w:rsidP="0058422F">
            <w:pPr>
              <w:pStyle w:val="BlockText"/>
              <w:ind w:left="0" w:right="0"/>
              <w:rPr>
                <w:rFonts w:ascii="Arial" w:hAnsi="Arial" w:cs="Arial"/>
                <w:sz w:val="16"/>
                <w:szCs w:val="16"/>
              </w:rPr>
            </w:pPr>
            <w:r w:rsidRPr="002F2A19">
              <w:rPr>
                <w:rFonts w:ascii="Arial" w:hAnsi="Arial" w:cs="Arial"/>
                <w:sz w:val="16"/>
                <w:szCs w:val="16"/>
              </w:rPr>
              <w:t>Trade and other payables</w:t>
            </w:r>
          </w:p>
        </w:tc>
        <w:tc>
          <w:tcPr>
            <w:tcW w:w="990" w:type="dxa"/>
            <w:shd w:val="clear" w:color="auto" w:fill="FAFAFA"/>
            <w:vAlign w:val="bottom"/>
          </w:tcPr>
          <w:p w14:paraId="0670ECF9" w14:textId="2E1605D5" w:rsidR="0058422F" w:rsidRPr="00B1780A" w:rsidRDefault="0058422F" w:rsidP="000D1D2A">
            <w:pPr>
              <w:pStyle w:val="BlockText"/>
              <w:ind w:left="0" w:right="-72"/>
              <w:jc w:val="right"/>
              <w:rPr>
                <w:rFonts w:ascii="Arial" w:hAnsi="Arial" w:cs="Arial"/>
                <w:spacing w:val="-4"/>
                <w:sz w:val="16"/>
                <w:szCs w:val="16"/>
              </w:rPr>
            </w:pPr>
            <w:r w:rsidRPr="006D53E5">
              <w:rPr>
                <w:rFonts w:ascii="Arial" w:hAnsi="Arial" w:cs="Arial"/>
                <w:spacing w:val="-4"/>
                <w:sz w:val="16"/>
                <w:szCs w:val="16"/>
              </w:rPr>
              <w:t>11</w:t>
            </w:r>
            <w:r w:rsidR="000D1D2A">
              <w:rPr>
                <w:rFonts w:ascii="Arial" w:hAnsi="Arial" w:cs="Arial"/>
                <w:spacing w:val="-4"/>
                <w:sz w:val="16"/>
                <w:szCs w:val="16"/>
              </w:rPr>
              <w:t>5</w:t>
            </w:r>
            <w:r w:rsidRPr="006D53E5">
              <w:rPr>
                <w:rFonts w:ascii="Arial" w:hAnsi="Arial" w:cs="Arial"/>
                <w:spacing w:val="-4"/>
                <w:sz w:val="16"/>
                <w:szCs w:val="16"/>
              </w:rPr>
              <w:t>,</w:t>
            </w:r>
            <w:r w:rsidR="000D1D2A">
              <w:rPr>
                <w:rFonts w:ascii="Arial" w:hAnsi="Arial" w:cs="Arial"/>
                <w:spacing w:val="-4"/>
                <w:sz w:val="16"/>
                <w:szCs w:val="16"/>
              </w:rPr>
              <w:t>732</w:t>
            </w:r>
          </w:p>
        </w:tc>
        <w:tc>
          <w:tcPr>
            <w:tcW w:w="999" w:type="dxa"/>
            <w:shd w:val="clear" w:color="auto" w:fill="FAFAFA"/>
            <w:vAlign w:val="bottom"/>
          </w:tcPr>
          <w:p w14:paraId="353FC926" w14:textId="50EB7C2D" w:rsidR="0058422F" w:rsidRPr="00B1780A" w:rsidRDefault="00343635" w:rsidP="0058422F">
            <w:pPr>
              <w:pStyle w:val="BlockText"/>
              <w:ind w:left="0" w:right="-72"/>
              <w:jc w:val="right"/>
              <w:rPr>
                <w:rFonts w:ascii="Arial" w:hAnsi="Arial" w:cs="Arial"/>
                <w:spacing w:val="-4"/>
                <w:sz w:val="16"/>
                <w:szCs w:val="16"/>
              </w:rPr>
            </w:pPr>
            <w:r>
              <w:rPr>
                <w:rFonts w:ascii="Arial" w:hAnsi="Arial" w:cs="Arial"/>
                <w:spacing w:val="-4"/>
                <w:sz w:val="16"/>
                <w:szCs w:val="16"/>
              </w:rPr>
              <w:t>-</w:t>
            </w:r>
          </w:p>
        </w:tc>
        <w:tc>
          <w:tcPr>
            <w:tcW w:w="990" w:type="dxa"/>
            <w:shd w:val="clear" w:color="auto" w:fill="FAFAFA"/>
            <w:vAlign w:val="bottom"/>
          </w:tcPr>
          <w:p w14:paraId="6B149596" w14:textId="7507AFDF" w:rsidR="0058422F" w:rsidRPr="00B1780A" w:rsidRDefault="00343635" w:rsidP="0058422F">
            <w:pPr>
              <w:pStyle w:val="BlockText"/>
              <w:ind w:left="0" w:right="-72"/>
              <w:jc w:val="right"/>
              <w:rPr>
                <w:rFonts w:ascii="Arial" w:hAnsi="Arial" w:cs="Arial"/>
                <w:spacing w:val="-4"/>
                <w:sz w:val="16"/>
                <w:szCs w:val="16"/>
              </w:rPr>
            </w:pPr>
            <w:r>
              <w:rPr>
                <w:rFonts w:ascii="Arial" w:hAnsi="Arial" w:cs="Arial"/>
                <w:spacing w:val="-4"/>
                <w:sz w:val="16"/>
                <w:szCs w:val="16"/>
              </w:rPr>
              <w:t>-</w:t>
            </w:r>
          </w:p>
        </w:tc>
        <w:tc>
          <w:tcPr>
            <w:tcW w:w="1071" w:type="dxa"/>
            <w:shd w:val="clear" w:color="auto" w:fill="FAFAFA"/>
            <w:vAlign w:val="bottom"/>
          </w:tcPr>
          <w:p w14:paraId="0FBB9315" w14:textId="24330969" w:rsidR="0058422F" w:rsidRPr="00B1780A" w:rsidRDefault="0058422F" w:rsidP="000D1D2A">
            <w:pPr>
              <w:pStyle w:val="BlockText"/>
              <w:ind w:left="0" w:right="-72"/>
              <w:jc w:val="right"/>
              <w:rPr>
                <w:rFonts w:ascii="Arial" w:hAnsi="Arial" w:cs="Arial"/>
                <w:spacing w:val="-4"/>
                <w:sz w:val="16"/>
                <w:szCs w:val="16"/>
              </w:rPr>
            </w:pPr>
            <w:r w:rsidRPr="006D53E5">
              <w:rPr>
                <w:rFonts w:ascii="Arial" w:hAnsi="Arial" w:cs="Arial"/>
                <w:spacing w:val="-4"/>
                <w:sz w:val="16"/>
                <w:szCs w:val="16"/>
              </w:rPr>
              <w:t>11</w:t>
            </w:r>
            <w:r w:rsidR="000D1D2A">
              <w:rPr>
                <w:rFonts w:ascii="Arial" w:hAnsi="Arial" w:cs="Arial"/>
                <w:spacing w:val="-4"/>
                <w:sz w:val="16"/>
                <w:szCs w:val="16"/>
              </w:rPr>
              <w:t>5</w:t>
            </w:r>
            <w:r w:rsidRPr="006D53E5">
              <w:rPr>
                <w:rFonts w:ascii="Arial" w:hAnsi="Arial" w:cs="Arial"/>
                <w:spacing w:val="-4"/>
                <w:sz w:val="16"/>
                <w:szCs w:val="16"/>
              </w:rPr>
              <w:t>,</w:t>
            </w:r>
            <w:r w:rsidR="000D1D2A">
              <w:rPr>
                <w:rFonts w:ascii="Arial" w:hAnsi="Arial" w:cs="Arial"/>
                <w:spacing w:val="-4"/>
                <w:sz w:val="16"/>
                <w:szCs w:val="16"/>
              </w:rPr>
              <w:t>732</w:t>
            </w:r>
          </w:p>
        </w:tc>
        <w:tc>
          <w:tcPr>
            <w:tcW w:w="999" w:type="dxa"/>
            <w:gridSpan w:val="2"/>
            <w:shd w:val="clear" w:color="auto" w:fill="FAFAFA"/>
            <w:vAlign w:val="bottom"/>
          </w:tcPr>
          <w:p w14:paraId="2A063C36" w14:textId="041FC416" w:rsidR="0058422F" w:rsidRPr="00B1780A" w:rsidRDefault="0058422F" w:rsidP="000D1D2A">
            <w:pPr>
              <w:pStyle w:val="BlockText"/>
              <w:ind w:left="0" w:right="-72"/>
              <w:jc w:val="right"/>
              <w:rPr>
                <w:rFonts w:ascii="Arial" w:hAnsi="Arial" w:cs="Arial"/>
                <w:spacing w:val="-4"/>
                <w:sz w:val="16"/>
                <w:szCs w:val="16"/>
              </w:rPr>
            </w:pPr>
            <w:r w:rsidRPr="006D53E5">
              <w:rPr>
                <w:rFonts w:ascii="Arial" w:hAnsi="Arial" w:cs="Arial"/>
                <w:spacing w:val="-4"/>
                <w:sz w:val="16"/>
                <w:szCs w:val="16"/>
              </w:rPr>
              <w:t>11</w:t>
            </w:r>
            <w:r w:rsidR="000D1D2A">
              <w:rPr>
                <w:rFonts w:ascii="Arial" w:hAnsi="Arial" w:cs="Arial"/>
                <w:spacing w:val="-4"/>
                <w:sz w:val="16"/>
                <w:szCs w:val="16"/>
              </w:rPr>
              <w:t>5</w:t>
            </w:r>
            <w:r w:rsidRPr="006D53E5">
              <w:rPr>
                <w:rFonts w:ascii="Arial" w:hAnsi="Arial" w:cs="Arial"/>
                <w:spacing w:val="-4"/>
                <w:sz w:val="16"/>
                <w:szCs w:val="16"/>
              </w:rPr>
              <w:t>,</w:t>
            </w:r>
            <w:r w:rsidR="000D1D2A">
              <w:rPr>
                <w:rFonts w:ascii="Arial" w:hAnsi="Arial" w:cs="Arial"/>
                <w:spacing w:val="-4"/>
                <w:sz w:val="16"/>
                <w:szCs w:val="16"/>
              </w:rPr>
              <w:t>732</w:t>
            </w:r>
          </w:p>
        </w:tc>
      </w:tr>
      <w:tr w:rsidR="0058422F" w:rsidRPr="00B1780A" w14:paraId="40E0801F" w14:textId="77777777" w:rsidTr="0018188D">
        <w:tc>
          <w:tcPr>
            <w:tcW w:w="3411" w:type="dxa"/>
            <w:shd w:val="clear" w:color="auto" w:fill="auto"/>
          </w:tcPr>
          <w:p w14:paraId="66E84EC2" w14:textId="77777777" w:rsidR="0058422F" w:rsidRPr="002F2A19" w:rsidRDefault="0058422F" w:rsidP="0058422F">
            <w:pPr>
              <w:pStyle w:val="BlockText"/>
              <w:ind w:left="0" w:right="0"/>
              <w:rPr>
                <w:rFonts w:ascii="Arial" w:hAnsi="Arial" w:cs="Arial"/>
                <w:b/>
                <w:bCs/>
                <w:sz w:val="16"/>
                <w:szCs w:val="16"/>
              </w:rPr>
            </w:pPr>
            <w:r w:rsidRPr="002F2A19">
              <w:rPr>
                <w:rFonts w:ascii="Arial" w:hAnsi="Arial" w:cs="Arial"/>
                <w:sz w:val="16"/>
                <w:szCs w:val="16"/>
              </w:rPr>
              <w:t>Lease liabilities</w:t>
            </w:r>
          </w:p>
        </w:tc>
        <w:tc>
          <w:tcPr>
            <w:tcW w:w="990" w:type="dxa"/>
            <w:shd w:val="clear" w:color="auto" w:fill="FAFAFA"/>
            <w:vAlign w:val="bottom"/>
          </w:tcPr>
          <w:p w14:paraId="79224995" w14:textId="7179391A" w:rsidR="0058422F" w:rsidRPr="00B1780A" w:rsidRDefault="0058422F" w:rsidP="0058422F">
            <w:pPr>
              <w:pStyle w:val="BlockText"/>
              <w:ind w:left="0" w:right="-72"/>
              <w:jc w:val="right"/>
              <w:rPr>
                <w:rFonts w:ascii="Arial" w:hAnsi="Arial" w:cs="Arial"/>
                <w:spacing w:val="-4"/>
                <w:sz w:val="16"/>
                <w:szCs w:val="16"/>
              </w:rPr>
            </w:pPr>
            <w:r w:rsidRPr="006D53E5">
              <w:rPr>
                <w:rFonts w:ascii="Arial" w:hAnsi="Arial" w:cs="Arial"/>
                <w:spacing w:val="-4"/>
                <w:sz w:val="16"/>
                <w:szCs w:val="16"/>
              </w:rPr>
              <w:t>9,086</w:t>
            </w:r>
          </w:p>
        </w:tc>
        <w:tc>
          <w:tcPr>
            <w:tcW w:w="999" w:type="dxa"/>
            <w:shd w:val="clear" w:color="auto" w:fill="FAFAFA"/>
            <w:vAlign w:val="bottom"/>
          </w:tcPr>
          <w:p w14:paraId="336DC28E" w14:textId="52907EA0" w:rsidR="0058422F" w:rsidRPr="00B1780A" w:rsidRDefault="0058422F" w:rsidP="0058422F">
            <w:pPr>
              <w:pStyle w:val="BlockText"/>
              <w:ind w:left="0" w:right="-72"/>
              <w:jc w:val="right"/>
              <w:rPr>
                <w:rFonts w:ascii="Arial" w:hAnsi="Arial" w:cs="Arial"/>
                <w:spacing w:val="-4"/>
                <w:sz w:val="16"/>
                <w:szCs w:val="16"/>
              </w:rPr>
            </w:pPr>
            <w:r w:rsidRPr="006D53E5">
              <w:rPr>
                <w:rFonts w:ascii="Arial" w:hAnsi="Arial" w:cs="Arial"/>
                <w:spacing w:val="-4"/>
                <w:sz w:val="16"/>
                <w:szCs w:val="16"/>
              </w:rPr>
              <w:t>9,236</w:t>
            </w:r>
          </w:p>
        </w:tc>
        <w:tc>
          <w:tcPr>
            <w:tcW w:w="990" w:type="dxa"/>
            <w:shd w:val="clear" w:color="auto" w:fill="FAFAFA"/>
            <w:vAlign w:val="bottom"/>
          </w:tcPr>
          <w:p w14:paraId="14CD8AF2" w14:textId="0C56946C" w:rsidR="0058422F" w:rsidRPr="00B1780A" w:rsidRDefault="0058422F" w:rsidP="0058422F">
            <w:pPr>
              <w:pStyle w:val="BlockText"/>
              <w:ind w:left="0" w:right="-72"/>
              <w:jc w:val="right"/>
              <w:rPr>
                <w:rFonts w:ascii="Arial" w:hAnsi="Arial" w:cs="Arial"/>
                <w:spacing w:val="-4"/>
                <w:sz w:val="16"/>
                <w:szCs w:val="16"/>
              </w:rPr>
            </w:pPr>
            <w:r w:rsidRPr="006D53E5">
              <w:rPr>
                <w:rFonts w:ascii="Arial" w:hAnsi="Arial" w:cs="Arial"/>
                <w:spacing w:val="-4"/>
                <w:sz w:val="16"/>
                <w:szCs w:val="16"/>
              </w:rPr>
              <w:t>-</w:t>
            </w:r>
          </w:p>
        </w:tc>
        <w:tc>
          <w:tcPr>
            <w:tcW w:w="1071" w:type="dxa"/>
            <w:shd w:val="clear" w:color="auto" w:fill="FAFAFA"/>
            <w:vAlign w:val="bottom"/>
          </w:tcPr>
          <w:p w14:paraId="2C5812B9" w14:textId="7088B3F8" w:rsidR="0058422F" w:rsidRPr="00B1780A" w:rsidRDefault="0058422F" w:rsidP="0058422F">
            <w:pPr>
              <w:pStyle w:val="BlockText"/>
              <w:ind w:left="0" w:right="-72"/>
              <w:jc w:val="right"/>
              <w:rPr>
                <w:rFonts w:ascii="Arial" w:hAnsi="Arial" w:cs="Arial"/>
                <w:spacing w:val="-4"/>
                <w:sz w:val="16"/>
                <w:szCs w:val="16"/>
              </w:rPr>
            </w:pPr>
            <w:r w:rsidRPr="006D53E5">
              <w:rPr>
                <w:rFonts w:ascii="Arial" w:hAnsi="Arial" w:cs="Arial"/>
                <w:spacing w:val="-4"/>
                <w:sz w:val="16"/>
                <w:szCs w:val="16"/>
              </w:rPr>
              <w:t>18,322</w:t>
            </w:r>
          </w:p>
        </w:tc>
        <w:tc>
          <w:tcPr>
            <w:tcW w:w="999" w:type="dxa"/>
            <w:gridSpan w:val="2"/>
            <w:shd w:val="clear" w:color="auto" w:fill="FAFAFA"/>
            <w:vAlign w:val="bottom"/>
          </w:tcPr>
          <w:p w14:paraId="49D30E82" w14:textId="476D2EE6" w:rsidR="0058422F" w:rsidRPr="00B1780A" w:rsidRDefault="0058422F" w:rsidP="0058422F">
            <w:pPr>
              <w:pStyle w:val="BlockText"/>
              <w:ind w:left="0" w:right="-72"/>
              <w:jc w:val="right"/>
              <w:rPr>
                <w:rFonts w:ascii="Arial" w:hAnsi="Arial" w:cs="Arial"/>
                <w:spacing w:val="-4"/>
                <w:sz w:val="16"/>
                <w:szCs w:val="16"/>
              </w:rPr>
            </w:pPr>
            <w:r w:rsidRPr="006D53E5">
              <w:rPr>
                <w:rFonts w:ascii="Arial" w:hAnsi="Arial" w:cs="Arial"/>
                <w:spacing w:val="-4"/>
                <w:sz w:val="16"/>
                <w:szCs w:val="16"/>
              </w:rPr>
              <w:t>17,512</w:t>
            </w:r>
          </w:p>
        </w:tc>
      </w:tr>
      <w:tr w:rsidR="0058422F" w:rsidRPr="00B1780A" w14:paraId="2059B2EF" w14:textId="77777777" w:rsidTr="0018188D">
        <w:tc>
          <w:tcPr>
            <w:tcW w:w="3411" w:type="dxa"/>
            <w:shd w:val="clear" w:color="auto" w:fill="auto"/>
          </w:tcPr>
          <w:p w14:paraId="7F9FF881" w14:textId="77777777" w:rsidR="0058422F" w:rsidRPr="002F2A19" w:rsidRDefault="0058422F" w:rsidP="0058422F">
            <w:pPr>
              <w:pStyle w:val="BlockText"/>
              <w:ind w:left="0" w:right="0"/>
              <w:rPr>
                <w:rFonts w:ascii="Arial" w:hAnsi="Arial" w:cs="Arial"/>
                <w:b/>
                <w:bCs/>
                <w:sz w:val="16"/>
                <w:szCs w:val="16"/>
              </w:rPr>
            </w:pPr>
            <w:r w:rsidRPr="002F2A19">
              <w:rPr>
                <w:rFonts w:ascii="Arial" w:hAnsi="Arial" w:cs="Arial"/>
                <w:sz w:val="16"/>
                <w:szCs w:val="16"/>
              </w:rPr>
              <w:t>Other current liabilities</w:t>
            </w:r>
          </w:p>
        </w:tc>
        <w:tc>
          <w:tcPr>
            <w:tcW w:w="990" w:type="dxa"/>
            <w:tcBorders>
              <w:bottom w:val="single" w:sz="4" w:space="0" w:color="auto"/>
            </w:tcBorders>
            <w:shd w:val="clear" w:color="auto" w:fill="FAFAFA"/>
            <w:vAlign w:val="bottom"/>
          </w:tcPr>
          <w:p w14:paraId="370D6580" w14:textId="42AD067F" w:rsidR="0058422F" w:rsidRPr="00B1780A" w:rsidRDefault="0058422F" w:rsidP="0058422F">
            <w:pPr>
              <w:pStyle w:val="BlockText"/>
              <w:ind w:left="0" w:right="-72"/>
              <w:jc w:val="right"/>
              <w:rPr>
                <w:rFonts w:ascii="Arial" w:hAnsi="Arial" w:cs="Arial"/>
                <w:spacing w:val="-4"/>
                <w:sz w:val="16"/>
                <w:szCs w:val="16"/>
              </w:rPr>
            </w:pPr>
            <w:r w:rsidRPr="006D53E5">
              <w:rPr>
                <w:rFonts w:ascii="Arial" w:hAnsi="Arial" w:cs="Arial"/>
                <w:spacing w:val="-4"/>
                <w:sz w:val="16"/>
                <w:szCs w:val="16"/>
              </w:rPr>
              <w:t>332</w:t>
            </w:r>
          </w:p>
        </w:tc>
        <w:tc>
          <w:tcPr>
            <w:tcW w:w="999" w:type="dxa"/>
            <w:tcBorders>
              <w:bottom w:val="single" w:sz="4" w:space="0" w:color="auto"/>
            </w:tcBorders>
            <w:shd w:val="clear" w:color="auto" w:fill="FAFAFA"/>
            <w:vAlign w:val="bottom"/>
          </w:tcPr>
          <w:p w14:paraId="17FBA410" w14:textId="02DF00EB" w:rsidR="0058422F" w:rsidRPr="00B1780A" w:rsidRDefault="0058422F" w:rsidP="0058422F">
            <w:pPr>
              <w:pStyle w:val="BlockText"/>
              <w:ind w:left="0" w:right="-72"/>
              <w:jc w:val="right"/>
              <w:rPr>
                <w:rFonts w:ascii="Arial" w:hAnsi="Arial" w:cs="Arial"/>
                <w:spacing w:val="-4"/>
                <w:sz w:val="16"/>
                <w:szCs w:val="16"/>
              </w:rPr>
            </w:pPr>
            <w:r w:rsidRPr="006D53E5">
              <w:rPr>
                <w:rFonts w:ascii="Arial" w:hAnsi="Arial" w:cs="Arial"/>
                <w:spacing w:val="-4"/>
                <w:sz w:val="16"/>
                <w:szCs w:val="16"/>
              </w:rPr>
              <w:t>-</w:t>
            </w:r>
          </w:p>
        </w:tc>
        <w:tc>
          <w:tcPr>
            <w:tcW w:w="990" w:type="dxa"/>
            <w:tcBorders>
              <w:bottom w:val="single" w:sz="4" w:space="0" w:color="auto"/>
            </w:tcBorders>
            <w:shd w:val="clear" w:color="auto" w:fill="FAFAFA"/>
            <w:vAlign w:val="bottom"/>
          </w:tcPr>
          <w:p w14:paraId="2BD1B502" w14:textId="4032F57D" w:rsidR="0058422F" w:rsidRPr="00B1780A" w:rsidRDefault="0058422F" w:rsidP="0058422F">
            <w:pPr>
              <w:pStyle w:val="BlockText"/>
              <w:ind w:left="0" w:right="-72"/>
              <w:jc w:val="right"/>
              <w:rPr>
                <w:rFonts w:ascii="Arial" w:hAnsi="Arial" w:cs="Arial"/>
                <w:spacing w:val="-4"/>
                <w:sz w:val="16"/>
                <w:szCs w:val="16"/>
              </w:rPr>
            </w:pPr>
            <w:r w:rsidRPr="006D53E5">
              <w:rPr>
                <w:rFonts w:ascii="Arial" w:hAnsi="Arial" w:cs="Arial"/>
                <w:spacing w:val="-4"/>
                <w:sz w:val="16"/>
                <w:szCs w:val="16"/>
              </w:rPr>
              <w:t>-</w:t>
            </w:r>
          </w:p>
        </w:tc>
        <w:tc>
          <w:tcPr>
            <w:tcW w:w="1071" w:type="dxa"/>
            <w:tcBorders>
              <w:bottom w:val="single" w:sz="4" w:space="0" w:color="auto"/>
            </w:tcBorders>
            <w:shd w:val="clear" w:color="auto" w:fill="FAFAFA"/>
            <w:vAlign w:val="bottom"/>
          </w:tcPr>
          <w:p w14:paraId="2719D43C" w14:textId="7E008623" w:rsidR="0058422F" w:rsidRPr="00B1780A" w:rsidRDefault="0058422F" w:rsidP="0058422F">
            <w:pPr>
              <w:pStyle w:val="BlockText"/>
              <w:ind w:left="0" w:right="-72"/>
              <w:jc w:val="right"/>
              <w:rPr>
                <w:rFonts w:ascii="Arial" w:hAnsi="Arial" w:cs="Arial"/>
                <w:spacing w:val="-4"/>
                <w:sz w:val="16"/>
                <w:szCs w:val="16"/>
              </w:rPr>
            </w:pPr>
            <w:r w:rsidRPr="006D53E5">
              <w:rPr>
                <w:rFonts w:ascii="Arial" w:hAnsi="Arial" w:cs="Arial"/>
                <w:spacing w:val="-4"/>
                <w:sz w:val="16"/>
                <w:szCs w:val="16"/>
              </w:rPr>
              <w:t>332</w:t>
            </w:r>
          </w:p>
        </w:tc>
        <w:tc>
          <w:tcPr>
            <w:tcW w:w="999" w:type="dxa"/>
            <w:gridSpan w:val="2"/>
            <w:tcBorders>
              <w:bottom w:val="single" w:sz="4" w:space="0" w:color="auto"/>
            </w:tcBorders>
            <w:shd w:val="clear" w:color="auto" w:fill="FAFAFA"/>
            <w:vAlign w:val="bottom"/>
          </w:tcPr>
          <w:p w14:paraId="24EFD8B7" w14:textId="7526F9BA" w:rsidR="0058422F" w:rsidRPr="00B1780A" w:rsidRDefault="0058422F" w:rsidP="0058422F">
            <w:pPr>
              <w:pStyle w:val="BlockText"/>
              <w:ind w:left="0" w:right="-72"/>
              <w:jc w:val="right"/>
              <w:rPr>
                <w:rFonts w:ascii="Arial" w:hAnsi="Arial" w:cs="Arial"/>
                <w:spacing w:val="-4"/>
                <w:sz w:val="16"/>
                <w:szCs w:val="16"/>
              </w:rPr>
            </w:pPr>
            <w:r w:rsidRPr="006D53E5">
              <w:rPr>
                <w:rFonts w:ascii="Arial" w:hAnsi="Arial" w:cs="Arial"/>
                <w:spacing w:val="-4"/>
                <w:sz w:val="16"/>
                <w:szCs w:val="16"/>
              </w:rPr>
              <w:t>332</w:t>
            </w:r>
          </w:p>
        </w:tc>
      </w:tr>
      <w:tr w:rsidR="0058422F" w:rsidRPr="00B1780A" w14:paraId="6CB96BD1" w14:textId="77777777" w:rsidTr="0018188D">
        <w:tc>
          <w:tcPr>
            <w:tcW w:w="3411" w:type="dxa"/>
            <w:shd w:val="clear" w:color="auto" w:fill="auto"/>
          </w:tcPr>
          <w:p w14:paraId="2C32351F" w14:textId="77777777" w:rsidR="0058422F" w:rsidRPr="00B1780A" w:rsidRDefault="0058422F" w:rsidP="0058422F">
            <w:pPr>
              <w:pStyle w:val="BlockText"/>
              <w:ind w:left="0" w:right="0"/>
              <w:rPr>
                <w:rFonts w:ascii="Arial" w:hAnsi="Arial" w:cs="Arial"/>
                <w:spacing w:val="-4"/>
                <w:sz w:val="16"/>
                <w:szCs w:val="16"/>
              </w:rPr>
            </w:pPr>
          </w:p>
        </w:tc>
        <w:tc>
          <w:tcPr>
            <w:tcW w:w="990" w:type="dxa"/>
            <w:tcBorders>
              <w:top w:val="single" w:sz="4" w:space="0" w:color="auto"/>
            </w:tcBorders>
            <w:shd w:val="clear" w:color="auto" w:fill="FAFAFA"/>
            <w:vAlign w:val="bottom"/>
          </w:tcPr>
          <w:p w14:paraId="1D2CA5E1" w14:textId="77777777" w:rsidR="0058422F" w:rsidRPr="00B1780A" w:rsidRDefault="0058422F" w:rsidP="0058422F">
            <w:pPr>
              <w:pStyle w:val="BlockText"/>
              <w:ind w:left="0" w:right="-72"/>
              <w:jc w:val="right"/>
              <w:rPr>
                <w:rFonts w:ascii="Arial" w:hAnsi="Arial" w:cs="Arial"/>
                <w:spacing w:val="-4"/>
                <w:sz w:val="16"/>
                <w:szCs w:val="16"/>
              </w:rPr>
            </w:pPr>
          </w:p>
        </w:tc>
        <w:tc>
          <w:tcPr>
            <w:tcW w:w="999" w:type="dxa"/>
            <w:tcBorders>
              <w:top w:val="single" w:sz="4" w:space="0" w:color="auto"/>
            </w:tcBorders>
            <w:shd w:val="clear" w:color="auto" w:fill="FAFAFA"/>
            <w:vAlign w:val="bottom"/>
          </w:tcPr>
          <w:p w14:paraId="54E46461" w14:textId="77777777" w:rsidR="0058422F" w:rsidRPr="00B1780A" w:rsidRDefault="0058422F" w:rsidP="0058422F">
            <w:pPr>
              <w:pStyle w:val="BlockText"/>
              <w:ind w:left="0" w:right="-72"/>
              <w:jc w:val="right"/>
              <w:rPr>
                <w:rFonts w:ascii="Arial" w:hAnsi="Arial" w:cs="Arial"/>
                <w:spacing w:val="-4"/>
                <w:sz w:val="16"/>
                <w:szCs w:val="16"/>
              </w:rPr>
            </w:pPr>
          </w:p>
        </w:tc>
        <w:tc>
          <w:tcPr>
            <w:tcW w:w="990" w:type="dxa"/>
            <w:tcBorders>
              <w:top w:val="single" w:sz="4" w:space="0" w:color="auto"/>
            </w:tcBorders>
            <w:shd w:val="clear" w:color="auto" w:fill="FAFAFA"/>
            <w:vAlign w:val="bottom"/>
          </w:tcPr>
          <w:p w14:paraId="58EBCD8E" w14:textId="77777777" w:rsidR="0058422F" w:rsidRPr="00B1780A" w:rsidRDefault="0058422F" w:rsidP="0058422F">
            <w:pPr>
              <w:pStyle w:val="BlockText"/>
              <w:ind w:left="0" w:right="-72"/>
              <w:jc w:val="right"/>
              <w:rPr>
                <w:rFonts w:ascii="Arial" w:hAnsi="Arial" w:cs="Arial"/>
                <w:spacing w:val="-4"/>
                <w:sz w:val="16"/>
                <w:szCs w:val="16"/>
              </w:rPr>
            </w:pPr>
          </w:p>
        </w:tc>
        <w:tc>
          <w:tcPr>
            <w:tcW w:w="1071" w:type="dxa"/>
            <w:tcBorders>
              <w:top w:val="single" w:sz="4" w:space="0" w:color="auto"/>
            </w:tcBorders>
            <w:shd w:val="clear" w:color="auto" w:fill="FAFAFA"/>
            <w:vAlign w:val="bottom"/>
          </w:tcPr>
          <w:p w14:paraId="6939A523" w14:textId="77777777" w:rsidR="0058422F" w:rsidRPr="00B1780A" w:rsidRDefault="0058422F" w:rsidP="0058422F">
            <w:pPr>
              <w:pStyle w:val="BlockText"/>
              <w:ind w:left="0" w:right="-72"/>
              <w:jc w:val="right"/>
              <w:rPr>
                <w:rFonts w:ascii="Arial" w:hAnsi="Arial" w:cs="Arial"/>
                <w:spacing w:val="-4"/>
                <w:sz w:val="16"/>
                <w:szCs w:val="16"/>
              </w:rPr>
            </w:pPr>
          </w:p>
        </w:tc>
        <w:tc>
          <w:tcPr>
            <w:tcW w:w="999" w:type="dxa"/>
            <w:gridSpan w:val="2"/>
            <w:tcBorders>
              <w:top w:val="single" w:sz="4" w:space="0" w:color="auto"/>
            </w:tcBorders>
            <w:shd w:val="clear" w:color="auto" w:fill="FAFAFA"/>
            <w:vAlign w:val="bottom"/>
          </w:tcPr>
          <w:p w14:paraId="638126C6" w14:textId="77777777" w:rsidR="0058422F" w:rsidRPr="00B1780A" w:rsidRDefault="0058422F" w:rsidP="0058422F">
            <w:pPr>
              <w:pStyle w:val="BlockText"/>
              <w:ind w:left="0" w:right="-72"/>
              <w:jc w:val="right"/>
              <w:rPr>
                <w:rFonts w:ascii="Arial" w:hAnsi="Arial" w:cs="Arial"/>
                <w:spacing w:val="-4"/>
                <w:sz w:val="16"/>
                <w:szCs w:val="16"/>
              </w:rPr>
            </w:pPr>
          </w:p>
        </w:tc>
      </w:tr>
      <w:tr w:rsidR="0058422F" w:rsidRPr="00B1780A" w14:paraId="4C8BEECA" w14:textId="77777777" w:rsidTr="0018188D">
        <w:tc>
          <w:tcPr>
            <w:tcW w:w="3411" w:type="dxa"/>
            <w:shd w:val="clear" w:color="auto" w:fill="auto"/>
          </w:tcPr>
          <w:p w14:paraId="206A34BA" w14:textId="77777777" w:rsidR="0058422F" w:rsidRPr="00B1780A" w:rsidRDefault="0058422F" w:rsidP="0058422F">
            <w:pPr>
              <w:pStyle w:val="BlockText"/>
              <w:ind w:left="0" w:right="-113"/>
              <w:rPr>
                <w:rFonts w:ascii="Arial" w:hAnsi="Arial" w:cs="Arial"/>
                <w:b/>
                <w:bCs/>
                <w:spacing w:val="-4"/>
                <w:sz w:val="16"/>
                <w:szCs w:val="16"/>
              </w:rPr>
            </w:pPr>
            <w:r w:rsidRPr="00B1780A">
              <w:rPr>
                <w:rFonts w:ascii="Arial" w:hAnsi="Arial" w:cs="Arial"/>
                <w:b/>
                <w:bCs/>
                <w:spacing w:val="-4"/>
                <w:sz w:val="16"/>
                <w:szCs w:val="16"/>
              </w:rPr>
              <w:t xml:space="preserve">Total financial liabilities that </w:t>
            </w:r>
            <w:proofErr w:type="gramStart"/>
            <w:r w:rsidRPr="00B1780A">
              <w:rPr>
                <w:rFonts w:ascii="Arial" w:hAnsi="Arial" w:cs="Arial"/>
                <w:b/>
                <w:bCs/>
                <w:spacing w:val="-4"/>
                <w:sz w:val="16"/>
                <w:szCs w:val="16"/>
              </w:rPr>
              <w:t>is</w:t>
            </w:r>
            <w:proofErr w:type="gramEnd"/>
            <w:r w:rsidRPr="00B1780A">
              <w:rPr>
                <w:rFonts w:ascii="Arial" w:hAnsi="Arial" w:cs="Arial"/>
                <w:b/>
                <w:bCs/>
                <w:spacing w:val="-4"/>
                <w:sz w:val="16"/>
                <w:szCs w:val="16"/>
              </w:rPr>
              <w:t xml:space="preserve"> not derivatives</w:t>
            </w:r>
          </w:p>
        </w:tc>
        <w:tc>
          <w:tcPr>
            <w:tcW w:w="990" w:type="dxa"/>
            <w:tcBorders>
              <w:bottom w:val="single" w:sz="4" w:space="0" w:color="auto"/>
            </w:tcBorders>
            <w:shd w:val="clear" w:color="auto" w:fill="FAFAFA"/>
            <w:vAlign w:val="bottom"/>
          </w:tcPr>
          <w:p w14:paraId="25758A88" w14:textId="40EB5C37" w:rsidR="0058422F" w:rsidRPr="00B1780A" w:rsidRDefault="000D1D2A" w:rsidP="000D1D2A">
            <w:pPr>
              <w:pStyle w:val="BlockText"/>
              <w:ind w:left="0" w:right="-72"/>
              <w:jc w:val="right"/>
              <w:rPr>
                <w:rFonts w:ascii="Arial" w:hAnsi="Arial" w:cs="Arial"/>
                <w:spacing w:val="-4"/>
                <w:sz w:val="16"/>
                <w:szCs w:val="16"/>
              </w:rPr>
            </w:pPr>
            <w:r>
              <w:rPr>
                <w:rFonts w:ascii="Arial" w:hAnsi="Arial" w:cs="Arial"/>
                <w:spacing w:val="-4"/>
                <w:sz w:val="16"/>
                <w:szCs w:val="16"/>
              </w:rPr>
              <w:t>125</w:t>
            </w:r>
            <w:r w:rsidR="0058422F" w:rsidRPr="006D53E5">
              <w:rPr>
                <w:rFonts w:ascii="Arial" w:hAnsi="Arial" w:cs="Arial"/>
                <w:spacing w:val="-4"/>
                <w:sz w:val="16"/>
                <w:szCs w:val="16"/>
              </w:rPr>
              <w:t>,</w:t>
            </w:r>
            <w:r>
              <w:rPr>
                <w:rFonts w:ascii="Arial" w:hAnsi="Arial" w:cs="Arial"/>
                <w:spacing w:val="-4"/>
                <w:sz w:val="16"/>
                <w:szCs w:val="16"/>
              </w:rPr>
              <w:t>150</w:t>
            </w:r>
          </w:p>
        </w:tc>
        <w:tc>
          <w:tcPr>
            <w:tcW w:w="999" w:type="dxa"/>
            <w:tcBorders>
              <w:bottom w:val="single" w:sz="4" w:space="0" w:color="auto"/>
            </w:tcBorders>
            <w:shd w:val="clear" w:color="auto" w:fill="FAFAFA"/>
            <w:vAlign w:val="bottom"/>
          </w:tcPr>
          <w:p w14:paraId="29503768" w14:textId="13DDBDE1" w:rsidR="0058422F" w:rsidRPr="00B1780A" w:rsidRDefault="0058422F" w:rsidP="0058422F">
            <w:pPr>
              <w:pStyle w:val="BlockText"/>
              <w:ind w:left="0" w:right="-72"/>
              <w:jc w:val="right"/>
              <w:rPr>
                <w:rFonts w:ascii="Arial" w:hAnsi="Arial" w:cs="Arial"/>
                <w:spacing w:val="-4"/>
                <w:sz w:val="16"/>
                <w:szCs w:val="16"/>
              </w:rPr>
            </w:pPr>
            <w:r w:rsidRPr="006D53E5">
              <w:rPr>
                <w:rFonts w:ascii="Arial" w:hAnsi="Arial" w:cs="Arial"/>
                <w:spacing w:val="-4"/>
                <w:sz w:val="16"/>
                <w:szCs w:val="16"/>
              </w:rPr>
              <w:t>9,236</w:t>
            </w:r>
          </w:p>
        </w:tc>
        <w:tc>
          <w:tcPr>
            <w:tcW w:w="990" w:type="dxa"/>
            <w:tcBorders>
              <w:bottom w:val="single" w:sz="4" w:space="0" w:color="auto"/>
            </w:tcBorders>
            <w:shd w:val="clear" w:color="auto" w:fill="FAFAFA"/>
            <w:vAlign w:val="bottom"/>
          </w:tcPr>
          <w:p w14:paraId="056A6CDF" w14:textId="3CCA0B39" w:rsidR="0058422F" w:rsidRPr="00B1780A" w:rsidRDefault="0058422F" w:rsidP="0058422F">
            <w:pPr>
              <w:pStyle w:val="BlockText"/>
              <w:ind w:left="0" w:right="-72"/>
              <w:jc w:val="right"/>
              <w:rPr>
                <w:rFonts w:ascii="Arial" w:hAnsi="Arial" w:cs="Arial"/>
                <w:spacing w:val="-4"/>
                <w:sz w:val="16"/>
                <w:szCs w:val="16"/>
              </w:rPr>
            </w:pPr>
            <w:r w:rsidRPr="006D53E5">
              <w:rPr>
                <w:rFonts w:ascii="Arial" w:hAnsi="Arial" w:cs="Arial"/>
                <w:spacing w:val="-4"/>
                <w:sz w:val="16"/>
                <w:szCs w:val="16"/>
              </w:rPr>
              <w:t>-</w:t>
            </w:r>
          </w:p>
        </w:tc>
        <w:tc>
          <w:tcPr>
            <w:tcW w:w="1071" w:type="dxa"/>
            <w:tcBorders>
              <w:bottom w:val="single" w:sz="4" w:space="0" w:color="auto"/>
            </w:tcBorders>
            <w:shd w:val="clear" w:color="auto" w:fill="FAFAFA"/>
            <w:vAlign w:val="bottom"/>
          </w:tcPr>
          <w:p w14:paraId="5EDF638D" w14:textId="110FAC65" w:rsidR="0058422F" w:rsidRPr="00B1780A" w:rsidRDefault="000D1D2A" w:rsidP="000D1D2A">
            <w:pPr>
              <w:pStyle w:val="BlockText"/>
              <w:ind w:left="0" w:right="-72"/>
              <w:jc w:val="right"/>
              <w:rPr>
                <w:rFonts w:ascii="Arial" w:hAnsi="Arial" w:cs="Arial"/>
                <w:spacing w:val="-4"/>
                <w:sz w:val="16"/>
                <w:szCs w:val="16"/>
              </w:rPr>
            </w:pPr>
            <w:r>
              <w:rPr>
                <w:rFonts w:ascii="Arial" w:hAnsi="Arial" w:cs="Arial"/>
                <w:spacing w:val="-4"/>
                <w:sz w:val="16"/>
                <w:szCs w:val="16"/>
              </w:rPr>
              <w:t>134</w:t>
            </w:r>
            <w:r w:rsidR="0058422F" w:rsidRPr="006D53E5">
              <w:rPr>
                <w:rFonts w:ascii="Arial" w:hAnsi="Arial" w:cs="Arial"/>
                <w:spacing w:val="-4"/>
                <w:sz w:val="16"/>
                <w:szCs w:val="16"/>
              </w:rPr>
              <w:t>,</w:t>
            </w:r>
            <w:r>
              <w:rPr>
                <w:rFonts w:ascii="Arial" w:hAnsi="Arial" w:cs="Arial"/>
                <w:spacing w:val="-4"/>
                <w:sz w:val="16"/>
                <w:szCs w:val="16"/>
              </w:rPr>
              <w:t>386</w:t>
            </w:r>
          </w:p>
        </w:tc>
        <w:tc>
          <w:tcPr>
            <w:tcW w:w="999" w:type="dxa"/>
            <w:gridSpan w:val="2"/>
            <w:tcBorders>
              <w:bottom w:val="single" w:sz="4" w:space="0" w:color="auto"/>
            </w:tcBorders>
            <w:shd w:val="clear" w:color="auto" w:fill="FAFAFA"/>
            <w:vAlign w:val="bottom"/>
          </w:tcPr>
          <w:p w14:paraId="3AFB0F6F" w14:textId="1C020B02" w:rsidR="0058422F" w:rsidRPr="00B1780A" w:rsidRDefault="0058422F" w:rsidP="000D1D2A">
            <w:pPr>
              <w:pStyle w:val="BlockText"/>
              <w:ind w:left="0" w:right="-72"/>
              <w:jc w:val="right"/>
              <w:rPr>
                <w:rFonts w:ascii="Arial" w:hAnsi="Arial" w:cs="Arial"/>
                <w:spacing w:val="-4"/>
                <w:sz w:val="16"/>
                <w:szCs w:val="16"/>
              </w:rPr>
            </w:pPr>
            <w:r w:rsidRPr="006D53E5">
              <w:rPr>
                <w:rFonts w:ascii="Arial" w:hAnsi="Arial" w:cs="Arial"/>
                <w:spacing w:val="-4"/>
                <w:sz w:val="16"/>
                <w:szCs w:val="16"/>
              </w:rPr>
              <w:t>1</w:t>
            </w:r>
            <w:r w:rsidR="000D1D2A">
              <w:rPr>
                <w:rFonts w:ascii="Arial" w:hAnsi="Arial" w:cs="Arial"/>
                <w:spacing w:val="-4"/>
                <w:sz w:val="16"/>
                <w:szCs w:val="16"/>
              </w:rPr>
              <w:t>33</w:t>
            </w:r>
            <w:r w:rsidRPr="006D53E5">
              <w:rPr>
                <w:rFonts w:ascii="Arial" w:hAnsi="Arial" w:cs="Arial"/>
                <w:spacing w:val="-4"/>
                <w:sz w:val="16"/>
                <w:szCs w:val="16"/>
              </w:rPr>
              <w:t>,</w:t>
            </w:r>
            <w:r w:rsidR="000D1D2A">
              <w:rPr>
                <w:rFonts w:ascii="Arial" w:hAnsi="Arial" w:cs="Arial"/>
                <w:spacing w:val="-4"/>
                <w:sz w:val="16"/>
                <w:szCs w:val="16"/>
              </w:rPr>
              <w:t>576</w:t>
            </w:r>
          </w:p>
        </w:tc>
      </w:tr>
    </w:tbl>
    <w:p w14:paraId="65A120D9" w14:textId="77777777" w:rsidR="006D0926" w:rsidRPr="00B1780A" w:rsidRDefault="006D0926" w:rsidP="006D0926">
      <w:pPr>
        <w:pStyle w:val="BlockText"/>
        <w:ind w:left="1080" w:right="0"/>
        <w:rPr>
          <w:rFonts w:ascii="Arial" w:hAnsi="Arial" w:cs="Arial"/>
          <w:sz w:val="18"/>
          <w:szCs w:val="18"/>
        </w:rPr>
      </w:pPr>
    </w:p>
    <w:p w14:paraId="71760DCE" w14:textId="77777777" w:rsidR="00A77908" w:rsidRPr="00B1780A" w:rsidRDefault="008B236B" w:rsidP="006D0926">
      <w:pPr>
        <w:pStyle w:val="BlockText"/>
        <w:ind w:left="1080" w:right="0"/>
        <w:rPr>
          <w:rFonts w:ascii="Arial" w:hAnsi="Arial" w:cs="Arial"/>
          <w:sz w:val="18"/>
          <w:szCs w:val="18"/>
        </w:rPr>
      </w:pPr>
      <w:r w:rsidRPr="00B1780A">
        <w:rPr>
          <w:rFonts w:ascii="Arial" w:hAnsi="Arial" w:cs="Arial"/>
          <w:sz w:val="18"/>
          <w:szCs w:val="18"/>
        </w:rPr>
        <w:br w:type="page"/>
      </w:r>
    </w:p>
    <w:tbl>
      <w:tblPr>
        <w:tblW w:w="8469" w:type="dxa"/>
        <w:tblInd w:w="1098" w:type="dxa"/>
        <w:tblLayout w:type="fixed"/>
        <w:tblLook w:val="04A0" w:firstRow="1" w:lastRow="0" w:firstColumn="1" w:lastColumn="0" w:noHBand="0" w:noVBand="1"/>
      </w:tblPr>
      <w:tblGrid>
        <w:gridCol w:w="3420"/>
        <w:gridCol w:w="990"/>
        <w:gridCol w:w="999"/>
        <w:gridCol w:w="990"/>
        <w:gridCol w:w="1071"/>
        <w:gridCol w:w="990"/>
        <w:gridCol w:w="9"/>
      </w:tblGrid>
      <w:tr w:rsidR="005B345C" w:rsidRPr="00B1780A" w14:paraId="418A5DA8" w14:textId="77777777" w:rsidTr="0018188D">
        <w:trPr>
          <w:gridAfter w:val="1"/>
          <w:wAfter w:w="9" w:type="dxa"/>
        </w:trPr>
        <w:tc>
          <w:tcPr>
            <w:tcW w:w="3420" w:type="dxa"/>
            <w:shd w:val="clear" w:color="auto" w:fill="auto"/>
          </w:tcPr>
          <w:p w14:paraId="58FC8408" w14:textId="77777777" w:rsidR="005B345C" w:rsidRPr="00B1780A" w:rsidRDefault="005B345C" w:rsidP="007804AD">
            <w:pPr>
              <w:pStyle w:val="BlockText"/>
              <w:ind w:left="0" w:right="0"/>
              <w:rPr>
                <w:rFonts w:ascii="Arial" w:hAnsi="Arial" w:cs="Arial"/>
                <w:b/>
                <w:bCs/>
                <w:spacing w:val="-4"/>
                <w:sz w:val="16"/>
                <w:szCs w:val="16"/>
              </w:rPr>
            </w:pPr>
          </w:p>
        </w:tc>
        <w:tc>
          <w:tcPr>
            <w:tcW w:w="990" w:type="dxa"/>
            <w:tcBorders>
              <w:top w:val="single" w:sz="4" w:space="0" w:color="auto"/>
              <w:bottom w:val="single" w:sz="4" w:space="0" w:color="auto"/>
            </w:tcBorders>
          </w:tcPr>
          <w:p w14:paraId="6A620BD5" w14:textId="77777777" w:rsidR="005B345C" w:rsidRPr="00B1780A" w:rsidRDefault="005B345C" w:rsidP="007804AD">
            <w:pPr>
              <w:pStyle w:val="BlockText"/>
              <w:ind w:left="0" w:right="-72" w:hanging="1080"/>
              <w:jc w:val="center"/>
              <w:rPr>
                <w:rFonts w:ascii="Arial" w:hAnsi="Arial" w:cs="Arial"/>
                <w:b/>
                <w:bCs/>
                <w:sz w:val="16"/>
                <w:szCs w:val="16"/>
              </w:rPr>
            </w:pPr>
          </w:p>
        </w:tc>
        <w:tc>
          <w:tcPr>
            <w:tcW w:w="4050" w:type="dxa"/>
            <w:gridSpan w:val="4"/>
            <w:tcBorders>
              <w:top w:val="single" w:sz="4" w:space="0" w:color="auto"/>
              <w:bottom w:val="single" w:sz="4" w:space="0" w:color="auto"/>
            </w:tcBorders>
          </w:tcPr>
          <w:p w14:paraId="4E6CDDEB" w14:textId="77777777" w:rsidR="005B345C" w:rsidRPr="00B1780A" w:rsidRDefault="005B345C" w:rsidP="007804AD">
            <w:pPr>
              <w:pStyle w:val="BlockText"/>
              <w:ind w:left="0" w:right="-72" w:hanging="1080"/>
              <w:jc w:val="center"/>
              <w:rPr>
                <w:rFonts w:ascii="Arial" w:hAnsi="Arial" w:cs="Arial"/>
                <w:b/>
                <w:bCs/>
                <w:spacing w:val="-4"/>
                <w:sz w:val="16"/>
                <w:szCs w:val="16"/>
              </w:rPr>
            </w:pPr>
            <w:r w:rsidRPr="00B1780A">
              <w:rPr>
                <w:rFonts w:ascii="Arial" w:hAnsi="Arial" w:cs="Arial"/>
                <w:b/>
                <w:bCs/>
                <w:sz w:val="16"/>
                <w:szCs w:val="16"/>
              </w:rPr>
              <w:t>Separate financial statements</w:t>
            </w:r>
          </w:p>
        </w:tc>
      </w:tr>
      <w:tr w:rsidR="00024D32" w:rsidRPr="00B1780A" w14:paraId="7C9980B5" w14:textId="77777777" w:rsidTr="0018188D">
        <w:tc>
          <w:tcPr>
            <w:tcW w:w="3420" w:type="dxa"/>
            <w:shd w:val="clear" w:color="auto" w:fill="auto"/>
          </w:tcPr>
          <w:p w14:paraId="2E93980F" w14:textId="77777777" w:rsidR="00024D32" w:rsidRPr="00B1780A" w:rsidRDefault="00024D32" w:rsidP="007804AD">
            <w:pPr>
              <w:pStyle w:val="BlockText"/>
              <w:ind w:left="0" w:right="0"/>
              <w:rPr>
                <w:rFonts w:ascii="Arial" w:hAnsi="Arial" w:cs="Arial"/>
                <w:b/>
                <w:bCs/>
                <w:spacing w:val="-4"/>
                <w:sz w:val="16"/>
                <w:szCs w:val="16"/>
              </w:rPr>
            </w:pPr>
          </w:p>
          <w:p w14:paraId="6F3D41A0" w14:textId="77777777" w:rsidR="00024D32" w:rsidRPr="00B1780A" w:rsidRDefault="00024D32" w:rsidP="007804AD">
            <w:pPr>
              <w:pStyle w:val="BlockText"/>
              <w:ind w:left="0" w:right="0"/>
              <w:rPr>
                <w:rFonts w:ascii="Arial" w:hAnsi="Arial" w:cs="Arial"/>
                <w:b/>
                <w:bCs/>
                <w:spacing w:val="-4"/>
                <w:sz w:val="16"/>
                <w:szCs w:val="16"/>
              </w:rPr>
            </w:pPr>
          </w:p>
          <w:p w14:paraId="1C0B9096" w14:textId="77777777" w:rsidR="00024D32" w:rsidRPr="00B1780A" w:rsidRDefault="00024D32" w:rsidP="007804AD">
            <w:pPr>
              <w:pStyle w:val="BlockText"/>
              <w:ind w:left="0" w:right="0"/>
              <w:rPr>
                <w:rFonts w:ascii="Arial" w:hAnsi="Arial" w:cs="Arial"/>
                <w:b/>
                <w:bCs/>
                <w:spacing w:val="-4"/>
                <w:sz w:val="16"/>
                <w:szCs w:val="16"/>
              </w:rPr>
            </w:pPr>
          </w:p>
          <w:p w14:paraId="02B68EE8" w14:textId="77777777" w:rsidR="00024D32" w:rsidRPr="00B1780A" w:rsidRDefault="00024D32" w:rsidP="007804AD">
            <w:pPr>
              <w:pStyle w:val="BlockText"/>
              <w:ind w:left="0" w:right="0"/>
              <w:rPr>
                <w:rFonts w:ascii="Arial" w:hAnsi="Arial" w:cs="Arial"/>
                <w:b/>
                <w:bCs/>
                <w:spacing w:val="-4"/>
                <w:sz w:val="16"/>
                <w:szCs w:val="16"/>
              </w:rPr>
            </w:pPr>
            <w:r w:rsidRPr="00B1780A">
              <w:rPr>
                <w:rFonts w:ascii="Arial" w:hAnsi="Arial" w:cs="Arial"/>
                <w:b/>
                <w:bCs/>
                <w:spacing w:val="-4"/>
                <w:sz w:val="16"/>
                <w:szCs w:val="16"/>
              </w:rPr>
              <w:t>M</w:t>
            </w:r>
            <w:r w:rsidRPr="00B1780A">
              <w:rPr>
                <w:rFonts w:ascii="Arial" w:hAnsi="Arial" w:cs="Arial"/>
                <w:b/>
                <w:bCs/>
                <w:spacing w:val="-2"/>
                <w:sz w:val="16"/>
                <w:szCs w:val="16"/>
              </w:rPr>
              <w:t>aturity of financial liabilities</w:t>
            </w:r>
          </w:p>
        </w:tc>
        <w:tc>
          <w:tcPr>
            <w:tcW w:w="990" w:type="dxa"/>
            <w:tcBorders>
              <w:top w:val="single" w:sz="4" w:space="0" w:color="auto"/>
              <w:bottom w:val="single" w:sz="4" w:space="0" w:color="auto"/>
            </w:tcBorders>
            <w:vAlign w:val="bottom"/>
          </w:tcPr>
          <w:p w14:paraId="3095078A" w14:textId="77777777" w:rsidR="00024D32" w:rsidRPr="00B1780A" w:rsidRDefault="00024D32" w:rsidP="007804AD">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 xml:space="preserve">Within </w:t>
            </w:r>
          </w:p>
          <w:p w14:paraId="604F07E2" w14:textId="77777777" w:rsidR="00024D32" w:rsidRPr="00B1780A" w:rsidRDefault="00024D32" w:rsidP="007804AD">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1 year</w:t>
            </w:r>
          </w:p>
          <w:p w14:paraId="52EE5645" w14:textId="77777777" w:rsidR="00024D32" w:rsidRPr="00B1780A" w:rsidRDefault="00024D32" w:rsidP="007804AD">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Thousand</w:t>
            </w:r>
          </w:p>
          <w:p w14:paraId="1C7087DC" w14:textId="77777777" w:rsidR="00024D32" w:rsidRPr="00B1780A" w:rsidRDefault="00024D32" w:rsidP="007804AD">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 xml:space="preserve"> Baht</w:t>
            </w:r>
          </w:p>
        </w:tc>
        <w:tc>
          <w:tcPr>
            <w:tcW w:w="999" w:type="dxa"/>
            <w:tcBorders>
              <w:top w:val="single" w:sz="4" w:space="0" w:color="auto"/>
              <w:bottom w:val="single" w:sz="4" w:space="0" w:color="auto"/>
            </w:tcBorders>
            <w:shd w:val="clear" w:color="auto" w:fill="auto"/>
            <w:vAlign w:val="bottom"/>
          </w:tcPr>
          <w:p w14:paraId="2418C0E4" w14:textId="77777777" w:rsidR="00024D32" w:rsidRPr="00B1780A" w:rsidRDefault="00024D32" w:rsidP="007804AD">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1 - 5 years</w:t>
            </w:r>
          </w:p>
          <w:p w14:paraId="64ACA69E" w14:textId="77777777" w:rsidR="00024D32" w:rsidRPr="00B1780A" w:rsidRDefault="00024D32" w:rsidP="007804AD">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 xml:space="preserve">Thousand </w:t>
            </w:r>
          </w:p>
          <w:p w14:paraId="4E80F9A7" w14:textId="77777777" w:rsidR="00024D32" w:rsidRPr="00B1780A" w:rsidRDefault="00024D32" w:rsidP="007804AD">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Baht</w:t>
            </w:r>
          </w:p>
        </w:tc>
        <w:tc>
          <w:tcPr>
            <w:tcW w:w="990" w:type="dxa"/>
            <w:tcBorders>
              <w:top w:val="single" w:sz="4" w:space="0" w:color="auto"/>
              <w:bottom w:val="single" w:sz="4" w:space="0" w:color="auto"/>
            </w:tcBorders>
            <w:shd w:val="clear" w:color="auto" w:fill="auto"/>
            <w:vAlign w:val="bottom"/>
          </w:tcPr>
          <w:p w14:paraId="44F657FB" w14:textId="77777777" w:rsidR="00024D32" w:rsidRPr="00B1780A" w:rsidRDefault="00024D32" w:rsidP="007804AD">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 xml:space="preserve">Over </w:t>
            </w:r>
          </w:p>
          <w:p w14:paraId="399A09A2" w14:textId="77777777" w:rsidR="00024D32" w:rsidRPr="00B1780A" w:rsidRDefault="00024D32" w:rsidP="007804AD">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5 years</w:t>
            </w:r>
          </w:p>
          <w:p w14:paraId="65705056" w14:textId="77777777" w:rsidR="00024D32" w:rsidRPr="00B1780A" w:rsidRDefault="00024D32" w:rsidP="007804AD">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 xml:space="preserve">Thousand </w:t>
            </w:r>
          </w:p>
          <w:p w14:paraId="20C6CDD5" w14:textId="77777777" w:rsidR="00024D32" w:rsidRPr="00B1780A" w:rsidRDefault="00024D32" w:rsidP="007804AD">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Baht</w:t>
            </w:r>
          </w:p>
        </w:tc>
        <w:tc>
          <w:tcPr>
            <w:tcW w:w="1071" w:type="dxa"/>
            <w:tcBorders>
              <w:top w:val="single" w:sz="4" w:space="0" w:color="auto"/>
              <w:bottom w:val="single" w:sz="4" w:space="0" w:color="auto"/>
            </w:tcBorders>
            <w:shd w:val="clear" w:color="auto" w:fill="auto"/>
            <w:vAlign w:val="bottom"/>
          </w:tcPr>
          <w:p w14:paraId="05D32F03" w14:textId="77777777" w:rsidR="00024D32" w:rsidRPr="00B1780A" w:rsidRDefault="00024D32" w:rsidP="007804AD">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Total</w:t>
            </w:r>
          </w:p>
          <w:p w14:paraId="11BF3646" w14:textId="77777777" w:rsidR="00024D32" w:rsidRPr="00B1780A" w:rsidRDefault="00024D32" w:rsidP="007804AD">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 xml:space="preserve">Thousand </w:t>
            </w:r>
          </w:p>
          <w:p w14:paraId="6F91C709" w14:textId="77777777" w:rsidR="00024D32" w:rsidRPr="00B1780A" w:rsidRDefault="00024D32" w:rsidP="007804AD">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Baht</w:t>
            </w:r>
          </w:p>
        </w:tc>
        <w:tc>
          <w:tcPr>
            <w:tcW w:w="999" w:type="dxa"/>
            <w:gridSpan w:val="2"/>
            <w:tcBorders>
              <w:top w:val="single" w:sz="4" w:space="0" w:color="auto"/>
              <w:bottom w:val="single" w:sz="4" w:space="0" w:color="auto"/>
            </w:tcBorders>
            <w:vAlign w:val="bottom"/>
          </w:tcPr>
          <w:p w14:paraId="468D9988" w14:textId="4FA68B48" w:rsidR="00024D32" w:rsidRPr="00B1780A" w:rsidRDefault="00024D32" w:rsidP="007804AD">
            <w:pPr>
              <w:pStyle w:val="BlockText"/>
              <w:ind w:left="0" w:right="-72"/>
              <w:jc w:val="right"/>
              <w:rPr>
                <w:rFonts w:ascii="Arial" w:hAnsi="Arial" w:cs="Arial"/>
                <w:b/>
                <w:bCs/>
                <w:spacing w:val="-4"/>
                <w:sz w:val="16"/>
                <w:szCs w:val="16"/>
              </w:rPr>
            </w:pPr>
            <w:r w:rsidRPr="00B1780A">
              <w:rPr>
                <w:rFonts w:ascii="Arial" w:hAnsi="Arial" w:cs="Arial"/>
                <w:b/>
                <w:bCs/>
                <w:spacing w:val="-4"/>
                <w:sz w:val="16"/>
                <w:szCs w:val="16"/>
              </w:rPr>
              <w:t xml:space="preserve">Carrying amount Thousand </w:t>
            </w:r>
          </w:p>
          <w:p w14:paraId="4147DA96" w14:textId="77777777" w:rsidR="00024D32" w:rsidRPr="00B1780A" w:rsidRDefault="00024D32" w:rsidP="007804AD">
            <w:pPr>
              <w:pStyle w:val="BlockText"/>
              <w:ind w:left="0" w:right="-72" w:hanging="1080"/>
              <w:jc w:val="right"/>
              <w:rPr>
                <w:rFonts w:ascii="Arial" w:hAnsi="Arial" w:cs="Arial"/>
                <w:b/>
                <w:bCs/>
                <w:spacing w:val="-4"/>
                <w:sz w:val="16"/>
                <w:szCs w:val="16"/>
              </w:rPr>
            </w:pPr>
            <w:r w:rsidRPr="00B1780A">
              <w:rPr>
                <w:rFonts w:ascii="Arial" w:hAnsi="Arial" w:cs="Arial"/>
                <w:b/>
                <w:bCs/>
                <w:spacing w:val="-4"/>
                <w:sz w:val="16"/>
                <w:szCs w:val="16"/>
              </w:rPr>
              <w:t>Baht</w:t>
            </w:r>
          </w:p>
        </w:tc>
      </w:tr>
      <w:tr w:rsidR="00024D32" w:rsidRPr="00B1780A" w14:paraId="739170F1" w14:textId="77777777" w:rsidTr="0018188D">
        <w:tc>
          <w:tcPr>
            <w:tcW w:w="3420" w:type="dxa"/>
            <w:shd w:val="clear" w:color="auto" w:fill="auto"/>
          </w:tcPr>
          <w:p w14:paraId="27EBA641" w14:textId="3893BEE6" w:rsidR="00024D32" w:rsidRPr="00B1780A" w:rsidRDefault="00024D32" w:rsidP="007804AD">
            <w:pPr>
              <w:pStyle w:val="BlockText"/>
              <w:ind w:left="0" w:right="0"/>
              <w:rPr>
                <w:rFonts w:ascii="Arial" w:hAnsi="Arial" w:cs="Arial"/>
                <w:b/>
                <w:bCs/>
                <w:spacing w:val="-4"/>
                <w:sz w:val="16"/>
                <w:szCs w:val="16"/>
              </w:rPr>
            </w:pPr>
            <w:r w:rsidRPr="00B1780A">
              <w:rPr>
                <w:rFonts w:ascii="Arial" w:hAnsi="Arial" w:cs="Arial"/>
                <w:b/>
                <w:bCs/>
                <w:spacing w:val="-4"/>
                <w:sz w:val="16"/>
                <w:szCs w:val="16"/>
              </w:rPr>
              <w:t xml:space="preserve">As </w:t>
            </w:r>
            <w:proofErr w:type="gramStart"/>
            <w:r w:rsidRPr="00B1780A">
              <w:rPr>
                <w:rFonts w:ascii="Arial" w:hAnsi="Arial" w:cs="Arial"/>
                <w:b/>
                <w:bCs/>
                <w:spacing w:val="-4"/>
                <w:sz w:val="16"/>
                <w:szCs w:val="16"/>
              </w:rPr>
              <w:t>at</w:t>
            </w:r>
            <w:proofErr w:type="gramEnd"/>
            <w:r w:rsidRPr="00B1780A">
              <w:rPr>
                <w:rFonts w:ascii="Arial" w:hAnsi="Arial" w:cs="Arial"/>
                <w:b/>
                <w:bCs/>
                <w:spacing w:val="-4"/>
                <w:sz w:val="16"/>
                <w:szCs w:val="16"/>
              </w:rPr>
              <w:t xml:space="preserve"> 31 March </w:t>
            </w:r>
            <w:r w:rsidR="006C198F" w:rsidRPr="00B1780A">
              <w:rPr>
                <w:rFonts w:ascii="Arial" w:hAnsi="Arial" w:cs="Arial"/>
                <w:b/>
                <w:bCs/>
                <w:spacing w:val="-4"/>
                <w:sz w:val="16"/>
                <w:szCs w:val="16"/>
              </w:rPr>
              <w:t>2021</w:t>
            </w:r>
          </w:p>
        </w:tc>
        <w:tc>
          <w:tcPr>
            <w:tcW w:w="990" w:type="dxa"/>
            <w:tcBorders>
              <w:top w:val="single" w:sz="4" w:space="0" w:color="auto"/>
            </w:tcBorders>
            <w:shd w:val="clear" w:color="auto" w:fill="auto"/>
            <w:vAlign w:val="bottom"/>
          </w:tcPr>
          <w:p w14:paraId="1655C0E4" w14:textId="77777777" w:rsidR="00024D32" w:rsidRPr="00B1780A" w:rsidRDefault="00024D32" w:rsidP="007804AD">
            <w:pPr>
              <w:pStyle w:val="BlockText"/>
              <w:ind w:left="0" w:right="-72" w:hanging="1080"/>
              <w:jc w:val="right"/>
              <w:rPr>
                <w:rFonts w:ascii="Arial" w:hAnsi="Arial" w:cs="Arial"/>
                <w:spacing w:val="-4"/>
                <w:sz w:val="16"/>
                <w:szCs w:val="16"/>
              </w:rPr>
            </w:pPr>
          </w:p>
        </w:tc>
        <w:tc>
          <w:tcPr>
            <w:tcW w:w="999" w:type="dxa"/>
            <w:tcBorders>
              <w:top w:val="single" w:sz="4" w:space="0" w:color="auto"/>
            </w:tcBorders>
            <w:shd w:val="clear" w:color="auto" w:fill="auto"/>
            <w:vAlign w:val="bottom"/>
          </w:tcPr>
          <w:p w14:paraId="72D5A3EC" w14:textId="77777777" w:rsidR="00024D32" w:rsidRPr="00B1780A" w:rsidRDefault="00024D32" w:rsidP="007804AD">
            <w:pPr>
              <w:pStyle w:val="BlockText"/>
              <w:ind w:left="0" w:right="-72" w:hanging="1080"/>
              <w:jc w:val="right"/>
              <w:rPr>
                <w:rFonts w:ascii="Arial" w:hAnsi="Arial" w:cs="Arial"/>
                <w:spacing w:val="-4"/>
                <w:sz w:val="16"/>
                <w:szCs w:val="16"/>
              </w:rPr>
            </w:pPr>
          </w:p>
        </w:tc>
        <w:tc>
          <w:tcPr>
            <w:tcW w:w="990" w:type="dxa"/>
            <w:tcBorders>
              <w:top w:val="single" w:sz="4" w:space="0" w:color="auto"/>
            </w:tcBorders>
            <w:shd w:val="clear" w:color="auto" w:fill="auto"/>
            <w:vAlign w:val="bottom"/>
          </w:tcPr>
          <w:p w14:paraId="08FE7E50" w14:textId="77777777" w:rsidR="00024D32" w:rsidRPr="00B1780A" w:rsidRDefault="00024D32" w:rsidP="007804AD">
            <w:pPr>
              <w:pStyle w:val="BlockText"/>
              <w:ind w:left="0" w:right="-72" w:hanging="1080"/>
              <w:jc w:val="right"/>
              <w:rPr>
                <w:rFonts w:ascii="Arial" w:hAnsi="Arial" w:cs="Arial"/>
                <w:spacing w:val="-4"/>
                <w:sz w:val="16"/>
                <w:szCs w:val="16"/>
              </w:rPr>
            </w:pPr>
          </w:p>
        </w:tc>
        <w:tc>
          <w:tcPr>
            <w:tcW w:w="1071" w:type="dxa"/>
            <w:tcBorders>
              <w:top w:val="single" w:sz="4" w:space="0" w:color="auto"/>
            </w:tcBorders>
            <w:shd w:val="clear" w:color="auto" w:fill="auto"/>
            <w:vAlign w:val="bottom"/>
          </w:tcPr>
          <w:p w14:paraId="264073FE" w14:textId="77777777" w:rsidR="00024D32" w:rsidRPr="00B1780A" w:rsidRDefault="00024D32" w:rsidP="007804AD">
            <w:pPr>
              <w:pStyle w:val="BlockText"/>
              <w:ind w:left="0" w:right="-72" w:hanging="1080"/>
              <w:jc w:val="right"/>
              <w:rPr>
                <w:rFonts w:ascii="Arial" w:hAnsi="Arial" w:cs="Arial"/>
                <w:spacing w:val="-4"/>
                <w:sz w:val="16"/>
                <w:szCs w:val="16"/>
              </w:rPr>
            </w:pPr>
          </w:p>
        </w:tc>
        <w:tc>
          <w:tcPr>
            <w:tcW w:w="999" w:type="dxa"/>
            <w:gridSpan w:val="2"/>
            <w:tcBorders>
              <w:top w:val="single" w:sz="4" w:space="0" w:color="auto"/>
            </w:tcBorders>
            <w:shd w:val="clear" w:color="auto" w:fill="auto"/>
            <w:vAlign w:val="bottom"/>
          </w:tcPr>
          <w:p w14:paraId="11AEA234" w14:textId="77777777" w:rsidR="00024D32" w:rsidRPr="00B1780A" w:rsidRDefault="00024D32" w:rsidP="007804AD">
            <w:pPr>
              <w:pStyle w:val="BlockText"/>
              <w:ind w:left="0" w:right="-72" w:hanging="1080"/>
              <w:jc w:val="right"/>
              <w:rPr>
                <w:rFonts w:ascii="Arial" w:hAnsi="Arial" w:cs="Arial"/>
                <w:spacing w:val="-4"/>
                <w:sz w:val="16"/>
                <w:szCs w:val="16"/>
              </w:rPr>
            </w:pPr>
          </w:p>
        </w:tc>
      </w:tr>
      <w:tr w:rsidR="00024D32" w:rsidRPr="00B1780A" w14:paraId="2F9C241D" w14:textId="77777777" w:rsidTr="0018188D">
        <w:tc>
          <w:tcPr>
            <w:tcW w:w="3420" w:type="dxa"/>
            <w:shd w:val="clear" w:color="auto" w:fill="auto"/>
          </w:tcPr>
          <w:p w14:paraId="2DA6B567" w14:textId="77777777" w:rsidR="00024D32" w:rsidRPr="00B1780A" w:rsidRDefault="00024D32" w:rsidP="00024D32">
            <w:pPr>
              <w:pStyle w:val="BlockText"/>
              <w:ind w:left="0" w:right="0"/>
              <w:rPr>
                <w:rFonts w:ascii="Arial" w:hAnsi="Arial" w:cs="Arial"/>
                <w:sz w:val="16"/>
                <w:szCs w:val="16"/>
              </w:rPr>
            </w:pPr>
            <w:r w:rsidRPr="00B1780A">
              <w:rPr>
                <w:rFonts w:ascii="Arial" w:hAnsi="Arial" w:cs="Arial"/>
                <w:b/>
                <w:bCs/>
                <w:sz w:val="16"/>
                <w:szCs w:val="16"/>
              </w:rPr>
              <w:t xml:space="preserve">Financial liabilities that </w:t>
            </w:r>
            <w:proofErr w:type="gramStart"/>
            <w:r w:rsidRPr="00B1780A">
              <w:rPr>
                <w:rFonts w:ascii="Arial" w:hAnsi="Arial" w:cs="Arial"/>
                <w:b/>
                <w:bCs/>
                <w:sz w:val="16"/>
                <w:szCs w:val="16"/>
              </w:rPr>
              <w:t>is</w:t>
            </w:r>
            <w:proofErr w:type="gramEnd"/>
            <w:r w:rsidRPr="00B1780A">
              <w:rPr>
                <w:rFonts w:ascii="Arial" w:hAnsi="Arial" w:cs="Arial"/>
                <w:b/>
                <w:bCs/>
                <w:sz w:val="16"/>
                <w:szCs w:val="16"/>
              </w:rPr>
              <w:t xml:space="preserve"> not derivatives</w:t>
            </w:r>
          </w:p>
        </w:tc>
        <w:tc>
          <w:tcPr>
            <w:tcW w:w="990" w:type="dxa"/>
            <w:shd w:val="clear" w:color="auto" w:fill="auto"/>
            <w:vAlign w:val="bottom"/>
          </w:tcPr>
          <w:p w14:paraId="6F8A00F7" w14:textId="77777777" w:rsidR="00024D32" w:rsidRPr="00B1780A" w:rsidRDefault="00024D32" w:rsidP="00024D32">
            <w:pPr>
              <w:pStyle w:val="BlockText"/>
              <w:ind w:left="0" w:right="-72" w:hanging="1080"/>
              <w:jc w:val="right"/>
              <w:rPr>
                <w:rFonts w:ascii="Arial" w:hAnsi="Arial" w:cs="Arial"/>
                <w:spacing w:val="-4"/>
                <w:sz w:val="16"/>
                <w:szCs w:val="16"/>
              </w:rPr>
            </w:pPr>
          </w:p>
        </w:tc>
        <w:tc>
          <w:tcPr>
            <w:tcW w:w="999" w:type="dxa"/>
            <w:shd w:val="clear" w:color="auto" w:fill="auto"/>
            <w:vAlign w:val="bottom"/>
          </w:tcPr>
          <w:p w14:paraId="1C53E7B0" w14:textId="77777777" w:rsidR="00024D32" w:rsidRPr="00B1780A" w:rsidRDefault="00024D32" w:rsidP="00024D32">
            <w:pPr>
              <w:pStyle w:val="BlockText"/>
              <w:ind w:left="0" w:right="-72" w:hanging="1080"/>
              <w:jc w:val="right"/>
              <w:rPr>
                <w:rFonts w:ascii="Arial" w:hAnsi="Arial" w:cs="Arial"/>
                <w:spacing w:val="-4"/>
                <w:sz w:val="16"/>
                <w:szCs w:val="16"/>
              </w:rPr>
            </w:pPr>
          </w:p>
        </w:tc>
        <w:tc>
          <w:tcPr>
            <w:tcW w:w="990" w:type="dxa"/>
            <w:shd w:val="clear" w:color="auto" w:fill="auto"/>
            <w:vAlign w:val="bottom"/>
          </w:tcPr>
          <w:p w14:paraId="59EC0A67" w14:textId="77777777" w:rsidR="00024D32" w:rsidRPr="00B1780A" w:rsidRDefault="00024D32" w:rsidP="00024D32">
            <w:pPr>
              <w:pStyle w:val="BlockText"/>
              <w:ind w:left="0" w:right="-72" w:hanging="1080"/>
              <w:jc w:val="right"/>
              <w:rPr>
                <w:rFonts w:ascii="Arial" w:hAnsi="Arial" w:cs="Arial"/>
                <w:spacing w:val="-4"/>
                <w:sz w:val="16"/>
                <w:szCs w:val="16"/>
              </w:rPr>
            </w:pPr>
          </w:p>
        </w:tc>
        <w:tc>
          <w:tcPr>
            <w:tcW w:w="1071" w:type="dxa"/>
            <w:shd w:val="clear" w:color="auto" w:fill="auto"/>
            <w:vAlign w:val="bottom"/>
          </w:tcPr>
          <w:p w14:paraId="4F57E57D" w14:textId="77777777" w:rsidR="00024D32" w:rsidRPr="00B1780A" w:rsidRDefault="00024D32" w:rsidP="00024D32">
            <w:pPr>
              <w:pStyle w:val="BlockText"/>
              <w:ind w:left="0" w:right="-72" w:hanging="1080"/>
              <w:jc w:val="right"/>
              <w:rPr>
                <w:rFonts w:ascii="Arial" w:hAnsi="Arial" w:cs="Arial"/>
                <w:spacing w:val="-4"/>
                <w:sz w:val="16"/>
                <w:szCs w:val="16"/>
              </w:rPr>
            </w:pPr>
          </w:p>
        </w:tc>
        <w:tc>
          <w:tcPr>
            <w:tcW w:w="999" w:type="dxa"/>
            <w:gridSpan w:val="2"/>
            <w:shd w:val="clear" w:color="auto" w:fill="auto"/>
            <w:vAlign w:val="bottom"/>
          </w:tcPr>
          <w:p w14:paraId="7A0BBE9A" w14:textId="77777777" w:rsidR="00024D32" w:rsidRPr="00B1780A" w:rsidRDefault="00024D32" w:rsidP="00024D32">
            <w:pPr>
              <w:pStyle w:val="BlockText"/>
              <w:ind w:left="0" w:right="-72" w:hanging="1080"/>
              <w:jc w:val="right"/>
              <w:rPr>
                <w:rFonts w:ascii="Arial" w:hAnsi="Arial" w:cs="Arial"/>
                <w:spacing w:val="-4"/>
                <w:sz w:val="16"/>
                <w:szCs w:val="16"/>
              </w:rPr>
            </w:pPr>
          </w:p>
        </w:tc>
      </w:tr>
      <w:tr w:rsidR="00032EB1" w:rsidRPr="00B1780A" w14:paraId="7E0A2C90" w14:textId="77777777" w:rsidTr="0018188D">
        <w:tc>
          <w:tcPr>
            <w:tcW w:w="3420" w:type="dxa"/>
            <w:shd w:val="clear" w:color="auto" w:fill="auto"/>
          </w:tcPr>
          <w:p w14:paraId="14224447" w14:textId="77777777" w:rsidR="00032EB1" w:rsidRPr="002F2A19" w:rsidRDefault="00032EB1" w:rsidP="00032EB1">
            <w:pPr>
              <w:pStyle w:val="BlockText"/>
              <w:ind w:left="0" w:right="0"/>
              <w:rPr>
                <w:rFonts w:ascii="Arial" w:hAnsi="Arial" w:cs="Arial"/>
                <w:sz w:val="16"/>
                <w:szCs w:val="16"/>
              </w:rPr>
            </w:pPr>
            <w:r w:rsidRPr="002F2A19">
              <w:rPr>
                <w:rFonts w:ascii="Arial" w:hAnsi="Arial" w:cs="Arial"/>
                <w:sz w:val="16"/>
                <w:szCs w:val="16"/>
              </w:rPr>
              <w:t>Trade and other payables</w:t>
            </w:r>
          </w:p>
        </w:tc>
        <w:tc>
          <w:tcPr>
            <w:tcW w:w="990" w:type="dxa"/>
            <w:shd w:val="clear" w:color="auto" w:fill="auto"/>
            <w:vAlign w:val="bottom"/>
          </w:tcPr>
          <w:p w14:paraId="01A2262C" w14:textId="36D521DD"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113,325</w:t>
            </w:r>
          </w:p>
        </w:tc>
        <w:tc>
          <w:tcPr>
            <w:tcW w:w="999" w:type="dxa"/>
            <w:shd w:val="clear" w:color="auto" w:fill="auto"/>
            <w:vAlign w:val="bottom"/>
          </w:tcPr>
          <w:p w14:paraId="449F194F" w14:textId="4F85A99F"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w:t>
            </w:r>
          </w:p>
        </w:tc>
        <w:tc>
          <w:tcPr>
            <w:tcW w:w="990" w:type="dxa"/>
            <w:shd w:val="clear" w:color="auto" w:fill="auto"/>
            <w:vAlign w:val="bottom"/>
          </w:tcPr>
          <w:p w14:paraId="269AD5CD" w14:textId="1DB6114D"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w:t>
            </w:r>
          </w:p>
        </w:tc>
        <w:tc>
          <w:tcPr>
            <w:tcW w:w="1071" w:type="dxa"/>
            <w:shd w:val="clear" w:color="auto" w:fill="auto"/>
            <w:vAlign w:val="bottom"/>
          </w:tcPr>
          <w:p w14:paraId="1D08E035" w14:textId="7BB0D5F8"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113,325</w:t>
            </w:r>
          </w:p>
        </w:tc>
        <w:tc>
          <w:tcPr>
            <w:tcW w:w="999" w:type="dxa"/>
            <w:gridSpan w:val="2"/>
            <w:shd w:val="clear" w:color="auto" w:fill="auto"/>
            <w:vAlign w:val="bottom"/>
          </w:tcPr>
          <w:p w14:paraId="788E16B6" w14:textId="03A8BFBE"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113,325</w:t>
            </w:r>
          </w:p>
        </w:tc>
      </w:tr>
      <w:tr w:rsidR="00032EB1" w:rsidRPr="00B1780A" w14:paraId="7303B8B9" w14:textId="77777777" w:rsidTr="0018188D">
        <w:tc>
          <w:tcPr>
            <w:tcW w:w="3420" w:type="dxa"/>
            <w:shd w:val="clear" w:color="auto" w:fill="auto"/>
          </w:tcPr>
          <w:p w14:paraId="675C989B" w14:textId="0993499E" w:rsidR="00032EB1" w:rsidRPr="002F2A19" w:rsidRDefault="00B07EF5" w:rsidP="00032EB1">
            <w:pPr>
              <w:pStyle w:val="BlockText"/>
              <w:ind w:left="0" w:right="0"/>
              <w:rPr>
                <w:rFonts w:ascii="Arial" w:hAnsi="Arial" w:cs="Arial"/>
                <w:sz w:val="16"/>
                <w:szCs w:val="16"/>
              </w:rPr>
            </w:pPr>
            <w:r w:rsidRPr="002F2A19">
              <w:rPr>
                <w:rFonts w:ascii="Arial" w:hAnsi="Arial" w:cs="Arial"/>
                <w:sz w:val="16"/>
                <w:szCs w:val="16"/>
              </w:rPr>
              <w:t>Lease liabilities</w:t>
            </w:r>
          </w:p>
        </w:tc>
        <w:tc>
          <w:tcPr>
            <w:tcW w:w="990" w:type="dxa"/>
            <w:shd w:val="clear" w:color="auto" w:fill="auto"/>
            <w:vAlign w:val="bottom"/>
          </w:tcPr>
          <w:p w14:paraId="66575BBB" w14:textId="08F32C23"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16,779</w:t>
            </w:r>
          </w:p>
        </w:tc>
        <w:tc>
          <w:tcPr>
            <w:tcW w:w="999" w:type="dxa"/>
            <w:shd w:val="clear" w:color="auto" w:fill="auto"/>
            <w:vAlign w:val="bottom"/>
          </w:tcPr>
          <w:p w14:paraId="40670494" w14:textId="7B5671D5"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14,141</w:t>
            </w:r>
          </w:p>
        </w:tc>
        <w:tc>
          <w:tcPr>
            <w:tcW w:w="990" w:type="dxa"/>
            <w:shd w:val="clear" w:color="auto" w:fill="auto"/>
            <w:vAlign w:val="bottom"/>
          </w:tcPr>
          <w:p w14:paraId="4B276DF8" w14:textId="1E06ADD7"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w:t>
            </w:r>
          </w:p>
        </w:tc>
        <w:tc>
          <w:tcPr>
            <w:tcW w:w="1071" w:type="dxa"/>
            <w:shd w:val="clear" w:color="auto" w:fill="auto"/>
            <w:vAlign w:val="bottom"/>
          </w:tcPr>
          <w:p w14:paraId="42B29285" w14:textId="3E2FC18B"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30,920</w:t>
            </w:r>
          </w:p>
        </w:tc>
        <w:tc>
          <w:tcPr>
            <w:tcW w:w="999" w:type="dxa"/>
            <w:gridSpan w:val="2"/>
            <w:shd w:val="clear" w:color="auto" w:fill="auto"/>
            <w:vAlign w:val="bottom"/>
          </w:tcPr>
          <w:p w14:paraId="57ABC079" w14:textId="0BA3CE2E"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29,557</w:t>
            </w:r>
          </w:p>
        </w:tc>
      </w:tr>
      <w:tr w:rsidR="00032EB1" w:rsidRPr="00B1780A" w14:paraId="4BB6F191" w14:textId="77777777" w:rsidTr="0018188D">
        <w:tc>
          <w:tcPr>
            <w:tcW w:w="3420" w:type="dxa"/>
            <w:shd w:val="clear" w:color="auto" w:fill="auto"/>
          </w:tcPr>
          <w:p w14:paraId="70D27815" w14:textId="77777777" w:rsidR="00032EB1" w:rsidRPr="002F2A19" w:rsidRDefault="00032EB1" w:rsidP="00032EB1">
            <w:pPr>
              <w:pStyle w:val="BlockText"/>
              <w:ind w:left="0" w:right="0"/>
              <w:rPr>
                <w:rFonts w:ascii="Arial" w:hAnsi="Arial" w:cs="Arial"/>
                <w:b/>
                <w:bCs/>
                <w:sz w:val="16"/>
                <w:szCs w:val="16"/>
              </w:rPr>
            </w:pPr>
            <w:r w:rsidRPr="002F2A19">
              <w:rPr>
                <w:rFonts w:ascii="Arial" w:hAnsi="Arial" w:cs="Arial"/>
                <w:sz w:val="16"/>
                <w:szCs w:val="16"/>
              </w:rPr>
              <w:t>Other current liabilities</w:t>
            </w:r>
          </w:p>
        </w:tc>
        <w:tc>
          <w:tcPr>
            <w:tcW w:w="990" w:type="dxa"/>
            <w:tcBorders>
              <w:bottom w:val="single" w:sz="4" w:space="0" w:color="auto"/>
            </w:tcBorders>
            <w:shd w:val="clear" w:color="auto" w:fill="auto"/>
            <w:vAlign w:val="bottom"/>
          </w:tcPr>
          <w:p w14:paraId="5555A69A" w14:textId="21495885"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373</w:t>
            </w:r>
          </w:p>
        </w:tc>
        <w:tc>
          <w:tcPr>
            <w:tcW w:w="999" w:type="dxa"/>
            <w:tcBorders>
              <w:bottom w:val="single" w:sz="4" w:space="0" w:color="auto"/>
            </w:tcBorders>
            <w:shd w:val="clear" w:color="auto" w:fill="auto"/>
            <w:vAlign w:val="bottom"/>
          </w:tcPr>
          <w:p w14:paraId="51E54E37" w14:textId="43C0D5A3"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w:t>
            </w:r>
          </w:p>
        </w:tc>
        <w:tc>
          <w:tcPr>
            <w:tcW w:w="990" w:type="dxa"/>
            <w:tcBorders>
              <w:bottom w:val="single" w:sz="4" w:space="0" w:color="auto"/>
            </w:tcBorders>
            <w:shd w:val="clear" w:color="auto" w:fill="auto"/>
            <w:vAlign w:val="bottom"/>
          </w:tcPr>
          <w:p w14:paraId="64F67FE0" w14:textId="77EC13DD"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w:t>
            </w:r>
          </w:p>
        </w:tc>
        <w:tc>
          <w:tcPr>
            <w:tcW w:w="1071" w:type="dxa"/>
            <w:tcBorders>
              <w:bottom w:val="single" w:sz="4" w:space="0" w:color="auto"/>
            </w:tcBorders>
            <w:shd w:val="clear" w:color="auto" w:fill="auto"/>
            <w:vAlign w:val="bottom"/>
          </w:tcPr>
          <w:p w14:paraId="5F94A3CB" w14:textId="6FC5400A"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373</w:t>
            </w:r>
          </w:p>
        </w:tc>
        <w:tc>
          <w:tcPr>
            <w:tcW w:w="999" w:type="dxa"/>
            <w:gridSpan w:val="2"/>
            <w:tcBorders>
              <w:bottom w:val="single" w:sz="4" w:space="0" w:color="auto"/>
            </w:tcBorders>
            <w:shd w:val="clear" w:color="auto" w:fill="auto"/>
            <w:vAlign w:val="bottom"/>
          </w:tcPr>
          <w:p w14:paraId="645C8068" w14:textId="347953CF"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373</w:t>
            </w:r>
          </w:p>
        </w:tc>
      </w:tr>
      <w:tr w:rsidR="00032EB1" w:rsidRPr="00B1780A" w14:paraId="709416DA" w14:textId="77777777" w:rsidTr="0018188D">
        <w:tc>
          <w:tcPr>
            <w:tcW w:w="3420" w:type="dxa"/>
            <w:shd w:val="clear" w:color="auto" w:fill="auto"/>
          </w:tcPr>
          <w:p w14:paraId="445E3512" w14:textId="77777777" w:rsidR="00032EB1" w:rsidRPr="00B1780A" w:rsidRDefault="00032EB1" w:rsidP="00032EB1">
            <w:pPr>
              <w:pStyle w:val="BlockText"/>
              <w:ind w:left="0" w:right="0"/>
              <w:rPr>
                <w:rFonts w:ascii="Arial" w:hAnsi="Arial" w:cs="Arial"/>
                <w:spacing w:val="-4"/>
                <w:sz w:val="16"/>
                <w:szCs w:val="16"/>
              </w:rPr>
            </w:pPr>
          </w:p>
        </w:tc>
        <w:tc>
          <w:tcPr>
            <w:tcW w:w="990" w:type="dxa"/>
            <w:tcBorders>
              <w:top w:val="single" w:sz="4" w:space="0" w:color="auto"/>
            </w:tcBorders>
            <w:shd w:val="clear" w:color="auto" w:fill="auto"/>
            <w:vAlign w:val="bottom"/>
          </w:tcPr>
          <w:p w14:paraId="6D26D4DE" w14:textId="77777777" w:rsidR="00032EB1" w:rsidRPr="00B1780A" w:rsidRDefault="00032EB1" w:rsidP="00032EB1">
            <w:pPr>
              <w:pStyle w:val="BlockText"/>
              <w:ind w:left="0" w:right="-72" w:hanging="1080"/>
              <w:jc w:val="right"/>
              <w:rPr>
                <w:rFonts w:ascii="Arial" w:hAnsi="Arial" w:cs="Arial"/>
                <w:spacing w:val="-4"/>
                <w:sz w:val="16"/>
                <w:szCs w:val="16"/>
              </w:rPr>
            </w:pPr>
          </w:p>
        </w:tc>
        <w:tc>
          <w:tcPr>
            <w:tcW w:w="999" w:type="dxa"/>
            <w:tcBorders>
              <w:top w:val="single" w:sz="4" w:space="0" w:color="auto"/>
            </w:tcBorders>
            <w:shd w:val="clear" w:color="auto" w:fill="auto"/>
            <w:vAlign w:val="bottom"/>
          </w:tcPr>
          <w:p w14:paraId="05C146FB" w14:textId="77777777" w:rsidR="00032EB1" w:rsidRPr="00B1780A" w:rsidRDefault="00032EB1" w:rsidP="00032EB1">
            <w:pPr>
              <w:pStyle w:val="BlockText"/>
              <w:ind w:left="0" w:right="-72" w:hanging="1080"/>
              <w:jc w:val="right"/>
              <w:rPr>
                <w:rFonts w:ascii="Arial" w:hAnsi="Arial" w:cs="Arial"/>
                <w:spacing w:val="-4"/>
                <w:sz w:val="16"/>
                <w:szCs w:val="16"/>
              </w:rPr>
            </w:pPr>
          </w:p>
        </w:tc>
        <w:tc>
          <w:tcPr>
            <w:tcW w:w="990" w:type="dxa"/>
            <w:tcBorders>
              <w:top w:val="single" w:sz="4" w:space="0" w:color="auto"/>
            </w:tcBorders>
            <w:shd w:val="clear" w:color="auto" w:fill="auto"/>
            <w:vAlign w:val="bottom"/>
          </w:tcPr>
          <w:p w14:paraId="62CCC840" w14:textId="77777777" w:rsidR="00032EB1" w:rsidRPr="00B1780A" w:rsidRDefault="00032EB1" w:rsidP="00032EB1">
            <w:pPr>
              <w:pStyle w:val="BlockText"/>
              <w:ind w:left="0" w:right="-72" w:hanging="1080"/>
              <w:jc w:val="right"/>
              <w:rPr>
                <w:rFonts w:ascii="Arial" w:hAnsi="Arial" w:cs="Arial"/>
                <w:spacing w:val="-4"/>
                <w:sz w:val="16"/>
                <w:szCs w:val="16"/>
              </w:rPr>
            </w:pPr>
          </w:p>
        </w:tc>
        <w:tc>
          <w:tcPr>
            <w:tcW w:w="1071" w:type="dxa"/>
            <w:tcBorders>
              <w:top w:val="single" w:sz="4" w:space="0" w:color="auto"/>
            </w:tcBorders>
            <w:shd w:val="clear" w:color="auto" w:fill="auto"/>
            <w:vAlign w:val="bottom"/>
          </w:tcPr>
          <w:p w14:paraId="652B1A83" w14:textId="77777777" w:rsidR="00032EB1" w:rsidRPr="00B1780A" w:rsidRDefault="00032EB1" w:rsidP="00032EB1">
            <w:pPr>
              <w:pStyle w:val="BlockText"/>
              <w:ind w:left="0" w:right="-72" w:hanging="1080"/>
              <w:jc w:val="right"/>
              <w:rPr>
                <w:rFonts w:ascii="Arial" w:hAnsi="Arial" w:cs="Arial"/>
                <w:spacing w:val="-4"/>
                <w:sz w:val="16"/>
                <w:szCs w:val="16"/>
              </w:rPr>
            </w:pPr>
          </w:p>
        </w:tc>
        <w:tc>
          <w:tcPr>
            <w:tcW w:w="999" w:type="dxa"/>
            <w:gridSpan w:val="2"/>
            <w:tcBorders>
              <w:top w:val="single" w:sz="4" w:space="0" w:color="auto"/>
            </w:tcBorders>
            <w:shd w:val="clear" w:color="auto" w:fill="auto"/>
            <w:vAlign w:val="bottom"/>
          </w:tcPr>
          <w:p w14:paraId="41A4F692" w14:textId="77777777" w:rsidR="00032EB1" w:rsidRPr="00B1780A" w:rsidRDefault="00032EB1" w:rsidP="00032EB1">
            <w:pPr>
              <w:pStyle w:val="BlockText"/>
              <w:ind w:left="0" w:right="-72" w:hanging="1080"/>
              <w:jc w:val="right"/>
              <w:rPr>
                <w:rFonts w:ascii="Arial" w:hAnsi="Arial" w:cs="Arial"/>
                <w:spacing w:val="-4"/>
                <w:sz w:val="16"/>
                <w:szCs w:val="16"/>
              </w:rPr>
            </w:pPr>
          </w:p>
        </w:tc>
      </w:tr>
      <w:tr w:rsidR="00032EB1" w:rsidRPr="00B1780A" w14:paraId="043337DF" w14:textId="77777777" w:rsidTr="0018188D">
        <w:tc>
          <w:tcPr>
            <w:tcW w:w="3420" w:type="dxa"/>
            <w:shd w:val="clear" w:color="auto" w:fill="auto"/>
          </w:tcPr>
          <w:p w14:paraId="7C3DA4E6" w14:textId="77777777" w:rsidR="00032EB1" w:rsidRPr="00B1780A" w:rsidRDefault="00032EB1" w:rsidP="00032EB1">
            <w:pPr>
              <w:pStyle w:val="BlockText"/>
              <w:ind w:left="0" w:right="-113"/>
              <w:rPr>
                <w:rFonts w:ascii="Arial" w:hAnsi="Arial" w:cs="Arial"/>
                <w:b/>
                <w:bCs/>
                <w:spacing w:val="-4"/>
                <w:sz w:val="16"/>
                <w:szCs w:val="16"/>
              </w:rPr>
            </w:pPr>
            <w:r w:rsidRPr="00B1780A">
              <w:rPr>
                <w:rFonts w:ascii="Arial" w:hAnsi="Arial" w:cs="Arial"/>
                <w:b/>
                <w:bCs/>
                <w:spacing w:val="-4"/>
                <w:sz w:val="16"/>
                <w:szCs w:val="16"/>
              </w:rPr>
              <w:t xml:space="preserve">Total financial liabilities that </w:t>
            </w:r>
            <w:proofErr w:type="gramStart"/>
            <w:r w:rsidRPr="00B1780A">
              <w:rPr>
                <w:rFonts w:ascii="Arial" w:hAnsi="Arial" w:cs="Arial"/>
                <w:b/>
                <w:bCs/>
                <w:spacing w:val="-4"/>
                <w:sz w:val="16"/>
                <w:szCs w:val="16"/>
              </w:rPr>
              <w:t>is</w:t>
            </w:r>
            <w:proofErr w:type="gramEnd"/>
            <w:r w:rsidRPr="00B1780A">
              <w:rPr>
                <w:rFonts w:ascii="Arial" w:hAnsi="Arial" w:cs="Arial"/>
                <w:b/>
                <w:bCs/>
                <w:spacing w:val="-4"/>
                <w:sz w:val="16"/>
                <w:szCs w:val="16"/>
              </w:rPr>
              <w:t xml:space="preserve"> not derivatives</w:t>
            </w:r>
          </w:p>
        </w:tc>
        <w:tc>
          <w:tcPr>
            <w:tcW w:w="990" w:type="dxa"/>
            <w:tcBorders>
              <w:bottom w:val="single" w:sz="4" w:space="0" w:color="auto"/>
            </w:tcBorders>
            <w:shd w:val="clear" w:color="auto" w:fill="auto"/>
            <w:vAlign w:val="bottom"/>
          </w:tcPr>
          <w:p w14:paraId="63EC078F" w14:textId="2DE1137B"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130,477</w:t>
            </w:r>
          </w:p>
        </w:tc>
        <w:tc>
          <w:tcPr>
            <w:tcW w:w="999" w:type="dxa"/>
            <w:tcBorders>
              <w:bottom w:val="single" w:sz="4" w:space="0" w:color="auto"/>
            </w:tcBorders>
            <w:shd w:val="clear" w:color="auto" w:fill="auto"/>
            <w:vAlign w:val="bottom"/>
          </w:tcPr>
          <w:p w14:paraId="70EAEA77" w14:textId="76774A29"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14,141</w:t>
            </w:r>
          </w:p>
        </w:tc>
        <w:tc>
          <w:tcPr>
            <w:tcW w:w="990" w:type="dxa"/>
            <w:tcBorders>
              <w:bottom w:val="single" w:sz="4" w:space="0" w:color="auto"/>
            </w:tcBorders>
            <w:shd w:val="clear" w:color="auto" w:fill="auto"/>
            <w:vAlign w:val="bottom"/>
          </w:tcPr>
          <w:p w14:paraId="7F31B82F" w14:textId="13891EF0"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w:t>
            </w:r>
          </w:p>
        </w:tc>
        <w:tc>
          <w:tcPr>
            <w:tcW w:w="1071" w:type="dxa"/>
            <w:tcBorders>
              <w:bottom w:val="single" w:sz="4" w:space="0" w:color="auto"/>
            </w:tcBorders>
            <w:shd w:val="clear" w:color="auto" w:fill="auto"/>
            <w:vAlign w:val="bottom"/>
          </w:tcPr>
          <w:p w14:paraId="3173E513" w14:textId="276BCC1D"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144,618</w:t>
            </w:r>
          </w:p>
        </w:tc>
        <w:tc>
          <w:tcPr>
            <w:tcW w:w="999" w:type="dxa"/>
            <w:gridSpan w:val="2"/>
            <w:tcBorders>
              <w:bottom w:val="single" w:sz="4" w:space="0" w:color="auto"/>
            </w:tcBorders>
            <w:shd w:val="clear" w:color="auto" w:fill="auto"/>
            <w:vAlign w:val="bottom"/>
          </w:tcPr>
          <w:p w14:paraId="4627E970" w14:textId="3A2274C4" w:rsidR="00032EB1" w:rsidRPr="00B1780A" w:rsidRDefault="00032EB1" w:rsidP="00032EB1">
            <w:pPr>
              <w:pStyle w:val="BlockText"/>
              <w:ind w:left="0" w:right="-72" w:hanging="1080"/>
              <w:jc w:val="right"/>
              <w:rPr>
                <w:rFonts w:ascii="Arial" w:hAnsi="Arial" w:cs="Arial"/>
                <w:spacing w:val="-4"/>
                <w:sz w:val="16"/>
                <w:szCs w:val="16"/>
              </w:rPr>
            </w:pPr>
            <w:r w:rsidRPr="00B1780A">
              <w:rPr>
                <w:rFonts w:ascii="Arial" w:hAnsi="Arial" w:cs="Arial"/>
                <w:spacing w:val="-4"/>
                <w:sz w:val="16"/>
                <w:szCs w:val="16"/>
              </w:rPr>
              <w:t>143,255</w:t>
            </w:r>
          </w:p>
        </w:tc>
      </w:tr>
    </w:tbl>
    <w:p w14:paraId="305CE3F3" w14:textId="77777777" w:rsidR="00D07AEB" w:rsidRPr="00B1780A" w:rsidRDefault="00D07AEB" w:rsidP="003F0D2E">
      <w:pPr>
        <w:pStyle w:val="NoSpacing"/>
        <w:ind w:left="540"/>
        <w:jc w:val="both"/>
        <w:rPr>
          <w:rFonts w:ascii="Arial" w:eastAsia="Times New Roman" w:hAnsi="Arial" w:cs="Arial"/>
          <w:snapToGrid w:val="0"/>
          <w:sz w:val="18"/>
          <w:szCs w:val="18"/>
        </w:rPr>
      </w:pPr>
    </w:p>
    <w:p w14:paraId="76A1BD23" w14:textId="362B91B8" w:rsidR="00BE04E4" w:rsidRPr="00B1780A" w:rsidRDefault="00FE02A0" w:rsidP="00C314FC">
      <w:pPr>
        <w:tabs>
          <w:tab w:val="left" w:pos="540"/>
        </w:tabs>
        <w:ind w:left="540" w:hanging="540"/>
        <w:jc w:val="both"/>
        <w:rPr>
          <w:rFonts w:ascii="Arial" w:hAnsi="Arial" w:cs="Arial"/>
          <w:color w:val="CF4A02"/>
          <w:sz w:val="18"/>
          <w:szCs w:val="18"/>
          <w:lang w:val="en-GB"/>
        </w:rPr>
      </w:pPr>
      <w:bookmarkStart w:id="10" w:name="_Toc48736048"/>
      <w:r w:rsidRPr="00B1780A">
        <w:rPr>
          <w:rFonts w:ascii="Arial" w:hAnsi="Arial" w:cs="Arial"/>
          <w:b/>
          <w:bCs/>
          <w:color w:val="CF4A02"/>
          <w:sz w:val="18"/>
          <w:szCs w:val="18"/>
          <w:lang w:val="en-GB"/>
        </w:rPr>
        <w:t>6</w:t>
      </w:r>
      <w:r w:rsidR="00BE04E4" w:rsidRPr="00B1780A">
        <w:rPr>
          <w:rFonts w:ascii="Arial" w:hAnsi="Arial" w:cs="Arial"/>
          <w:b/>
          <w:bCs/>
          <w:color w:val="CF4A02"/>
          <w:sz w:val="18"/>
          <w:szCs w:val="18"/>
          <w:lang w:val="en-GB"/>
        </w:rPr>
        <w:t>.2</w:t>
      </w:r>
      <w:r w:rsidR="00BE04E4" w:rsidRPr="00B1780A">
        <w:rPr>
          <w:rFonts w:ascii="Arial" w:hAnsi="Arial" w:cs="Arial"/>
          <w:b/>
          <w:bCs/>
          <w:color w:val="CF4A02"/>
          <w:sz w:val="18"/>
          <w:szCs w:val="18"/>
          <w:lang w:val="en-GB"/>
        </w:rPr>
        <w:tab/>
        <w:t>Capital management</w:t>
      </w:r>
      <w:bookmarkEnd w:id="10"/>
    </w:p>
    <w:p w14:paraId="35E1DC14" w14:textId="77777777" w:rsidR="00BE04E4" w:rsidRPr="00B1780A" w:rsidRDefault="00BE04E4" w:rsidP="0019709E">
      <w:pPr>
        <w:ind w:left="540"/>
        <w:rPr>
          <w:rFonts w:ascii="Arial" w:hAnsi="Arial" w:cs="Arial"/>
          <w:sz w:val="18"/>
          <w:szCs w:val="18"/>
        </w:rPr>
      </w:pPr>
    </w:p>
    <w:p w14:paraId="34C4C88D" w14:textId="77777777" w:rsidR="00BE04E4" w:rsidRPr="00B1780A" w:rsidRDefault="00BE04E4" w:rsidP="0019709E">
      <w:pPr>
        <w:ind w:left="540"/>
        <w:jc w:val="both"/>
        <w:rPr>
          <w:rFonts w:ascii="Arial" w:hAnsi="Arial" w:cs="Arial"/>
          <w:color w:val="auto"/>
          <w:spacing w:val="-5"/>
          <w:sz w:val="18"/>
          <w:szCs w:val="18"/>
        </w:rPr>
      </w:pPr>
      <w:r w:rsidRPr="00B1780A">
        <w:rPr>
          <w:rFonts w:ascii="Arial" w:hAnsi="Arial" w:cs="Arial"/>
          <w:color w:val="auto"/>
          <w:spacing w:val="-5"/>
          <w:sz w:val="18"/>
          <w:szCs w:val="18"/>
        </w:rPr>
        <w:t>The objectives when managing capital are to:</w:t>
      </w:r>
    </w:p>
    <w:p w14:paraId="7C4EA887" w14:textId="77777777" w:rsidR="00BE04E4" w:rsidRPr="00B1780A" w:rsidRDefault="00BE04E4" w:rsidP="0019709E">
      <w:pPr>
        <w:ind w:left="540"/>
        <w:jc w:val="thaiDistribute"/>
        <w:rPr>
          <w:rFonts w:ascii="Arial" w:hAnsi="Arial" w:cs="Arial"/>
          <w:sz w:val="18"/>
          <w:szCs w:val="18"/>
        </w:rPr>
      </w:pPr>
    </w:p>
    <w:p w14:paraId="70A4450A" w14:textId="77777777" w:rsidR="00BE04E4" w:rsidRPr="00B1780A" w:rsidRDefault="00BE04E4" w:rsidP="0028365C">
      <w:pPr>
        <w:numPr>
          <w:ilvl w:val="0"/>
          <w:numId w:val="13"/>
        </w:numPr>
        <w:tabs>
          <w:tab w:val="left" w:pos="900"/>
        </w:tabs>
        <w:ind w:left="900"/>
        <w:jc w:val="both"/>
        <w:rPr>
          <w:rFonts w:ascii="Arial" w:hAnsi="Arial" w:cs="Arial"/>
          <w:spacing w:val="-4"/>
          <w:sz w:val="18"/>
          <w:szCs w:val="18"/>
        </w:rPr>
      </w:pPr>
      <w:r w:rsidRPr="00B1780A">
        <w:rPr>
          <w:rFonts w:ascii="Arial" w:hAnsi="Arial" w:cs="Arial"/>
          <w:color w:val="auto"/>
          <w:spacing w:val="-4"/>
          <w:sz w:val="18"/>
          <w:szCs w:val="18"/>
        </w:rPr>
        <w:t>safeguard their ability to continue as a going concern, to provide returns for shareholders and benefits for other stakeholders, and</w:t>
      </w:r>
    </w:p>
    <w:p w14:paraId="68F99687" w14:textId="77777777" w:rsidR="00BE04E4" w:rsidRPr="00B1780A" w:rsidRDefault="00BE04E4" w:rsidP="0028365C">
      <w:pPr>
        <w:numPr>
          <w:ilvl w:val="0"/>
          <w:numId w:val="13"/>
        </w:numPr>
        <w:tabs>
          <w:tab w:val="left" w:pos="900"/>
        </w:tabs>
        <w:ind w:left="900"/>
        <w:jc w:val="both"/>
        <w:rPr>
          <w:rFonts w:ascii="Arial" w:hAnsi="Arial" w:cs="Arial"/>
          <w:spacing w:val="-4"/>
          <w:sz w:val="18"/>
          <w:szCs w:val="18"/>
        </w:rPr>
      </w:pPr>
      <w:r w:rsidRPr="00B1780A">
        <w:rPr>
          <w:rFonts w:ascii="Arial" w:hAnsi="Arial" w:cs="Arial"/>
          <w:color w:val="auto"/>
          <w:spacing w:val="-4"/>
          <w:sz w:val="18"/>
          <w:szCs w:val="18"/>
        </w:rPr>
        <w:t>maintain an optimal capital structure to reduce the cost of capital</w:t>
      </w:r>
    </w:p>
    <w:p w14:paraId="4A10A9A9" w14:textId="77777777" w:rsidR="00BE04E4" w:rsidRPr="00B1780A" w:rsidRDefault="00BE04E4" w:rsidP="0019709E">
      <w:pPr>
        <w:ind w:left="540"/>
        <w:jc w:val="thaiDistribute"/>
        <w:rPr>
          <w:rFonts w:ascii="Arial" w:hAnsi="Arial" w:cs="Arial"/>
          <w:spacing w:val="-6"/>
          <w:sz w:val="18"/>
          <w:szCs w:val="18"/>
        </w:rPr>
      </w:pPr>
    </w:p>
    <w:p w14:paraId="7C499274" w14:textId="77777777" w:rsidR="00BE04E4" w:rsidRPr="00B1780A" w:rsidRDefault="00BE04E4" w:rsidP="0019709E">
      <w:pPr>
        <w:ind w:left="540"/>
        <w:jc w:val="both"/>
        <w:rPr>
          <w:rFonts w:ascii="Arial" w:hAnsi="Arial" w:cs="Arial"/>
          <w:color w:val="auto"/>
          <w:spacing w:val="-4"/>
          <w:sz w:val="18"/>
          <w:szCs w:val="18"/>
        </w:rPr>
      </w:pPr>
      <w:r w:rsidRPr="00B1780A">
        <w:rPr>
          <w:rFonts w:ascii="Arial" w:hAnsi="Arial" w:cs="Arial"/>
          <w:color w:val="auto"/>
          <w:spacing w:val="-6"/>
          <w:sz w:val="18"/>
          <w:szCs w:val="18"/>
        </w:rPr>
        <w:t xml:space="preserve">In order to maintain or adjust the capital structure, the Group may adjust the </w:t>
      </w:r>
      <w:proofErr w:type="gramStart"/>
      <w:r w:rsidRPr="00B1780A">
        <w:rPr>
          <w:rFonts w:ascii="Arial" w:hAnsi="Arial" w:cs="Arial"/>
          <w:color w:val="auto"/>
          <w:spacing w:val="-6"/>
          <w:sz w:val="18"/>
          <w:szCs w:val="18"/>
        </w:rPr>
        <w:t>amount</w:t>
      </w:r>
      <w:proofErr w:type="gramEnd"/>
      <w:r w:rsidRPr="00B1780A">
        <w:rPr>
          <w:rFonts w:ascii="Arial" w:hAnsi="Arial" w:cs="Arial"/>
          <w:color w:val="auto"/>
          <w:spacing w:val="-6"/>
          <w:sz w:val="18"/>
          <w:szCs w:val="18"/>
        </w:rPr>
        <w:t xml:space="preserve"> of dividends paid to shareholders</w:t>
      </w:r>
      <w:r w:rsidRPr="00B1780A">
        <w:rPr>
          <w:rFonts w:ascii="Arial" w:hAnsi="Arial" w:cs="Arial"/>
          <w:color w:val="auto"/>
          <w:spacing w:val="-4"/>
          <w:sz w:val="18"/>
          <w:szCs w:val="18"/>
        </w:rPr>
        <w:t>, return capital to shareholders, issue new shares or sell assets to reduce debt.</w:t>
      </w:r>
    </w:p>
    <w:p w14:paraId="2D847915" w14:textId="77777777" w:rsidR="00BE04E4" w:rsidRPr="00B1780A" w:rsidRDefault="00BE04E4" w:rsidP="0019709E">
      <w:pPr>
        <w:ind w:left="540"/>
        <w:jc w:val="both"/>
        <w:rPr>
          <w:rFonts w:ascii="Arial" w:hAnsi="Arial" w:cs="Arial"/>
          <w:color w:val="auto"/>
          <w:spacing w:val="-4"/>
          <w:sz w:val="18"/>
          <w:szCs w:val="18"/>
        </w:rPr>
      </w:pPr>
    </w:p>
    <w:p w14:paraId="4E25E7BB" w14:textId="77777777" w:rsidR="00BE04E4" w:rsidRPr="00B1780A" w:rsidRDefault="00BE04E4" w:rsidP="0019709E">
      <w:pPr>
        <w:ind w:left="540"/>
        <w:jc w:val="both"/>
        <w:rPr>
          <w:rFonts w:ascii="Arial" w:hAnsi="Arial" w:cs="Arial"/>
          <w:color w:val="auto"/>
          <w:spacing w:val="-4"/>
          <w:sz w:val="18"/>
          <w:szCs w:val="18"/>
        </w:rPr>
      </w:pPr>
      <w:r w:rsidRPr="00B1780A">
        <w:rPr>
          <w:rFonts w:ascii="Arial" w:hAnsi="Arial" w:cs="Arial"/>
          <w:color w:val="auto"/>
          <w:spacing w:val="-4"/>
          <w:sz w:val="18"/>
          <w:szCs w:val="18"/>
        </w:rPr>
        <w:t>Consistent with others in the industry, the Group monitors capital based on gearing ratio which is determined by dividing net debt with equity.</w:t>
      </w:r>
    </w:p>
    <w:p w14:paraId="1F37C741" w14:textId="77777777" w:rsidR="00BE04E4" w:rsidRPr="00B1780A" w:rsidRDefault="00BE04E4" w:rsidP="0019709E">
      <w:pPr>
        <w:pStyle w:val="NoSpacing"/>
        <w:ind w:left="540"/>
        <w:jc w:val="both"/>
        <w:rPr>
          <w:rFonts w:ascii="Arial" w:eastAsia="Times New Roman" w:hAnsi="Arial" w:cs="Arial"/>
          <w:snapToGrid w:val="0"/>
          <w:sz w:val="18"/>
          <w:szCs w:val="18"/>
          <w:lang w:val="en-GB"/>
        </w:rPr>
      </w:pPr>
    </w:p>
    <w:p w14:paraId="39E3C5AE" w14:textId="77777777" w:rsidR="0019709E" w:rsidRPr="00B1780A" w:rsidRDefault="0019709E" w:rsidP="0019709E">
      <w:pPr>
        <w:pStyle w:val="NoSpacing"/>
        <w:ind w:left="540"/>
        <w:jc w:val="both"/>
        <w:rPr>
          <w:rFonts w:ascii="Arial" w:eastAsia="Times New Roman" w:hAnsi="Arial" w:cs="Arial"/>
          <w:snapToGrid w:val="0"/>
          <w:sz w:val="18"/>
          <w:szCs w:val="18"/>
          <w:lang w:val="en-GB"/>
        </w:rPr>
      </w:pPr>
    </w:p>
    <w:p w14:paraId="5839B0C8" w14:textId="77777777" w:rsidR="00CA6F69" w:rsidRPr="00B1780A" w:rsidRDefault="00CA6F69" w:rsidP="003F0D2E">
      <w:pPr>
        <w:jc w:val="both"/>
        <w:rPr>
          <w:rFonts w:ascii="Arial" w:hAnsi="Arial" w:cs="Arial"/>
          <w:color w:val="auto"/>
          <w:spacing w:val="-6"/>
          <w:sz w:val="18"/>
          <w:szCs w:val="18"/>
        </w:rPr>
      </w:pPr>
    </w:p>
    <w:p w14:paraId="383FDCDF" w14:textId="77777777" w:rsidR="00101FAF" w:rsidRPr="00B1780A" w:rsidRDefault="00101FAF" w:rsidP="003F0D2E">
      <w:pPr>
        <w:tabs>
          <w:tab w:val="left" w:pos="540"/>
        </w:tabs>
        <w:jc w:val="both"/>
        <w:rPr>
          <w:rFonts w:ascii="Arial" w:hAnsi="Arial" w:cs="Arial"/>
          <w:color w:val="auto"/>
          <w:spacing w:val="-7"/>
          <w:sz w:val="18"/>
          <w:szCs w:val="18"/>
        </w:rPr>
      </w:pPr>
    </w:p>
    <w:p w14:paraId="3EDD3172" w14:textId="77777777" w:rsidR="00282052" w:rsidRPr="00B1780A" w:rsidRDefault="008B236B" w:rsidP="003F0D2E">
      <w:pPr>
        <w:tabs>
          <w:tab w:val="left" w:pos="540"/>
        </w:tabs>
        <w:jc w:val="both"/>
        <w:rPr>
          <w:rFonts w:ascii="Arial" w:hAnsi="Arial" w:cs="Arial"/>
          <w:color w:val="auto"/>
          <w:spacing w:val="-7"/>
          <w:sz w:val="18"/>
          <w:szCs w:val="18"/>
          <w:lang w:val="en-GB"/>
        </w:rPr>
      </w:pPr>
      <w:r w:rsidRPr="00B1780A">
        <w:rPr>
          <w:rFonts w:ascii="Arial" w:hAnsi="Arial" w:cs="Arial"/>
          <w:color w:val="auto"/>
          <w:spacing w:val="-7"/>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282052" w:rsidRPr="00B1780A" w14:paraId="1F964C49" w14:textId="77777777" w:rsidTr="00116823">
        <w:trPr>
          <w:trHeight w:val="386"/>
        </w:trPr>
        <w:tc>
          <w:tcPr>
            <w:tcW w:w="9450" w:type="dxa"/>
            <w:shd w:val="clear" w:color="auto" w:fill="FFA543"/>
            <w:vAlign w:val="center"/>
          </w:tcPr>
          <w:p w14:paraId="46BEC4F2" w14:textId="77777777" w:rsidR="00282052" w:rsidRPr="00B1780A" w:rsidRDefault="00282052" w:rsidP="00116823">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7</w:t>
            </w:r>
            <w:r w:rsidRPr="00B1780A">
              <w:rPr>
                <w:rFonts w:ascii="Arial" w:eastAsia="Arial Unicode MS" w:hAnsi="Arial" w:cs="Arial"/>
                <w:b/>
                <w:bCs/>
                <w:color w:val="FFFFFF"/>
                <w:sz w:val="18"/>
                <w:szCs w:val="18"/>
              </w:rPr>
              <w:tab/>
              <w:t>Fair value</w:t>
            </w:r>
          </w:p>
        </w:tc>
      </w:tr>
    </w:tbl>
    <w:p w14:paraId="0AFA8775" w14:textId="77777777" w:rsidR="00FC2CCE" w:rsidRPr="00B1780A" w:rsidRDefault="00FC2CCE" w:rsidP="003F0D2E">
      <w:pPr>
        <w:tabs>
          <w:tab w:val="left" w:pos="540"/>
        </w:tabs>
        <w:jc w:val="both"/>
        <w:rPr>
          <w:rFonts w:ascii="Arial" w:hAnsi="Arial" w:cs="Arial"/>
          <w:color w:val="auto"/>
          <w:spacing w:val="-7"/>
          <w:sz w:val="18"/>
          <w:szCs w:val="18"/>
        </w:rPr>
      </w:pPr>
    </w:p>
    <w:p w14:paraId="482B5345" w14:textId="77777777" w:rsidR="00101FAF" w:rsidRPr="00B1780A" w:rsidRDefault="00101FAF" w:rsidP="003F0D2E">
      <w:pPr>
        <w:tabs>
          <w:tab w:val="left" w:pos="540"/>
        </w:tabs>
        <w:jc w:val="both"/>
        <w:rPr>
          <w:rFonts w:ascii="Arial" w:hAnsi="Arial" w:cs="Arial"/>
          <w:color w:val="auto"/>
          <w:spacing w:val="-7"/>
          <w:sz w:val="18"/>
          <w:szCs w:val="18"/>
          <w:lang w:val="en-GB"/>
        </w:rPr>
      </w:pPr>
      <w:r w:rsidRPr="00B1780A">
        <w:rPr>
          <w:rFonts w:ascii="Arial" w:hAnsi="Arial" w:cs="Arial"/>
          <w:color w:val="auto"/>
          <w:spacing w:val="-7"/>
          <w:sz w:val="18"/>
          <w:szCs w:val="18"/>
          <w:lang w:val="en-GB"/>
        </w:rPr>
        <w:t>The following table shows fair values and carrying amounts of financial assets and liabilities by category, excluding those with the carrying amount approximates fair value.</w:t>
      </w:r>
    </w:p>
    <w:p w14:paraId="412647A5" w14:textId="77777777" w:rsidR="00101FAF" w:rsidRPr="00B1780A" w:rsidRDefault="00101FAF" w:rsidP="003F0D2E">
      <w:pPr>
        <w:tabs>
          <w:tab w:val="left" w:pos="540"/>
        </w:tabs>
        <w:jc w:val="both"/>
        <w:rPr>
          <w:rFonts w:ascii="Arial" w:hAnsi="Arial" w:cs="Arial"/>
          <w:color w:val="auto"/>
          <w:spacing w:val="-7"/>
          <w:sz w:val="18"/>
          <w:szCs w:val="18"/>
          <w:lang w:val="en-GB"/>
        </w:rPr>
      </w:pPr>
    </w:p>
    <w:tbl>
      <w:tblPr>
        <w:tblW w:w="0" w:type="auto"/>
        <w:tblInd w:w="108" w:type="dxa"/>
        <w:tblLayout w:type="fixed"/>
        <w:tblLook w:val="04A0" w:firstRow="1" w:lastRow="0" w:firstColumn="1" w:lastColumn="0" w:noHBand="0" w:noVBand="1"/>
      </w:tblPr>
      <w:tblGrid>
        <w:gridCol w:w="5940"/>
        <w:gridCol w:w="992"/>
        <w:gridCol w:w="1276"/>
        <w:gridCol w:w="1276"/>
      </w:tblGrid>
      <w:tr w:rsidR="00A27D10" w:rsidRPr="00B1780A" w14:paraId="42633359" w14:textId="77777777" w:rsidTr="00C13A4C">
        <w:tc>
          <w:tcPr>
            <w:tcW w:w="5940" w:type="dxa"/>
            <w:shd w:val="clear" w:color="auto" w:fill="auto"/>
          </w:tcPr>
          <w:p w14:paraId="451CDED1" w14:textId="77777777" w:rsidR="00A27D10" w:rsidRPr="00B1780A" w:rsidRDefault="00A27D10" w:rsidP="00C13A4C">
            <w:pPr>
              <w:pStyle w:val="Header"/>
              <w:spacing w:line="220" w:lineRule="exact"/>
              <w:ind w:left="-114"/>
              <w:rPr>
                <w:rFonts w:cs="Arial"/>
                <w:color w:val="000000"/>
                <w:sz w:val="18"/>
                <w:szCs w:val="18"/>
                <w:shd w:val="clear" w:color="auto" w:fill="FFFFFF"/>
              </w:rPr>
            </w:pPr>
          </w:p>
        </w:tc>
        <w:tc>
          <w:tcPr>
            <w:tcW w:w="3544" w:type="dxa"/>
            <w:gridSpan w:val="3"/>
            <w:tcBorders>
              <w:bottom w:val="single" w:sz="4" w:space="0" w:color="auto"/>
            </w:tcBorders>
          </w:tcPr>
          <w:p w14:paraId="43F8FF33" w14:textId="4B8751FC" w:rsidR="00A27D10" w:rsidRPr="00606C09" w:rsidRDefault="00A27D10" w:rsidP="00C13A4C">
            <w:pPr>
              <w:pStyle w:val="Header"/>
              <w:spacing w:line="220" w:lineRule="exact"/>
              <w:ind w:right="-72"/>
              <w:jc w:val="center"/>
              <w:rPr>
                <w:rFonts w:cs="Cordia New"/>
                <w:b/>
                <w:bCs/>
                <w:color w:val="000000"/>
                <w:sz w:val="18"/>
                <w:szCs w:val="18"/>
                <w:cs/>
                <w:lang w:val="en-GB"/>
              </w:rPr>
            </w:pPr>
            <w:r w:rsidRPr="00B1780A">
              <w:rPr>
                <w:rFonts w:cs="Arial"/>
                <w:b/>
                <w:bCs/>
                <w:color w:val="000000"/>
                <w:sz w:val="18"/>
                <w:szCs w:val="18"/>
                <w:lang w:val="en-GB"/>
              </w:rPr>
              <w:t>Consolidated financial statements</w:t>
            </w:r>
          </w:p>
        </w:tc>
      </w:tr>
      <w:tr w:rsidR="00A27D10" w:rsidRPr="00B1780A" w14:paraId="04A9994B" w14:textId="77777777" w:rsidTr="001C6818">
        <w:tc>
          <w:tcPr>
            <w:tcW w:w="5940" w:type="dxa"/>
            <w:shd w:val="clear" w:color="auto" w:fill="auto"/>
          </w:tcPr>
          <w:p w14:paraId="1003AE98" w14:textId="77777777" w:rsidR="00A27D10" w:rsidRPr="00B1780A" w:rsidRDefault="00A27D10" w:rsidP="00C13A4C">
            <w:pPr>
              <w:pStyle w:val="Header"/>
              <w:spacing w:line="220" w:lineRule="exact"/>
              <w:ind w:left="-114"/>
              <w:rPr>
                <w:rFonts w:cs="Arial"/>
                <w:color w:val="000000"/>
                <w:sz w:val="18"/>
                <w:szCs w:val="18"/>
                <w:shd w:val="clear" w:color="auto" w:fill="FFFFFF"/>
              </w:rPr>
            </w:pPr>
          </w:p>
        </w:tc>
        <w:tc>
          <w:tcPr>
            <w:tcW w:w="992" w:type="dxa"/>
          </w:tcPr>
          <w:p w14:paraId="784DB483" w14:textId="450BC93B" w:rsidR="00A27D10" w:rsidRPr="00B1780A" w:rsidRDefault="00A27D10" w:rsidP="00C13A4C">
            <w:pPr>
              <w:pStyle w:val="Header"/>
              <w:tabs>
                <w:tab w:val="decimal" w:pos="1331"/>
              </w:tabs>
              <w:spacing w:line="220" w:lineRule="exact"/>
              <w:ind w:left="-72" w:right="-72"/>
              <w:jc w:val="both"/>
              <w:rPr>
                <w:rFonts w:cs="Arial"/>
                <w:b/>
                <w:bCs/>
                <w:color w:val="000000"/>
                <w:sz w:val="18"/>
                <w:szCs w:val="18"/>
                <w:lang w:val="en-GB"/>
              </w:rPr>
            </w:pPr>
          </w:p>
        </w:tc>
        <w:tc>
          <w:tcPr>
            <w:tcW w:w="1276" w:type="dxa"/>
            <w:tcBorders>
              <w:top w:val="single" w:sz="4" w:space="0" w:color="auto"/>
              <w:bottom w:val="single" w:sz="4" w:space="0" w:color="auto"/>
            </w:tcBorders>
          </w:tcPr>
          <w:p w14:paraId="581307BD" w14:textId="27E231A8" w:rsidR="00A27D10" w:rsidRPr="00B1780A" w:rsidRDefault="00A27D10" w:rsidP="00C13A4C">
            <w:pPr>
              <w:pStyle w:val="Header"/>
              <w:spacing w:line="220" w:lineRule="exact"/>
              <w:ind w:right="-72"/>
              <w:jc w:val="right"/>
              <w:rPr>
                <w:rFonts w:cs="Arial"/>
                <w:b/>
                <w:bCs/>
                <w:color w:val="000000"/>
                <w:sz w:val="18"/>
                <w:szCs w:val="18"/>
                <w:lang w:val="en-GB"/>
              </w:rPr>
            </w:pPr>
            <w:r w:rsidRPr="00B1780A">
              <w:rPr>
                <w:rFonts w:cs="Arial"/>
                <w:b/>
                <w:bCs/>
                <w:color w:val="000000"/>
                <w:sz w:val="18"/>
                <w:szCs w:val="18"/>
                <w:lang w:val="en-GB"/>
              </w:rPr>
              <w:t>2022</w:t>
            </w:r>
          </w:p>
        </w:tc>
        <w:tc>
          <w:tcPr>
            <w:tcW w:w="1276" w:type="dxa"/>
            <w:tcBorders>
              <w:top w:val="single" w:sz="4" w:space="0" w:color="auto"/>
              <w:bottom w:val="single" w:sz="4" w:space="0" w:color="auto"/>
            </w:tcBorders>
            <w:shd w:val="clear" w:color="auto" w:fill="auto"/>
          </w:tcPr>
          <w:p w14:paraId="6D1CCB21" w14:textId="2B97B65A" w:rsidR="00A27D10" w:rsidRPr="00B1780A" w:rsidRDefault="00A27D10" w:rsidP="00C13A4C">
            <w:pPr>
              <w:pStyle w:val="Header"/>
              <w:spacing w:line="220" w:lineRule="exact"/>
              <w:ind w:right="-72"/>
              <w:jc w:val="right"/>
              <w:rPr>
                <w:rFonts w:cs="Arial"/>
                <w:b/>
                <w:bCs/>
                <w:color w:val="000000"/>
                <w:sz w:val="18"/>
                <w:szCs w:val="18"/>
                <w:lang w:val="en-GB"/>
              </w:rPr>
            </w:pPr>
            <w:r w:rsidRPr="00B1780A">
              <w:rPr>
                <w:rFonts w:cs="Arial"/>
                <w:b/>
                <w:bCs/>
                <w:color w:val="000000"/>
                <w:sz w:val="18"/>
                <w:szCs w:val="18"/>
                <w:lang w:val="en-GB"/>
              </w:rPr>
              <w:t>2021</w:t>
            </w:r>
          </w:p>
        </w:tc>
      </w:tr>
      <w:tr w:rsidR="001D5738" w:rsidRPr="00B1780A" w14:paraId="76C6F6A1" w14:textId="77777777" w:rsidTr="001C6818">
        <w:tc>
          <w:tcPr>
            <w:tcW w:w="5940" w:type="dxa"/>
            <w:shd w:val="clear" w:color="auto" w:fill="auto"/>
          </w:tcPr>
          <w:p w14:paraId="559FC75E" w14:textId="77777777" w:rsidR="001D5738" w:rsidRPr="00B1780A" w:rsidRDefault="001D5738" w:rsidP="00C13A4C">
            <w:pPr>
              <w:pStyle w:val="Header"/>
              <w:spacing w:line="220" w:lineRule="exact"/>
              <w:ind w:left="-114"/>
              <w:rPr>
                <w:rFonts w:cs="Arial"/>
                <w:color w:val="000000"/>
                <w:sz w:val="18"/>
                <w:szCs w:val="18"/>
                <w:shd w:val="clear" w:color="auto" w:fill="FFFFFF"/>
              </w:rPr>
            </w:pPr>
          </w:p>
        </w:tc>
        <w:tc>
          <w:tcPr>
            <w:tcW w:w="992" w:type="dxa"/>
            <w:vMerge w:val="restart"/>
          </w:tcPr>
          <w:p w14:paraId="2750C7DA" w14:textId="77777777" w:rsidR="00C13A4C" w:rsidRDefault="00C13A4C" w:rsidP="00C13A4C">
            <w:pPr>
              <w:pStyle w:val="Header"/>
              <w:spacing w:line="220" w:lineRule="exact"/>
              <w:ind w:left="-72" w:right="17"/>
              <w:jc w:val="center"/>
              <w:rPr>
                <w:rFonts w:cs="Arial"/>
                <w:b/>
                <w:bCs/>
                <w:color w:val="000000"/>
                <w:sz w:val="18"/>
                <w:szCs w:val="18"/>
                <w:lang w:val="en-GB"/>
              </w:rPr>
            </w:pPr>
          </w:p>
          <w:p w14:paraId="526E5781" w14:textId="77777777" w:rsidR="001C6818" w:rsidRDefault="001C6818" w:rsidP="00C13A4C">
            <w:pPr>
              <w:pStyle w:val="Header"/>
              <w:spacing w:line="220" w:lineRule="exact"/>
              <w:ind w:left="-72" w:right="17"/>
              <w:jc w:val="center"/>
              <w:rPr>
                <w:rFonts w:cs="Arial"/>
                <w:b/>
                <w:bCs/>
                <w:color w:val="000000"/>
                <w:sz w:val="18"/>
                <w:szCs w:val="18"/>
                <w:lang w:val="en-GB"/>
              </w:rPr>
            </w:pPr>
          </w:p>
          <w:p w14:paraId="6DB0513D" w14:textId="532520F6" w:rsidR="001D5738" w:rsidRPr="00B1780A" w:rsidRDefault="001D5738" w:rsidP="00C13A4C">
            <w:pPr>
              <w:pStyle w:val="Header"/>
              <w:spacing w:line="220" w:lineRule="exact"/>
              <w:ind w:left="-72" w:right="17"/>
              <w:jc w:val="center"/>
              <w:rPr>
                <w:rFonts w:cs="Arial"/>
                <w:b/>
                <w:bCs/>
                <w:color w:val="000000"/>
                <w:sz w:val="18"/>
                <w:szCs w:val="18"/>
                <w:lang w:val="en-GB"/>
              </w:rPr>
            </w:pPr>
            <w:r>
              <w:rPr>
                <w:rFonts w:cs="Arial"/>
                <w:b/>
                <w:bCs/>
                <w:color w:val="000000"/>
                <w:sz w:val="18"/>
                <w:szCs w:val="18"/>
                <w:lang w:val="en-GB"/>
              </w:rPr>
              <w:t>Level</w:t>
            </w:r>
          </w:p>
        </w:tc>
        <w:tc>
          <w:tcPr>
            <w:tcW w:w="1276" w:type="dxa"/>
            <w:tcBorders>
              <w:top w:val="single" w:sz="4" w:space="0" w:color="auto"/>
            </w:tcBorders>
          </w:tcPr>
          <w:p w14:paraId="2029872D" w14:textId="13E7568F" w:rsidR="001D5738" w:rsidRPr="00B1780A" w:rsidRDefault="001D5738" w:rsidP="00C13A4C">
            <w:pPr>
              <w:pStyle w:val="Header"/>
              <w:spacing w:line="220" w:lineRule="exact"/>
              <w:ind w:right="-72"/>
              <w:jc w:val="right"/>
              <w:rPr>
                <w:rFonts w:cs="Arial"/>
                <w:b/>
                <w:bCs/>
                <w:color w:val="000000"/>
                <w:sz w:val="18"/>
                <w:szCs w:val="18"/>
                <w:lang w:val="en-GB"/>
              </w:rPr>
            </w:pPr>
            <w:r w:rsidRPr="00B1780A">
              <w:rPr>
                <w:rFonts w:cs="Arial"/>
                <w:b/>
                <w:bCs/>
                <w:color w:val="000000"/>
                <w:sz w:val="18"/>
                <w:szCs w:val="18"/>
                <w:lang w:val="en-GB"/>
              </w:rPr>
              <w:t>Fair value</w:t>
            </w:r>
          </w:p>
        </w:tc>
        <w:tc>
          <w:tcPr>
            <w:tcW w:w="1276" w:type="dxa"/>
            <w:tcBorders>
              <w:top w:val="single" w:sz="4" w:space="0" w:color="auto"/>
            </w:tcBorders>
            <w:shd w:val="clear" w:color="auto" w:fill="auto"/>
          </w:tcPr>
          <w:p w14:paraId="7433801E" w14:textId="1D52E138" w:rsidR="001D5738" w:rsidRPr="00B1780A" w:rsidRDefault="001D5738" w:rsidP="00C13A4C">
            <w:pPr>
              <w:pStyle w:val="Header"/>
              <w:spacing w:line="220" w:lineRule="exact"/>
              <w:ind w:right="-72"/>
              <w:jc w:val="right"/>
              <w:rPr>
                <w:rFonts w:cs="Arial"/>
                <w:b/>
                <w:bCs/>
                <w:color w:val="000000"/>
                <w:sz w:val="18"/>
                <w:szCs w:val="18"/>
                <w:lang w:val="en-GB"/>
              </w:rPr>
            </w:pPr>
            <w:r w:rsidRPr="00B1780A">
              <w:rPr>
                <w:rFonts w:cs="Arial"/>
                <w:b/>
                <w:bCs/>
                <w:color w:val="000000"/>
                <w:sz w:val="18"/>
                <w:szCs w:val="18"/>
                <w:lang w:val="en-GB"/>
              </w:rPr>
              <w:t>Fair value</w:t>
            </w:r>
          </w:p>
        </w:tc>
      </w:tr>
      <w:tr w:rsidR="000A59A6" w:rsidRPr="00B1780A" w14:paraId="4D201864" w14:textId="77777777" w:rsidTr="001C6818">
        <w:tc>
          <w:tcPr>
            <w:tcW w:w="5940" w:type="dxa"/>
            <w:shd w:val="clear" w:color="auto" w:fill="auto"/>
          </w:tcPr>
          <w:p w14:paraId="279DD3FB" w14:textId="77777777" w:rsidR="000A59A6" w:rsidRPr="00B1780A" w:rsidRDefault="000A59A6" w:rsidP="000A59A6">
            <w:pPr>
              <w:pStyle w:val="Header"/>
              <w:spacing w:line="220" w:lineRule="exact"/>
              <w:ind w:left="-114"/>
              <w:rPr>
                <w:rFonts w:cs="Arial"/>
                <w:color w:val="000000"/>
                <w:sz w:val="18"/>
                <w:szCs w:val="18"/>
                <w:shd w:val="clear" w:color="auto" w:fill="FFFFFF"/>
              </w:rPr>
            </w:pPr>
          </w:p>
        </w:tc>
        <w:tc>
          <w:tcPr>
            <w:tcW w:w="992" w:type="dxa"/>
            <w:vMerge/>
          </w:tcPr>
          <w:p w14:paraId="6CDA1A93" w14:textId="77777777" w:rsidR="000A59A6" w:rsidRDefault="000A59A6" w:rsidP="000A59A6">
            <w:pPr>
              <w:pStyle w:val="Header"/>
              <w:spacing w:line="220" w:lineRule="exact"/>
              <w:ind w:left="-72" w:right="17"/>
              <w:jc w:val="center"/>
              <w:rPr>
                <w:rFonts w:cs="Arial"/>
                <w:b/>
                <w:bCs/>
                <w:color w:val="000000"/>
                <w:sz w:val="18"/>
                <w:szCs w:val="18"/>
                <w:lang w:val="en-GB"/>
              </w:rPr>
            </w:pPr>
          </w:p>
        </w:tc>
        <w:tc>
          <w:tcPr>
            <w:tcW w:w="1276" w:type="dxa"/>
          </w:tcPr>
          <w:p w14:paraId="063A63CE" w14:textId="096BD3A8" w:rsidR="000A59A6" w:rsidRPr="00B1780A" w:rsidRDefault="000A59A6" w:rsidP="000A59A6">
            <w:pPr>
              <w:pStyle w:val="Header"/>
              <w:spacing w:line="220" w:lineRule="exact"/>
              <w:ind w:right="-72"/>
              <w:jc w:val="right"/>
              <w:rPr>
                <w:rFonts w:cs="Arial"/>
                <w:b/>
                <w:bCs/>
                <w:color w:val="000000"/>
                <w:sz w:val="18"/>
                <w:szCs w:val="18"/>
                <w:lang w:val="en-GB"/>
              </w:rPr>
            </w:pPr>
            <w:r w:rsidRPr="00B1780A">
              <w:rPr>
                <w:rFonts w:cs="Arial"/>
                <w:b/>
                <w:bCs/>
                <w:color w:val="000000"/>
                <w:sz w:val="18"/>
                <w:szCs w:val="18"/>
                <w:lang w:val="en-GB"/>
              </w:rPr>
              <w:t>Thousand</w:t>
            </w:r>
          </w:p>
        </w:tc>
        <w:tc>
          <w:tcPr>
            <w:tcW w:w="1276" w:type="dxa"/>
            <w:shd w:val="clear" w:color="auto" w:fill="auto"/>
          </w:tcPr>
          <w:p w14:paraId="0913869E" w14:textId="021FB418" w:rsidR="000A59A6" w:rsidRPr="00B1780A" w:rsidRDefault="000A59A6" w:rsidP="000A59A6">
            <w:pPr>
              <w:pStyle w:val="Header"/>
              <w:spacing w:line="220" w:lineRule="exact"/>
              <w:ind w:right="-72"/>
              <w:jc w:val="right"/>
              <w:rPr>
                <w:rFonts w:cs="Arial"/>
                <w:b/>
                <w:bCs/>
                <w:color w:val="000000"/>
                <w:sz w:val="18"/>
                <w:szCs w:val="18"/>
                <w:lang w:val="en-GB"/>
              </w:rPr>
            </w:pPr>
            <w:r w:rsidRPr="00B1780A">
              <w:rPr>
                <w:rFonts w:cs="Arial"/>
                <w:b/>
                <w:bCs/>
                <w:color w:val="000000"/>
                <w:sz w:val="18"/>
                <w:szCs w:val="18"/>
                <w:lang w:val="en-GB"/>
              </w:rPr>
              <w:t>Thousand</w:t>
            </w:r>
          </w:p>
        </w:tc>
      </w:tr>
      <w:tr w:rsidR="001D5738" w:rsidRPr="00B1780A" w14:paraId="05B0E12F" w14:textId="77777777" w:rsidTr="00C13A4C">
        <w:tc>
          <w:tcPr>
            <w:tcW w:w="5940" w:type="dxa"/>
            <w:shd w:val="clear" w:color="auto" w:fill="auto"/>
          </w:tcPr>
          <w:p w14:paraId="72B5C5C8" w14:textId="77777777" w:rsidR="001D5738" w:rsidRPr="00B1780A" w:rsidRDefault="001D5738" w:rsidP="00C13A4C">
            <w:pPr>
              <w:pStyle w:val="Header"/>
              <w:spacing w:line="220" w:lineRule="exact"/>
              <w:ind w:left="-114"/>
              <w:rPr>
                <w:rFonts w:cs="Arial"/>
                <w:color w:val="000000"/>
                <w:sz w:val="18"/>
                <w:szCs w:val="18"/>
                <w:shd w:val="clear" w:color="auto" w:fill="FFFFFF"/>
              </w:rPr>
            </w:pPr>
          </w:p>
        </w:tc>
        <w:tc>
          <w:tcPr>
            <w:tcW w:w="992" w:type="dxa"/>
            <w:vMerge/>
            <w:tcBorders>
              <w:bottom w:val="single" w:sz="4" w:space="0" w:color="auto"/>
            </w:tcBorders>
          </w:tcPr>
          <w:p w14:paraId="42716B70" w14:textId="77777777" w:rsidR="001D5738" w:rsidRPr="00B1780A" w:rsidRDefault="001D5738" w:rsidP="00C13A4C">
            <w:pPr>
              <w:pStyle w:val="Header"/>
              <w:tabs>
                <w:tab w:val="decimal" w:pos="1331"/>
              </w:tabs>
              <w:spacing w:line="220" w:lineRule="exact"/>
              <w:ind w:left="-72" w:right="-72"/>
              <w:jc w:val="center"/>
              <w:rPr>
                <w:rFonts w:cs="Arial"/>
                <w:b/>
                <w:bCs/>
                <w:color w:val="000000"/>
                <w:sz w:val="18"/>
                <w:szCs w:val="18"/>
                <w:cs/>
              </w:rPr>
            </w:pPr>
          </w:p>
        </w:tc>
        <w:tc>
          <w:tcPr>
            <w:tcW w:w="1276" w:type="dxa"/>
            <w:tcBorders>
              <w:bottom w:val="single" w:sz="4" w:space="0" w:color="auto"/>
            </w:tcBorders>
          </w:tcPr>
          <w:p w14:paraId="173C26DF" w14:textId="67DDCE6D" w:rsidR="001D5738" w:rsidRPr="00B1780A" w:rsidRDefault="000A59A6" w:rsidP="00C13A4C">
            <w:pPr>
              <w:pStyle w:val="Header"/>
              <w:spacing w:line="220" w:lineRule="exact"/>
              <w:ind w:right="-72"/>
              <w:jc w:val="right"/>
              <w:rPr>
                <w:rFonts w:cs="Arial"/>
                <w:b/>
                <w:bCs/>
                <w:color w:val="000000"/>
                <w:sz w:val="18"/>
                <w:szCs w:val="18"/>
                <w:cs/>
              </w:rPr>
            </w:pPr>
            <w:r>
              <w:rPr>
                <w:rFonts w:cs="Arial"/>
                <w:b/>
                <w:bCs/>
                <w:color w:val="000000"/>
                <w:sz w:val="18"/>
                <w:szCs w:val="18"/>
                <w:lang w:val="en-GB"/>
              </w:rPr>
              <w:t>Baht</w:t>
            </w:r>
          </w:p>
        </w:tc>
        <w:tc>
          <w:tcPr>
            <w:tcW w:w="1276" w:type="dxa"/>
            <w:tcBorders>
              <w:bottom w:val="single" w:sz="4" w:space="0" w:color="auto"/>
            </w:tcBorders>
            <w:shd w:val="clear" w:color="auto" w:fill="auto"/>
          </w:tcPr>
          <w:p w14:paraId="57341FB2" w14:textId="2E72BF60" w:rsidR="001D5738" w:rsidRPr="00B1780A" w:rsidRDefault="000A59A6" w:rsidP="00C13A4C">
            <w:pPr>
              <w:pStyle w:val="Header"/>
              <w:spacing w:line="220" w:lineRule="exact"/>
              <w:ind w:right="-72"/>
              <w:jc w:val="right"/>
              <w:rPr>
                <w:rFonts w:cs="Arial"/>
                <w:b/>
                <w:bCs/>
                <w:color w:val="000000"/>
                <w:sz w:val="18"/>
                <w:szCs w:val="18"/>
                <w:cs/>
              </w:rPr>
            </w:pPr>
            <w:r>
              <w:rPr>
                <w:rFonts w:cs="Arial"/>
                <w:b/>
                <w:bCs/>
                <w:color w:val="000000"/>
                <w:sz w:val="18"/>
                <w:szCs w:val="18"/>
                <w:lang w:val="en-GB"/>
              </w:rPr>
              <w:t>Baht</w:t>
            </w:r>
          </w:p>
        </w:tc>
      </w:tr>
      <w:tr w:rsidR="00A27D10" w:rsidRPr="00B1780A" w14:paraId="7719CF34" w14:textId="77777777" w:rsidTr="00C13A4C">
        <w:tc>
          <w:tcPr>
            <w:tcW w:w="5940" w:type="dxa"/>
            <w:shd w:val="clear" w:color="auto" w:fill="auto"/>
          </w:tcPr>
          <w:p w14:paraId="6DBB82AA" w14:textId="77777777" w:rsidR="00A27D10" w:rsidRPr="00B1780A" w:rsidRDefault="00A27D10" w:rsidP="00C13A4C">
            <w:pPr>
              <w:pStyle w:val="Header"/>
              <w:spacing w:line="220" w:lineRule="exact"/>
              <w:ind w:left="-114"/>
              <w:rPr>
                <w:rFonts w:cs="Arial"/>
                <w:color w:val="000000"/>
                <w:sz w:val="18"/>
                <w:szCs w:val="18"/>
                <w:shd w:val="clear" w:color="auto" w:fill="FFFFFF"/>
                <w:cs/>
                <w:lang w:val="en-GB"/>
              </w:rPr>
            </w:pPr>
            <w:r w:rsidRPr="00B1780A">
              <w:rPr>
                <w:rFonts w:cs="Arial"/>
                <w:b/>
                <w:bCs/>
                <w:color w:val="000000"/>
                <w:sz w:val="18"/>
                <w:szCs w:val="18"/>
                <w:shd w:val="clear" w:color="auto" w:fill="FFFFFF"/>
                <w:lang w:val="en-GB"/>
              </w:rPr>
              <w:t>Assets</w:t>
            </w:r>
          </w:p>
        </w:tc>
        <w:tc>
          <w:tcPr>
            <w:tcW w:w="992" w:type="dxa"/>
            <w:tcBorders>
              <w:top w:val="single" w:sz="4" w:space="0" w:color="auto"/>
            </w:tcBorders>
            <w:shd w:val="clear" w:color="auto" w:fill="auto"/>
          </w:tcPr>
          <w:p w14:paraId="4D90B59C" w14:textId="77777777" w:rsidR="00A27D10" w:rsidRPr="00B1780A" w:rsidRDefault="00A27D10" w:rsidP="00C13A4C">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1DE8707D" w14:textId="77777777" w:rsidR="00A27D10" w:rsidRPr="00B1780A"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c>
          <w:tcPr>
            <w:tcW w:w="1276" w:type="dxa"/>
            <w:shd w:val="clear" w:color="auto" w:fill="auto"/>
          </w:tcPr>
          <w:p w14:paraId="4ABE06DB" w14:textId="77777777" w:rsidR="00A27D10" w:rsidRPr="00B1780A"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r>
      <w:tr w:rsidR="00A27D10" w:rsidRPr="00B1780A" w14:paraId="17FFF961" w14:textId="77777777" w:rsidTr="00C13A4C">
        <w:tc>
          <w:tcPr>
            <w:tcW w:w="5940" w:type="dxa"/>
            <w:shd w:val="clear" w:color="auto" w:fill="auto"/>
          </w:tcPr>
          <w:p w14:paraId="342F0151" w14:textId="77777777" w:rsidR="00A27D10" w:rsidRPr="00B1780A" w:rsidRDefault="00A27D10" w:rsidP="00C13A4C">
            <w:pPr>
              <w:pStyle w:val="Header"/>
              <w:spacing w:line="220" w:lineRule="exact"/>
              <w:ind w:left="-114"/>
              <w:rPr>
                <w:rFonts w:cs="Arial"/>
                <w:b/>
                <w:bCs/>
                <w:color w:val="000000"/>
                <w:sz w:val="18"/>
                <w:szCs w:val="18"/>
                <w:shd w:val="clear" w:color="auto" w:fill="FFFFFF"/>
                <w:lang w:val="en-GB"/>
              </w:rPr>
            </w:pPr>
            <w:r w:rsidRPr="00B1780A">
              <w:rPr>
                <w:rFonts w:cs="Arial"/>
                <w:b/>
                <w:bCs/>
                <w:color w:val="000000"/>
                <w:sz w:val="18"/>
                <w:szCs w:val="18"/>
                <w:shd w:val="clear" w:color="auto" w:fill="FFFFFF"/>
                <w:cs/>
              </w:rPr>
              <w:t xml:space="preserve">   </w:t>
            </w:r>
            <w:r w:rsidRPr="00B1780A">
              <w:rPr>
                <w:rFonts w:cs="Arial"/>
                <w:b/>
                <w:bCs/>
                <w:color w:val="000000"/>
                <w:sz w:val="18"/>
                <w:szCs w:val="18"/>
                <w:shd w:val="clear" w:color="auto" w:fill="FFFFFF"/>
              </w:rPr>
              <w:t xml:space="preserve">Financial assets measured at </w:t>
            </w:r>
          </w:p>
          <w:p w14:paraId="0A524AFC" w14:textId="77777777" w:rsidR="00A27D10" w:rsidRPr="00B1780A" w:rsidRDefault="00A27D10" w:rsidP="00C13A4C">
            <w:pPr>
              <w:pStyle w:val="Header"/>
              <w:spacing w:line="220" w:lineRule="exact"/>
              <w:ind w:left="-114"/>
              <w:rPr>
                <w:rFonts w:cs="Arial"/>
                <w:b/>
                <w:bCs/>
                <w:color w:val="000000"/>
                <w:sz w:val="18"/>
                <w:szCs w:val="18"/>
                <w:shd w:val="clear" w:color="auto" w:fill="FFFFFF"/>
                <w:cs/>
              </w:rPr>
            </w:pPr>
            <w:r w:rsidRPr="00B1780A">
              <w:rPr>
                <w:rFonts w:cs="Arial"/>
                <w:b/>
                <w:bCs/>
                <w:color w:val="000000"/>
                <w:sz w:val="18"/>
                <w:szCs w:val="18"/>
                <w:shd w:val="clear" w:color="auto" w:fill="FFFFFF"/>
                <w:lang w:val="en-GB"/>
              </w:rPr>
              <w:t xml:space="preserve">      fair value through profit or loss (FVPL)</w:t>
            </w:r>
          </w:p>
        </w:tc>
        <w:tc>
          <w:tcPr>
            <w:tcW w:w="992" w:type="dxa"/>
            <w:shd w:val="clear" w:color="auto" w:fill="auto"/>
          </w:tcPr>
          <w:p w14:paraId="12134EC3" w14:textId="77777777" w:rsidR="00A27D10" w:rsidRPr="00B1780A" w:rsidRDefault="00A27D10" w:rsidP="00C13A4C">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558A3590" w14:textId="77777777" w:rsidR="00A27D10" w:rsidRPr="00B1780A"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c>
          <w:tcPr>
            <w:tcW w:w="1276" w:type="dxa"/>
            <w:shd w:val="clear" w:color="auto" w:fill="auto"/>
          </w:tcPr>
          <w:p w14:paraId="529E250B" w14:textId="77777777" w:rsidR="00A27D10" w:rsidRPr="00B1780A" w:rsidRDefault="00A27D10" w:rsidP="00C13A4C">
            <w:pPr>
              <w:pStyle w:val="Header"/>
              <w:tabs>
                <w:tab w:val="decimal" w:pos="1331"/>
              </w:tabs>
              <w:spacing w:line="220" w:lineRule="exact"/>
              <w:ind w:right="-72" w:firstLine="253"/>
              <w:jc w:val="right"/>
              <w:rPr>
                <w:rFonts w:cs="Arial"/>
                <w:color w:val="000000"/>
                <w:sz w:val="18"/>
                <w:szCs w:val="18"/>
                <w:shd w:val="clear" w:color="auto" w:fill="FFFFFF"/>
              </w:rPr>
            </w:pPr>
          </w:p>
        </w:tc>
      </w:tr>
      <w:tr w:rsidR="00A27D10" w:rsidRPr="00B1780A" w14:paraId="48BD8DD8" w14:textId="77777777" w:rsidTr="00C13A4C">
        <w:tc>
          <w:tcPr>
            <w:tcW w:w="5940" w:type="dxa"/>
            <w:shd w:val="clear" w:color="auto" w:fill="auto"/>
          </w:tcPr>
          <w:p w14:paraId="520EC4AC" w14:textId="5CC60B94" w:rsidR="00A27D10" w:rsidRPr="00B1780A" w:rsidRDefault="00A27D10" w:rsidP="00C13A4C">
            <w:pPr>
              <w:pStyle w:val="Header"/>
              <w:spacing w:line="220" w:lineRule="exact"/>
              <w:ind w:left="-114"/>
              <w:rPr>
                <w:rFonts w:cs="Arial"/>
                <w:b/>
                <w:bCs/>
                <w:color w:val="000000"/>
                <w:spacing w:val="-2"/>
                <w:sz w:val="18"/>
                <w:szCs w:val="18"/>
                <w:shd w:val="clear" w:color="auto" w:fill="FFFFFF"/>
                <w:cs/>
                <w:lang w:val="en-GB"/>
              </w:rPr>
            </w:pPr>
            <w:r w:rsidRPr="00B1780A">
              <w:rPr>
                <w:rFonts w:cs="Arial"/>
                <w:color w:val="000000"/>
                <w:sz w:val="18"/>
                <w:szCs w:val="18"/>
                <w:shd w:val="clear" w:color="auto" w:fill="FFFFFF"/>
                <w:cs/>
              </w:rPr>
              <w:t xml:space="preserve">   </w:t>
            </w:r>
            <w:r w:rsidRPr="00B1780A">
              <w:rPr>
                <w:rFonts w:cs="Arial"/>
                <w:color w:val="000000"/>
                <w:sz w:val="18"/>
                <w:szCs w:val="18"/>
                <w:shd w:val="clear" w:color="auto" w:fill="FFFFFF"/>
              </w:rPr>
              <w:t xml:space="preserve">   </w:t>
            </w:r>
            <w:r w:rsidRPr="00B1780A">
              <w:rPr>
                <w:rFonts w:cs="Arial"/>
                <w:color w:val="000000"/>
                <w:sz w:val="18"/>
                <w:szCs w:val="18"/>
                <w:lang w:eastAsia="en-GB"/>
              </w:rPr>
              <w:t>Derivative assets</w:t>
            </w:r>
            <w:r w:rsidR="004A64DD">
              <w:rPr>
                <w:rFonts w:cs="Arial"/>
                <w:color w:val="000000"/>
                <w:sz w:val="18"/>
                <w:szCs w:val="18"/>
                <w:lang w:val="en-GB" w:eastAsia="en-GB"/>
              </w:rPr>
              <w:t xml:space="preserve"> </w:t>
            </w:r>
            <w:r w:rsidRPr="00B1780A">
              <w:rPr>
                <w:rFonts w:cs="Arial"/>
                <w:color w:val="000000"/>
                <w:sz w:val="18"/>
                <w:szCs w:val="18"/>
                <w:lang w:eastAsia="en-GB"/>
              </w:rPr>
              <w:t>-</w:t>
            </w:r>
            <w:r w:rsidR="004A64DD">
              <w:rPr>
                <w:rFonts w:cs="Arial"/>
                <w:color w:val="000000"/>
                <w:sz w:val="18"/>
                <w:szCs w:val="18"/>
                <w:lang w:val="en-GB" w:eastAsia="en-GB"/>
              </w:rPr>
              <w:t xml:space="preserve"> </w:t>
            </w:r>
            <w:r w:rsidRPr="00B1780A">
              <w:rPr>
                <w:rFonts w:cs="Arial"/>
                <w:color w:val="000000"/>
                <w:sz w:val="18"/>
                <w:szCs w:val="18"/>
                <w:lang w:eastAsia="en-GB"/>
              </w:rPr>
              <w:t xml:space="preserve">Foreign </w:t>
            </w:r>
            <w:r w:rsidRPr="00B1780A">
              <w:rPr>
                <w:rFonts w:cs="Arial"/>
                <w:color w:val="000000"/>
                <w:sz w:val="18"/>
                <w:szCs w:val="18"/>
                <w:lang w:val="en-GB" w:eastAsia="en-GB"/>
              </w:rPr>
              <w:t>exchange</w:t>
            </w:r>
            <w:r w:rsidR="00C13A4C">
              <w:rPr>
                <w:rFonts w:cs="Arial"/>
                <w:color w:val="000000"/>
                <w:sz w:val="18"/>
                <w:szCs w:val="18"/>
                <w:lang w:val="en-GB" w:eastAsia="en-GB"/>
              </w:rPr>
              <w:t xml:space="preserve"> </w:t>
            </w:r>
            <w:r w:rsidR="00C13A4C" w:rsidRPr="00B1780A">
              <w:rPr>
                <w:rFonts w:cs="Arial"/>
                <w:color w:val="000000"/>
                <w:spacing w:val="-6"/>
                <w:sz w:val="18"/>
                <w:szCs w:val="18"/>
                <w:lang w:eastAsia="en-GB"/>
              </w:rPr>
              <w:t>contracts</w:t>
            </w:r>
          </w:p>
        </w:tc>
        <w:tc>
          <w:tcPr>
            <w:tcW w:w="992" w:type="dxa"/>
            <w:shd w:val="clear" w:color="auto" w:fill="auto"/>
          </w:tcPr>
          <w:p w14:paraId="42B1D6E5" w14:textId="77777777" w:rsidR="00A27D10" w:rsidRPr="00B1780A" w:rsidRDefault="00A27D10" w:rsidP="00443986">
            <w:pPr>
              <w:spacing w:line="220" w:lineRule="exact"/>
              <w:ind w:right="-72"/>
              <w:jc w:val="center"/>
              <w:rPr>
                <w:rFonts w:ascii="Arial" w:eastAsia="Arial Unicode MS" w:hAnsi="Arial" w:cs="Arial"/>
                <w:sz w:val="18"/>
                <w:szCs w:val="18"/>
                <w:lang w:val="en-GB"/>
              </w:rPr>
            </w:pPr>
            <w:r w:rsidRPr="00B1780A">
              <w:rPr>
                <w:rFonts w:ascii="Arial" w:eastAsia="Arial Unicode MS" w:hAnsi="Arial" w:cs="Arial"/>
                <w:sz w:val="18"/>
                <w:szCs w:val="18"/>
                <w:lang w:val="en-GB"/>
              </w:rPr>
              <w:t>2</w:t>
            </w:r>
          </w:p>
        </w:tc>
        <w:tc>
          <w:tcPr>
            <w:tcW w:w="1276" w:type="dxa"/>
            <w:shd w:val="clear" w:color="auto" w:fill="FAFAFA"/>
          </w:tcPr>
          <w:p w14:paraId="6B3BFA31" w14:textId="4B356A78" w:rsidR="00A27D10" w:rsidRPr="006D53E5" w:rsidRDefault="00A27D10" w:rsidP="009F71E0">
            <w:pPr>
              <w:spacing w:line="220" w:lineRule="exact"/>
              <w:ind w:right="-55"/>
              <w:jc w:val="right"/>
              <w:rPr>
                <w:rFonts w:ascii="Arial" w:eastAsia="Arial Unicode MS" w:hAnsi="Arial" w:cs="Arial"/>
                <w:sz w:val="18"/>
                <w:szCs w:val="18"/>
                <w:cs/>
                <w:lang w:val="en-GB"/>
              </w:rPr>
            </w:pPr>
            <w:r w:rsidRPr="006D53E5">
              <w:rPr>
                <w:rFonts w:ascii="Arial" w:eastAsia="Arial Unicode MS" w:hAnsi="Arial" w:cs="Arial"/>
                <w:sz w:val="18"/>
                <w:szCs w:val="18"/>
                <w:lang w:val="en-GB"/>
              </w:rPr>
              <w:t>2,044</w:t>
            </w:r>
          </w:p>
        </w:tc>
        <w:tc>
          <w:tcPr>
            <w:tcW w:w="1276" w:type="dxa"/>
            <w:shd w:val="clear" w:color="auto" w:fill="auto"/>
          </w:tcPr>
          <w:p w14:paraId="7FA3C4B0" w14:textId="068A0AB4" w:rsidR="00A27D10" w:rsidRPr="00B1780A" w:rsidRDefault="00A27D10" w:rsidP="009F71E0">
            <w:pPr>
              <w:pStyle w:val="Header"/>
              <w:spacing w:line="220" w:lineRule="exact"/>
              <w:ind w:right="-72"/>
              <w:jc w:val="right"/>
              <w:rPr>
                <w:rFonts w:eastAsia="Arial Unicode MS" w:cs="Arial"/>
                <w:snapToGrid/>
                <w:color w:val="000000"/>
                <w:sz w:val="18"/>
                <w:szCs w:val="18"/>
                <w:lang w:val="en-GB" w:eastAsia="en-US"/>
              </w:rPr>
            </w:pPr>
            <w:r w:rsidRPr="00B1780A">
              <w:rPr>
                <w:rFonts w:eastAsia="Arial Unicode MS" w:cs="Arial"/>
                <w:snapToGrid/>
                <w:color w:val="000000"/>
                <w:sz w:val="18"/>
                <w:szCs w:val="18"/>
                <w:lang w:val="en-GB" w:eastAsia="en-US"/>
              </w:rPr>
              <w:t>11,200</w:t>
            </w:r>
          </w:p>
        </w:tc>
      </w:tr>
      <w:tr w:rsidR="00A27D10" w:rsidRPr="00B1780A" w14:paraId="0729FF54" w14:textId="77777777" w:rsidTr="00C13A4C">
        <w:tc>
          <w:tcPr>
            <w:tcW w:w="5940" w:type="dxa"/>
            <w:shd w:val="clear" w:color="auto" w:fill="auto"/>
          </w:tcPr>
          <w:p w14:paraId="2AF785B1" w14:textId="77777777" w:rsidR="00A27D10" w:rsidRPr="00B1780A" w:rsidRDefault="00A27D10" w:rsidP="00C13A4C">
            <w:pPr>
              <w:pStyle w:val="Header"/>
              <w:spacing w:line="220" w:lineRule="exact"/>
              <w:rPr>
                <w:rFonts w:cs="Arial"/>
                <w:color w:val="000000"/>
                <w:sz w:val="18"/>
                <w:szCs w:val="18"/>
                <w:shd w:val="clear" w:color="auto" w:fill="FFFFFF"/>
                <w:cs/>
              </w:rPr>
            </w:pPr>
          </w:p>
        </w:tc>
        <w:tc>
          <w:tcPr>
            <w:tcW w:w="992" w:type="dxa"/>
            <w:shd w:val="clear" w:color="auto" w:fill="auto"/>
          </w:tcPr>
          <w:p w14:paraId="74D09231" w14:textId="77777777" w:rsidR="00A27D10" w:rsidRPr="00B1780A" w:rsidRDefault="00A27D10" w:rsidP="00C13A4C">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16BA6160" w14:textId="77777777" w:rsidR="00A27D10" w:rsidRPr="00B1780A" w:rsidRDefault="00A27D10" w:rsidP="00C13A4C">
            <w:pPr>
              <w:pStyle w:val="Header"/>
              <w:spacing w:line="220" w:lineRule="exact"/>
              <w:ind w:right="-72"/>
              <w:jc w:val="right"/>
              <w:rPr>
                <w:rFonts w:eastAsia="Arial Unicode MS" w:cs="Arial"/>
                <w:snapToGrid/>
                <w:color w:val="000000"/>
                <w:sz w:val="18"/>
                <w:szCs w:val="18"/>
                <w:lang w:val="en-GB" w:eastAsia="en-US"/>
              </w:rPr>
            </w:pPr>
          </w:p>
        </w:tc>
        <w:tc>
          <w:tcPr>
            <w:tcW w:w="1276" w:type="dxa"/>
            <w:shd w:val="clear" w:color="auto" w:fill="auto"/>
          </w:tcPr>
          <w:p w14:paraId="49456B16" w14:textId="77777777" w:rsidR="00A27D10" w:rsidRPr="00B1780A" w:rsidRDefault="00A27D10" w:rsidP="00C13A4C">
            <w:pPr>
              <w:pStyle w:val="Header"/>
              <w:spacing w:line="220" w:lineRule="exact"/>
              <w:ind w:right="-72"/>
              <w:jc w:val="right"/>
              <w:rPr>
                <w:rFonts w:eastAsia="Arial Unicode MS" w:cs="Arial"/>
                <w:snapToGrid/>
                <w:color w:val="000000"/>
                <w:sz w:val="18"/>
                <w:szCs w:val="18"/>
                <w:lang w:val="en-GB" w:eastAsia="en-US"/>
              </w:rPr>
            </w:pPr>
          </w:p>
        </w:tc>
      </w:tr>
      <w:tr w:rsidR="00A27D10" w:rsidRPr="00B1780A" w14:paraId="45B340FE" w14:textId="77777777" w:rsidTr="00C13A4C">
        <w:tc>
          <w:tcPr>
            <w:tcW w:w="5940" w:type="dxa"/>
            <w:shd w:val="clear" w:color="auto" w:fill="auto"/>
          </w:tcPr>
          <w:p w14:paraId="7134EA84" w14:textId="77777777" w:rsidR="00A27D10" w:rsidRPr="00B1780A" w:rsidRDefault="00A27D10" w:rsidP="00C13A4C">
            <w:pPr>
              <w:pStyle w:val="Header"/>
              <w:spacing w:line="220" w:lineRule="exact"/>
              <w:ind w:left="34"/>
              <w:rPr>
                <w:rFonts w:cs="Arial"/>
                <w:b/>
                <w:bCs/>
                <w:color w:val="000000"/>
                <w:sz w:val="18"/>
                <w:szCs w:val="18"/>
                <w:shd w:val="clear" w:color="auto" w:fill="FFFFFF"/>
              </w:rPr>
            </w:pPr>
            <w:r w:rsidRPr="00B1780A">
              <w:rPr>
                <w:rFonts w:cs="Arial"/>
                <w:b/>
                <w:bCs/>
                <w:color w:val="000000"/>
                <w:sz w:val="18"/>
                <w:szCs w:val="18"/>
                <w:shd w:val="clear" w:color="auto" w:fill="FFFFFF"/>
              </w:rPr>
              <w:t>Financial assets measured at fair value</w:t>
            </w:r>
          </w:p>
          <w:p w14:paraId="5BC87FFC" w14:textId="33081269" w:rsidR="00A27D10" w:rsidRPr="00B1780A" w:rsidRDefault="00A27D10" w:rsidP="00C13A4C">
            <w:pPr>
              <w:pStyle w:val="Header"/>
              <w:spacing w:line="220" w:lineRule="exact"/>
              <w:ind w:left="-108"/>
              <w:rPr>
                <w:rFonts w:cs="Arial"/>
                <w:b/>
                <w:bCs/>
                <w:sz w:val="18"/>
                <w:szCs w:val="18"/>
                <w:cs/>
                <w:lang w:val="en-GB"/>
              </w:rPr>
            </w:pPr>
            <w:r w:rsidRPr="00B1780A">
              <w:rPr>
                <w:rFonts w:cs="Arial"/>
                <w:b/>
                <w:bCs/>
                <w:color w:val="000000"/>
                <w:sz w:val="18"/>
                <w:szCs w:val="18"/>
                <w:shd w:val="clear" w:color="auto" w:fill="FFFFFF"/>
              </w:rPr>
              <w:t xml:space="preserve">      through other comprehensive income</w:t>
            </w:r>
            <w:r w:rsidRPr="00B1780A">
              <w:rPr>
                <w:rFonts w:cs="Arial"/>
                <w:b/>
                <w:bCs/>
                <w:sz w:val="18"/>
                <w:szCs w:val="18"/>
                <w:shd w:val="clear" w:color="auto" w:fill="FFFFFF"/>
              </w:rPr>
              <w:t xml:space="preserve"> (FVOCI)</w:t>
            </w:r>
          </w:p>
        </w:tc>
        <w:tc>
          <w:tcPr>
            <w:tcW w:w="992" w:type="dxa"/>
            <w:shd w:val="clear" w:color="auto" w:fill="auto"/>
          </w:tcPr>
          <w:p w14:paraId="35E2D5BE" w14:textId="77777777" w:rsidR="00A27D10" w:rsidRPr="00B1780A" w:rsidRDefault="00A27D10" w:rsidP="00C13A4C">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4A279471" w14:textId="77777777" w:rsidR="00A27D10" w:rsidRPr="00B1780A" w:rsidRDefault="00A27D10" w:rsidP="00C13A4C">
            <w:pPr>
              <w:pStyle w:val="Header"/>
              <w:spacing w:line="220" w:lineRule="exact"/>
              <w:ind w:right="-72"/>
              <w:jc w:val="right"/>
              <w:rPr>
                <w:rFonts w:eastAsia="Arial Unicode MS" w:cs="Arial"/>
                <w:snapToGrid/>
                <w:color w:val="000000"/>
                <w:sz w:val="18"/>
                <w:szCs w:val="18"/>
                <w:lang w:val="en-GB" w:eastAsia="en-US"/>
              </w:rPr>
            </w:pPr>
          </w:p>
        </w:tc>
        <w:tc>
          <w:tcPr>
            <w:tcW w:w="1276" w:type="dxa"/>
            <w:shd w:val="clear" w:color="auto" w:fill="auto"/>
          </w:tcPr>
          <w:p w14:paraId="40CAF8B0" w14:textId="77777777" w:rsidR="00A27D10" w:rsidRPr="00B1780A" w:rsidRDefault="00A27D10" w:rsidP="00C13A4C">
            <w:pPr>
              <w:pStyle w:val="Header"/>
              <w:spacing w:line="220" w:lineRule="exact"/>
              <w:ind w:right="-72"/>
              <w:jc w:val="right"/>
              <w:rPr>
                <w:rFonts w:eastAsia="Arial Unicode MS" w:cs="Arial"/>
                <w:snapToGrid/>
                <w:color w:val="000000"/>
                <w:sz w:val="18"/>
                <w:szCs w:val="18"/>
                <w:lang w:val="en-GB" w:eastAsia="en-US"/>
              </w:rPr>
            </w:pPr>
          </w:p>
        </w:tc>
      </w:tr>
      <w:tr w:rsidR="00A27D10" w:rsidRPr="00B1780A" w14:paraId="7434C678" w14:textId="77777777" w:rsidTr="00C13A4C">
        <w:tc>
          <w:tcPr>
            <w:tcW w:w="5940" w:type="dxa"/>
            <w:shd w:val="clear" w:color="auto" w:fill="auto"/>
          </w:tcPr>
          <w:p w14:paraId="5BDC059C" w14:textId="3DA5A40F" w:rsidR="00A27D10" w:rsidRPr="00B1780A" w:rsidRDefault="00A27D10" w:rsidP="00C13A4C">
            <w:pPr>
              <w:pStyle w:val="Header"/>
              <w:spacing w:line="220" w:lineRule="exact"/>
              <w:ind w:left="-104"/>
              <w:rPr>
                <w:rFonts w:cs="Arial"/>
                <w:sz w:val="18"/>
                <w:szCs w:val="18"/>
                <w:cs/>
                <w:lang w:val="en-GB"/>
              </w:rPr>
            </w:pPr>
            <w:r w:rsidRPr="00B1780A">
              <w:rPr>
                <w:rFonts w:cs="Arial"/>
                <w:color w:val="000000"/>
                <w:sz w:val="18"/>
                <w:szCs w:val="18"/>
                <w:shd w:val="clear" w:color="auto" w:fill="FFFFFF"/>
                <w:cs/>
              </w:rPr>
              <w:t xml:space="preserve">  </w:t>
            </w:r>
            <w:r w:rsidRPr="00B1780A">
              <w:rPr>
                <w:rFonts w:cs="Arial"/>
                <w:color w:val="000000"/>
                <w:sz w:val="18"/>
                <w:szCs w:val="18"/>
                <w:shd w:val="clear" w:color="auto" w:fill="FFFFFF"/>
                <w:cs/>
                <w:lang w:val="en-GB"/>
              </w:rPr>
              <w:t xml:space="preserve">    </w:t>
            </w:r>
            <w:r w:rsidRPr="00B1780A">
              <w:rPr>
                <w:rFonts w:cs="Arial"/>
                <w:color w:val="000000"/>
                <w:sz w:val="18"/>
                <w:szCs w:val="18"/>
                <w:shd w:val="clear" w:color="auto" w:fill="FFFFFF"/>
                <w:lang w:val="en-GB"/>
              </w:rPr>
              <w:t>Un</w:t>
            </w:r>
            <w:r>
              <w:rPr>
                <w:rFonts w:cs="Arial"/>
                <w:color w:val="000000"/>
                <w:sz w:val="18"/>
                <w:szCs w:val="18"/>
                <w:shd w:val="clear" w:color="auto" w:fill="FFFFFF"/>
                <w:lang w:val="en-GB"/>
              </w:rPr>
              <w:t>list</w:t>
            </w:r>
            <w:r w:rsidRPr="00B1780A">
              <w:rPr>
                <w:rFonts w:cs="Arial"/>
                <w:color w:val="000000"/>
                <w:sz w:val="18"/>
                <w:szCs w:val="18"/>
                <w:shd w:val="clear" w:color="auto" w:fill="FFFFFF"/>
                <w:lang w:val="en-GB"/>
              </w:rPr>
              <w:t>ed equity</w:t>
            </w:r>
            <w:r w:rsidRPr="00B1780A">
              <w:rPr>
                <w:rFonts w:cs="Arial"/>
                <w:color w:val="000000"/>
                <w:sz w:val="18"/>
                <w:szCs w:val="18"/>
                <w:shd w:val="clear" w:color="auto" w:fill="FFFFFF"/>
              </w:rPr>
              <w:t xml:space="preserve"> investment</w:t>
            </w:r>
            <w:r w:rsidRPr="00B1780A">
              <w:rPr>
                <w:rFonts w:cs="Arial"/>
                <w:color w:val="000000"/>
                <w:sz w:val="18"/>
                <w:szCs w:val="18"/>
                <w:shd w:val="clear" w:color="auto" w:fill="FFFFFF"/>
                <w:lang w:val="en-GB"/>
              </w:rPr>
              <w:t>s</w:t>
            </w:r>
          </w:p>
        </w:tc>
        <w:tc>
          <w:tcPr>
            <w:tcW w:w="992" w:type="dxa"/>
            <w:shd w:val="clear" w:color="auto" w:fill="auto"/>
          </w:tcPr>
          <w:p w14:paraId="2544B082" w14:textId="77777777" w:rsidR="00A27D10" w:rsidRPr="00B1780A" w:rsidRDefault="00A27D10" w:rsidP="00C13A4C">
            <w:pPr>
              <w:spacing w:line="220" w:lineRule="exact"/>
              <w:ind w:left="-72" w:right="-72"/>
              <w:jc w:val="center"/>
              <w:rPr>
                <w:rFonts w:ascii="Arial" w:eastAsia="Arial Unicode MS" w:hAnsi="Arial" w:cs="Arial"/>
                <w:sz w:val="18"/>
                <w:szCs w:val="18"/>
                <w:lang w:val="en-GB"/>
              </w:rPr>
            </w:pPr>
            <w:r w:rsidRPr="00B1780A">
              <w:rPr>
                <w:rFonts w:ascii="Arial" w:eastAsia="Arial Unicode MS" w:hAnsi="Arial" w:cs="Arial"/>
                <w:sz w:val="18"/>
                <w:szCs w:val="18"/>
                <w:lang w:val="en-GB"/>
              </w:rPr>
              <w:t>3</w:t>
            </w:r>
          </w:p>
        </w:tc>
        <w:tc>
          <w:tcPr>
            <w:tcW w:w="1276" w:type="dxa"/>
            <w:shd w:val="clear" w:color="auto" w:fill="FAFAFA"/>
          </w:tcPr>
          <w:p w14:paraId="46B707DD" w14:textId="6AC93C32" w:rsidR="00A27D10" w:rsidRPr="00B1780A" w:rsidRDefault="00A27D10" w:rsidP="00C13A4C">
            <w:pPr>
              <w:pStyle w:val="Header"/>
              <w:spacing w:line="220" w:lineRule="exact"/>
              <w:ind w:right="-72"/>
              <w:jc w:val="right"/>
              <w:rPr>
                <w:rFonts w:eastAsia="Arial Unicode MS" w:cs="Arial"/>
                <w:snapToGrid/>
                <w:color w:val="000000"/>
                <w:sz w:val="18"/>
                <w:szCs w:val="18"/>
                <w:lang w:val="en-GB" w:eastAsia="en-US"/>
              </w:rPr>
            </w:pPr>
            <w:r>
              <w:rPr>
                <w:rFonts w:eastAsia="Arial Unicode MS" w:cs="Arial"/>
                <w:snapToGrid/>
                <w:color w:val="000000"/>
                <w:sz w:val="18"/>
                <w:szCs w:val="18"/>
                <w:lang w:val="en-GB" w:eastAsia="en-US"/>
              </w:rPr>
              <w:t>304,320</w:t>
            </w:r>
          </w:p>
        </w:tc>
        <w:tc>
          <w:tcPr>
            <w:tcW w:w="1276" w:type="dxa"/>
            <w:shd w:val="clear" w:color="auto" w:fill="auto"/>
          </w:tcPr>
          <w:p w14:paraId="12D443AC" w14:textId="3E5B773B" w:rsidR="00A27D10" w:rsidRPr="00B1780A" w:rsidRDefault="00A27D10" w:rsidP="00C13A4C">
            <w:pPr>
              <w:pStyle w:val="Header"/>
              <w:spacing w:line="220" w:lineRule="exact"/>
              <w:ind w:right="-72"/>
              <w:jc w:val="right"/>
              <w:rPr>
                <w:rFonts w:eastAsia="Arial Unicode MS" w:cs="Arial"/>
                <w:snapToGrid/>
                <w:color w:val="000000"/>
                <w:sz w:val="18"/>
                <w:szCs w:val="18"/>
                <w:lang w:val="en-GB" w:eastAsia="en-US"/>
              </w:rPr>
            </w:pPr>
            <w:r w:rsidRPr="00B1780A">
              <w:rPr>
                <w:rFonts w:eastAsia="Arial Unicode MS" w:cs="Arial"/>
                <w:snapToGrid/>
                <w:color w:val="000000"/>
                <w:sz w:val="18"/>
                <w:szCs w:val="18"/>
                <w:lang w:val="en-GB" w:eastAsia="en-US"/>
              </w:rPr>
              <w:t>206,640</w:t>
            </w:r>
          </w:p>
        </w:tc>
      </w:tr>
      <w:tr w:rsidR="00A27D10" w:rsidRPr="00B1780A" w14:paraId="1A93D092" w14:textId="77777777" w:rsidTr="00C13A4C">
        <w:tc>
          <w:tcPr>
            <w:tcW w:w="5940" w:type="dxa"/>
            <w:shd w:val="clear" w:color="auto" w:fill="auto"/>
          </w:tcPr>
          <w:p w14:paraId="27AED125" w14:textId="77777777" w:rsidR="00A27D10" w:rsidRPr="00B1780A" w:rsidRDefault="00A27D10" w:rsidP="00C13A4C">
            <w:pPr>
              <w:pStyle w:val="Header"/>
              <w:spacing w:line="220" w:lineRule="exact"/>
              <w:ind w:left="-114"/>
              <w:rPr>
                <w:rFonts w:cs="Arial"/>
                <w:color w:val="000000"/>
                <w:sz w:val="18"/>
                <w:szCs w:val="18"/>
                <w:shd w:val="clear" w:color="auto" w:fill="FFFFFF"/>
                <w:cs/>
                <w:lang w:val="en-GB"/>
              </w:rPr>
            </w:pPr>
          </w:p>
        </w:tc>
        <w:tc>
          <w:tcPr>
            <w:tcW w:w="992" w:type="dxa"/>
            <w:shd w:val="clear" w:color="auto" w:fill="auto"/>
          </w:tcPr>
          <w:p w14:paraId="789A537A" w14:textId="77777777" w:rsidR="00A27D10" w:rsidRPr="00B1780A" w:rsidRDefault="00A27D10" w:rsidP="00C13A4C">
            <w:pPr>
              <w:spacing w:line="220" w:lineRule="exact"/>
              <w:ind w:left="-72" w:right="-72"/>
              <w:jc w:val="center"/>
              <w:rPr>
                <w:rFonts w:ascii="Arial" w:eastAsia="Arial Unicode MS" w:hAnsi="Arial" w:cs="Arial"/>
                <w:sz w:val="18"/>
                <w:szCs w:val="18"/>
                <w:lang w:val="en-GB"/>
              </w:rPr>
            </w:pPr>
          </w:p>
        </w:tc>
        <w:tc>
          <w:tcPr>
            <w:tcW w:w="1276" w:type="dxa"/>
            <w:tcBorders>
              <w:top w:val="single" w:sz="4" w:space="0" w:color="auto"/>
            </w:tcBorders>
            <w:shd w:val="clear" w:color="auto" w:fill="FAFAFA"/>
          </w:tcPr>
          <w:p w14:paraId="25DCEDCF" w14:textId="77777777" w:rsidR="00A27D10" w:rsidRPr="00B1780A" w:rsidRDefault="00A27D10" w:rsidP="00C13A4C">
            <w:pPr>
              <w:pStyle w:val="Header"/>
              <w:spacing w:line="220" w:lineRule="exact"/>
              <w:ind w:right="-72" w:firstLine="253"/>
              <w:jc w:val="right"/>
              <w:rPr>
                <w:rFonts w:eastAsia="Arial Unicode MS" w:cs="Arial"/>
                <w:snapToGrid/>
                <w:color w:val="000000"/>
                <w:sz w:val="18"/>
                <w:szCs w:val="18"/>
                <w:lang w:val="en-GB" w:eastAsia="en-US"/>
              </w:rPr>
            </w:pPr>
          </w:p>
        </w:tc>
        <w:tc>
          <w:tcPr>
            <w:tcW w:w="1276" w:type="dxa"/>
            <w:tcBorders>
              <w:top w:val="single" w:sz="4" w:space="0" w:color="auto"/>
            </w:tcBorders>
            <w:shd w:val="clear" w:color="auto" w:fill="auto"/>
          </w:tcPr>
          <w:p w14:paraId="2106BD2B" w14:textId="77777777" w:rsidR="00A27D10" w:rsidRPr="00B1780A" w:rsidRDefault="00A27D10" w:rsidP="00C13A4C">
            <w:pPr>
              <w:pStyle w:val="Header"/>
              <w:spacing w:line="220" w:lineRule="exact"/>
              <w:ind w:right="-72" w:firstLine="253"/>
              <w:jc w:val="right"/>
              <w:rPr>
                <w:rFonts w:eastAsia="Arial Unicode MS" w:cs="Arial"/>
                <w:snapToGrid/>
                <w:color w:val="000000"/>
                <w:sz w:val="18"/>
                <w:szCs w:val="18"/>
                <w:lang w:val="en-GB" w:eastAsia="en-US"/>
              </w:rPr>
            </w:pPr>
          </w:p>
        </w:tc>
      </w:tr>
      <w:tr w:rsidR="00A27D10" w:rsidRPr="00B1780A" w14:paraId="5F2F16EB" w14:textId="77777777" w:rsidTr="00C13A4C">
        <w:tc>
          <w:tcPr>
            <w:tcW w:w="5940" w:type="dxa"/>
            <w:shd w:val="clear" w:color="auto" w:fill="auto"/>
          </w:tcPr>
          <w:p w14:paraId="33B5427D" w14:textId="77777777" w:rsidR="00A27D10" w:rsidRPr="00B1780A" w:rsidRDefault="00A27D10" w:rsidP="00C13A4C">
            <w:pPr>
              <w:pStyle w:val="Header"/>
              <w:spacing w:line="220" w:lineRule="exact"/>
              <w:ind w:left="-114"/>
              <w:rPr>
                <w:rFonts w:cs="Arial"/>
                <w:b/>
                <w:bCs/>
                <w:color w:val="000000"/>
                <w:sz w:val="18"/>
                <w:szCs w:val="18"/>
                <w:shd w:val="clear" w:color="auto" w:fill="FFFFFF"/>
                <w:cs/>
                <w:lang w:val="en-GB"/>
              </w:rPr>
            </w:pPr>
            <w:r w:rsidRPr="00B1780A">
              <w:rPr>
                <w:rFonts w:cs="Arial"/>
                <w:b/>
                <w:bCs/>
                <w:color w:val="000000"/>
                <w:sz w:val="18"/>
                <w:szCs w:val="18"/>
                <w:shd w:val="clear" w:color="auto" w:fill="FFFFFF"/>
                <w:lang w:val="en-GB"/>
              </w:rPr>
              <w:t>Liabilities</w:t>
            </w:r>
          </w:p>
        </w:tc>
        <w:tc>
          <w:tcPr>
            <w:tcW w:w="992" w:type="dxa"/>
            <w:shd w:val="clear" w:color="auto" w:fill="auto"/>
          </w:tcPr>
          <w:p w14:paraId="4BC479E5" w14:textId="77777777" w:rsidR="00A27D10" w:rsidRPr="00B1780A" w:rsidRDefault="00A27D10" w:rsidP="00C13A4C">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4D476349" w14:textId="77777777" w:rsidR="00A27D10" w:rsidRPr="00B1780A" w:rsidRDefault="00A27D10" w:rsidP="00C13A4C">
            <w:pPr>
              <w:pStyle w:val="Header"/>
              <w:spacing w:line="220" w:lineRule="exact"/>
              <w:ind w:right="-72" w:firstLine="253"/>
              <w:jc w:val="right"/>
              <w:rPr>
                <w:rFonts w:eastAsia="Arial Unicode MS" w:cs="Arial"/>
                <w:snapToGrid/>
                <w:color w:val="000000"/>
                <w:sz w:val="18"/>
                <w:szCs w:val="18"/>
                <w:lang w:val="en-GB" w:eastAsia="en-US"/>
              </w:rPr>
            </w:pPr>
          </w:p>
        </w:tc>
        <w:tc>
          <w:tcPr>
            <w:tcW w:w="1276" w:type="dxa"/>
            <w:shd w:val="clear" w:color="auto" w:fill="auto"/>
          </w:tcPr>
          <w:p w14:paraId="38603DC9" w14:textId="77777777" w:rsidR="00A27D10" w:rsidRPr="00B1780A" w:rsidRDefault="00A27D10" w:rsidP="00C13A4C">
            <w:pPr>
              <w:pStyle w:val="Header"/>
              <w:spacing w:line="220" w:lineRule="exact"/>
              <w:ind w:right="-72" w:firstLine="253"/>
              <w:jc w:val="right"/>
              <w:rPr>
                <w:rFonts w:eastAsia="Arial Unicode MS" w:cs="Arial"/>
                <w:snapToGrid/>
                <w:color w:val="000000"/>
                <w:sz w:val="18"/>
                <w:szCs w:val="18"/>
                <w:lang w:val="en-GB" w:eastAsia="en-US"/>
              </w:rPr>
            </w:pPr>
          </w:p>
        </w:tc>
      </w:tr>
      <w:tr w:rsidR="00A27D10" w:rsidRPr="00B1780A" w14:paraId="13C1A174" w14:textId="77777777" w:rsidTr="00C13A4C">
        <w:tc>
          <w:tcPr>
            <w:tcW w:w="5940" w:type="dxa"/>
            <w:shd w:val="clear" w:color="auto" w:fill="auto"/>
          </w:tcPr>
          <w:p w14:paraId="2C8F197A" w14:textId="77777777" w:rsidR="00A27D10" w:rsidRPr="00B1780A" w:rsidRDefault="00A27D10" w:rsidP="00C13A4C">
            <w:pPr>
              <w:pStyle w:val="Header"/>
              <w:spacing w:line="220" w:lineRule="exact"/>
              <w:ind w:left="-114"/>
              <w:rPr>
                <w:rFonts w:cs="Arial"/>
                <w:b/>
                <w:bCs/>
                <w:color w:val="000000"/>
                <w:sz w:val="18"/>
                <w:szCs w:val="18"/>
                <w:shd w:val="clear" w:color="auto" w:fill="FFFFFF"/>
                <w:lang w:val="en-GB"/>
              </w:rPr>
            </w:pPr>
            <w:r w:rsidRPr="00B1780A">
              <w:rPr>
                <w:rFonts w:cs="Arial"/>
                <w:b/>
                <w:bCs/>
                <w:color w:val="000000"/>
                <w:sz w:val="18"/>
                <w:szCs w:val="18"/>
                <w:shd w:val="clear" w:color="auto" w:fill="FFFFFF"/>
                <w:cs/>
              </w:rPr>
              <w:t xml:space="preserve">   </w:t>
            </w:r>
            <w:r w:rsidRPr="00B1780A">
              <w:rPr>
                <w:rFonts w:cs="Arial"/>
                <w:b/>
                <w:bCs/>
                <w:color w:val="000000"/>
                <w:sz w:val="18"/>
                <w:szCs w:val="18"/>
                <w:shd w:val="clear" w:color="auto" w:fill="FFFFFF"/>
              </w:rPr>
              <w:t xml:space="preserve">Financial </w:t>
            </w:r>
            <w:r w:rsidRPr="00B1780A">
              <w:rPr>
                <w:rFonts w:cs="Arial"/>
                <w:b/>
                <w:bCs/>
                <w:color w:val="000000"/>
                <w:sz w:val="18"/>
                <w:szCs w:val="18"/>
                <w:shd w:val="clear" w:color="auto" w:fill="FFFFFF"/>
                <w:lang w:val="en-GB"/>
              </w:rPr>
              <w:t>liabilities</w:t>
            </w:r>
            <w:r w:rsidRPr="00B1780A">
              <w:rPr>
                <w:rFonts w:cs="Arial"/>
                <w:b/>
                <w:bCs/>
                <w:color w:val="000000"/>
                <w:sz w:val="18"/>
                <w:szCs w:val="18"/>
                <w:shd w:val="clear" w:color="auto" w:fill="FFFFFF"/>
              </w:rPr>
              <w:t xml:space="preserve"> measured at </w:t>
            </w:r>
          </w:p>
          <w:p w14:paraId="08D12A93" w14:textId="77777777" w:rsidR="00A27D10" w:rsidRPr="00B1780A" w:rsidRDefault="00A27D10" w:rsidP="00C13A4C">
            <w:pPr>
              <w:pStyle w:val="Header"/>
              <w:spacing w:line="220" w:lineRule="exact"/>
              <w:ind w:left="-104"/>
              <w:rPr>
                <w:rFonts w:cs="Arial"/>
                <w:b/>
                <w:bCs/>
                <w:color w:val="000000"/>
                <w:sz w:val="18"/>
                <w:szCs w:val="18"/>
                <w:shd w:val="clear" w:color="auto" w:fill="FFFFFF"/>
                <w:cs/>
              </w:rPr>
            </w:pPr>
            <w:r w:rsidRPr="00B1780A">
              <w:rPr>
                <w:rFonts w:cs="Arial"/>
                <w:b/>
                <w:bCs/>
                <w:color w:val="000000"/>
                <w:sz w:val="18"/>
                <w:szCs w:val="18"/>
                <w:shd w:val="clear" w:color="auto" w:fill="FFFFFF"/>
                <w:lang w:val="en-GB"/>
              </w:rPr>
              <w:t xml:space="preserve">      fair value through profit or loss</w:t>
            </w:r>
          </w:p>
        </w:tc>
        <w:tc>
          <w:tcPr>
            <w:tcW w:w="992" w:type="dxa"/>
            <w:shd w:val="clear" w:color="auto" w:fill="auto"/>
          </w:tcPr>
          <w:p w14:paraId="5B5B074B" w14:textId="77777777" w:rsidR="00A27D10" w:rsidRPr="00B1780A" w:rsidRDefault="00A27D10" w:rsidP="00C13A4C">
            <w:pPr>
              <w:spacing w:line="220" w:lineRule="exact"/>
              <w:ind w:left="-72" w:right="-72"/>
              <w:jc w:val="center"/>
              <w:rPr>
                <w:rFonts w:ascii="Arial" w:eastAsia="Arial Unicode MS" w:hAnsi="Arial" w:cs="Arial"/>
                <w:sz w:val="18"/>
                <w:szCs w:val="18"/>
                <w:lang w:val="en-GB"/>
              </w:rPr>
            </w:pPr>
          </w:p>
        </w:tc>
        <w:tc>
          <w:tcPr>
            <w:tcW w:w="1276" w:type="dxa"/>
            <w:shd w:val="clear" w:color="auto" w:fill="FAFAFA"/>
          </w:tcPr>
          <w:p w14:paraId="2E11B556" w14:textId="77777777" w:rsidR="00A27D10" w:rsidRPr="00B1780A" w:rsidRDefault="00A27D10" w:rsidP="00C13A4C">
            <w:pPr>
              <w:pStyle w:val="Header"/>
              <w:spacing w:line="220" w:lineRule="exact"/>
              <w:ind w:right="-72" w:firstLine="253"/>
              <w:jc w:val="right"/>
              <w:rPr>
                <w:rFonts w:eastAsia="Arial Unicode MS" w:cs="Arial"/>
                <w:snapToGrid/>
                <w:color w:val="000000"/>
                <w:sz w:val="18"/>
                <w:szCs w:val="18"/>
                <w:lang w:val="en-GB" w:eastAsia="en-US"/>
              </w:rPr>
            </w:pPr>
          </w:p>
        </w:tc>
        <w:tc>
          <w:tcPr>
            <w:tcW w:w="1276" w:type="dxa"/>
            <w:shd w:val="clear" w:color="auto" w:fill="auto"/>
          </w:tcPr>
          <w:p w14:paraId="0F5039AF" w14:textId="77777777" w:rsidR="00A27D10" w:rsidRPr="00B1780A" w:rsidRDefault="00A27D10" w:rsidP="00C13A4C">
            <w:pPr>
              <w:pStyle w:val="Header"/>
              <w:spacing w:line="220" w:lineRule="exact"/>
              <w:ind w:right="-72" w:firstLine="253"/>
              <w:jc w:val="right"/>
              <w:rPr>
                <w:rFonts w:eastAsia="Arial Unicode MS" w:cs="Arial"/>
                <w:snapToGrid/>
                <w:color w:val="000000"/>
                <w:sz w:val="18"/>
                <w:szCs w:val="18"/>
                <w:lang w:val="en-GB" w:eastAsia="en-US"/>
              </w:rPr>
            </w:pPr>
          </w:p>
        </w:tc>
      </w:tr>
      <w:tr w:rsidR="00A27D10" w:rsidRPr="00B1780A" w14:paraId="64C0BFF3" w14:textId="77777777" w:rsidTr="00C13A4C">
        <w:tc>
          <w:tcPr>
            <w:tcW w:w="5940" w:type="dxa"/>
            <w:shd w:val="clear" w:color="auto" w:fill="auto"/>
          </w:tcPr>
          <w:p w14:paraId="065B9F6F" w14:textId="6EE3BEB1" w:rsidR="00A27D10" w:rsidRPr="00B1780A" w:rsidRDefault="00A27D10" w:rsidP="00C13A4C">
            <w:pPr>
              <w:pStyle w:val="Header"/>
              <w:spacing w:line="220" w:lineRule="exact"/>
              <w:ind w:left="-114"/>
              <w:rPr>
                <w:rFonts w:cs="Arial"/>
                <w:b/>
                <w:bCs/>
                <w:color w:val="000000"/>
                <w:spacing w:val="-2"/>
                <w:sz w:val="18"/>
                <w:szCs w:val="18"/>
                <w:shd w:val="clear" w:color="auto" w:fill="FFFFFF"/>
                <w:cs/>
                <w:lang w:val="en-GB"/>
              </w:rPr>
            </w:pPr>
            <w:r w:rsidRPr="00B1780A">
              <w:rPr>
                <w:rFonts w:cs="Arial"/>
                <w:color w:val="000000"/>
                <w:sz w:val="18"/>
                <w:szCs w:val="18"/>
                <w:shd w:val="clear" w:color="auto" w:fill="FFFFFF"/>
                <w:cs/>
              </w:rPr>
              <w:t xml:space="preserve">   </w:t>
            </w:r>
            <w:r w:rsidRPr="00B1780A">
              <w:rPr>
                <w:rFonts w:cs="Arial"/>
                <w:color w:val="000000"/>
                <w:sz w:val="18"/>
                <w:szCs w:val="18"/>
                <w:shd w:val="clear" w:color="auto" w:fill="FFFFFF"/>
              </w:rPr>
              <w:t xml:space="preserve">   </w:t>
            </w:r>
            <w:r w:rsidRPr="00B1780A">
              <w:rPr>
                <w:rFonts w:cs="Arial"/>
                <w:color w:val="000000"/>
                <w:sz w:val="18"/>
                <w:szCs w:val="18"/>
                <w:lang w:eastAsia="en-GB"/>
              </w:rPr>
              <w:t xml:space="preserve">Derivative </w:t>
            </w:r>
            <w:r w:rsidRPr="00B1780A">
              <w:rPr>
                <w:rFonts w:cs="Arial"/>
                <w:color w:val="000000"/>
                <w:sz w:val="18"/>
                <w:szCs w:val="18"/>
                <w:lang w:val="en-GB" w:eastAsia="en-GB"/>
              </w:rPr>
              <w:t>liabilities</w:t>
            </w:r>
            <w:r w:rsidR="004A64DD">
              <w:rPr>
                <w:rFonts w:cs="Arial"/>
                <w:color w:val="000000"/>
                <w:sz w:val="18"/>
                <w:szCs w:val="18"/>
                <w:lang w:val="en-GB" w:eastAsia="en-GB"/>
              </w:rPr>
              <w:t xml:space="preserve"> </w:t>
            </w:r>
            <w:r w:rsidRPr="00B1780A">
              <w:rPr>
                <w:rFonts w:cs="Arial"/>
                <w:color w:val="000000"/>
                <w:sz w:val="18"/>
                <w:szCs w:val="18"/>
                <w:lang w:eastAsia="en-GB"/>
              </w:rPr>
              <w:t>-</w:t>
            </w:r>
            <w:r w:rsidR="004A64DD">
              <w:rPr>
                <w:rFonts w:cs="Arial"/>
                <w:color w:val="000000"/>
                <w:sz w:val="18"/>
                <w:szCs w:val="18"/>
                <w:lang w:val="en-GB" w:eastAsia="en-GB"/>
              </w:rPr>
              <w:t xml:space="preserve"> </w:t>
            </w:r>
            <w:r w:rsidRPr="00B1780A">
              <w:rPr>
                <w:rFonts w:cs="Arial"/>
                <w:color w:val="000000"/>
                <w:sz w:val="18"/>
                <w:szCs w:val="18"/>
                <w:lang w:eastAsia="en-GB"/>
              </w:rPr>
              <w:t xml:space="preserve">Foreign </w:t>
            </w:r>
            <w:r w:rsidRPr="00B1780A">
              <w:rPr>
                <w:rFonts w:cs="Arial"/>
                <w:color w:val="000000"/>
                <w:sz w:val="18"/>
                <w:szCs w:val="18"/>
                <w:lang w:val="en-GB" w:eastAsia="en-GB"/>
              </w:rPr>
              <w:t>exchange</w:t>
            </w:r>
            <w:r w:rsidR="00C13A4C">
              <w:rPr>
                <w:rFonts w:cs="Arial"/>
                <w:color w:val="000000"/>
                <w:sz w:val="18"/>
                <w:szCs w:val="18"/>
                <w:lang w:val="en-GB" w:eastAsia="en-GB"/>
              </w:rPr>
              <w:t xml:space="preserve"> </w:t>
            </w:r>
            <w:r w:rsidR="00C13A4C" w:rsidRPr="00B1780A">
              <w:rPr>
                <w:rFonts w:cs="Arial"/>
                <w:color w:val="000000"/>
                <w:spacing w:val="-6"/>
                <w:sz w:val="18"/>
                <w:szCs w:val="18"/>
                <w:lang w:eastAsia="en-GB"/>
              </w:rPr>
              <w:t>contracts</w:t>
            </w:r>
          </w:p>
        </w:tc>
        <w:tc>
          <w:tcPr>
            <w:tcW w:w="992" w:type="dxa"/>
            <w:shd w:val="clear" w:color="auto" w:fill="auto"/>
          </w:tcPr>
          <w:p w14:paraId="11E40C3C" w14:textId="77777777" w:rsidR="00A27D10" w:rsidRPr="00B1780A" w:rsidRDefault="00A27D10" w:rsidP="00AD0C0C">
            <w:pPr>
              <w:spacing w:line="220" w:lineRule="exact"/>
              <w:ind w:right="-72"/>
              <w:jc w:val="center"/>
              <w:rPr>
                <w:rFonts w:ascii="Arial" w:eastAsia="Arial Unicode MS" w:hAnsi="Arial" w:cs="Arial"/>
                <w:sz w:val="18"/>
                <w:szCs w:val="18"/>
                <w:lang w:val="en-GB"/>
              </w:rPr>
            </w:pPr>
            <w:r w:rsidRPr="00B1780A">
              <w:rPr>
                <w:rFonts w:ascii="Arial" w:eastAsia="Arial Unicode MS" w:hAnsi="Arial" w:cs="Arial"/>
                <w:sz w:val="18"/>
                <w:szCs w:val="18"/>
                <w:lang w:val="en-GB"/>
              </w:rPr>
              <w:t>2</w:t>
            </w:r>
          </w:p>
        </w:tc>
        <w:tc>
          <w:tcPr>
            <w:tcW w:w="1276" w:type="dxa"/>
            <w:tcBorders>
              <w:bottom w:val="single" w:sz="4" w:space="0" w:color="auto"/>
            </w:tcBorders>
            <w:shd w:val="clear" w:color="auto" w:fill="FAFAFA"/>
          </w:tcPr>
          <w:p w14:paraId="7CDCD3D3" w14:textId="6AD7382A" w:rsidR="00A27D10" w:rsidRPr="006D53E5" w:rsidRDefault="00A27D10" w:rsidP="009F71E0">
            <w:pPr>
              <w:spacing w:line="220" w:lineRule="exact"/>
              <w:ind w:right="-55"/>
              <w:jc w:val="right"/>
              <w:rPr>
                <w:rFonts w:ascii="Arial" w:eastAsia="Arial Unicode MS" w:hAnsi="Arial" w:cs="Arial"/>
                <w:sz w:val="18"/>
                <w:szCs w:val="18"/>
                <w:lang w:val="en-GB"/>
              </w:rPr>
            </w:pPr>
            <w:r w:rsidRPr="006D53E5">
              <w:rPr>
                <w:rFonts w:ascii="Arial" w:eastAsia="Arial Unicode MS" w:hAnsi="Arial" w:cs="Arial"/>
                <w:sz w:val="18"/>
                <w:szCs w:val="18"/>
                <w:lang w:val="en-GB"/>
              </w:rPr>
              <w:t>211</w:t>
            </w:r>
          </w:p>
        </w:tc>
        <w:tc>
          <w:tcPr>
            <w:tcW w:w="1276" w:type="dxa"/>
            <w:tcBorders>
              <w:bottom w:val="single" w:sz="4" w:space="0" w:color="auto"/>
            </w:tcBorders>
            <w:shd w:val="clear" w:color="auto" w:fill="auto"/>
          </w:tcPr>
          <w:p w14:paraId="128DCB66" w14:textId="2799626A" w:rsidR="00A27D10" w:rsidRPr="00B1780A" w:rsidRDefault="00A27D10" w:rsidP="009F71E0">
            <w:pPr>
              <w:pStyle w:val="Header"/>
              <w:spacing w:line="220" w:lineRule="exact"/>
              <w:ind w:right="-72"/>
              <w:jc w:val="right"/>
              <w:rPr>
                <w:rFonts w:eastAsia="Arial Unicode MS" w:cs="Arial"/>
                <w:snapToGrid/>
                <w:color w:val="000000"/>
                <w:sz w:val="18"/>
                <w:szCs w:val="18"/>
                <w:lang w:val="en-GB" w:eastAsia="en-US"/>
              </w:rPr>
            </w:pPr>
            <w:r w:rsidRPr="00B1780A">
              <w:rPr>
                <w:rFonts w:eastAsia="Arial Unicode MS" w:cs="Arial"/>
                <w:snapToGrid/>
                <w:color w:val="000000"/>
                <w:sz w:val="18"/>
                <w:szCs w:val="18"/>
                <w:lang w:val="en-GB" w:eastAsia="en-US"/>
              </w:rPr>
              <w:t>6,315</w:t>
            </w:r>
          </w:p>
        </w:tc>
      </w:tr>
    </w:tbl>
    <w:p w14:paraId="5190BA72" w14:textId="77777777" w:rsidR="005A0ACB" w:rsidRPr="009D4CFA" w:rsidRDefault="005A0ACB" w:rsidP="00101FAF">
      <w:pPr>
        <w:rPr>
          <w:rFonts w:ascii="Arial" w:eastAsia="Arial Unicode MS" w:hAnsi="Arial" w:cs="Arial"/>
          <w:color w:val="auto"/>
          <w:sz w:val="18"/>
          <w:szCs w:val="18"/>
          <w:lang w:eastAsia="en-GB"/>
        </w:rPr>
      </w:pPr>
    </w:p>
    <w:p w14:paraId="384D9A34" w14:textId="76188EE8" w:rsidR="00EB4F2D" w:rsidRPr="00AE3D68" w:rsidRDefault="00EB4F2D" w:rsidP="00EB4F2D">
      <w:pPr>
        <w:suppressAutoHyphens/>
        <w:jc w:val="both"/>
        <w:rPr>
          <w:rFonts w:ascii="Arial" w:hAnsi="Arial" w:cs="Arial"/>
          <w:sz w:val="18"/>
          <w:szCs w:val="18"/>
          <w:cs/>
        </w:rPr>
      </w:pPr>
      <w:r w:rsidRPr="009D4CFA">
        <w:rPr>
          <w:rFonts w:ascii="Arial" w:hAnsi="Arial" w:cs="Arial"/>
          <w:spacing w:val="-4"/>
          <w:sz w:val="18"/>
          <w:szCs w:val="18"/>
        </w:rPr>
        <w:t>Cash and cash equivalents, trade and other receivables</w:t>
      </w:r>
      <w:r w:rsidR="008E79E1">
        <w:rPr>
          <w:rFonts w:ascii="Arial" w:hAnsi="Arial" w:cs="Arial"/>
          <w:spacing w:val="-4"/>
          <w:sz w:val="18"/>
          <w:szCs w:val="18"/>
        </w:rPr>
        <w:t>,</w:t>
      </w:r>
      <w:r w:rsidRPr="009D4CFA">
        <w:rPr>
          <w:rFonts w:ascii="Arial" w:hAnsi="Arial" w:cs="Arial"/>
          <w:spacing w:val="-4"/>
          <w:sz w:val="18"/>
          <w:szCs w:val="18"/>
        </w:rPr>
        <w:t xml:space="preserve"> short-term loans to a subsidiary</w:t>
      </w:r>
      <w:r w:rsidR="008E79E1">
        <w:rPr>
          <w:rFonts w:ascii="Arial" w:hAnsi="Arial" w:cs="Arial"/>
          <w:spacing w:val="-4"/>
          <w:sz w:val="18"/>
          <w:szCs w:val="18"/>
        </w:rPr>
        <w:t>,</w:t>
      </w:r>
      <w:r w:rsidR="00166A1A">
        <w:rPr>
          <w:rFonts w:ascii="Arial" w:hAnsi="Arial" w:cs="Arial"/>
          <w:spacing w:val="-4"/>
          <w:sz w:val="18"/>
          <w:szCs w:val="18"/>
        </w:rPr>
        <w:t xml:space="preserve"> </w:t>
      </w:r>
      <w:r w:rsidR="00166A1A" w:rsidRPr="009D4CFA">
        <w:rPr>
          <w:rFonts w:ascii="Arial" w:hAnsi="Arial" w:cs="Arial"/>
          <w:spacing w:val="-2"/>
          <w:sz w:val="18"/>
          <w:szCs w:val="18"/>
        </w:rPr>
        <w:t xml:space="preserve">Short-term loans from </w:t>
      </w:r>
      <w:r w:rsidR="00166A1A" w:rsidRPr="00AE3D68">
        <w:rPr>
          <w:rFonts w:ascii="Arial" w:hAnsi="Arial" w:cs="Arial"/>
          <w:spacing w:val="-2"/>
          <w:sz w:val="18"/>
          <w:szCs w:val="18"/>
        </w:rPr>
        <w:t>financial institutions</w:t>
      </w:r>
      <w:r w:rsidR="008E79E1">
        <w:rPr>
          <w:rFonts w:ascii="Arial" w:hAnsi="Arial" w:cs="Arial"/>
          <w:spacing w:val="-2"/>
          <w:sz w:val="18"/>
          <w:szCs w:val="18"/>
        </w:rPr>
        <w:t xml:space="preserve"> and</w:t>
      </w:r>
      <w:r w:rsidR="00166A1A" w:rsidRPr="00AE3D68">
        <w:rPr>
          <w:rFonts w:ascii="Arial" w:hAnsi="Arial" w:cs="Arial"/>
          <w:spacing w:val="-2"/>
          <w:sz w:val="18"/>
          <w:szCs w:val="18"/>
        </w:rPr>
        <w:t xml:space="preserve"> trade and other payables</w:t>
      </w:r>
      <w:r w:rsidR="008E79E1">
        <w:rPr>
          <w:rFonts w:ascii="Arial" w:hAnsi="Arial" w:cs="Arial"/>
          <w:spacing w:val="-2"/>
          <w:sz w:val="18"/>
          <w:szCs w:val="18"/>
        </w:rPr>
        <w:t xml:space="preserve"> </w:t>
      </w:r>
      <w:r w:rsidRPr="00AE3D68">
        <w:rPr>
          <w:rFonts w:ascii="Arial" w:hAnsi="Arial" w:cs="Arial"/>
          <w:spacing w:val="-4"/>
          <w:sz w:val="18"/>
          <w:szCs w:val="18"/>
        </w:rPr>
        <w:t>- the carrying amounts of these financial assets</w:t>
      </w:r>
      <w:r w:rsidR="00166A1A" w:rsidRPr="00AE3D68">
        <w:rPr>
          <w:rFonts w:ascii="Arial" w:hAnsi="Arial" w:cs="Arial"/>
          <w:spacing w:val="-4"/>
          <w:sz w:val="18"/>
          <w:szCs w:val="18"/>
        </w:rPr>
        <w:t xml:space="preserve"> and financial liabilities</w:t>
      </w:r>
      <w:r w:rsidRPr="00AE3D68">
        <w:rPr>
          <w:rFonts w:ascii="Arial" w:hAnsi="Arial" w:cs="Arial"/>
          <w:spacing w:val="-4"/>
          <w:sz w:val="18"/>
          <w:szCs w:val="18"/>
        </w:rPr>
        <w:t xml:space="preserve"> approximate</w:t>
      </w:r>
      <w:r w:rsidRPr="00AE3D68">
        <w:rPr>
          <w:rFonts w:ascii="Arial" w:hAnsi="Arial" w:cs="Arial"/>
          <w:sz w:val="18"/>
          <w:szCs w:val="18"/>
        </w:rPr>
        <w:t xml:space="preserve"> their fair values due to the relatively short-term maturity</w:t>
      </w:r>
      <w:r w:rsidR="00F92127" w:rsidRPr="00AE3D68">
        <w:rPr>
          <w:rFonts w:ascii="Arial" w:hAnsi="Arial" w:cs="Arial"/>
          <w:sz w:val="18"/>
          <w:szCs w:val="18"/>
        </w:rPr>
        <w:t>.</w:t>
      </w:r>
    </w:p>
    <w:p w14:paraId="39D37221" w14:textId="7FCE36DF" w:rsidR="00282052" w:rsidRPr="00AE3D68" w:rsidRDefault="00282052" w:rsidP="00EB4F2D">
      <w:pPr>
        <w:suppressAutoHyphens/>
        <w:jc w:val="both"/>
        <w:rPr>
          <w:rFonts w:ascii="Arial" w:hAnsi="Arial" w:cs="Arial"/>
          <w:spacing w:val="-2"/>
          <w:sz w:val="18"/>
          <w:szCs w:val="18"/>
        </w:rPr>
      </w:pPr>
    </w:p>
    <w:p w14:paraId="2013ED94" w14:textId="77777777" w:rsidR="00282052" w:rsidRPr="00AE3D68" w:rsidRDefault="00282052" w:rsidP="00282052">
      <w:pPr>
        <w:pStyle w:val="BodyText"/>
        <w:jc w:val="both"/>
        <w:rPr>
          <w:rFonts w:ascii="Arial" w:hAnsi="Arial" w:cs="Arial"/>
          <w:b w:val="0"/>
          <w:bCs w:val="0"/>
          <w:color w:val="auto"/>
          <w:spacing w:val="-2"/>
          <w:sz w:val="18"/>
          <w:szCs w:val="18"/>
        </w:rPr>
      </w:pPr>
      <w:r w:rsidRPr="00AE3D68">
        <w:rPr>
          <w:rFonts w:ascii="Arial" w:hAnsi="Arial" w:cs="Arial"/>
          <w:b w:val="0"/>
          <w:bCs w:val="0"/>
          <w:color w:val="auto"/>
          <w:spacing w:val="-2"/>
          <w:sz w:val="18"/>
          <w:szCs w:val="18"/>
        </w:rPr>
        <w:t>The different levels of financial instruments carried at fair value, by valuation method have been defined as follows:</w:t>
      </w:r>
    </w:p>
    <w:p w14:paraId="378DF7FF" w14:textId="77777777" w:rsidR="00282052" w:rsidRPr="00AE3D68" w:rsidRDefault="00282052" w:rsidP="00282052">
      <w:pPr>
        <w:suppressAutoHyphens/>
        <w:jc w:val="both"/>
        <w:rPr>
          <w:rFonts w:ascii="Arial" w:hAnsi="Arial" w:cs="Arial"/>
          <w:color w:val="auto"/>
          <w:sz w:val="18"/>
          <w:szCs w:val="18"/>
        </w:rPr>
      </w:pPr>
    </w:p>
    <w:p w14:paraId="6698C8E5" w14:textId="6BDEBA3E" w:rsidR="00D17644" w:rsidRPr="00D17644" w:rsidRDefault="00D17644" w:rsidP="00D17644">
      <w:pPr>
        <w:pStyle w:val="ListParagraph"/>
        <w:numPr>
          <w:ilvl w:val="0"/>
          <w:numId w:val="1"/>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D17644">
        <w:rPr>
          <w:rFonts w:ascii="Arial" w:hAnsi="Arial" w:cs="Arial"/>
          <w:sz w:val="18"/>
          <w:szCs w:val="18"/>
          <w:shd w:val="clear" w:color="auto" w:fill="FFFFFF"/>
        </w:rPr>
        <w:t xml:space="preserve">Level </w:t>
      </w:r>
      <w:proofErr w:type="gramStart"/>
      <w:r w:rsidRPr="00D17644">
        <w:rPr>
          <w:rFonts w:ascii="Arial" w:hAnsi="Arial" w:cs="Arial"/>
          <w:sz w:val="18"/>
          <w:szCs w:val="18"/>
          <w:shd w:val="clear" w:color="auto" w:fill="FFFFFF"/>
        </w:rPr>
        <w:t>1 :</w:t>
      </w:r>
      <w:proofErr w:type="gramEnd"/>
      <w:r w:rsidRPr="00AE3D68">
        <w:rPr>
          <w:rFonts w:ascii="Arial" w:hAnsi="Arial" w:cs="Arial"/>
          <w:sz w:val="18"/>
          <w:szCs w:val="18"/>
          <w:shd w:val="clear" w:color="auto" w:fill="FFFFFF"/>
          <w:cs/>
        </w:rPr>
        <w:tab/>
      </w:r>
      <w:r w:rsidRPr="00D17644">
        <w:rPr>
          <w:rFonts w:ascii="Arial" w:hAnsi="Arial" w:cs="Arial"/>
          <w:sz w:val="18"/>
          <w:szCs w:val="18"/>
          <w:shd w:val="clear" w:color="auto" w:fill="FFFFFF"/>
        </w:rPr>
        <w:t>Quoted</w:t>
      </w:r>
      <w:r w:rsidRPr="00AE3D68">
        <w:rPr>
          <w:rFonts w:ascii="Arial" w:hAnsi="Arial" w:cs="Arial"/>
          <w:sz w:val="18"/>
          <w:szCs w:val="18"/>
          <w:shd w:val="clear" w:color="auto" w:fill="FFFFFF"/>
          <w:cs/>
        </w:rPr>
        <w:t xml:space="preserve"> </w:t>
      </w:r>
      <w:r w:rsidRPr="00AE3D68">
        <w:rPr>
          <w:rFonts w:ascii="Arial" w:hAnsi="Arial" w:cs="Arial"/>
          <w:sz w:val="18"/>
          <w:szCs w:val="18"/>
          <w:shd w:val="clear" w:color="auto" w:fill="FFFFFF"/>
          <w:lang w:val="en-GB"/>
        </w:rPr>
        <w:t>t</w:t>
      </w:r>
      <w:r w:rsidRPr="00D17644">
        <w:rPr>
          <w:rFonts w:ascii="Arial" w:hAnsi="Arial" w:cs="Arial"/>
          <w:sz w:val="18"/>
          <w:szCs w:val="18"/>
          <w:shd w:val="clear" w:color="auto" w:fill="FFFFFF"/>
        </w:rPr>
        <w:t>he fair value of financial instruments is based on the closing price by reference to the Stock Exchange of Thailand.</w:t>
      </w:r>
    </w:p>
    <w:p w14:paraId="0E5FF9B2" w14:textId="737723B3" w:rsidR="00D17644" w:rsidRPr="00D17644" w:rsidRDefault="00D17644" w:rsidP="00D17644">
      <w:pPr>
        <w:pStyle w:val="ListParagraph"/>
        <w:numPr>
          <w:ilvl w:val="0"/>
          <w:numId w:val="1"/>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D17644">
        <w:rPr>
          <w:rFonts w:ascii="Arial" w:hAnsi="Arial" w:cs="Arial"/>
          <w:sz w:val="18"/>
          <w:szCs w:val="18"/>
          <w:shd w:val="clear" w:color="auto" w:fill="FFFFFF"/>
        </w:rPr>
        <w:t xml:space="preserve">Level </w:t>
      </w:r>
      <w:proofErr w:type="gramStart"/>
      <w:r w:rsidRPr="00D17644">
        <w:rPr>
          <w:rFonts w:ascii="Arial" w:hAnsi="Arial" w:cs="Arial"/>
          <w:sz w:val="18"/>
          <w:szCs w:val="18"/>
          <w:shd w:val="clear" w:color="auto" w:fill="FFFFFF"/>
        </w:rPr>
        <w:t>2 :</w:t>
      </w:r>
      <w:proofErr w:type="gramEnd"/>
      <w:r w:rsidRPr="00AE3D68">
        <w:rPr>
          <w:rFonts w:ascii="Arial" w:hAnsi="Arial" w:cs="Arial"/>
          <w:sz w:val="18"/>
          <w:szCs w:val="18"/>
          <w:shd w:val="clear" w:color="auto" w:fill="FFFFFF"/>
          <w:cs/>
        </w:rPr>
        <w:tab/>
      </w:r>
      <w:r w:rsidRPr="00D17644">
        <w:rPr>
          <w:rFonts w:ascii="Arial" w:hAnsi="Arial" w:cs="Arial"/>
          <w:sz w:val="18"/>
          <w:szCs w:val="18"/>
          <w:shd w:val="clear" w:color="auto" w:fill="FFFFFF"/>
        </w:rPr>
        <w:t>The fair value of financial instruments is determined using significant observable inputs and, as little as possible, entity-specific estimates.</w:t>
      </w:r>
    </w:p>
    <w:p w14:paraId="12FAE8D9" w14:textId="6FA03ADF" w:rsidR="00D17644" w:rsidRPr="00D17644" w:rsidRDefault="00D17644" w:rsidP="00D17644">
      <w:pPr>
        <w:pStyle w:val="ListParagraph"/>
        <w:numPr>
          <w:ilvl w:val="0"/>
          <w:numId w:val="1"/>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D17644">
        <w:rPr>
          <w:rFonts w:ascii="Arial" w:eastAsia="Times New Roman" w:hAnsi="Arial" w:cs="Arial"/>
          <w:sz w:val="18"/>
          <w:szCs w:val="18"/>
        </w:rPr>
        <w:t xml:space="preserve">Level </w:t>
      </w:r>
      <w:proofErr w:type="gramStart"/>
      <w:r w:rsidRPr="00D17644">
        <w:rPr>
          <w:rFonts w:ascii="Arial" w:eastAsia="Times New Roman" w:hAnsi="Arial" w:cs="Arial"/>
          <w:sz w:val="18"/>
          <w:szCs w:val="18"/>
        </w:rPr>
        <w:t>3 :</w:t>
      </w:r>
      <w:proofErr w:type="gramEnd"/>
      <w:r w:rsidRPr="00AE3D68">
        <w:rPr>
          <w:rFonts w:ascii="Arial" w:eastAsia="Times New Roman" w:hAnsi="Arial" w:cs="Arial"/>
          <w:sz w:val="18"/>
          <w:szCs w:val="18"/>
          <w:cs/>
        </w:rPr>
        <w:tab/>
      </w:r>
      <w:r w:rsidRPr="00D17644">
        <w:rPr>
          <w:rFonts w:ascii="Arial" w:hAnsi="Arial" w:cs="Arial"/>
          <w:sz w:val="18"/>
          <w:szCs w:val="18"/>
          <w:shd w:val="clear" w:color="auto" w:fill="FFFFFF"/>
        </w:rPr>
        <w:t>The fair value of financial instruments is not based on observable market data.</w:t>
      </w:r>
    </w:p>
    <w:p w14:paraId="79EE68D7" w14:textId="77777777" w:rsidR="00D17644" w:rsidRPr="00AE3D68" w:rsidRDefault="00D17644" w:rsidP="00EB4F2D">
      <w:pPr>
        <w:rPr>
          <w:rFonts w:ascii="Arial" w:eastAsia="Arial Unicode MS" w:hAnsi="Arial" w:cs="Arial"/>
          <w:color w:val="auto"/>
          <w:sz w:val="18"/>
          <w:szCs w:val="18"/>
          <w:lang w:eastAsia="en-GB"/>
        </w:rPr>
      </w:pPr>
    </w:p>
    <w:p w14:paraId="3B4D90B9" w14:textId="77777777" w:rsidR="00EB4F2D" w:rsidRPr="00AE3D68" w:rsidRDefault="00EB4F2D" w:rsidP="00EB4F2D">
      <w:pPr>
        <w:tabs>
          <w:tab w:val="right" w:pos="7200"/>
          <w:tab w:val="right" w:pos="8540"/>
        </w:tabs>
        <w:ind w:right="9"/>
        <w:jc w:val="both"/>
        <w:rPr>
          <w:rFonts w:ascii="Arial" w:eastAsia="Arial Unicode MS" w:hAnsi="Arial" w:cs="Arial"/>
          <w:color w:val="CF4A02"/>
          <w:spacing w:val="-2"/>
          <w:sz w:val="18"/>
          <w:szCs w:val="18"/>
        </w:rPr>
      </w:pPr>
      <w:r w:rsidRPr="00AE3D68">
        <w:rPr>
          <w:rFonts w:ascii="Arial" w:hAnsi="Arial" w:cs="Arial"/>
          <w:b/>
          <w:bCs/>
          <w:color w:val="CF4A02"/>
          <w:spacing w:val="-2"/>
          <w:sz w:val="18"/>
          <w:szCs w:val="18"/>
        </w:rPr>
        <w:t>Valuation</w:t>
      </w:r>
      <w:r w:rsidRPr="00AE3D68">
        <w:rPr>
          <w:rFonts w:ascii="Arial" w:eastAsia="Arial Unicode MS" w:hAnsi="Arial" w:cs="Arial"/>
          <w:b/>
          <w:bCs/>
          <w:color w:val="CF4A02"/>
          <w:sz w:val="18"/>
          <w:szCs w:val="18"/>
        </w:rPr>
        <w:t xml:space="preserve"> techniques used to measure fair value level 2</w:t>
      </w:r>
    </w:p>
    <w:p w14:paraId="29B5D782" w14:textId="77777777" w:rsidR="00EB4F2D" w:rsidRPr="009D4CFA" w:rsidRDefault="00EB4F2D" w:rsidP="00EB4F2D">
      <w:pPr>
        <w:tabs>
          <w:tab w:val="right" w:pos="7200"/>
          <w:tab w:val="right" w:pos="8540"/>
        </w:tabs>
        <w:ind w:right="9"/>
        <w:jc w:val="both"/>
        <w:rPr>
          <w:rFonts w:ascii="Arial" w:eastAsia="Arial Unicode MS" w:hAnsi="Arial" w:cs="Arial"/>
          <w:spacing w:val="-2"/>
          <w:sz w:val="18"/>
          <w:szCs w:val="18"/>
        </w:rPr>
      </w:pPr>
    </w:p>
    <w:p w14:paraId="401968F3" w14:textId="77777777" w:rsidR="00FA4EEC" w:rsidRPr="009D4CFA" w:rsidRDefault="009C7364" w:rsidP="00EB4F2D">
      <w:pPr>
        <w:tabs>
          <w:tab w:val="right" w:pos="7200"/>
          <w:tab w:val="right" w:pos="8540"/>
        </w:tabs>
        <w:ind w:right="9"/>
        <w:jc w:val="both"/>
        <w:rPr>
          <w:rFonts w:ascii="Arial" w:eastAsia="Arial Unicode MS" w:hAnsi="Arial" w:cs="Arial"/>
          <w:sz w:val="18"/>
          <w:szCs w:val="18"/>
        </w:rPr>
      </w:pPr>
      <w:r w:rsidRPr="009D4CFA">
        <w:rPr>
          <w:rFonts w:ascii="Arial" w:eastAsia="Arial Unicode MS" w:hAnsi="Arial" w:cs="Arial"/>
          <w:spacing w:val="-2"/>
          <w:sz w:val="18"/>
          <w:szCs w:val="18"/>
        </w:rPr>
        <w:t>The fair value of derivative assets and liabilities are determined using the foreign exchange rate from the financial institution which categorized into hierarchy level 2</w:t>
      </w:r>
      <w:r w:rsidR="008B4FF2" w:rsidRPr="009D4CFA">
        <w:rPr>
          <w:rFonts w:ascii="Arial" w:eastAsia="Arial Unicode MS" w:hAnsi="Arial" w:cs="Arial"/>
          <w:spacing w:val="-2"/>
          <w:sz w:val="18"/>
          <w:szCs w:val="18"/>
        </w:rPr>
        <w:t xml:space="preserve"> which is immaterial</w:t>
      </w:r>
      <w:r w:rsidRPr="009D4CFA">
        <w:rPr>
          <w:rFonts w:ascii="Arial" w:eastAsia="Arial Unicode MS" w:hAnsi="Arial" w:cs="Arial"/>
          <w:spacing w:val="-2"/>
          <w:sz w:val="18"/>
          <w:szCs w:val="18"/>
        </w:rPr>
        <w:t>.</w:t>
      </w:r>
    </w:p>
    <w:p w14:paraId="29DBFA23" w14:textId="77777777" w:rsidR="00FA4EEC" w:rsidRPr="009D4CFA" w:rsidRDefault="00FA4EEC" w:rsidP="00EB4F2D">
      <w:pPr>
        <w:tabs>
          <w:tab w:val="right" w:pos="7200"/>
          <w:tab w:val="right" w:pos="8540"/>
        </w:tabs>
        <w:ind w:right="9"/>
        <w:jc w:val="both"/>
        <w:rPr>
          <w:rFonts w:ascii="Arial" w:eastAsia="Arial Unicode MS" w:hAnsi="Arial" w:cs="Arial"/>
          <w:sz w:val="18"/>
          <w:szCs w:val="18"/>
        </w:rPr>
      </w:pPr>
    </w:p>
    <w:p w14:paraId="7717CB9B" w14:textId="77777777" w:rsidR="00EB4F2D" w:rsidRPr="00B1780A" w:rsidRDefault="008B236B" w:rsidP="00EB4F2D">
      <w:pPr>
        <w:tabs>
          <w:tab w:val="right" w:pos="7200"/>
          <w:tab w:val="right" w:pos="8540"/>
        </w:tabs>
        <w:ind w:right="9"/>
        <w:jc w:val="both"/>
        <w:rPr>
          <w:rFonts w:ascii="Arial" w:eastAsia="Arial Unicode MS" w:hAnsi="Arial" w:cs="Arial"/>
          <w:sz w:val="18"/>
          <w:szCs w:val="18"/>
        </w:rPr>
      </w:pPr>
      <w:r w:rsidRPr="009D4CFA">
        <w:rPr>
          <w:rFonts w:ascii="Arial" w:eastAsia="Arial Unicode MS" w:hAnsi="Arial" w:cs="Arial"/>
          <w:sz w:val="18"/>
          <w:szCs w:val="18"/>
        </w:rPr>
        <w:br w:type="page"/>
      </w:r>
    </w:p>
    <w:p w14:paraId="66EAF0AB" w14:textId="77777777" w:rsidR="00EB4F2D" w:rsidRPr="00B1780A" w:rsidRDefault="00EB4F2D" w:rsidP="00EB4F2D">
      <w:pPr>
        <w:tabs>
          <w:tab w:val="right" w:pos="7200"/>
          <w:tab w:val="right" w:pos="8540"/>
        </w:tabs>
        <w:ind w:right="9"/>
        <w:jc w:val="both"/>
        <w:rPr>
          <w:rFonts w:ascii="Arial" w:eastAsia="Arial Unicode MS" w:hAnsi="Arial" w:cs="Arial"/>
          <w:b/>
          <w:bCs/>
          <w:color w:val="CF4A02"/>
          <w:sz w:val="18"/>
          <w:szCs w:val="18"/>
        </w:rPr>
      </w:pPr>
      <w:r w:rsidRPr="00B1780A">
        <w:rPr>
          <w:rFonts w:ascii="Arial" w:hAnsi="Arial" w:cs="Arial"/>
          <w:b/>
          <w:bCs/>
          <w:color w:val="CF4A02"/>
          <w:spacing w:val="-2"/>
          <w:sz w:val="18"/>
          <w:szCs w:val="18"/>
        </w:rPr>
        <w:t>Valuation</w:t>
      </w:r>
      <w:r w:rsidRPr="00B1780A">
        <w:rPr>
          <w:rFonts w:ascii="Arial" w:eastAsia="Arial Unicode MS" w:hAnsi="Arial" w:cs="Arial"/>
          <w:b/>
          <w:bCs/>
          <w:color w:val="CF4A02"/>
          <w:sz w:val="18"/>
          <w:szCs w:val="18"/>
        </w:rPr>
        <w:t xml:space="preserve"> techniques used to measure fair value level 3</w:t>
      </w:r>
    </w:p>
    <w:p w14:paraId="5E1FB798" w14:textId="77777777" w:rsidR="00EB4F2D" w:rsidRPr="00B1780A" w:rsidRDefault="00EB4F2D" w:rsidP="00EB4F2D">
      <w:pPr>
        <w:tabs>
          <w:tab w:val="right" w:pos="7200"/>
          <w:tab w:val="right" w:pos="8540"/>
        </w:tabs>
        <w:ind w:right="9"/>
        <w:jc w:val="both"/>
        <w:rPr>
          <w:rFonts w:ascii="Arial" w:eastAsia="Arial Unicode MS" w:hAnsi="Arial" w:cs="Arial"/>
          <w:b/>
          <w:bCs/>
          <w:sz w:val="18"/>
          <w:szCs w:val="18"/>
        </w:rPr>
      </w:pPr>
    </w:p>
    <w:p w14:paraId="01D33C81" w14:textId="2DAAAD7A" w:rsidR="00EB4F2D" w:rsidRPr="00B1780A" w:rsidRDefault="00EB4F2D" w:rsidP="00EB4F2D">
      <w:pPr>
        <w:jc w:val="both"/>
        <w:rPr>
          <w:rFonts w:ascii="Arial" w:hAnsi="Arial" w:cs="Arial"/>
          <w:sz w:val="18"/>
          <w:szCs w:val="18"/>
          <w:lang w:val="en-GB"/>
        </w:rPr>
      </w:pPr>
      <w:r w:rsidRPr="00B1780A">
        <w:rPr>
          <w:rFonts w:ascii="Arial" w:eastAsia="Arial Unicode MS" w:hAnsi="Arial" w:cs="Arial"/>
          <w:sz w:val="18"/>
          <w:szCs w:val="18"/>
        </w:rPr>
        <w:t>Changes</w:t>
      </w:r>
      <w:r w:rsidRPr="00B1780A">
        <w:rPr>
          <w:rFonts w:ascii="Arial" w:hAnsi="Arial" w:cs="Arial"/>
          <w:sz w:val="18"/>
          <w:szCs w:val="18"/>
          <w:lang w:val="en-GB"/>
        </w:rPr>
        <w:t xml:space="preserve"> in level 3</w:t>
      </w:r>
      <w:r w:rsidRPr="00B1780A">
        <w:rPr>
          <w:rFonts w:ascii="Arial" w:hAnsi="Arial" w:cs="Arial"/>
          <w:sz w:val="18"/>
          <w:szCs w:val="18"/>
          <w:cs/>
          <w:lang w:val="en-GB"/>
        </w:rPr>
        <w:t xml:space="preserve"> </w:t>
      </w:r>
      <w:r w:rsidRPr="00B1780A">
        <w:rPr>
          <w:rFonts w:ascii="Arial" w:hAnsi="Arial" w:cs="Arial"/>
          <w:sz w:val="18"/>
          <w:szCs w:val="18"/>
        </w:rPr>
        <w:t>financial</w:t>
      </w:r>
      <w:r w:rsidRPr="00B1780A">
        <w:rPr>
          <w:rFonts w:ascii="Arial" w:hAnsi="Arial" w:cs="Arial"/>
          <w:sz w:val="18"/>
          <w:szCs w:val="18"/>
          <w:lang w:val="en-GB"/>
        </w:rPr>
        <w:t xml:space="preserve"> instruments for the </w:t>
      </w:r>
      <w:r w:rsidR="004B3296" w:rsidRPr="00B1780A">
        <w:rPr>
          <w:rFonts w:ascii="Arial" w:hAnsi="Arial" w:cs="Arial"/>
          <w:sz w:val="18"/>
          <w:szCs w:val="18"/>
          <w:lang w:val="en-GB"/>
        </w:rPr>
        <w:t>year</w:t>
      </w:r>
      <w:r w:rsidRPr="00B1780A">
        <w:rPr>
          <w:rFonts w:ascii="Arial" w:hAnsi="Arial" w:cs="Arial"/>
          <w:sz w:val="18"/>
          <w:szCs w:val="18"/>
          <w:lang w:val="en-GB"/>
        </w:rPr>
        <w:t xml:space="preserve"> ended 31 </w:t>
      </w:r>
      <w:r w:rsidR="004B3296" w:rsidRPr="00B1780A">
        <w:rPr>
          <w:rFonts w:ascii="Arial" w:hAnsi="Arial" w:cs="Arial"/>
          <w:sz w:val="18"/>
          <w:szCs w:val="18"/>
          <w:lang w:val="en-GB"/>
        </w:rPr>
        <w:t xml:space="preserve">March </w:t>
      </w:r>
      <w:r w:rsidRPr="00B1780A">
        <w:rPr>
          <w:rFonts w:ascii="Arial" w:hAnsi="Arial" w:cs="Arial"/>
          <w:sz w:val="18"/>
          <w:szCs w:val="18"/>
          <w:lang w:val="en-GB"/>
        </w:rPr>
        <w:t>is as follows:</w:t>
      </w:r>
    </w:p>
    <w:p w14:paraId="1FC4E520" w14:textId="77777777" w:rsidR="00EB4F2D" w:rsidRPr="00B1780A" w:rsidRDefault="00EB4F2D" w:rsidP="00EB4F2D">
      <w:pPr>
        <w:jc w:val="both"/>
        <w:rPr>
          <w:rFonts w:ascii="Arial" w:hAnsi="Arial" w:cs="Arial"/>
          <w:sz w:val="18"/>
          <w:szCs w:val="18"/>
          <w:lang w:val="en-GB"/>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gridCol w:w="2700"/>
      </w:tblGrid>
      <w:tr w:rsidR="00EB4F2D" w:rsidRPr="00B1780A" w14:paraId="2B0219D1" w14:textId="77777777" w:rsidTr="009659D2">
        <w:tc>
          <w:tcPr>
            <w:tcW w:w="6840" w:type="dxa"/>
            <w:tcBorders>
              <w:top w:val="nil"/>
              <w:left w:val="nil"/>
              <w:bottom w:val="nil"/>
              <w:right w:val="nil"/>
            </w:tcBorders>
            <w:shd w:val="clear" w:color="auto" w:fill="auto"/>
          </w:tcPr>
          <w:p w14:paraId="5F96C24F" w14:textId="77777777" w:rsidR="00EB4F2D" w:rsidRPr="00B1780A" w:rsidRDefault="00EB4F2D" w:rsidP="007804AD">
            <w:pPr>
              <w:rPr>
                <w:rFonts w:ascii="Arial" w:eastAsia="Arial Unicode MS" w:hAnsi="Arial" w:cs="Arial"/>
                <w:b/>
                <w:bCs/>
                <w:sz w:val="18"/>
                <w:szCs w:val="18"/>
                <w:lang w:val="en-GB"/>
              </w:rPr>
            </w:pPr>
          </w:p>
        </w:tc>
        <w:tc>
          <w:tcPr>
            <w:tcW w:w="2700" w:type="dxa"/>
            <w:tcBorders>
              <w:left w:val="nil"/>
              <w:bottom w:val="single" w:sz="4" w:space="0" w:color="auto"/>
              <w:right w:val="nil"/>
            </w:tcBorders>
            <w:shd w:val="clear" w:color="auto" w:fill="auto"/>
            <w:vAlign w:val="bottom"/>
          </w:tcPr>
          <w:p w14:paraId="35A93EB2" w14:textId="77777777" w:rsidR="00EB4F2D" w:rsidRPr="00B1780A" w:rsidRDefault="00EB4F2D" w:rsidP="007804AD">
            <w:pPr>
              <w:ind w:right="-72"/>
              <w:jc w:val="right"/>
              <w:rPr>
                <w:rFonts w:ascii="Arial" w:eastAsia="Arial Unicode MS" w:hAnsi="Arial" w:cs="Arial"/>
                <w:b/>
                <w:bCs/>
                <w:sz w:val="18"/>
                <w:szCs w:val="18"/>
                <w:lang w:val="en-GB"/>
              </w:rPr>
            </w:pPr>
            <w:r w:rsidRPr="00B1780A">
              <w:rPr>
                <w:rFonts w:ascii="Arial" w:eastAsia="Arial Unicode MS" w:hAnsi="Arial" w:cs="Arial"/>
                <w:b/>
                <w:bCs/>
                <w:sz w:val="18"/>
                <w:szCs w:val="18"/>
                <w:lang w:val="en-GB"/>
              </w:rPr>
              <w:t xml:space="preserve">Consolidated </w:t>
            </w:r>
          </w:p>
          <w:p w14:paraId="38D6FF04" w14:textId="77777777" w:rsidR="00EB4F2D" w:rsidRPr="00B1780A" w:rsidRDefault="00EB4F2D" w:rsidP="007804AD">
            <w:pPr>
              <w:ind w:right="-72"/>
              <w:jc w:val="right"/>
              <w:rPr>
                <w:rFonts w:ascii="Arial" w:eastAsia="Arial Unicode MS" w:hAnsi="Arial" w:cs="Arial"/>
                <w:b/>
                <w:bCs/>
                <w:sz w:val="18"/>
                <w:szCs w:val="18"/>
                <w:lang w:val="en-GB"/>
              </w:rPr>
            </w:pPr>
            <w:r w:rsidRPr="00B1780A">
              <w:rPr>
                <w:rFonts w:ascii="Arial" w:eastAsia="Arial Unicode MS" w:hAnsi="Arial" w:cs="Arial"/>
                <w:b/>
                <w:bCs/>
                <w:sz w:val="18"/>
                <w:szCs w:val="18"/>
                <w:lang w:val="en-GB"/>
              </w:rPr>
              <w:t xml:space="preserve">financial </w:t>
            </w:r>
            <w:r w:rsidR="004B3296" w:rsidRPr="00B1780A">
              <w:rPr>
                <w:rFonts w:ascii="Arial" w:eastAsia="Arial Unicode MS" w:hAnsi="Arial" w:cs="Arial"/>
                <w:b/>
                <w:bCs/>
                <w:sz w:val="18"/>
                <w:szCs w:val="18"/>
                <w:lang w:val="en-GB"/>
              </w:rPr>
              <w:t>statements</w:t>
            </w:r>
          </w:p>
        </w:tc>
      </w:tr>
      <w:tr w:rsidR="00EB4F2D" w:rsidRPr="00B1780A" w14:paraId="4D75FC98" w14:textId="77777777" w:rsidTr="009659D2">
        <w:tc>
          <w:tcPr>
            <w:tcW w:w="6840" w:type="dxa"/>
            <w:tcBorders>
              <w:top w:val="nil"/>
              <w:left w:val="nil"/>
              <w:bottom w:val="nil"/>
              <w:right w:val="nil"/>
            </w:tcBorders>
            <w:shd w:val="clear" w:color="auto" w:fill="auto"/>
          </w:tcPr>
          <w:p w14:paraId="0AA526D8" w14:textId="77777777" w:rsidR="00EB4F2D" w:rsidRPr="00B1780A" w:rsidRDefault="00EB4F2D" w:rsidP="007804AD">
            <w:pPr>
              <w:rPr>
                <w:rFonts w:ascii="Arial" w:eastAsia="Arial Unicode MS" w:hAnsi="Arial" w:cs="Arial"/>
                <w:b/>
                <w:bCs/>
                <w:sz w:val="18"/>
                <w:szCs w:val="18"/>
                <w:lang w:val="en-GB"/>
              </w:rPr>
            </w:pPr>
          </w:p>
        </w:tc>
        <w:tc>
          <w:tcPr>
            <w:tcW w:w="2700" w:type="dxa"/>
            <w:tcBorders>
              <w:top w:val="nil"/>
              <w:left w:val="nil"/>
              <w:bottom w:val="single" w:sz="4" w:space="0" w:color="auto"/>
              <w:right w:val="nil"/>
            </w:tcBorders>
            <w:shd w:val="clear" w:color="auto" w:fill="auto"/>
            <w:vAlign w:val="bottom"/>
          </w:tcPr>
          <w:p w14:paraId="7CCFDD9E" w14:textId="1DE65551" w:rsidR="00EB4F2D" w:rsidRPr="00B1780A" w:rsidRDefault="006A6544" w:rsidP="007804AD">
            <w:pPr>
              <w:ind w:right="-72"/>
              <w:jc w:val="right"/>
              <w:rPr>
                <w:rFonts w:ascii="Arial" w:eastAsia="Arial Unicode MS" w:hAnsi="Arial" w:cs="Arial"/>
                <w:b/>
                <w:bCs/>
                <w:sz w:val="18"/>
                <w:szCs w:val="18"/>
                <w:lang w:val="en-GB"/>
              </w:rPr>
            </w:pPr>
            <w:r w:rsidRPr="006A6544">
              <w:rPr>
                <w:rFonts w:ascii="Arial" w:eastAsia="Arial Unicode MS" w:hAnsi="Arial" w:cs="Arial"/>
                <w:b/>
                <w:bCs/>
                <w:sz w:val="18"/>
                <w:szCs w:val="18"/>
                <w:lang w:val="en-GB"/>
              </w:rPr>
              <w:t>Unlisted</w:t>
            </w:r>
            <w:r w:rsidR="00EB4F2D" w:rsidRPr="00B1780A">
              <w:rPr>
                <w:rFonts w:ascii="Arial" w:eastAsia="Arial Unicode MS" w:hAnsi="Arial" w:cs="Arial"/>
                <w:b/>
                <w:bCs/>
                <w:sz w:val="18"/>
                <w:szCs w:val="18"/>
                <w:lang w:val="en-GB"/>
              </w:rPr>
              <w:t xml:space="preserve"> equity investments </w:t>
            </w:r>
          </w:p>
        </w:tc>
      </w:tr>
      <w:tr w:rsidR="00EB4F2D" w:rsidRPr="00B1780A" w14:paraId="7130D6B8" w14:textId="77777777" w:rsidTr="009659D2">
        <w:tc>
          <w:tcPr>
            <w:tcW w:w="6840" w:type="dxa"/>
            <w:tcBorders>
              <w:top w:val="nil"/>
              <w:left w:val="nil"/>
              <w:bottom w:val="nil"/>
              <w:right w:val="nil"/>
            </w:tcBorders>
            <w:shd w:val="clear" w:color="auto" w:fill="auto"/>
          </w:tcPr>
          <w:p w14:paraId="42683959" w14:textId="77777777" w:rsidR="00EB4F2D" w:rsidRPr="00B1780A" w:rsidRDefault="00EB4F2D" w:rsidP="007804AD">
            <w:pPr>
              <w:rPr>
                <w:rFonts w:ascii="Arial" w:eastAsia="Arial Unicode MS" w:hAnsi="Arial" w:cs="Arial"/>
                <w:b/>
                <w:bCs/>
                <w:sz w:val="18"/>
                <w:szCs w:val="18"/>
                <w:lang w:val="en-GB"/>
              </w:rPr>
            </w:pPr>
          </w:p>
        </w:tc>
        <w:tc>
          <w:tcPr>
            <w:tcW w:w="2700" w:type="dxa"/>
            <w:tcBorders>
              <w:top w:val="nil"/>
              <w:left w:val="nil"/>
              <w:bottom w:val="single" w:sz="4" w:space="0" w:color="auto"/>
              <w:right w:val="nil"/>
            </w:tcBorders>
            <w:shd w:val="clear" w:color="auto" w:fill="auto"/>
          </w:tcPr>
          <w:p w14:paraId="336CD4EA" w14:textId="77777777" w:rsidR="00EB4F2D" w:rsidRPr="00B1780A" w:rsidRDefault="00EB4F2D" w:rsidP="007804AD">
            <w:pPr>
              <w:ind w:right="-72"/>
              <w:jc w:val="right"/>
              <w:rPr>
                <w:rFonts w:ascii="Arial" w:eastAsia="Arial Unicode MS" w:hAnsi="Arial" w:cs="Arial"/>
                <w:b/>
                <w:bCs/>
                <w:sz w:val="18"/>
                <w:szCs w:val="18"/>
                <w:lang w:val="en-GB"/>
              </w:rPr>
            </w:pPr>
            <w:r w:rsidRPr="00B1780A">
              <w:rPr>
                <w:rFonts w:ascii="Arial" w:eastAsia="Arial Unicode MS" w:hAnsi="Arial" w:cs="Arial"/>
                <w:b/>
                <w:bCs/>
                <w:sz w:val="18"/>
                <w:szCs w:val="18"/>
                <w:lang w:val="en-GB"/>
              </w:rPr>
              <w:t>Thousand Baht</w:t>
            </w:r>
          </w:p>
        </w:tc>
      </w:tr>
      <w:tr w:rsidR="00EB4F2D" w:rsidRPr="00B1780A" w14:paraId="29998CA0" w14:textId="77777777" w:rsidTr="000E6345">
        <w:tc>
          <w:tcPr>
            <w:tcW w:w="6840" w:type="dxa"/>
            <w:tcBorders>
              <w:top w:val="nil"/>
              <w:left w:val="nil"/>
              <w:bottom w:val="nil"/>
              <w:right w:val="nil"/>
            </w:tcBorders>
            <w:shd w:val="clear" w:color="auto" w:fill="auto"/>
          </w:tcPr>
          <w:p w14:paraId="79AA3625" w14:textId="77777777" w:rsidR="00EB4F2D" w:rsidRPr="00B1780A" w:rsidRDefault="00EB4F2D" w:rsidP="007804AD">
            <w:pPr>
              <w:rPr>
                <w:rFonts w:ascii="Arial" w:eastAsia="Arial Unicode MS" w:hAnsi="Arial" w:cs="Arial"/>
                <w:sz w:val="18"/>
                <w:szCs w:val="18"/>
                <w:lang w:val="en-GB"/>
              </w:rPr>
            </w:pPr>
          </w:p>
        </w:tc>
        <w:tc>
          <w:tcPr>
            <w:tcW w:w="2700" w:type="dxa"/>
            <w:tcBorders>
              <w:top w:val="single" w:sz="4" w:space="0" w:color="auto"/>
              <w:left w:val="nil"/>
              <w:bottom w:val="nil"/>
              <w:right w:val="nil"/>
            </w:tcBorders>
            <w:shd w:val="clear" w:color="auto" w:fill="auto"/>
          </w:tcPr>
          <w:p w14:paraId="11EC1976" w14:textId="77777777" w:rsidR="00EB4F2D" w:rsidRPr="00B1780A" w:rsidRDefault="00EB4F2D" w:rsidP="007804AD">
            <w:pPr>
              <w:ind w:right="-72"/>
              <w:jc w:val="right"/>
              <w:rPr>
                <w:rFonts w:ascii="Arial" w:eastAsia="Arial Unicode MS" w:hAnsi="Arial" w:cs="Arial"/>
                <w:sz w:val="18"/>
                <w:szCs w:val="18"/>
                <w:lang w:val="en-GB"/>
              </w:rPr>
            </w:pPr>
          </w:p>
        </w:tc>
      </w:tr>
      <w:tr w:rsidR="00EB4F2D" w:rsidRPr="00B1780A" w14:paraId="319A49E8" w14:textId="77777777" w:rsidTr="000E6345">
        <w:tc>
          <w:tcPr>
            <w:tcW w:w="6840" w:type="dxa"/>
            <w:tcBorders>
              <w:top w:val="nil"/>
              <w:left w:val="nil"/>
              <w:bottom w:val="nil"/>
              <w:right w:val="nil"/>
            </w:tcBorders>
            <w:shd w:val="clear" w:color="auto" w:fill="auto"/>
          </w:tcPr>
          <w:p w14:paraId="02B497EB" w14:textId="6AD64A91" w:rsidR="00EB4F2D" w:rsidRPr="00B1780A" w:rsidRDefault="00EB4F2D" w:rsidP="007804AD">
            <w:pPr>
              <w:rPr>
                <w:rFonts w:ascii="Arial" w:eastAsia="Arial Unicode MS" w:hAnsi="Arial" w:cs="Arial"/>
                <w:sz w:val="18"/>
                <w:szCs w:val="18"/>
                <w:lang w:val="en-GB"/>
              </w:rPr>
            </w:pPr>
            <w:r w:rsidRPr="00B1780A">
              <w:rPr>
                <w:rFonts w:ascii="Arial" w:eastAsia="Arial Unicode MS" w:hAnsi="Arial" w:cs="Arial"/>
                <w:sz w:val="18"/>
                <w:szCs w:val="18"/>
                <w:lang w:val="en-GB"/>
              </w:rPr>
              <w:t xml:space="preserve">Opening balance as </w:t>
            </w:r>
            <w:proofErr w:type="gramStart"/>
            <w:r w:rsidRPr="00B1780A">
              <w:rPr>
                <w:rFonts w:ascii="Arial" w:eastAsia="Arial Unicode MS" w:hAnsi="Arial" w:cs="Arial"/>
                <w:sz w:val="18"/>
                <w:szCs w:val="18"/>
                <w:lang w:val="en-GB"/>
              </w:rPr>
              <w:t>at</w:t>
            </w:r>
            <w:proofErr w:type="gramEnd"/>
            <w:r w:rsidRPr="00B1780A">
              <w:rPr>
                <w:rFonts w:ascii="Arial" w:eastAsia="Arial Unicode MS" w:hAnsi="Arial" w:cs="Arial"/>
                <w:sz w:val="18"/>
                <w:szCs w:val="18"/>
                <w:lang w:val="en-GB"/>
              </w:rPr>
              <w:t xml:space="preserve"> 1 April </w:t>
            </w:r>
            <w:r w:rsidR="006C198F" w:rsidRPr="00B1780A">
              <w:rPr>
                <w:rFonts w:ascii="Arial" w:eastAsia="Arial Unicode MS" w:hAnsi="Arial" w:cs="Arial"/>
                <w:sz w:val="18"/>
                <w:szCs w:val="18"/>
                <w:lang w:val="en-GB"/>
              </w:rPr>
              <w:t>202</w:t>
            </w:r>
            <w:r w:rsidR="000E6345" w:rsidRPr="00B1780A">
              <w:rPr>
                <w:rFonts w:ascii="Arial" w:eastAsia="Arial Unicode MS" w:hAnsi="Arial" w:cs="Arial"/>
                <w:sz w:val="18"/>
                <w:szCs w:val="18"/>
                <w:lang w:val="en-GB"/>
              </w:rPr>
              <w:t>0</w:t>
            </w:r>
          </w:p>
        </w:tc>
        <w:tc>
          <w:tcPr>
            <w:tcW w:w="2700" w:type="dxa"/>
            <w:tcBorders>
              <w:top w:val="nil"/>
              <w:left w:val="nil"/>
              <w:bottom w:val="nil"/>
              <w:right w:val="nil"/>
            </w:tcBorders>
            <w:shd w:val="clear" w:color="auto" w:fill="auto"/>
          </w:tcPr>
          <w:p w14:paraId="6534B1EA" w14:textId="77777777" w:rsidR="00EB4F2D" w:rsidRPr="00B1780A" w:rsidRDefault="00EB4F2D" w:rsidP="007804AD">
            <w:pPr>
              <w:ind w:right="-72"/>
              <w:jc w:val="right"/>
              <w:rPr>
                <w:rFonts w:ascii="Arial" w:eastAsia="Arial Unicode MS" w:hAnsi="Arial" w:cs="Arial"/>
                <w:sz w:val="18"/>
                <w:szCs w:val="18"/>
                <w:lang w:val="en-GB"/>
              </w:rPr>
            </w:pPr>
            <w:r w:rsidRPr="00B1780A">
              <w:rPr>
                <w:rFonts w:ascii="Arial" w:eastAsia="Arial Unicode MS" w:hAnsi="Arial" w:cs="Arial"/>
                <w:sz w:val="18"/>
                <w:szCs w:val="18"/>
                <w:lang w:val="en-GB"/>
              </w:rPr>
              <w:t>146,160</w:t>
            </w:r>
          </w:p>
        </w:tc>
      </w:tr>
      <w:tr w:rsidR="00EB4F2D" w:rsidRPr="00B1780A" w14:paraId="56F55823" w14:textId="77777777" w:rsidTr="000E6345">
        <w:tc>
          <w:tcPr>
            <w:tcW w:w="6840" w:type="dxa"/>
            <w:tcBorders>
              <w:top w:val="nil"/>
              <w:left w:val="nil"/>
              <w:bottom w:val="nil"/>
              <w:right w:val="nil"/>
            </w:tcBorders>
            <w:shd w:val="clear" w:color="auto" w:fill="auto"/>
          </w:tcPr>
          <w:p w14:paraId="07122958" w14:textId="77777777" w:rsidR="00EB4F2D" w:rsidRPr="00B1780A" w:rsidRDefault="00EB4F2D" w:rsidP="007804AD">
            <w:pPr>
              <w:rPr>
                <w:rFonts w:ascii="Arial" w:eastAsia="Arial Unicode MS" w:hAnsi="Arial" w:cs="Arial"/>
                <w:sz w:val="18"/>
                <w:szCs w:val="18"/>
                <w:lang w:val="en-GB"/>
              </w:rPr>
            </w:pPr>
            <w:r w:rsidRPr="00B1780A">
              <w:rPr>
                <w:rFonts w:ascii="Arial" w:eastAsia="Arial Unicode MS" w:hAnsi="Arial" w:cs="Arial"/>
                <w:sz w:val="18"/>
                <w:szCs w:val="18"/>
                <w:lang w:val="en-GB"/>
              </w:rPr>
              <w:t>Gains (losses) recognised in other comprehensive income</w:t>
            </w:r>
          </w:p>
        </w:tc>
        <w:tc>
          <w:tcPr>
            <w:tcW w:w="2700" w:type="dxa"/>
            <w:tcBorders>
              <w:top w:val="nil"/>
              <w:left w:val="nil"/>
              <w:bottom w:val="single" w:sz="4" w:space="0" w:color="auto"/>
              <w:right w:val="nil"/>
            </w:tcBorders>
            <w:shd w:val="clear" w:color="auto" w:fill="auto"/>
          </w:tcPr>
          <w:p w14:paraId="5EC8C333" w14:textId="77777777" w:rsidR="00EB4F2D" w:rsidRPr="00B1780A" w:rsidRDefault="005B3CF8" w:rsidP="007804AD">
            <w:pPr>
              <w:ind w:right="-72"/>
              <w:jc w:val="right"/>
              <w:rPr>
                <w:rFonts w:ascii="Arial" w:eastAsia="Arial Unicode MS" w:hAnsi="Arial" w:cs="Arial"/>
                <w:sz w:val="18"/>
                <w:szCs w:val="18"/>
                <w:lang w:val="en-GB"/>
              </w:rPr>
            </w:pPr>
            <w:r w:rsidRPr="00B1780A">
              <w:rPr>
                <w:rFonts w:ascii="Arial" w:eastAsia="Arial Unicode MS" w:hAnsi="Arial" w:cs="Arial"/>
                <w:sz w:val="18"/>
                <w:szCs w:val="18"/>
                <w:lang w:val="en-GB"/>
              </w:rPr>
              <w:t>60,480</w:t>
            </w:r>
          </w:p>
        </w:tc>
      </w:tr>
      <w:tr w:rsidR="00EB4F2D" w:rsidRPr="00B1780A" w14:paraId="722AEDF0" w14:textId="77777777" w:rsidTr="002F2A19">
        <w:tc>
          <w:tcPr>
            <w:tcW w:w="6840" w:type="dxa"/>
            <w:tcBorders>
              <w:top w:val="nil"/>
              <w:left w:val="nil"/>
              <w:bottom w:val="nil"/>
              <w:right w:val="nil"/>
            </w:tcBorders>
            <w:shd w:val="clear" w:color="auto" w:fill="auto"/>
          </w:tcPr>
          <w:p w14:paraId="1D43240A" w14:textId="77777777" w:rsidR="00EB4F2D" w:rsidRPr="00B1780A" w:rsidRDefault="00EB4F2D" w:rsidP="007804AD">
            <w:pPr>
              <w:rPr>
                <w:rFonts w:ascii="Arial" w:eastAsia="Arial Unicode MS" w:hAnsi="Arial" w:cs="Arial"/>
                <w:sz w:val="18"/>
                <w:szCs w:val="18"/>
                <w:lang w:val="en-GB"/>
              </w:rPr>
            </w:pPr>
          </w:p>
        </w:tc>
        <w:tc>
          <w:tcPr>
            <w:tcW w:w="2700" w:type="dxa"/>
            <w:tcBorders>
              <w:top w:val="single" w:sz="4" w:space="0" w:color="auto"/>
              <w:left w:val="nil"/>
              <w:bottom w:val="nil"/>
              <w:right w:val="nil"/>
            </w:tcBorders>
            <w:shd w:val="clear" w:color="auto" w:fill="auto"/>
          </w:tcPr>
          <w:p w14:paraId="33CA47A2" w14:textId="77777777" w:rsidR="00EB4F2D" w:rsidRPr="00B1780A" w:rsidRDefault="00EB4F2D" w:rsidP="007804AD">
            <w:pPr>
              <w:ind w:right="-72"/>
              <w:jc w:val="right"/>
              <w:rPr>
                <w:rFonts w:ascii="Arial" w:eastAsia="Arial Unicode MS" w:hAnsi="Arial" w:cs="Arial"/>
                <w:sz w:val="18"/>
                <w:szCs w:val="18"/>
                <w:lang w:val="en-GB"/>
              </w:rPr>
            </w:pPr>
          </w:p>
        </w:tc>
      </w:tr>
      <w:tr w:rsidR="00EB4F2D" w:rsidRPr="00B1780A" w14:paraId="0AFA8438" w14:textId="77777777" w:rsidTr="002F2A19">
        <w:tc>
          <w:tcPr>
            <w:tcW w:w="6840" w:type="dxa"/>
            <w:tcBorders>
              <w:top w:val="nil"/>
              <w:left w:val="nil"/>
              <w:bottom w:val="nil"/>
              <w:right w:val="nil"/>
            </w:tcBorders>
            <w:shd w:val="clear" w:color="auto" w:fill="auto"/>
          </w:tcPr>
          <w:p w14:paraId="73F6F317" w14:textId="68DD516B" w:rsidR="00EB4F2D" w:rsidRPr="00B1780A" w:rsidRDefault="00EB4F2D" w:rsidP="007804AD">
            <w:pPr>
              <w:rPr>
                <w:rFonts w:ascii="Arial" w:eastAsia="Arial Unicode MS" w:hAnsi="Arial" w:cs="Arial"/>
                <w:sz w:val="18"/>
                <w:szCs w:val="18"/>
                <w:lang w:val="en-GB"/>
              </w:rPr>
            </w:pPr>
            <w:r w:rsidRPr="00B1780A">
              <w:rPr>
                <w:rFonts w:ascii="Arial" w:eastAsia="Arial Unicode MS" w:hAnsi="Arial" w:cs="Arial"/>
                <w:sz w:val="18"/>
                <w:szCs w:val="18"/>
                <w:lang w:val="en-GB"/>
              </w:rPr>
              <w:t xml:space="preserve">Closing balance as </w:t>
            </w:r>
            <w:proofErr w:type="gramStart"/>
            <w:r w:rsidRPr="00B1780A">
              <w:rPr>
                <w:rFonts w:ascii="Arial" w:eastAsia="Arial Unicode MS" w:hAnsi="Arial" w:cs="Arial"/>
                <w:sz w:val="18"/>
                <w:szCs w:val="18"/>
                <w:lang w:val="en-GB"/>
              </w:rPr>
              <w:t>at</w:t>
            </w:r>
            <w:proofErr w:type="gramEnd"/>
            <w:r w:rsidRPr="00B1780A">
              <w:rPr>
                <w:rFonts w:ascii="Arial" w:eastAsia="Arial Unicode MS" w:hAnsi="Arial" w:cs="Arial"/>
                <w:sz w:val="18"/>
                <w:szCs w:val="18"/>
                <w:lang w:val="en-GB"/>
              </w:rPr>
              <w:t xml:space="preserve"> 31 </w:t>
            </w:r>
            <w:r w:rsidR="004B3296" w:rsidRPr="00B1780A">
              <w:rPr>
                <w:rFonts w:ascii="Arial" w:eastAsia="Arial Unicode MS" w:hAnsi="Arial" w:cs="Arial"/>
                <w:sz w:val="18"/>
                <w:szCs w:val="18"/>
                <w:lang w:val="en-GB"/>
              </w:rPr>
              <w:t xml:space="preserve">March </w:t>
            </w:r>
            <w:r w:rsidR="006C198F" w:rsidRPr="00B1780A">
              <w:rPr>
                <w:rFonts w:ascii="Arial" w:eastAsia="Arial Unicode MS" w:hAnsi="Arial" w:cs="Arial"/>
                <w:sz w:val="18"/>
                <w:szCs w:val="18"/>
                <w:lang w:val="en-GB"/>
              </w:rPr>
              <w:t>202</w:t>
            </w:r>
            <w:r w:rsidR="000E6345" w:rsidRPr="00B1780A">
              <w:rPr>
                <w:rFonts w:ascii="Arial" w:eastAsia="Arial Unicode MS" w:hAnsi="Arial" w:cs="Arial"/>
                <w:sz w:val="18"/>
                <w:szCs w:val="18"/>
                <w:lang w:val="en-GB"/>
              </w:rPr>
              <w:t>1</w:t>
            </w:r>
          </w:p>
        </w:tc>
        <w:tc>
          <w:tcPr>
            <w:tcW w:w="2700" w:type="dxa"/>
            <w:tcBorders>
              <w:top w:val="nil"/>
              <w:left w:val="nil"/>
              <w:bottom w:val="nil"/>
              <w:right w:val="nil"/>
            </w:tcBorders>
            <w:shd w:val="clear" w:color="auto" w:fill="auto"/>
          </w:tcPr>
          <w:p w14:paraId="63D8B091" w14:textId="77777777" w:rsidR="00EB4F2D" w:rsidRPr="00B1780A" w:rsidRDefault="005B3CF8" w:rsidP="007804AD">
            <w:pPr>
              <w:ind w:right="-72"/>
              <w:jc w:val="right"/>
              <w:rPr>
                <w:rFonts w:ascii="Arial" w:eastAsia="Arial Unicode MS" w:hAnsi="Arial" w:cs="Arial"/>
                <w:sz w:val="18"/>
                <w:szCs w:val="18"/>
                <w:lang w:val="en-GB"/>
              </w:rPr>
            </w:pPr>
            <w:r w:rsidRPr="00B1780A">
              <w:rPr>
                <w:rFonts w:ascii="Arial" w:eastAsia="Arial Unicode MS" w:hAnsi="Arial" w:cs="Arial"/>
                <w:sz w:val="18"/>
                <w:szCs w:val="18"/>
                <w:lang w:val="en-GB"/>
              </w:rPr>
              <w:t>20</w:t>
            </w:r>
            <w:r w:rsidR="00EB4F2D" w:rsidRPr="00B1780A">
              <w:rPr>
                <w:rFonts w:ascii="Arial" w:eastAsia="Arial Unicode MS" w:hAnsi="Arial" w:cs="Arial"/>
                <w:sz w:val="18"/>
                <w:szCs w:val="18"/>
                <w:lang w:val="en-GB"/>
              </w:rPr>
              <w:t>6,6</w:t>
            </w:r>
            <w:r w:rsidRPr="00B1780A">
              <w:rPr>
                <w:rFonts w:ascii="Arial" w:eastAsia="Arial Unicode MS" w:hAnsi="Arial" w:cs="Arial"/>
                <w:sz w:val="18"/>
                <w:szCs w:val="18"/>
                <w:lang w:val="en-GB"/>
              </w:rPr>
              <w:t>4</w:t>
            </w:r>
            <w:r w:rsidR="00EB4F2D" w:rsidRPr="00B1780A">
              <w:rPr>
                <w:rFonts w:ascii="Arial" w:eastAsia="Arial Unicode MS" w:hAnsi="Arial" w:cs="Arial"/>
                <w:sz w:val="18"/>
                <w:szCs w:val="18"/>
                <w:lang w:val="en-GB"/>
              </w:rPr>
              <w:t>0</w:t>
            </w:r>
          </w:p>
        </w:tc>
      </w:tr>
      <w:tr w:rsidR="000E6345" w:rsidRPr="00B1780A" w14:paraId="2566B307" w14:textId="77777777" w:rsidTr="002F2A19">
        <w:tc>
          <w:tcPr>
            <w:tcW w:w="6840" w:type="dxa"/>
            <w:tcBorders>
              <w:top w:val="nil"/>
              <w:left w:val="nil"/>
              <w:bottom w:val="nil"/>
              <w:right w:val="nil"/>
            </w:tcBorders>
            <w:shd w:val="clear" w:color="auto" w:fill="auto"/>
          </w:tcPr>
          <w:p w14:paraId="4EE19455" w14:textId="6D100AC9" w:rsidR="000E6345" w:rsidRPr="00B1780A" w:rsidRDefault="000E6345" w:rsidP="007804AD">
            <w:pPr>
              <w:rPr>
                <w:rFonts w:ascii="Arial" w:eastAsia="Arial Unicode MS" w:hAnsi="Arial" w:cs="Arial"/>
                <w:sz w:val="18"/>
                <w:szCs w:val="18"/>
                <w:lang w:val="en-GB"/>
              </w:rPr>
            </w:pPr>
            <w:r w:rsidRPr="00B1780A">
              <w:rPr>
                <w:rFonts w:ascii="Arial" w:eastAsia="Arial Unicode MS" w:hAnsi="Arial" w:cs="Arial"/>
                <w:sz w:val="18"/>
                <w:szCs w:val="18"/>
                <w:lang w:val="en-GB"/>
              </w:rPr>
              <w:t>Gains (losses) recognised in other comprehensive income</w:t>
            </w:r>
          </w:p>
        </w:tc>
        <w:tc>
          <w:tcPr>
            <w:tcW w:w="2700" w:type="dxa"/>
            <w:tcBorders>
              <w:top w:val="nil"/>
              <w:left w:val="nil"/>
              <w:bottom w:val="single" w:sz="4" w:space="0" w:color="auto"/>
              <w:right w:val="nil"/>
            </w:tcBorders>
            <w:shd w:val="clear" w:color="auto" w:fill="FAFAFA"/>
          </w:tcPr>
          <w:p w14:paraId="3F045CBE" w14:textId="6AAA08F1" w:rsidR="000E6345" w:rsidRPr="00B1780A" w:rsidRDefault="006D53E5" w:rsidP="007804AD">
            <w:pPr>
              <w:ind w:right="-72"/>
              <w:jc w:val="right"/>
              <w:rPr>
                <w:rFonts w:ascii="Arial" w:eastAsia="Arial Unicode MS" w:hAnsi="Arial" w:cs="Arial"/>
                <w:sz w:val="18"/>
                <w:szCs w:val="18"/>
                <w:lang w:val="en-GB"/>
              </w:rPr>
            </w:pPr>
            <w:r>
              <w:rPr>
                <w:rFonts w:ascii="Arial" w:eastAsia="Arial Unicode MS" w:hAnsi="Arial" w:cs="Arial"/>
                <w:sz w:val="18"/>
                <w:szCs w:val="18"/>
                <w:lang w:val="en-GB"/>
              </w:rPr>
              <w:t>97,680</w:t>
            </w:r>
          </w:p>
        </w:tc>
      </w:tr>
      <w:tr w:rsidR="000E6345" w:rsidRPr="00B1780A" w14:paraId="0A0BBCF7" w14:textId="77777777" w:rsidTr="000E6345">
        <w:tc>
          <w:tcPr>
            <w:tcW w:w="6840" w:type="dxa"/>
            <w:tcBorders>
              <w:top w:val="nil"/>
              <w:left w:val="nil"/>
              <w:bottom w:val="nil"/>
              <w:right w:val="nil"/>
            </w:tcBorders>
            <w:shd w:val="clear" w:color="auto" w:fill="auto"/>
          </w:tcPr>
          <w:p w14:paraId="3E416335" w14:textId="77777777" w:rsidR="000E6345" w:rsidRPr="00B1780A" w:rsidRDefault="000E6345" w:rsidP="007804AD">
            <w:pPr>
              <w:rPr>
                <w:rFonts w:ascii="Arial" w:eastAsia="Arial Unicode MS" w:hAnsi="Arial" w:cs="Arial"/>
                <w:sz w:val="18"/>
                <w:szCs w:val="18"/>
                <w:lang w:val="en-GB"/>
              </w:rPr>
            </w:pPr>
          </w:p>
        </w:tc>
        <w:tc>
          <w:tcPr>
            <w:tcW w:w="2700" w:type="dxa"/>
            <w:tcBorders>
              <w:top w:val="single" w:sz="4" w:space="0" w:color="auto"/>
              <w:left w:val="nil"/>
              <w:bottom w:val="nil"/>
              <w:right w:val="nil"/>
            </w:tcBorders>
            <w:shd w:val="clear" w:color="auto" w:fill="FAFAFA"/>
          </w:tcPr>
          <w:p w14:paraId="6D87B3DB" w14:textId="77777777" w:rsidR="000E6345" w:rsidRPr="00B1780A" w:rsidRDefault="000E6345" w:rsidP="007804AD">
            <w:pPr>
              <w:ind w:right="-72"/>
              <w:jc w:val="right"/>
              <w:rPr>
                <w:rFonts w:ascii="Arial" w:eastAsia="Arial Unicode MS" w:hAnsi="Arial" w:cs="Arial"/>
                <w:sz w:val="18"/>
                <w:szCs w:val="18"/>
                <w:lang w:val="en-GB"/>
              </w:rPr>
            </w:pPr>
          </w:p>
        </w:tc>
      </w:tr>
      <w:tr w:rsidR="000E6345" w:rsidRPr="00B1780A" w14:paraId="0A4DDF8A" w14:textId="77777777" w:rsidTr="000E6345">
        <w:tc>
          <w:tcPr>
            <w:tcW w:w="6840" w:type="dxa"/>
            <w:tcBorders>
              <w:top w:val="nil"/>
              <w:left w:val="nil"/>
              <w:bottom w:val="nil"/>
              <w:right w:val="nil"/>
            </w:tcBorders>
            <w:shd w:val="clear" w:color="auto" w:fill="auto"/>
          </w:tcPr>
          <w:p w14:paraId="1A525E1B" w14:textId="2F8A009B" w:rsidR="000E6345" w:rsidRPr="00B1780A" w:rsidRDefault="000E6345" w:rsidP="007804AD">
            <w:pPr>
              <w:rPr>
                <w:rFonts w:ascii="Arial" w:eastAsia="Arial Unicode MS" w:hAnsi="Arial" w:cs="Arial"/>
                <w:sz w:val="18"/>
                <w:szCs w:val="18"/>
                <w:lang w:val="en-GB"/>
              </w:rPr>
            </w:pPr>
            <w:r w:rsidRPr="00B1780A">
              <w:rPr>
                <w:rFonts w:ascii="Arial" w:eastAsia="Arial Unicode MS" w:hAnsi="Arial" w:cs="Arial"/>
                <w:sz w:val="18"/>
                <w:szCs w:val="18"/>
                <w:lang w:val="en-GB"/>
              </w:rPr>
              <w:t xml:space="preserve">Closing balance as </w:t>
            </w:r>
            <w:proofErr w:type="gramStart"/>
            <w:r w:rsidRPr="00B1780A">
              <w:rPr>
                <w:rFonts w:ascii="Arial" w:eastAsia="Arial Unicode MS" w:hAnsi="Arial" w:cs="Arial"/>
                <w:sz w:val="18"/>
                <w:szCs w:val="18"/>
                <w:lang w:val="en-GB"/>
              </w:rPr>
              <w:t>at</w:t>
            </w:r>
            <w:proofErr w:type="gramEnd"/>
            <w:r w:rsidRPr="00B1780A">
              <w:rPr>
                <w:rFonts w:ascii="Arial" w:eastAsia="Arial Unicode MS" w:hAnsi="Arial" w:cs="Arial"/>
                <w:sz w:val="18"/>
                <w:szCs w:val="18"/>
                <w:lang w:val="en-GB"/>
              </w:rPr>
              <w:t xml:space="preserve"> 31 March 2022</w:t>
            </w:r>
          </w:p>
        </w:tc>
        <w:tc>
          <w:tcPr>
            <w:tcW w:w="2700" w:type="dxa"/>
            <w:tcBorders>
              <w:top w:val="nil"/>
              <w:left w:val="nil"/>
              <w:bottom w:val="single" w:sz="4" w:space="0" w:color="auto"/>
              <w:right w:val="nil"/>
            </w:tcBorders>
            <w:shd w:val="clear" w:color="auto" w:fill="FAFAFA"/>
          </w:tcPr>
          <w:p w14:paraId="64F0F0AC" w14:textId="1825FBB7" w:rsidR="000E6345" w:rsidRPr="00B1780A" w:rsidRDefault="006D53E5" w:rsidP="007804AD">
            <w:pPr>
              <w:ind w:right="-72"/>
              <w:jc w:val="right"/>
              <w:rPr>
                <w:rFonts w:ascii="Arial" w:eastAsia="Arial Unicode MS" w:hAnsi="Arial" w:cs="Arial"/>
                <w:sz w:val="18"/>
                <w:szCs w:val="18"/>
                <w:lang w:val="en-GB"/>
              </w:rPr>
            </w:pPr>
            <w:r>
              <w:rPr>
                <w:rFonts w:ascii="Arial" w:eastAsia="Arial Unicode MS" w:hAnsi="Arial" w:cs="Arial"/>
                <w:sz w:val="18"/>
                <w:szCs w:val="18"/>
                <w:lang w:val="en-GB"/>
              </w:rPr>
              <w:t>304,320</w:t>
            </w:r>
          </w:p>
        </w:tc>
      </w:tr>
    </w:tbl>
    <w:p w14:paraId="21BE64F4" w14:textId="77777777" w:rsidR="009C7364" w:rsidRPr="00B1780A" w:rsidRDefault="009C7364" w:rsidP="00EB4F2D">
      <w:pPr>
        <w:suppressAutoHyphens/>
        <w:jc w:val="thaiDistribute"/>
        <w:rPr>
          <w:rFonts w:ascii="Arial" w:hAnsi="Arial" w:cs="Arial"/>
          <w:color w:val="auto"/>
          <w:spacing w:val="-6"/>
          <w:sz w:val="18"/>
          <w:szCs w:val="18"/>
        </w:rPr>
      </w:pPr>
    </w:p>
    <w:p w14:paraId="2033B15F" w14:textId="77777777" w:rsidR="009C7364" w:rsidRPr="00B1780A" w:rsidRDefault="009C7364" w:rsidP="009C7364">
      <w:pPr>
        <w:jc w:val="both"/>
        <w:rPr>
          <w:rFonts w:ascii="Arial" w:hAnsi="Arial" w:cs="Arial"/>
          <w:sz w:val="18"/>
          <w:szCs w:val="18"/>
          <w:lang w:val="en-GB"/>
        </w:rPr>
      </w:pPr>
      <w:r w:rsidRPr="00B1780A">
        <w:rPr>
          <w:rFonts w:ascii="Arial" w:hAnsi="Arial" w:cs="Arial"/>
          <w:sz w:val="18"/>
          <w:szCs w:val="18"/>
          <w:lang w:val="en-GB"/>
        </w:rPr>
        <w:t>The following table summarises the quantitative information about the significant unobservable inputs used in level 3 fair value measurements.</w:t>
      </w:r>
    </w:p>
    <w:p w14:paraId="7A283CFC" w14:textId="77777777" w:rsidR="009C7364" w:rsidRPr="00B1780A" w:rsidRDefault="009C7364" w:rsidP="009C7364">
      <w:pPr>
        <w:ind w:left="567"/>
        <w:jc w:val="both"/>
        <w:rPr>
          <w:rFonts w:ascii="Arial" w:hAnsi="Arial" w:cs="Arial"/>
          <w:sz w:val="20"/>
          <w:szCs w:val="20"/>
          <w:lang w:val="en-GB"/>
        </w:rPr>
      </w:pPr>
    </w:p>
    <w:tbl>
      <w:tblPr>
        <w:tblW w:w="9558" w:type="dxa"/>
        <w:tblLook w:val="04A0" w:firstRow="1" w:lastRow="0" w:firstColumn="1" w:lastColumn="0" w:noHBand="0" w:noVBand="1"/>
      </w:tblPr>
      <w:tblGrid>
        <w:gridCol w:w="2272"/>
        <w:gridCol w:w="1264"/>
        <w:gridCol w:w="1264"/>
        <w:gridCol w:w="2228"/>
        <w:gridCol w:w="1265"/>
        <w:gridCol w:w="1265"/>
      </w:tblGrid>
      <w:tr w:rsidR="009C7364" w:rsidRPr="00B1780A" w14:paraId="273B4186" w14:textId="77777777" w:rsidTr="009659D2">
        <w:tc>
          <w:tcPr>
            <w:tcW w:w="2272" w:type="dxa"/>
            <w:tcBorders>
              <w:top w:val="nil"/>
              <w:left w:val="nil"/>
              <w:bottom w:val="nil"/>
              <w:right w:val="nil"/>
            </w:tcBorders>
            <w:shd w:val="clear" w:color="auto" w:fill="auto"/>
          </w:tcPr>
          <w:p w14:paraId="74B88794" w14:textId="77777777" w:rsidR="009C7364" w:rsidRPr="00B1780A" w:rsidRDefault="009C7364" w:rsidP="007804AD">
            <w:pPr>
              <w:ind w:right="-72"/>
              <w:jc w:val="right"/>
              <w:rPr>
                <w:rFonts w:ascii="Arial" w:eastAsia="Arial Unicode MS" w:hAnsi="Arial" w:cs="Arial"/>
                <w:b/>
                <w:bCs/>
                <w:sz w:val="18"/>
                <w:szCs w:val="18"/>
              </w:rPr>
            </w:pPr>
          </w:p>
        </w:tc>
        <w:tc>
          <w:tcPr>
            <w:tcW w:w="2528" w:type="dxa"/>
            <w:gridSpan w:val="2"/>
            <w:tcBorders>
              <w:top w:val="single" w:sz="4" w:space="0" w:color="auto"/>
              <w:left w:val="nil"/>
              <w:bottom w:val="single" w:sz="4" w:space="0" w:color="auto"/>
              <w:right w:val="nil"/>
            </w:tcBorders>
            <w:shd w:val="clear" w:color="auto" w:fill="auto"/>
          </w:tcPr>
          <w:p w14:paraId="663638AB" w14:textId="77777777" w:rsidR="009C7364" w:rsidRPr="00B1780A" w:rsidRDefault="009C7364" w:rsidP="007804AD">
            <w:pPr>
              <w:ind w:right="-72"/>
              <w:jc w:val="center"/>
              <w:rPr>
                <w:rFonts w:ascii="Arial" w:eastAsia="Arial Unicode MS" w:hAnsi="Arial" w:cs="Arial"/>
                <w:b/>
                <w:bCs/>
                <w:sz w:val="18"/>
                <w:szCs w:val="18"/>
              </w:rPr>
            </w:pPr>
            <w:r w:rsidRPr="00B1780A">
              <w:rPr>
                <w:rFonts w:ascii="Arial" w:eastAsia="Arial Unicode MS" w:hAnsi="Arial" w:cs="Arial"/>
                <w:b/>
                <w:bCs/>
                <w:sz w:val="18"/>
                <w:szCs w:val="18"/>
              </w:rPr>
              <w:t>Fair value</w:t>
            </w:r>
          </w:p>
        </w:tc>
        <w:tc>
          <w:tcPr>
            <w:tcW w:w="2228" w:type="dxa"/>
            <w:tcBorders>
              <w:top w:val="single" w:sz="4" w:space="0" w:color="auto"/>
              <w:left w:val="nil"/>
              <w:bottom w:val="nil"/>
              <w:right w:val="nil"/>
            </w:tcBorders>
            <w:shd w:val="clear" w:color="auto" w:fill="auto"/>
          </w:tcPr>
          <w:p w14:paraId="4928D45C" w14:textId="77777777" w:rsidR="009C7364" w:rsidRPr="00B1780A" w:rsidRDefault="009C7364" w:rsidP="007804AD">
            <w:pPr>
              <w:ind w:right="-72"/>
              <w:jc w:val="center"/>
              <w:rPr>
                <w:rFonts w:ascii="Arial" w:eastAsia="Arial Unicode MS" w:hAnsi="Arial" w:cs="Arial"/>
                <w:b/>
                <w:bCs/>
                <w:sz w:val="18"/>
                <w:szCs w:val="18"/>
              </w:rPr>
            </w:pPr>
          </w:p>
        </w:tc>
        <w:tc>
          <w:tcPr>
            <w:tcW w:w="2530" w:type="dxa"/>
            <w:gridSpan w:val="2"/>
            <w:tcBorders>
              <w:top w:val="single" w:sz="4" w:space="0" w:color="auto"/>
              <w:left w:val="nil"/>
              <w:bottom w:val="single" w:sz="4" w:space="0" w:color="auto"/>
              <w:right w:val="nil"/>
            </w:tcBorders>
            <w:shd w:val="clear" w:color="auto" w:fill="auto"/>
          </w:tcPr>
          <w:p w14:paraId="3E6797E7" w14:textId="77777777" w:rsidR="009C7364" w:rsidRPr="00B1780A" w:rsidRDefault="009C7364" w:rsidP="007804AD">
            <w:pPr>
              <w:ind w:right="-72"/>
              <w:jc w:val="center"/>
              <w:rPr>
                <w:rFonts w:ascii="Arial" w:eastAsia="Arial Unicode MS" w:hAnsi="Arial" w:cs="Arial"/>
                <w:b/>
                <w:bCs/>
                <w:sz w:val="18"/>
                <w:szCs w:val="18"/>
              </w:rPr>
            </w:pPr>
            <w:r w:rsidRPr="00B1780A">
              <w:rPr>
                <w:rFonts w:ascii="Arial" w:eastAsia="Arial Unicode MS" w:hAnsi="Arial" w:cs="Arial"/>
                <w:b/>
                <w:bCs/>
                <w:sz w:val="18"/>
                <w:szCs w:val="18"/>
              </w:rPr>
              <w:t>Range of inputs</w:t>
            </w:r>
          </w:p>
        </w:tc>
      </w:tr>
      <w:tr w:rsidR="009C7364" w:rsidRPr="00B1780A" w14:paraId="2995380F" w14:textId="77777777" w:rsidTr="009659D2">
        <w:tc>
          <w:tcPr>
            <w:tcW w:w="2272" w:type="dxa"/>
            <w:tcBorders>
              <w:top w:val="nil"/>
              <w:left w:val="nil"/>
              <w:bottom w:val="nil"/>
              <w:right w:val="nil"/>
            </w:tcBorders>
            <w:shd w:val="clear" w:color="auto" w:fill="auto"/>
          </w:tcPr>
          <w:p w14:paraId="274D8BE5" w14:textId="77777777" w:rsidR="009C7364" w:rsidRPr="00B1780A" w:rsidRDefault="009C7364" w:rsidP="009C7364">
            <w:pPr>
              <w:ind w:right="-72"/>
              <w:jc w:val="right"/>
              <w:rPr>
                <w:rFonts w:ascii="Arial" w:eastAsia="Arial Unicode MS" w:hAnsi="Arial" w:cs="Arial"/>
                <w:b/>
                <w:bCs/>
                <w:sz w:val="18"/>
                <w:szCs w:val="18"/>
              </w:rPr>
            </w:pPr>
          </w:p>
        </w:tc>
        <w:tc>
          <w:tcPr>
            <w:tcW w:w="1264" w:type="dxa"/>
            <w:tcBorders>
              <w:top w:val="single" w:sz="4" w:space="0" w:color="auto"/>
              <w:left w:val="nil"/>
              <w:bottom w:val="nil"/>
              <w:right w:val="nil"/>
            </w:tcBorders>
            <w:shd w:val="clear" w:color="auto" w:fill="auto"/>
          </w:tcPr>
          <w:p w14:paraId="64FC9E57" w14:textId="77777777" w:rsidR="006D28FB" w:rsidRPr="00B1780A" w:rsidRDefault="006D28FB" w:rsidP="009C7364">
            <w:pPr>
              <w:ind w:right="-72"/>
              <w:jc w:val="right"/>
              <w:rPr>
                <w:rFonts w:ascii="Arial" w:eastAsia="Arial Unicode MS" w:hAnsi="Arial" w:cs="Arial"/>
                <w:b/>
                <w:bCs/>
                <w:sz w:val="18"/>
                <w:szCs w:val="18"/>
              </w:rPr>
            </w:pPr>
            <w:r w:rsidRPr="00B1780A">
              <w:rPr>
                <w:rFonts w:ascii="Arial" w:eastAsia="Arial Unicode MS" w:hAnsi="Arial" w:cs="Arial"/>
                <w:b/>
                <w:bCs/>
                <w:sz w:val="18"/>
                <w:szCs w:val="18"/>
              </w:rPr>
              <w:t>31 March</w:t>
            </w:r>
          </w:p>
          <w:p w14:paraId="4A535AC1" w14:textId="080F36E7" w:rsidR="009C7364" w:rsidRPr="00B1780A" w:rsidRDefault="006C198F" w:rsidP="009C7364">
            <w:pPr>
              <w:ind w:right="-72"/>
              <w:jc w:val="right"/>
              <w:rPr>
                <w:rFonts w:ascii="Arial" w:eastAsia="Arial Unicode MS" w:hAnsi="Arial" w:cs="Arial"/>
                <w:b/>
                <w:bCs/>
                <w:sz w:val="18"/>
                <w:szCs w:val="18"/>
                <w:lang w:val="en-GB"/>
              </w:rPr>
            </w:pPr>
            <w:r w:rsidRPr="00B1780A">
              <w:rPr>
                <w:rFonts w:ascii="Arial" w:eastAsia="Arial Unicode MS" w:hAnsi="Arial" w:cs="Arial"/>
                <w:b/>
                <w:bCs/>
                <w:sz w:val="18"/>
                <w:szCs w:val="18"/>
              </w:rPr>
              <w:t>2022</w:t>
            </w:r>
          </w:p>
        </w:tc>
        <w:tc>
          <w:tcPr>
            <w:tcW w:w="1264" w:type="dxa"/>
            <w:tcBorders>
              <w:top w:val="single" w:sz="4" w:space="0" w:color="auto"/>
              <w:left w:val="nil"/>
              <w:bottom w:val="nil"/>
              <w:right w:val="nil"/>
            </w:tcBorders>
            <w:shd w:val="clear" w:color="auto" w:fill="auto"/>
          </w:tcPr>
          <w:p w14:paraId="5614CCC9" w14:textId="77777777" w:rsidR="000B1C27" w:rsidRPr="00B1780A" w:rsidRDefault="000B1C27" w:rsidP="000B1C27">
            <w:pPr>
              <w:ind w:right="-72"/>
              <w:jc w:val="right"/>
              <w:rPr>
                <w:rFonts w:ascii="Arial" w:eastAsia="Arial Unicode MS" w:hAnsi="Arial" w:cs="Arial"/>
                <w:b/>
                <w:bCs/>
                <w:sz w:val="18"/>
                <w:szCs w:val="18"/>
              </w:rPr>
            </w:pPr>
            <w:r w:rsidRPr="00B1780A">
              <w:rPr>
                <w:rFonts w:ascii="Arial" w:eastAsia="Arial Unicode MS" w:hAnsi="Arial" w:cs="Arial"/>
                <w:b/>
                <w:bCs/>
                <w:sz w:val="18"/>
                <w:szCs w:val="18"/>
              </w:rPr>
              <w:t>31 March</w:t>
            </w:r>
          </w:p>
          <w:p w14:paraId="3609EE20" w14:textId="1C6EB9B6" w:rsidR="009C7364" w:rsidRPr="00B1780A" w:rsidRDefault="000B1C27" w:rsidP="000B1C27">
            <w:pPr>
              <w:ind w:right="-72"/>
              <w:jc w:val="right"/>
              <w:rPr>
                <w:rFonts w:ascii="Arial" w:eastAsia="Arial Unicode MS" w:hAnsi="Arial" w:cs="Arial"/>
                <w:b/>
                <w:bCs/>
                <w:sz w:val="18"/>
                <w:szCs w:val="18"/>
                <w:cs/>
              </w:rPr>
            </w:pPr>
            <w:r w:rsidRPr="00B1780A">
              <w:rPr>
                <w:rFonts w:ascii="Arial" w:eastAsia="Arial Unicode MS" w:hAnsi="Arial" w:cs="Arial"/>
                <w:b/>
                <w:bCs/>
                <w:sz w:val="18"/>
                <w:szCs w:val="18"/>
              </w:rPr>
              <w:t>2021</w:t>
            </w:r>
          </w:p>
        </w:tc>
        <w:tc>
          <w:tcPr>
            <w:tcW w:w="2228" w:type="dxa"/>
            <w:tcBorders>
              <w:top w:val="nil"/>
              <w:left w:val="nil"/>
              <w:bottom w:val="nil"/>
              <w:right w:val="nil"/>
            </w:tcBorders>
            <w:shd w:val="clear" w:color="auto" w:fill="auto"/>
            <w:vAlign w:val="bottom"/>
          </w:tcPr>
          <w:p w14:paraId="360119AB" w14:textId="77777777" w:rsidR="009C7364" w:rsidRPr="00B1780A" w:rsidRDefault="009C7364" w:rsidP="009C7364">
            <w:pPr>
              <w:ind w:right="-72"/>
              <w:jc w:val="right"/>
              <w:rPr>
                <w:rFonts w:ascii="Arial" w:hAnsi="Arial" w:cs="Arial"/>
                <w:b/>
                <w:sz w:val="18"/>
                <w:szCs w:val="18"/>
                <w:lang w:val="en-GB"/>
              </w:rPr>
            </w:pPr>
          </w:p>
        </w:tc>
        <w:tc>
          <w:tcPr>
            <w:tcW w:w="1265" w:type="dxa"/>
            <w:tcBorders>
              <w:top w:val="single" w:sz="4" w:space="0" w:color="auto"/>
              <w:left w:val="nil"/>
              <w:bottom w:val="nil"/>
              <w:right w:val="nil"/>
            </w:tcBorders>
            <w:shd w:val="clear" w:color="auto" w:fill="auto"/>
          </w:tcPr>
          <w:p w14:paraId="63427901" w14:textId="77777777" w:rsidR="009C7364" w:rsidRPr="00B1780A" w:rsidRDefault="009C7364" w:rsidP="009C7364">
            <w:pPr>
              <w:ind w:right="-72"/>
              <w:jc w:val="right"/>
              <w:rPr>
                <w:rFonts w:ascii="Arial" w:eastAsia="Arial Unicode MS" w:hAnsi="Arial" w:cs="Arial"/>
                <w:b/>
                <w:bCs/>
                <w:sz w:val="18"/>
                <w:szCs w:val="18"/>
                <w:lang w:val="en-GB"/>
              </w:rPr>
            </w:pPr>
          </w:p>
        </w:tc>
        <w:tc>
          <w:tcPr>
            <w:tcW w:w="1265" w:type="dxa"/>
            <w:tcBorders>
              <w:top w:val="single" w:sz="4" w:space="0" w:color="auto"/>
              <w:left w:val="nil"/>
              <w:bottom w:val="nil"/>
              <w:right w:val="nil"/>
            </w:tcBorders>
            <w:shd w:val="clear" w:color="auto" w:fill="auto"/>
          </w:tcPr>
          <w:p w14:paraId="08290AEF" w14:textId="77777777" w:rsidR="009C7364" w:rsidRPr="00B1780A" w:rsidRDefault="009C7364" w:rsidP="009C7364">
            <w:pPr>
              <w:ind w:right="-72"/>
              <w:jc w:val="right"/>
              <w:rPr>
                <w:rFonts w:ascii="Arial" w:eastAsia="Arial Unicode MS" w:hAnsi="Arial" w:cs="Arial"/>
                <w:b/>
                <w:bCs/>
                <w:sz w:val="18"/>
                <w:szCs w:val="18"/>
                <w:cs/>
              </w:rPr>
            </w:pPr>
          </w:p>
        </w:tc>
      </w:tr>
      <w:tr w:rsidR="009C7364" w:rsidRPr="00B1780A" w14:paraId="0D44ADDB" w14:textId="77777777" w:rsidTr="009659D2">
        <w:tc>
          <w:tcPr>
            <w:tcW w:w="2272" w:type="dxa"/>
            <w:tcBorders>
              <w:top w:val="nil"/>
              <w:left w:val="nil"/>
              <w:bottom w:val="nil"/>
              <w:right w:val="nil"/>
            </w:tcBorders>
            <w:shd w:val="clear" w:color="auto" w:fill="auto"/>
          </w:tcPr>
          <w:p w14:paraId="5C946AFE" w14:textId="77777777" w:rsidR="009C7364" w:rsidRPr="00B1780A" w:rsidRDefault="009C7364" w:rsidP="009C7364">
            <w:pPr>
              <w:ind w:right="-72"/>
              <w:jc w:val="right"/>
              <w:rPr>
                <w:rFonts w:ascii="Arial" w:eastAsia="Arial Unicode MS" w:hAnsi="Arial" w:cs="Arial"/>
                <w:sz w:val="18"/>
                <w:szCs w:val="18"/>
              </w:rPr>
            </w:pPr>
          </w:p>
        </w:tc>
        <w:tc>
          <w:tcPr>
            <w:tcW w:w="1264" w:type="dxa"/>
            <w:tcBorders>
              <w:top w:val="nil"/>
              <w:left w:val="nil"/>
              <w:bottom w:val="single" w:sz="4" w:space="0" w:color="auto"/>
              <w:right w:val="nil"/>
            </w:tcBorders>
            <w:shd w:val="clear" w:color="auto" w:fill="auto"/>
          </w:tcPr>
          <w:p w14:paraId="44D9806B" w14:textId="77777777" w:rsidR="009C7364" w:rsidRPr="00B1780A" w:rsidRDefault="009C7364" w:rsidP="009C7364">
            <w:pPr>
              <w:ind w:right="-72"/>
              <w:jc w:val="right"/>
              <w:rPr>
                <w:rFonts w:ascii="Arial" w:eastAsia="Arial Unicode MS" w:hAnsi="Arial" w:cs="Arial"/>
                <w:b/>
                <w:bCs/>
                <w:sz w:val="18"/>
                <w:szCs w:val="18"/>
              </w:rPr>
            </w:pPr>
            <w:r w:rsidRPr="00B1780A">
              <w:rPr>
                <w:rFonts w:ascii="Arial" w:eastAsia="Arial Unicode MS" w:hAnsi="Arial" w:cs="Arial"/>
                <w:b/>
                <w:bCs/>
                <w:sz w:val="18"/>
                <w:szCs w:val="18"/>
              </w:rPr>
              <w:t>Thousand</w:t>
            </w:r>
          </w:p>
          <w:p w14:paraId="67206328" w14:textId="77777777" w:rsidR="009C7364" w:rsidRPr="00B1780A" w:rsidRDefault="009C7364" w:rsidP="009C7364">
            <w:pPr>
              <w:ind w:left="720" w:right="-72"/>
              <w:jc w:val="center"/>
              <w:rPr>
                <w:rFonts w:ascii="Arial" w:eastAsia="Arial Unicode MS" w:hAnsi="Arial" w:cs="Arial"/>
                <w:b/>
                <w:bCs/>
                <w:sz w:val="18"/>
                <w:szCs w:val="18"/>
              </w:rPr>
            </w:pPr>
            <w:r w:rsidRPr="00B1780A">
              <w:rPr>
                <w:rFonts w:ascii="Arial" w:eastAsia="Arial Unicode MS" w:hAnsi="Arial" w:cs="Arial"/>
                <w:b/>
                <w:bCs/>
                <w:sz w:val="18"/>
                <w:szCs w:val="18"/>
              </w:rPr>
              <w:t>Baht</w:t>
            </w:r>
          </w:p>
        </w:tc>
        <w:tc>
          <w:tcPr>
            <w:tcW w:w="1264" w:type="dxa"/>
            <w:tcBorders>
              <w:top w:val="nil"/>
              <w:left w:val="nil"/>
              <w:bottom w:val="single" w:sz="4" w:space="0" w:color="auto"/>
              <w:right w:val="nil"/>
            </w:tcBorders>
            <w:shd w:val="clear" w:color="auto" w:fill="auto"/>
          </w:tcPr>
          <w:p w14:paraId="6088F103" w14:textId="77777777" w:rsidR="009C7364" w:rsidRPr="00B1780A" w:rsidRDefault="009C7364" w:rsidP="009C7364">
            <w:pPr>
              <w:ind w:right="-72"/>
              <w:jc w:val="right"/>
              <w:rPr>
                <w:rFonts w:ascii="Arial" w:eastAsia="Arial Unicode MS" w:hAnsi="Arial" w:cs="Arial"/>
                <w:b/>
                <w:bCs/>
                <w:sz w:val="18"/>
                <w:szCs w:val="18"/>
              </w:rPr>
            </w:pPr>
            <w:r w:rsidRPr="00B1780A">
              <w:rPr>
                <w:rFonts w:ascii="Arial" w:eastAsia="Arial Unicode MS" w:hAnsi="Arial" w:cs="Arial"/>
                <w:b/>
                <w:bCs/>
                <w:sz w:val="18"/>
                <w:szCs w:val="18"/>
              </w:rPr>
              <w:t>Thousand</w:t>
            </w:r>
          </w:p>
          <w:p w14:paraId="0092E71F" w14:textId="77777777" w:rsidR="009C7364" w:rsidRPr="00B1780A" w:rsidRDefault="009C7364" w:rsidP="009C7364">
            <w:pPr>
              <w:ind w:left="720" w:right="-72"/>
              <w:jc w:val="center"/>
              <w:rPr>
                <w:rFonts w:ascii="Arial" w:eastAsia="Arial Unicode MS" w:hAnsi="Arial" w:cs="Arial"/>
                <w:b/>
                <w:bCs/>
                <w:sz w:val="18"/>
                <w:szCs w:val="18"/>
              </w:rPr>
            </w:pPr>
            <w:r w:rsidRPr="00B1780A">
              <w:rPr>
                <w:rFonts w:ascii="Arial" w:eastAsia="Arial Unicode MS" w:hAnsi="Arial" w:cs="Arial"/>
                <w:b/>
                <w:bCs/>
                <w:sz w:val="18"/>
                <w:szCs w:val="18"/>
              </w:rPr>
              <w:t>Baht</w:t>
            </w:r>
          </w:p>
        </w:tc>
        <w:tc>
          <w:tcPr>
            <w:tcW w:w="2228" w:type="dxa"/>
            <w:tcBorders>
              <w:top w:val="nil"/>
              <w:left w:val="nil"/>
              <w:bottom w:val="single" w:sz="4" w:space="0" w:color="auto"/>
              <w:right w:val="nil"/>
            </w:tcBorders>
            <w:shd w:val="clear" w:color="auto" w:fill="auto"/>
            <w:vAlign w:val="bottom"/>
          </w:tcPr>
          <w:p w14:paraId="1EB93A60" w14:textId="77777777" w:rsidR="009C7364" w:rsidRPr="00B1780A" w:rsidRDefault="009C7364" w:rsidP="009C7364">
            <w:pPr>
              <w:ind w:right="-72"/>
              <w:jc w:val="right"/>
              <w:rPr>
                <w:rFonts w:ascii="Arial" w:hAnsi="Arial" w:cs="Arial"/>
                <w:b/>
                <w:sz w:val="18"/>
                <w:szCs w:val="18"/>
                <w:lang w:val="en-GB"/>
              </w:rPr>
            </w:pPr>
            <w:r w:rsidRPr="00B1780A">
              <w:rPr>
                <w:rFonts w:ascii="Arial" w:hAnsi="Arial" w:cs="Arial"/>
                <w:b/>
                <w:sz w:val="18"/>
                <w:szCs w:val="18"/>
                <w:lang w:val="en-GB"/>
              </w:rPr>
              <w:t>Unobservable inputs</w:t>
            </w:r>
          </w:p>
        </w:tc>
        <w:tc>
          <w:tcPr>
            <w:tcW w:w="1265" w:type="dxa"/>
            <w:tcBorders>
              <w:top w:val="nil"/>
              <w:left w:val="nil"/>
              <w:bottom w:val="single" w:sz="4" w:space="0" w:color="auto"/>
              <w:right w:val="nil"/>
            </w:tcBorders>
            <w:shd w:val="clear" w:color="auto" w:fill="auto"/>
          </w:tcPr>
          <w:p w14:paraId="43012B80" w14:textId="77777777" w:rsidR="009C7364" w:rsidRPr="00B1780A" w:rsidRDefault="009C7364" w:rsidP="009C7364">
            <w:pPr>
              <w:ind w:right="-72"/>
              <w:jc w:val="right"/>
              <w:rPr>
                <w:rFonts w:ascii="Arial" w:eastAsia="Arial Unicode MS" w:hAnsi="Arial" w:cs="Arial"/>
                <w:b/>
                <w:bCs/>
                <w:sz w:val="18"/>
                <w:szCs w:val="18"/>
              </w:rPr>
            </w:pPr>
          </w:p>
          <w:p w14:paraId="1EEE9C70" w14:textId="59613007" w:rsidR="009C7364" w:rsidRPr="00B1780A" w:rsidRDefault="006C198F" w:rsidP="009C7364">
            <w:pPr>
              <w:ind w:left="720" w:right="-72"/>
              <w:jc w:val="center"/>
              <w:rPr>
                <w:rFonts w:ascii="Arial" w:eastAsia="Arial Unicode MS" w:hAnsi="Arial" w:cs="Arial"/>
                <w:b/>
                <w:bCs/>
                <w:sz w:val="18"/>
                <w:szCs w:val="18"/>
                <w:lang w:val="en-GB"/>
              </w:rPr>
            </w:pPr>
            <w:r w:rsidRPr="00B1780A">
              <w:rPr>
                <w:rFonts w:ascii="Arial" w:eastAsia="Arial Unicode MS" w:hAnsi="Arial" w:cs="Arial"/>
                <w:b/>
                <w:bCs/>
                <w:sz w:val="18"/>
                <w:szCs w:val="18"/>
                <w:lang w:val="en-GB"/>
              </w:rPr>
              <w:t>2022</w:t>
            </w:r>
          </w:p>
        </w:tc>
        <w:tc>
          <w:tcPr>
            <w:tcW w:w="1265" w:type="dxa"/>
            <w:tcBorders>
              <w:top w:val="nil"/>
              <w:left w:val="nil"/>
              <w:bottom w:val="single" w:sz="4" w:space="0" w:color="auto"/>
              <w:right w:val="nil"/>
            </w:tcBorders>
            <w:shd w:val="clear" w:color="auto" w:fill="auto"/>
          </w:tcPr>
          <w:p w14:paraId="42F4490F" w14:textId="77777777" w:rsidR="009C7364" w:rsidRPr="00B1780A" w:rsidRDefault="009C7364" w:rsidP="009C7364">
            <w:pPr>
              <w:ind w:right="-72"/>
              <w:jc w:val="right"/>
              <w:rPr>
                <w:rFonts w:ascii="Arial" w:eastAsia="Arial Unicode MS" w:hAnsi="Arial" w:cs="Arial"/>
                <w:b/>
                <w:bCs/>
                <w:sz w:val="18"/>
                <w:szCs w:val="18"/>
              </w:rPr>
            </w:pPr>
          </w:p>
          <w:p w14:paraId="30A38C28" w14:textId="730D5D87" w:rsidR="009C7364" w:rsidRPr="00B1780A" w:rsidRDefault="006C198F" w:rsidP="009C7364">
            <w:pPr>
              <w:ind w:left="720" w:right="-72"/>
              <w:jc w:val="center"/>
              <w:rPr>
                <w:rFonts w:ascii="Arial" w:eastAsia="Arial Unicode MS" w:hAnsi="Arial" w:cs="Arial"/>
                <w:b/>
                <w:bCs/>
                <w:sz w:val="18"/>
                <w:szCs w:val="18"/>
              </w:rPr>
            </w:pPr>
            <w:r w:rsidRPr="00B1780A">
              <w:rPr>
                <w:rFonts w:ascii="Arial" w:eastAsia="Arial Unicode MS" w:hAnsi="Arial" w:cs="Arial"/>
                <w:b/>
                <w:bCs/>
                <w:sz w:val="18"/>
                <w:szCs w:val="18"/>
              </w:rPr>
              <w:t>2021</w:t>
            </w:r>
          </w:p>
        </w:tc>
      </w:tr>
      <w:tr w:rsidR="009659D2" w:rsidRPr="00B1780A" w14:paraId="0BB4D618" w14:textId="77777777" w:rsidTr="009659D2">
        <w:tc>
          <w:tcPr>
            <w:tcW w:w="2272" w:type="dxa"/>
            <w:tcBorders>
              <w:top w:val="nil"/>
              <w:left w:val="nil"/>
              <w:bottom w:val="nil"/>
              <w:right w:val="nil"/>
            </w:tcBorders>
          </w:tcPr>
          <w:p w14:paraId="1ECE5D70" w14:textId="77777777" w:rsidR="009659D2" w:rsidRPr="00B1780A" w:rsidRDefault="009659D2" w:rsidP="009659D2">
            <w:pPr>
              <w:ind w:left="-24" w:right="-72"/>
              <w:rPr>
                <w:rFonts w:ascii="Arial" w:eastAsia="Arial Unicode MS" w:hAnsi="Arial" w:cs="Arial"/>
                <w:sz w:val="18"/>
                <w:szCs w:val="18"/>
                <w:cs/>
              </w:rPr>
            </w:pPr>
          </w:p>
        </w:tc>
        <w:tc>
          <w:tcPr>
            <w:tcW w:w="1264" w:type="dxa"/>
            <w:tcBorders>
              <w:top w:val="single" w:sz="4" w:space="0" w:color="auto"/>
              <w:left w:val="nil"/>
              <w:bottom w:val="nil"/>
              <w:right w:val="nil"/>
            </w:tcBorders>
            <w:shd w:val="clear" w:color="auto" w:fill="FAFAFA"/>
          </w:tcPr>
          <w:p w14:paraId="6DE351F9" w14:textId="77777777" w:rsidR="009659D2" w:rsidRPr="00B1780A" w:rsidRDefault="009659D2" w:rsidP="009659D2">
            <w:pPr>
              <w:ind w:right="-72"/>
              <w:jc w:val="right"/>
              <w:rPr>
                <w:rFonts w:ascii="Arial" w:eastAsia="Arial Unicode MS" w:hAnsi="Arial" w:cs="Arial"/>
                <w:sz w:val="18"/>
                <w:szCs w:val="18"/>
              </w:rPr>
            </w:pPr>
          </w:p>
        </w:tc>
        <w:tc>
          <w:tcPr>
            <w:tcW w:w="1264" w:type="dxa"/>
            <w:tcBorders>
              <w:top w:val="single" w:sz="4" w:space="0" w:color="auto"/>
              <w:left w:val="nil"/>
              <w:bottom w:val="nil"/>
              <w:right w:val="nil"/>
            </w:tcBorders>
          </w:tcPr>
          <w:p w14:paraId="44CCB7D1" w14:textId="77777777" w:rsidR="009659D2" w:rsidRPr="00B1780A" w:rsidRDefault="009659D2" w:rsidP="009659D2">
            <w:pPr>
              <w:ind w:right="-72"/>
              <w:jc w:val="right"/>
              <w:rPr>
                <w:rFonts w:ascii="Arial" w:eastAsia="Arial Unicode MS" w:hAnsi="Arial" w:cs="Arial"/>
                <w:sz w:val="18"/>
                <w:szCs w:val="18"/>
              </w:rPr>
            </w:pPr>
          </w:p>
        </w:tc>
        <w:tc>
          <w:tcPr>
            <w:tcW w:w="2228" w:type="dxa"/>
            <w:tcBorders>
              <w:top w:val="single" w:sz="4" w:space="0" w:color="auto"/>
              <w:left w:val="nil"/>
              <w:bottom w:val="nil"/>
              <w:right w:val="nil"/>
            </w:tcBorders>
          </w:tcPr>
          <w:p w14:paraId="7CB4983A" w14:textId="77777777" w:rsidR="009659D2" w:rsidRPr="00B1780A" w:rsidRDefault="009659D2" w:rsidP="009659D2">
            <w:pPr>
              <w:ind w:right="-72"/>
              <w:rPr>
                <w:rFonts w:ascii="Arial" w:eastAsia="Arial Unicode MS" w:hAnsi="Arial" w:cs="Arial"/>
                <w:sz w:val="18"/>
                <w:szCs w:val="18"/>
                <w:cs/>
              </w:rPr>
            </w:pPr>
          </w:p>
        </w:tc>
        <w:tc>
          <w:tcPr>
            <w:tcW w:w="1265" w:type="dxa"/>
            <w:tcBorders>
              <w:top w:val="single" w:sz="4" w:space="0" w:color="auto"/>
              <w:left w:val="nil"/>
              <w:bottom w:val="nil"/>
              <w:right w:val="nil"/>
            </w:tcBorders>
            <w:shd w:val="clear" w:color="auto" w:fill="FAFAFA"/>
          </w:tcPr>
          <w:p w14:paraId="3740D7F7" w14:textId="77777777" w:rsidR="009659D2" w:rsidRPr="00B1780A" w:rsidRDefault="009659D2" w:rsidP="009659D2">
            <w:pPr>
              <w:ind w:right="-72"/>
              <w:jc w:val="right"/>
              <w:rPr>
                <w:rFonts w:ascii="Arial" w:eastAsia="Arial Unicode MS" w:hAnsi="Arial" w:cs="Arial"/>
                <w:sz w:val="18"/>
                <w:szCs w:val="18"/>
              </w:rPr>
            </w:pPr>
          </w:p>
        </w:tc>
        <w:tc>
          <w:tcPr>
            <w:tcW w:w="1265" w:type="dxa"/>
            <w:tcBorders>
              <w:top w:val="single" w:sz="4" w:space="0" w:color="auto"/>
              <w:left w:val="nil"/>
              <w:bottom w:val="nil"/>
              <w:right w:val="nil"/>
            </w:tcBorders>
          </w:tcPr>
          <w:p w14:paraId="4DA9F1FA" w14:textId="77777777" w:rsidR="009659D2" w:rsidRPr="00B1780A" w:rsidRDefault="009659D2" w:rsidP="009659D2">
            <w:pPr>
              <w:ind w:right="-72"/>
              <w:jc w:val="right"/>
              <w:rPr>
                <w:rFonts w:ascii="Arial" w:eastAsia="Arial Unicode MS" w:hAnsi="Arial" w:cs="Arial"/>
                <w:sz w:val="18"/>
                <w:szCs w:val="18"/>
              </w:rPr>
            </w:pPr>
          </w:p>
        </w:tc>
      </w:tr>
      <w:tr w:rsidR="009659D2" w:rsidRPr="00B1780A" w14:paraId="687E4A09" w14:textId="77777777" w:rsidTr="009659D2">
        <w:tc>
          <w:tcPr>
            <w:tcW w:w="2272" w:type="dxa"/>
            <w:vMerge w:val="restart"/>
            <w:tcBorders>
              <w:top w:val="nil"/>
              <w:left w:val="nil"/>
              <w:bottom w:val="nil"/>
              <w:right w:val="nil"/>
            </w:tcBorders>
          </w:tcPr>
          <w:p w14:paraId="33861B21" w14:textId="77777777" w:rsidR="009659D2" w:rsidRPr="00B1780A" w:rsidRDefault="009659D2" w:rsidP="009659D2">
            <w:pPr>
              <w:ind w:left="154" w:right="-72" w:hanging="154"/>
              <w:rPr>
                <w:rFonts w:ascii="Arial" w:eastAsia="Arial Unicode MS" w:hAnsi="Arial" w:cs="Arial"/>
                <w:spacing w:val="-4"/>
                <w:sz w:val="18"/>
                <w:szCs w:val="18"/>
              </w:rPr>
            </w:pPr>
            <w:r w:rsidRPr="00B1780A">
              <w:rPr>
                <w:rFonts w:ascii="Arial" w:hAnsi="Arial" w:cs="Arial"/>
                <w:sz w:val="18"/>
                <w:szCs w:val="18"/>
                <w:lang w:val="en-GB"/>
              </w:rPr>
              <w:t>Unlisted equity securities</w:t>
            </w:r>
          </w:p>
        </w:tc>
        <w:tc>
          <w:tcPr>
            <w:tcW w:w="1264" w:type="dxa"/>
            <w:tcBorders>
              <w:top w:val="nil"/>
              <w:left w:val="nil"/>
              <w:bottom w:val="nil"/>
              <w:right w:val="nil"/>
            </w:tcBorders>
            <w:shd w:val="clear" w:color="auto" w:fill="FAFAFA"/>
          </w:tcPr>
          <w:p w14:paraId="3ACB949C" w14:textId="6644D1AE" w:rsidR="009659D2" w:rsidRPr="00B1780A" w:rsidRDefault="006D53E5" w:rsidP="009659D2">
            <w:pPr>
              <w:ind w:right="-72"/>
              <w:jc w:val="right"/>
              <w:rPr>
                <w:rFonts w:ascii="Arial" w:eastAsia="Arial Unicode MS" w:hAnsi="Arial" w:cs="Arial"/>
                <w:sz w:val="18"/>
                <w:szCs w:val="18"/>
              </w:rPr>
            </w:pPr>
            <w:r>
              <w:rPr>
                <w:rFonts w:ascii="Arial" w:eastAsia="Arial Unicode MS" w:hAnsi="Arial" w:cs="Arial"/>
                <w:sz w:val="18"/>
                <w:szCs w:val="18"/>
              </w:rPr>
              <w:t>304,320</w:t>
            </w:r>
          </w:p>
        </w:tc>
        <w:tc>
          <w:tcPr>
            <w:tcW w:w="1264" w:type="dxa"/>
            <w:tcBorders>
              <w:top w:val="nil"/>
              <w:left w:val="nil"/>
              <w:bottom w:val="nil"/>
              <w:right w:val="nil"/>
            </w:tcBorders>
          </w:tcPr>
          <w:p w14:paraId="2F10F36C" w14:textId="20FF9222" w:rsidR="009659D2" w:rsidRPr="00B1780A" w:rsidRDefault="009659D2" w:rsidP="009659D2">
            <w:pPr>
              <w:ind w:right="-72"/>
              <w:jc w:val="right"/>
              <w:rPr>
                <w:rFonts w:ascii="Arial" w:eastAsia="Arial Unicode MS" w:hAnsi="Arial" w:cs="Arial"/>
                <w:sz w:val="18"/>
                <w:szCs w:val="18"/>
              </w:rPr>
            </w:pPr>
            <w:r w:rsidRPr="00B1780A">
              <w:rPr>
                <w:rFonts w:ascii="Arial" w:eastAsia="Arial Unicode MS" w:hAnsi="Arial" w:cs="Arial"/>
                <w:sz w:val="18"/>
                <w:szCs w:val="18"/>
              </w:rPr>
              <w:t>206,640</w:t>
            </w:r>
          </w:p>
        </w:tc>
        <w:tc>
          <w:tcPr>
            <w:tcW w:w="2228" w:type="dxa"/>
            <w:tcBorders>
              <w:top w:val="nil"/>
              <w:left w:val="nil"/>
              <w:bottom w:val="nil"/>
              <w:right w:val="nil"/>
            </w:tcBorders>
          </w:tcPr>
          <w:p w14:paraId="38574C67" w14:textId="77777777" w:rsidR="009659D2" w:rsidRPr="00B1780A" w:rsidRDefault="009659D2" w:rsidP="009659D2">
            <w:pPr>
              <w:ind w:left="213" w:right="-72" w:hanging="213"/>
              <w:rPr>
                <w:rFonts w:ascii="Arial" w:eastAsia="Arial Unicode MS" w:hAnsi="Arial" w:cs="Arial"/>
                <w:sz w:val="18"/>
                <w:szCs w:val="18"/>
              </w:rPr>
            </w:pPr>
            <w:r w:rsidRPr="00B1780A">
              <w:rPr>
                <w:rFonts w:ascii="Arial" w:eastAsia="Browallia New" w:hAnsi="Arial" w:cs="Arial"/>
                <w:sz w:val="18"/>
                <w:szCs w:val="18"/>
                <w:lang w:val="en-GB"/>
              </w:rPr>
              <w:t>Profit growth factors</w:t>
            </w:r>
          </w:p>
        </w:tc>
        <w:tc>
          <w:tcPr>
            <w:tcW w:w="1265" w:type="dxa"/>
            <w:tcBorders>
              <w:top w:val="nil"/>
              <w:left w:val="nil"/>
              <w:bottom w:val="nil"/>
              <w:right w:val="nil"/>
            </w:tcBorders>
            <w:shd w:val="clear" w:color="auto" w:fill="FAFAFA"/>
          </w:tcPr>
          <w:p w14:paraId="081AE0EA" w14:textId="4ACC9E57" w:rsidR="009659D2" w:rsidRPr="00B1780A" w:rsidRDefault="006D53E5" w:rsidP="009659D2">
            <w:pPr>
              <w:ind w:right="-72"/>
              <w:jc w:val="right"/>
              <w:rPr>
                <w:rFonts w:ascii="Arial" w:eastAsia="Arial Unicode MS" w:hAnsi="Arial" w:cs="Arial"/>
                <w:sz w:val="18"/>
                <w:szCs w:val="18"/>
              </w:rPr>
            </w:pPr>
            <w:r>
              <w:rPr>
                <w:rFonts w:ascii="Arial" w:eastAsia="Arial Unicode MS" w:hAnsi="Arial" w:cs="Arial"/>
                <w:sz w:val="18"/>
                <w:szCs w:val="18"/>
              </w:rPr>
              <w:t>2%</w:t>
            </w:r>
          </w:p>
        </w:tc>
        <w:tc>
          <w:tcPr>
            <w:tcW w:w="1265" w:type="dxa"/>
            <w:tcBorders>
              <w:top w:val="nil"/>
              <w:left w:val="nil"/>
              <w:bottom w:val="nil"/>
              <w:right w:val="nil"/>
            </w:tcBorders>
          </w:tcPr>
          <w:p w14:paraId="0A332E27" w14:textId="6381FA8A" w:rsidR="009659D2" w:rsidRPr="00B1780A" w:rsidRDefault="009659D2" w:rsidP="009659D2">
            <w:pPr>
              <w:ind w:right="-72"/>
              <w:jc w:val="right"/>
              <w:rPr>
                <w:rFonts w:ascii="Arial" w:eastAsia="Arial Unicode MS" w:hAnsi="Arial" w:cs="Arial"/>
                <w:sz w:val="18"/>
                <w:szCs w:val="18"/>
              </w:rPr>
            </w:pPr>
            <w:r w:rsidRPr="00B1780A">
              <w:rPr>
                <w:rFonts w:ascii="Arial" w:eastAsia="Arial Unicode MS" w:hAnsi="Arial" w:cs="Arial"/>
                <w:sz w:val="18"/>
                <w:szCs w:val="18"/>
              </w:rPr>
              <w:t>2%</w:t>
            </w:r>
          </w:p>
        </w:tc>
      </w:tr>
      <w:tr w:rsidR="009659D2" w:rsidRPr="00B1780A" w14:paraId="78E92254" w14:textId="77777777" w:rsidTr="009659D2">
        <w:tc>
          <w:tcPr>
            <w:tcW w:w="2272" w:type="dxa"/>
            <w:vMerge/>
            <w:tcBorders>
              <w:top w:val="nil"/>
              <w:left w:val="nil"/>
              <w:bottom w:val="nil"/>
              <w:right w:val="nil"/>
            </w:tcBorders>
          </w:tcPr>
          <w:p w14:paraId="4FEB1A21" w14:textId="77777777" w:rsidR="009659D2" w:rsidRPr="00B1780A" w:rsidRDefault="009659D2" w:rsidP="009659D2">
            <w:pPr>
              <w:ind w:left="-24" w:right="-72"/>
              <w:rPr>
                <w:rFonts w:ascii="Arial" w:eastAsia="Arial Unicode MS" w:hAnsi="Arial" w:cs="Arial"/>
                <w:sz w:val="18"/>
                <w:szCs w:val="18"/>
              </w:rPr>
            </w:pPr>
          </w:p>
        </w:tc>
        <w:tc>
          <w:tcPr>
            <w:tcW w:w="1264" w:type="dxa"/>
            <w:tcBorders>
              <w:top w:val="nil"/>
              <w:left w:val="nil"/>
              <w:bottom w:val="nil"/>
              <w:right w:val="nil"/>
            </w:tcBorders>
            <w:shd w:val="clear" w:color="auto" w:fill="FAFAFA"/>
          </w:tcPr>
          <w:p w14:paraId="09563C2F" w14:textId="77777777" w:rsidR="009659D2" w:rsidRPr="00B1780A" w:rsidRDefault="009659D2" w:rsidP="009659D2">
            <w:pPr>
              <w:ind w:right="-72"/>
              <w:jc w:val="right"/>
              <w:rPr>
                <w:rFonts w:ascii="Arial" w:eastAsia="Arial Unicode MS" w:hAnsi="Arial" w:cs="Arial"/>
                <w:sz w:val="18"/>
                <w:szCs w:val="18"/>
              </w:rPr>
            </w:pPr>
          </w:p>
        </w:tc>
        <w:tc>
          <w:tcPr>
            <w:tcW w:w="1264" w:type="dxa"/>
            <w:tcBorders>
              <w:top w:val="nil"/>
              <w:left w:val="nil"/>
              <w:bottom w:val="nil"/>
              <w:right w:val="nil"/>
            </w:tcBorders>
          </w:tcPr>
          <w:p w14:paraId="4C4F8288" w14:textId="77777777" w:rsidR="009659D2" w:rsidRPr="00B1780A" w:rsidRDefault="009659D2" w:rsidP="009659D2">
            <w:pPr>
              <w:ind w:right="-72"/>
              <w:jc w:val="right"/>
              <w:rPr>
                <w:rFonts w:ascii="Arial" w:eastAsia="Arial Unicode MS" w:hAnsi="Arial" w:cs="Arial"/>
                <w:sz w:val="18"/>
                <w:szCs w:val="18"/>
              </w:rPr>
            </w:pPr>
          </w:p>
        </w:tc>
        <w:tc>
          <w:tcPr>
            <w:tcW w:w="2228" w:type="dxa"/>
            <w:tcBorders>
              <w:top w:val="nil"/>
              <w:left w:val="nil"/>
              <w:bottom w:val="nil"/>
              <w:right w:val="nil"/>
            </w:tcBorders>
          </w:tcPr>
          <w:p w14:paraId="214F82BC" w14:textId="77777777" w:rsidR="009659D2" w:rsidRPr="00B1780A" w:rsidRDefault="009659D2" w:rsidP="009659D2">
            <w:pPr>
              <w:ind w:left="213" w:right="-72" w:hanging="213"/>
              <w:rPr>
                <w:rFonts w:ascii="Arial" w:eastAsia="Arial Unicode MS" w:hAnsi="Arial" w:cs="Arial"/>
                <w:spacing w:val="-6"/>
                <w:sz w:val="18"/>
                <w:szCs w:val="18"/>
              </w:rPr>
            </w:pPr>
            <w:r w:rsidRPr="00B1780A">
              <w:rPr>
                <w:rFonts w:ascii="Arial" w:hAnsi="Arial" w:cs="Arial"/>
                <w:spacing w:val="-6"/>
                <w:sz w:val="18"/>
                <w:szCs w:val="18"/>
                <w:lang w:val="en-GB"/>
              </w:rPr>
              <w:t>Risk-adjusted discount rate</w:t>
            </w:r>
          </w:p>
        </w:tc>
        <w:tc>
          <w:tcPr>
            <w:tcW w:w="1265" w:type="dxa"/>
            <w:tcBorders>
              <w:top w:val="nil"/>
              <w:left w:val="nil"/>
              <w:bottom w:val="nil"/>
              <w:right w:val="nil"/>
            </w:tcBorders>
            <w:shd w:val="clear" w:color="auto" w:fill="FAFAFA"/>
          </w:tcPr>
          <w:p w14:paraId="02572C49" w14:textId="7890EB91" w:rsidR="009659D2" w:rsidRPr="00B1780A" w:rsidRDefault="006D53E5" w:rsidP="009659D2">
            <w:pPr>
              <w:ind w:right="-72"/>
              <w:jc w:val="right"/>
              <w:rPr>
                <w:rFonts w:ascii="Arial" w:eastAsia="Arial Unicode MS" w:hAnsi="Arial" w:cs="Arial"/>
                <w:sz w:val="18"/>
                <w:szCs w:val="18"/>
              </w:rPr>
            </w:pPr>
            <w:r>
              <w:rPr>
                <w:rFonts w:ascii="Arial" w:eastAsia="Arial Unicode MS" w:hAnsi="Arial" w:cs="Arial"/>
                <w:sz w:val="18"/>
                <w:szCs w:val="18"/>
              </w:rPr>
              <w:t>12%</w:t>
            </w:r>
          </w:p>
        </w:tc>
        <w:tc>
          <w:tcPr>
            <w:tcW w:w="1265" w:type="dxa"/>
            <w:tcBorders>
              <w:top w:val="nil"/>
              <w:left w:val="nil"/>
              <w:bottom w:val="nil"/>
              <w:right w:val="nil"/>
            </w:tcBorders>
          </w:tcPr>
          <w:p w14:paraId="654A92A8" w14:textId="12113D32" w:rsidR="009659D2" w:rsidRPr="00B1780A" w:rsidRDefault="009659D2" w:rsidP="009659D2">
            <w:pPr>
              <w:ind w:right="-72"/>
              <w:jc w:val="right"/>
              <w:rPr>
                <w:rFonts w:ascii="Arial" w:eastAsia="Arial Unicode MS" w:hAnsi="Arial" w:cs="Arial"/>
                <w:sz w:val="18"/>
                <w:szCs w:val="18"/>
              </w:rPr>
            </w:pPr>
            <w:r w:rsidRPr="00B1780A">
              <w:rPr>
                <w:rFonts w:ascii="Arial" w:eastAsia="Arial Unicode MS" w:hAnsi="Arial" w:cs="Arial"/>
                <w:sz w:val="18"/>
                <w:szCs w:val="18"/>
              </w:rPr>
              <w:t>12%</w:t>
            </w:r>
          </w:p>
        </w:tc>
      </w:tr>
    </w:tbl>
    <w:p w14:paraId="22D6E58E" w14:textId="77777777" w:rsidR="009C7364" w:rsidRPr="00B1780A" w:rsidRDefault="009C7364" w:rsidP="009C7364">
      <w:pPr>
        <w:contextualSpacing/>
        <w:jc w:val="both"/>
        <w:rPr>
          <w:rFonts w:ascii="Arial" w:eastAsia="Arial Unicode MS" w:hAnsi="Arial" w:cs="Arial"/>
          <w:color w:val="auto"/>
          <w:spacing w:val="-2"/>
          <w:sz w:val="18"/>
          <w:szCs w:val="18"/>
          <w:lang w:val="en-GB"/>
        </w:rPr>
      </w:pPr>
    </w:p>
    <w:p w14:paraId="293147F0" w14:textId="77777777" w:rsidR="009C7364" w:rsidRPr="00B1780A" w:rsidRDefault="00F640C5" w:rsidP="00F640C5">
      <w:pPr>
        <w:jc w:val="both"/>
        <w:rPr>
          <w:rFonts w:ascii="Arial" w:hAnsi="Arial" w:cs="Arial"/>
          <w:sz w:val="18"/>
          <w:szCs w:val="18"/>
          <w:lang w:val="en-GB"/>
        </w:rPr>
      </w:pPr>
      <w:r w:rsidRPr="00B1780A">
        <w:rPr>
          <w:rFonts w:ascii="Arial" w:hAnsi="Arial" w:cs="Arial"/>
          <w:sz w:val="18"/>
          <w:szCs w:val="18"/>
          <w:lang w:val="en-GB"/>
        </w:rPr>
        <w:t>Relationship of unobservable inputs to fair value are shown as follows:</w:t>
      </w:r>
    </w:p>
    <w:p w14:paraId="62A18360" w14:textId="77777777" w:rsidR="00F640C5" w:rsidRPr="00B1780A" w:rsidRDefault="00F640C5" w:rsidP="00F640C5">
      <w:pPr>
        <w:jc w:val="both"/>
        <w:rPr>
          <w:rFonts w:ascii="Arial" w:hAnsi="Arial" w:cs="Arial"/>
          <w:sz w:val="18"/>
          <w:szCs w:val="18"/>
          <w:lang w:val="en-GB"/>
        </w:rPr>
      </w:pPr>
    </w:p>
    <w:tbl>
      <w:tblPr>
        <w:tblW w:w="9430" w:type="dxa"/>
        <w:tblInd w:w="142" w:type="dxa"/>
        <w:tblLook w:val="04A0" w:firstRow="1" w:lastRow="0" w:firstColumn="1" w:lastColumn="0" w:noHBand="0" w:noVBand="1"/>
      </w:tblPr>
      <w:tblGrid>
        <w:gridCol w:w="2342"/>
        <w:gridCol w:w="2268"/>
        <w:gridCol w:w="1169"/>
        <w:gridCol w:w="1825"/>
        <w:gridCol w:w="1826"/>
      </w:tblGrid>
      <w:tr w:rsidR="009C7364" w:rsidRPr="00B1780A" w14:paraId="23E48F45" w14:textId="77777777" w:rsidTr="007804AD">
        <w:tc>
          <w:tcPr>
            <w:tcW w:w="2342" w:type="dxa"/>
          </w:tcPr>
          <w:p w14:paraId="6939D4C3" w14:textId="77777777" w:rsidR="009C7364" w:rsidRPr="00B1780A" w:rsidRDefault="009C7364" w:rsidP="007804AD">
            <w:pPr>
              <w:spacing w:line="256" w:lineRule="auto"/>
              <w:ind w:left="-91" w:right="-72"/>
              <w:jc w:val="right"/>
              <w:rPr>
                <w:rFonts w:ascii="Arial" w:eastAsia="Arial Unicode MS" w:hAnsi="Arial" w:cs="Arial"/>
                <w:b/>
                <w:bCs/>
                <w:sz w:val="18"/>
                <w:szCs w:val="18"/>
                <w:lang w:bidi="ar-SA"/>
              </w:rPr>
            </w:pPr>
          </w:p>
        </w:tc>
        <w:tc>
          <w:tcPr>
            <w:tcW w:w="2268" w:type="dxa"/>
            <w:tcBorders>
              <w:top w:val="single" w:sz="4" w:space="0" w:color="auto"/>
            </w:tcBorders>
            <w:vAlign w:val="bottom"/>
          </w:tcPr>
          <w:p w14:paraId="6AA42357" w14:textId="77777777" w:rsidR="009C7364" w:rsidRPr="00B1780A" w:rsidRDefault="009C7364" w:rsidP="007804AD">
            <w:pPr>
              <w:spacing w:line="256" w:lineRule="auto"/>
              <w:ind w:right="-72"/>
              <w:jc w:val="center"/>
              <w:rPr>
                <w:rFonts w:ascii="Arial" w:eastAsia="Arial Unicode MS" w:hAnsi="Arial" w:cs="Arial"/>
                <w:b/>
                <w:bCs/>
                <w:sz w:val="18"/>
                <w:szCs w:val="18"/>
              </w:rPr>
            </w:pPr>
          </w:p>
        </w:tc>
        <w:tc>
          <w:tcPr>
            <w:tcW w:w="1169" w:type="dxa"/>
            <w:tcBorders>
              <w:top w:val="single" w:sz="4" w:space="0" w:color="auto"/>
            </w:tcBorders>
          </w:tcPr>
          <w:p w14:paraId="35ECAD07" w14:textId="77777777" w:rsidR="009C7364" w:rsidRPr="00B1780A" w:rsidRDefault="009C7364" w:rsidP="007804AD">
            <w:pPr>
              <w:spacing w:line="256" w:lineRule="auto"/>
              <w:ind w:right="-72"/>
              <w:jc w:val="right"/>
              <w:rPr>
                <w:rFonts w:ascii="Arial" w:eastAsia="Arial Unicode MS" w:hAnsi="Arial" w:cs="Arial"/>
                <w:b/>
                <w:bCs/>
                <w:sz w:val="18"/>
                <w:szCs w:val="18"/>
              </w:rPr>
            </w:pPr>
          </w:p>
        </w:tc>
        <w:tc>
          <w:tcPr>
            <w:tcW w:w="3651" w:type="dxa"/>
            <w:gridSpan w:val="2"/>
            <w:tcBorders>
              <w:top w:val="single" w:sz="4" w:space="0" w:color="auto"/>
              <w:left w:val="nil"/>
              <w:bottom w:val="single" w:sz="4" w:space="0" w:color="auto"/>
              <w:right w:val="nil"/>
            </w:tcBorders>
            <w:hideMark/>
          </w:tcPr>
          <w:p w14:paraId="53B6B903" w14:textId="77777777" w:rsidR="009C7364" w:rsidRPr="00B1780A" w:rsidRDefault="00F640C5" w:rsidP="007804AD">
            <w:pPr>
              <w:spacing w:line="256" w:lineRule="auto"/>
              <w:ind w:right="-72"/>
              <w:jc w:val="center"/>
              <w:rPr>
                <w:rFonts w:ascii="Arial" w:eastAsia="Arial Unicode MS" w:hAnsi="Arial" w:cs="Arial"/>
                <w:b/>
                <w:bCs/>
                <w:sz w:val="18"/>
                <w:szCs w:val="18"/>
              </w:rPr>
            </w:pPr>
            <w:r w:rsidRPr="00B1780A">
              <w:rPr>
                <w:rFonts w:ascii="Arial" w:hAnsi="Arial" w:cs="Arial"/>
                <w:b/>
                <w:sz w:val="18"/>
                <w:szCs w:val="18"/>
                <w:lang w:val="en-GB"/>
              </w:rPr>
              <w:t>Change in fair value</w:t>
            </w:r>
          </w:p>
        </w:tc>
      </w:tr>
      <w:tr w:rsidR="00F640C5" w:rsidRPr="00B1780A" w14:paraId="705587E9" w14:textId="77777777" w:rsidTr="007804AD">
        <w:tc>
          <w:tcPr>
            <w:tcW w:w="2342" w:type="dxa"/>
          </w:tcPr>
          <w:p w14:paraId="1259021E" w14:textId="77777777" w:rsidR="00F640C5" w:rsidRPr="00B1780A" w:rsidRDefault="00F640C5" w:rsidP="00F640C5">
            <w:pPr>
              <w:spacing w:line="256" w:lineRule="auto"/>
              <w:ind w:left="-91" w:right="-72"/>
              <w:jc w:val="right"/>
              <w:rPr>
                <w:rFonts w:ascii="Arial" w:eastAsia="Arial Unicode MS" w:hAnsi="Arial" w:cs="Arial"/>
                <w:b/>
                <w:bCs/>
                <w:sz w:val="18"/>
                <w:szCs w:val="18"/>
              </w:rPr>
            </w:pPr>
          </w:p>
        </w:tc>
        <w:tc>
          <w:tcPr>
            <w:tcW w:w="2268" w:type="dxa"/>
            <w:vAlign w:val="bottom"/>
            <w:hideMark/>
          </w:tcPr>
          <w:p w14:paraId="7BB2E747" w14:textId="77777777" w:rsidR="00F640C5" w:rsidRPr="00B1780A" w:rsidRDefault="00F640C5" w:rsidP="00F640C5">
            <w:pPr>
              <w:ind w:right="-72"/>
              <w:jc w:val="center"/>
              <w:rPr>
                <w:rFonts w:ascii="Arial" w:hAnsi="Arial" w:cs="Arial"/>
                <w:b/>
                <w:sz w:val="18"/>
                <w:szCs w:val="18"/>
                <w:lang w:val="en-GB"/>
              </w:rPr>
            </w:pPr>
            <w:r w:rsidRPr="00B1780A">
              <w:rPr>
                <w:rFonts w:ascii="Arial" w:hAnsi="Arial" w:cs="Arial"/>
                <w:b/>
                <w:sz w:val="18"/>
                <w:szCs w:val="18"/>
                <w:lang w:val="en-GB"/>
              </w:rPr>
              <w:t>Unobservable</w:t>
            </w:r>
          </w:p>
        </w:tc>
        <w:tc>
          <w:tcPr>
            <w:tcW w:w="1169" w:type="dxa"/>
            <w:vMerge w:val="restart"/>
            <w:vAlign w:val="bottom"/>
          </w:tcPr>
          <w:p w14:paraId="195F7958" w14:textId="77777777" w:rsidR="00F640C5" w:rsidRPr="00B1780A" w:rsidRDefault="00F640C5" w:rsidP="00F640C5">
            <w:pPr>
              <w:spacing w:line="256" w:lineRule="auto"/>
              <w:ind w:right="-72"/>
              <w:jc w:val="center"/>
              <w:rPr>
                <w:rFonts w:ascii="Arial" w:eastAsia="Arial Unicode MS" w:hAnsi="Arial" w:cs="Arial"/>
                <w:b/>
                <w:bCs/>
                <w:sz w:val="18"/>
                <w:szCs w:val="18"/>
              </w:rPr>
            </w:pPr>
            <w:r w:rsidRPr="00B1780A">
              <w:rPr>
                <w:rFonts w:ascii="Arial" w:hAnsi="Arial" w:cs="Arial"/>
                <w:b/>
                <w:sz w:val="18"/>
                <w:szCs w:val="18"/>
                <w:lang w:val="en-GB"/>
              </w:rPr>
              <w:t>Movement</w:t>
            </w:r>
          </w:p>
        </w:tc>
        <w:tc>
          <w:tcPr>
            <w:tcW w:w="1825" w:type="dxa"/>
            <w:tcBorders>
              <w:top w:val="single" w:sz="4" w:space="0" w:color="auto"/>
              <w:left w:val="nil"/>
              <w:bottom w:val="nil"/>
              <w:right w:val="nil"/>
            </w:tcBorders>
            <w:vAlign w:val="bottom"/>
            <w:hideMark/>
          </w:tcPr>
          <w:p w14:paraId="7EBEE3D5" w14:textId="77777777" w:rsidR="00F640C5" w:rsidRPr="00B1780A" w:rsidRDefault="00F640C5" w:rsidP="00F640C5">
            <w:pPr>
              <w:spacing w:line="256" w:lineRule="auto"/>
              <w:ind w:right="-72"/>
              <w:jc w:val="right"/>
              <w:rPr>
                <w:rFonts w:ascii="Arial" w:eastAsia="Arial Unicode MS" w:hAnsi="Arial" w:cs="Arial"/>
                <w:b/>
                <w:bCs/>
                <w:sz w:val="18"/>
                <w:szCs w:val="18"/>
              </w:rPr>
            </w:pPr>
            <w:r w:rsidRPr="00B1780A">
              <w:rPr>
                <w:rFonts w:ascii="Arial" w:eastAsia="Arial Unicode MS" w:hAnsi="Arial" w:cs="Arial"/>
                <w:b/>
                <w:bCs/>
                <w:sz w:val="18"/>
                <w:szCs w:val="18"/>
              </w:rPr>
              <w:t>Increase in assumptions</w:t>
            </w:r>
          </w:p>
        </w:tc>
        <w:tc>
          <w:tcPr>
            <w:tcW w:w="1826" w:type="dxa"/>
            <w:tcBorders>
              <w:top w:val="single" w:sz="4" w:space="0" w:color="auto"/>
              <w:left w:val="nil"/>
              <w:bottom w:val="nil"/>
              <w:right w:val="nil"/>
            </w:tcBorders>
            <w:vAlign w:val="bottom"/>
            <w:hideMark/>
          </w:tcPr>
          <w:p w14:paraId="7C374B6D" w14:textId="77777777" w:rsidR="00F640C5" w:rsidRPr="00B1780A" w:rsidRDefault="00F640C5" w:rsidP="00F640C5">
            <w:pPr>
              <w:spacing w:line="256" w:lineRule="auto"/>
              <w:ind w:right="-72"/>
              <w:jc w:val="right"/>
              <w:rPr>
                <w:rFonts w:ascii="Arial" w:eastAsia="Arial Unicode MS" w:hAnsi="Arial" w:cs="Arial"/>
                <w:b/>
                <w:bCs/>
                <w:sz w:val="18"/>
                <w:szCs w:val="18"/>
              </w:rPr>
            </w:pPr>
            <w:r w:rsidRPr="00B1780A">
              <w:rPr>
                <w:rFonts w:ascii="Arial" w:eastAsia="Arial Unicode MS" w:hAnsi="Arial" w:cs="Arial"/>
                <w:b/>
                <w:bCs/>
                <w:sz w:val="18"/>
                <w:szCs w:val="18"/>
              </w:rPr>
              <w:t>Decrease in assumptions</w:t>
            </w:r>
          </w:p>
        </w:tc>
      </w:tr>
      <w:tr w:rsidR="00F640C5" w:rsidRPr="00B1780A" w14:paraId="74AC1FF9" w14:textId="77777777" w:rsidTr="007804AD">
        <w:tc>
          <w:tcPr>
            <w:tcW w:w="2342" w:type="dxa"/>
          </w:tcPr>
          <w:p w14:paraId="1C4BE477" w14:textId="77777777" w:rsidR="00F640C5" w:rsidRPr="00B1780A" w:rsidRDefault="00F640C5" w:rsidP="00F640C5">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hideMark/>
          </w:tcPr>
          <w:p w14:paraId="26887596" w14:textId="77777777" w:rsidR="00F640C5" w:rsidRPr="00B1780A" w:rsidRDefault="00F640C5" w:rsidP="00F640C5">
            <w:pPr>
              <w:ind w:right="-72"/>
              <w:jc w:val="center"/>
              <w:rPr>
                <w:rFonts w:ascii="Arial" w:hAnsi="Arial" w:cs="Arial"/>
                <w:b/>
                <w:sz w:val="18"/>
                <w:szCs w:val="18"/>
                <w:lang w:val="en-GB"/>
              </w:rPr>
            </w:pPr>
            <w:r w:rsidRPr="00B1780A">
              <w:rPr>
                <w:rFonts w:ascii="Arial" w:hAnsi="Arial" w:cs="Arial"/>
                <w:b/>
                <w:sz w:val="18"/>
                <w:szCs w:val="18"/>
                <w:lang w:val="en-GB"/>
              </w:rPr>
              <w:t>inputs</w:t>
            </w:r>
          </w:p>
        </w:tc>
        <w:tc>
          <w:tcPr>
            <w:tcW w:w="1169" w:type="dxa"/>
            <w:vMerge/>
            <w:tcBorders>
              <w:bottom w:val="single" w:sz="4" w:space="0" w:color="auto"/>
            </w:tcBorders>
            <w:vAlign w:val="bottom"/>
            <w:hideMark/>
          </w:tcPr>
          <w:p w14:paraId="5C13B27D" w14:textId="77777777" w:rsidR="00F640C5" w:rsidRPr="00B1780A" w:rsidRDefault="00F640C5" w:rsidP="00F640C5">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vAlign w:val="bottom"/>
            <w:hideMark/>
          </w:tcPr>
          <w:p w14:paraId="7AB34BAF" w14:textId="3E1BD2FD" w:rsidR="00F640C5" w:rsidRPr="00B1780A" w:rsidRDefault="006C198F" w:rsidP="00F640C5">
            <w:pPr>
              <w:spacing w:line="256" w:lineRule="auto"/>
              <w:ind w:right="-72"/>
              <w:jc w:val="right"/>
              <w:rPr>
                <w:rFonts w:ascii="Arial" w:eastAsia="Arial Unicode MS" w:hAnsi="Arial" w:cs="Arial"/>
                <w:b/>
                <w:bCs/>
                <w:sz w:val="18"/>
                <w:szCs w:val="18"/>
                <w:lang w:val="en-GB"/>
              </w:rPr>
            </w:pPr>
            <w:r w:rsidRPr="00B1780A">
              <w:rPr>
                <w:rFonts w:ascii="Arial" w:eastAsia="Arial Unicode MS" w:hAnsi="Arial" w:cs="Arial"/>
                <w:b/>
                <w:bCs/>
                <w:sz w:val="18"/>
                <w:szCs w:val="18"/>
              </w:rPr>
              <w:t>2022</w:t>
            </w:r>
          </w:p>
        </w:tc>
        <w:tc>
          <w:tcPr>
            <w:tcW w:w="1826" w:type="dxa"/>
            <w:tcBorders>
              <w:top w:val="nil"/>
              <w:left w:val="nil"/>
              <w:bottom w:val="single" w:sz="4" w:space="0" w:color="auto"/>
              <w:right w:val="nil"/>
            </w:tcBorders>
            <w:vAlign w:val="bottom"/>
            <w:hideMark/>
          </w:tcPr>
          <w:p w14:paraId="4B6B7674" w14:textId="002F4A3F" w:rsidR="00F640C5" w:rsidRPr="00B1780A" w:rsidRDefault="006C198F" w:rsidP="00F640C5">
            <w:pPr>
              <w:spacing w:line="256" w:lineRule="auto"/>
              <w:ind w:right="-72"/>
              <w:jc w:val="right"/>
              <w:rPr>
                <w:rFonts w:ascii="Arial" w:eastAsia="Arial Unicode MS" w:hAnsi="Arial" w:cs="Arial"/>
                <w:b/>
                <w:bCs/>
                <w:sz w:val="18"/>
                <w:szCs w:val="18"/>
              </w:rPr>
            </w:pPr>
            <w:r w:rsidRPr="00B1780A">
              <w:rPr>
                <w:rFonts w:ascii="Arial" w:eastAsia="Arial Unicode MS" w:hAnsi="Arial" w:cs="Arial"/>
                <w:b/>
                <w:bCs/>
                <w:sz w:val="18"/>
                <w:szCs w:val="18"/>
              </w:rPr>
              <w:t>2022</w:t>
            </w:r>
          </w:p>
        </w:tc>
      </w:tr>
      <w:tr w:rsidR="009C7364" w:rsidRPr="00B1780A" w14:paraId="6CE23CD9" w14:textId="77777777" w:rsidTr="007804AD">
        <w:tc>
          <w:tcPr>
            <w:tcW w:w="2342" w:type="dxa"/>
          </w:tcPr>
          <w:p w14:paraId="0A537983" w14:textId="77777777" w:rsidR="009C7364" w:rsidRPr="00B1780A" w:rsidRDefault="009C7364" w:rsidP="007804AD">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bottom w:val="nil"/>
              <w:right w:val="nil"/>
            </w:tcBorders>
          </w:tcPr>
          <w:p w14:paraId="3F69595A" w14:textId="77777777" w:rsidR="009C7364" w:rsidRPr="00B1780A" w:rsidRDefault="009C7364" w:rsidP="007804AD">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bottom w:val="nil"/>
              <w:right w:val="nil"/>
            </w:tcBorders>
          </w:tcPr>
          <w:p w14:paraId="4795A577" w14:textId="77777777" w:rsidR="009C7364" w:rsidRPr="00B1780A" w:rsidRDefault="009C7364" w:rsidP="007804AD">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bottom w:val="nil"/>
              <w:right w:val="nil"/>
            </w:tcBorders>
            <w:shd w:val="clear" w:color="auto" w:fill="FAFAFA"/>
          </w:tcPr>
          <w:p w14:paraId="52F9A2EA" w14:textId="77777777" w:rsidR="009C7364" w:rsidRPr="00B1780A" w:rsidRDefault="009C7364" w:rsidP="007804AD">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bottom w:val="nil"/>
              <w:right w:val="nil"/>
            </w:tcBorders>
            <w:shd w:val="clear" w:color="auto" w:fill="FAFAFA"/>
          </w:tcPr>
          <w:p w14:paraId="4DEBDF4C" w14:textId="77777777" w:rsidR="009C7364" w:rsidRPr="00B1780A" w:rsidRDefault="009C7364" w:rsidP="007804AD">
            <w:pPr>
              <w:spacing w:line="256" w:lineRule="auto"/>
              <w:ind w:right="-72"/>
              <w:jc w:val="right"/>
              <w:rPr>
                <w:rFonts w:ascii="Arial" w:eastAsia="Arial Unicode MS" w:hAnsi="Arial" w:cs="Arial"/>
                <w:b/>
                <w:bCs/>
                <w:sz w:val="18"/>
                <w:szCs w:val="18"/>
              </w:rPr>
            </w:pPr>
          </w:p>
        </w:tc>
      </w:tr>
      <w:tr w:rsidR="00F640C5" w:rsidRPr="00B1780A" w14:paraId="3B656ACD" w14:textId="77777777" w:rsidTr="00F65F34">
        <w:tc>
          <w:tcPr>
            <w:tcW w:w="2342" w:type="dxa"/>
            <w:vMerge w:val="restart"/>
            <w:hideMark/>
          </w:tcPr>
          <w:p w14:paraId="3E4553A8" w14:textId="77777777" w:rsidR="00F640C5" w:rsidRPr="00B1780A" w:rsidRDefault="00F640C5" w:rsidP="00F640C5">
            <w:pPr>
              <w:spacing w:line="256" w:lineRule="auto"/>
              <w:ind w:left="-91" w:right="-72"/>
              <w:rPr>
                <w:rFonts w:ascii="Arial" w:eastAsia="Arial Unicode MS" w:hAnsi="Arial" w:cs="Arial"/>
                <w:color w:val="auto"/>
                <w:sz w:val="18"/>
                <w:szCs w:val="18"/>
              </w:rPr>
            </w:pPr>
            <w:r w:rsidRPr="00B1780A">
              <w:rPr>
                <w:rFonts w:ascii="Arial" w:hAnsi="Arial" w:cs="Arial"/>
                <w:sz w:val="18"/>
                <w:szCs w:val="18"/>
                <w:lang w:val="en-GB"/>
              </w:rPr>
              <w:t>Unlisted equity securities</w:t>
            </w:r>
          </w:p>
        </w:tc>
        <w:tc>
          <w:tcPr>
            <w:tcW w:w="2268" w:type="dxa"/>
            <w:hideMark/>
          </w:tcPr>
          <w:p w14:paraId="04A73392" w14:textId="77777777" w:rsidR="00F640C5" w:rsidRPr="00B1780A" w:rsidRDefault="00F640C5" w:rsidP="00F640C5">
            <w:pPr>
              <w:ind w:left="213" w:right="-72" w:hanging="213"/>
              <w:rPr>
                <w:rFonts w:ascii="Arial" w:eastAsia="Arial Unicode MS" w:hAnsi="Arial" w:cs="Arial"/>
                <w:sz w:val="18"/>
                <w:szCs w:val="18"/>
              </w:rPr>
            </w:pPr>
            <w:r w:rsidRPr="00B1780A">
              <w:rPr>
                <w:rFonts w:ascii="Arial" w:eastAsia="Browallia New" w:hAnsi="Arial" w:cs="Arial"/>
                <w:sz w:val="18"/>
                <w:szCs w:val="18"/>
                <w:lang w:val="en-GB"/>
              </w:rPr>
              <w:t>Profit growth factors</w:t>
            </w:r>
          </w:p>
        </w:tc>
        <w:tc>
          <w:tcPr>
            <w:tcW w:w="1169" w:type="dxa"/>
            <w:hideMark/>
          </w:tcPr>
          <w:p w14:paraId="1D720BDB" w14:textId="77777777" w:rsidR="00F640C5" w:rsidRPr="00B1780A" w:rsidRDefault="00F640C5" w:rsidP="00F640C5">
            <w:pPr>
              <w:spacing w:line="256" w:lineRule="auto"/>
              <w:ind w:right="-72"/>
              <w:jc w:val="center"/>
              <w:rPr>
                <w:rFonts w:ascii="Arial" w:eastAsia="Arial Unicode MS" w:hAnsi="Arial" w:cs="Arial"/>
                <w:sz w:val="18"/>
                <w:szCs w:val="18"/>
              </w:rPr>
            </w:pPr>
            <w:r w:rsidRPr="00B1780A">
              <w:rPr>
                <w:rFonts w:ascii="Arial" w:eastAsia="Arial Unicode MS" w:hAnsi="Arial" w:cs="Arial"/>
                <w:sz w:val="18"/>
                <w:szCs w:val="18"/>
                <w:lang w:val="en-GB"/>
              </w:rPr>
              <w:t>0</w:t>
            </w:r>
            <w:r w:rsidRPr="00B1780A">
              <w:rPr>
                <w:rFonts w:ascii="Arial" w:eastAsia="Arial Unicode MS" w:hAnsi="Arial" w:cs="Arial"/>
                <w:sz w:val="18"/>
                <w:szCs w:val="18"/>
              </w:rPr>
              <w:t>.</w:t>
            </w:r>
            <w:r w:rsidRPr="00B1780A">
              <w:rPr>
                <w:rFonts w:ascii="Arial" w:eastAsia="Arial Unicode MS" w:hAnsi="Arial" w:cs="Arial"/>
                <w:sz w:val="18"/>
                <w:szCs w:val="18"/>
                <w:lang w:val="en-GB"/>
              </w:rPr>
              <w:t>50</w:t>
            </w:r>
            <w:r w:rsidRPr="00B1780A">
              <w:rPr>
                <w:rFonts w:ascii="Arial" w:eastAsia="Arial Unicode MS" w:hAnsi="Arial" w:cs="Arial"/>
                <w:sz w:val="18"/>
                <w:szCs w:val="18"/>
              </w:rPr>
              <w:t>%</w:t>
            </w:r>
          </w:p>
        </w:tc>
        <w:tc>
          <w:tcPr>
            <w:tcW w:w="1825" w:type="dxa"/>
            <w:shd w:val="clear" w:color="auto" w:fill="FAFAFA"/>
          </w:tcPr>
          <w:p w14:paraId="3B3DA3A8" w14:textId="1020B18C" w:rsidR="00F640C5" w:rsidRPr="00B1780A" w:rsidRDefault="006D53E5" w:rsidP="00FF6719">
            <w:pPr>
              <w:ind w:right="-72"/>
              <w:jc w:val="right"/>
              <w:rPr>
                <w:rFonts w:ascii="Arial" w:hAnsi="Arial" w:cs="Arial"/>
                <w:sz w:val="18"/>
                <w:szCs w:val="18"/>
                <w:lang w:val="en-GB"/>
              </w:rPr>
            </w:pPr>
            <w:r>
              <w:rPr>
                <w:rFonts w:ascii="Arial" w:hAnsi="Arial" w:cs="Arial"/>
                <w:sz w:val="18"/>
                <w:szCs w:val="18"/>
                <w:lang w:val="en-GB"/>
              </w:rPr>
              <w:t>Increase 3.7%</w:t>
            </w:r>
          </w:p>
        </w:tc>
        <w:tc>
          <w:tcPr>
            <w:tcW w:w="1826" w:type="dxa"/>
            <w:shd w:val="clear" w:color="auto" w:fill="FAFAFA"/>
          </w:tcPr>
          <w:p w14:paraId="46BC285E" w14:textId="2EF730C5" w:rsidR="00F640C5" w:rsidRPr="00B1780A" w:rsidRDefault="006D53E5" w:rsidP="00FF6719">
            <w:pPr>
              <w:ind w:right="-72"/>
              <w:jc w:val="right"/>
              <w:rPr>
                <w:rFonts w:ascii="Arial" w:hAnsi="Arial" w:cs="Arial"/>
                <w:sz w:val="18"/>
                <w:szCs w:val="18"/>
                <w:lang w:val="en-GB"/>
              </w:rPr>
            </w:pPr>
            <w:r>
              <w:rPr>
                <w:rFonts w:ascii="Arial" w:hAnsi="Arial" w:cs="Arial"/>
                <w:sz w:val="18"/>
                <w:szCs w:val="18"/>
                <w:lang w:val="en-GB"/>
              </w:rPr>
              <w:t>Decrease 3.3%</w:t>
            </w:r>
          </w:p>
        </w:tc>
      </w:tr>
      <w:tr w:rsidR="00F640C5" w:rsidRPr="00B1780A" w14:paraId="3E6634C5" w14:textId="77777777" w:rsidTr="007804AD">
        <w:tc>
          <w:tcPr>
            <w:tcW w:w="2342" w:type="dxa"/>
            <w:vMerge/>
            <w:vAlign w:val="center"/>
            <w:hideMark/>
          </w:tcPr>
          <w:p w14:paraId="3CBF0D58" w14:textId="77777777" w:rsidR="00F640C5" w:rsidRPr="00B1780A" w:rsidRDefault="00F640C5" w:rsidP="00F640C5">
            <w:pPr>
              <w:spacing w:line="256" w:lineRule="auto"/>
              <w:ind w:left="-91"/>
              <w:rPr>
                <w:rFonts w:ascii="Arial" w:eastAsia="Arial Unicode MS" w:hAnsi="Arial" w:cs="Arial"/>
                <w:sz w:val="18"/>
                <w:szCs w:val="18"/>
                <w:lang w:bidi="ar-SA"/>
              </w:rPr>
            </w:pPr>
          </w:p>
        </w:tc>
        <w:tc>
          <w:tcPr>
            <w:tcW w:w="2268" w:type="dxa"/>
            <w:hideMark/>
          </w:tcPr>
          <w:p w14:paraId="086FBEC4" w14:textId="77777777" w:rsidR="00F640C5" w:rsidRPr="00B1780A" w:rsidRDefault="00F640C5" w:rsidP="00F640C5">
            <w:pPr>
              <w:ind w:left="213" w:right="-72" w:hanging="213"/>
              <w:rPr>
                <w:rFonts w:ascii="Arial" w:eastAsia="Arial Unicode MS" w:hAnsi="Arial" w:cs="Arial"/>
                <w:spacing w:val="-6"/>
                <w:sz w:val="18"/>
                <w:szCs w:val="18"/>
              </w:rPr>
            </w:pPr>
            <w:r w:rsidRPr="00B1780A">
              <w:rPr>
                <w:rFonts w:ascii="Arial" w:hAnsi="Arial" w:cs="Arial"/>
                <w:spacing w:val="-6"/>
                <w:sz w:val="18"/>
                <w:szCs w:val="18"/>
                <w:lang w:val="en-GB"/>
              </w:rPr>
              <w:t>Risk-adjusted discount rate</w:t>
            </w:r>
          </w:p>
        </w:tc>
        <w:tc>
          <w:tcPr>
            <w:tcW w:w="1169" w:type="dxa"/>
          </w:tcPr>
          <w:p w14:paraId="41F617DB" w14:textId="77777777" w:rsidR="00F640C5" w:rsidRPr="00B1780A" w:rsidRDefault="00F640C5" w:rsidP="00F640C5">
            <w:pPr>
              <w:spacing w:line="256" w:lineRule="auto"/>
              <w:ind w:right="-72"/>
              <w:jc w:val="center"/>
              <w:rPr>
                <w:rFonts w:ascii="Arial" w:eastAsia="Arial Unicode MS" w:hAnsi="Arial" w:cs="Arial"/>
                <w:sz w:val="18"/>
                <w:szCs w:val="18"/>
                <w:lang w:val="en-GB"/>
              </w:rPr>
            </w:pPr>
            <w:r w:rsidRPr="00B1780A">
              <w:rPr>
                <w:rFonts w:ascii="Arial" w:eastAsia="Arial Unicode MS" w:hAnsi="Arial" w:cs="Arial"/>
                <w:sz w:val="18"/>
                <w:szCs w:val="18"/>
                <w:lang w:val="en-GB"/>
              </w:rPr>
              <w:t>1</w:t>
            </w:r>
            <w:r w:rsidRPr="00B1780A">
              <w:rPr>
                <w:rFonts w:ascii="Arial" w:eastAsia="Arial Unicode MS" w:hAnsi="Arial" w:cs="Arial"/>
                <w:sz w:val="18"/>
                <w:szCs w:val="18"/>
              </w:rPr>
              <w:t>.</w:t>
            </w:r>
            <w:r w:rsidRPr="00B1780A">
              <w:rPr>
                <w:rFonts w:ascii="Arial" w:eastAsia="Arial Unicode MS" w:hAnsi="Arial" w:cs="Arial"/>
                <w:sz w:val="18"/>
                <w:szCs w:val="18"/>
                <w:lang w:val="en-GB"/>
              </w:rPr>
              <w:t>00</w:t>
            </w:r>
            <w:r w:rsidRPr="00B1780A">
              <w:rPr>
                <w:rFonts w:ascii="Arial" w:eastAsia="Arial Unicode MS" w:hAnsi="Arial" w:cs="Arial"/>
                <w:sz w:val="18"/>
                <w:szCs w:val="18"/>
              </w:rPr>
              <w:t>%</w:t>
            </w:r>
          </w:p>
        </w:tc>
        <w:tc>
          <w:tcPr>
            <w:tcW w:w="1825" w:type="dxa"/>
            <w:shd w:val="clear" w:color="auto" w:fill="FAFAFA"/>
          </w:tcPr>
          <w:p w14:paraId="18FDFE4F" w14:textId="01B1DD6A" w:rsidR="00F640C5" w:rsidRPr="00B1780A" w:rsidRDefault="006D53E5" w:rsidP="00F640C5">
            <w:pPr>
              <w:ind w:right="-72"/>
              <w:jc w:val="right"/>
              <w:rPr>
                <w:rFonts w:ascii="Arial" w:hAnsi="Arial" w:cs="Arial"/>
                <w:sz w:val="18"/>
                <w:szCs w:val="18"/>
                <w:lang w:val="en-GB"/>
              </w:rPr>
            </w:pPr>
            <w:r>
              <w:rPr>
                <w:rFonts w:ascii="Arial" w:hAnsi="Arial" w:cs="Arial"/>
                <w:sz w:val="18"/>
                <w:szCs w:val="18"/>
                <w:lang w:val="en-GB"/>
              </w:rPr>
              <w:t>Decrease 8.0%</w:t>
            </w:r>
          </w:p>
        </w:tc>
        <w:tc>
          <w:tcPr>
            <w:tcW w:w="1826" w:type="dxa"/>
            <w:shd w:val="clear" w:color="auto" w:fill="FAFAFA"/>
          </w:tcPr>
          <w:p w14:paraId="6311D6B1" w14:textId="7C7D8B54" w:rsidR="00F640C5" w:rsidRPr="00B1780A" w:rsidRDefault="006D53E5" w:rsidP="00F640C5">
            <w:pPr>
              <w:ind w:right="-72"/>
              <w:jc w:val="right"/>
              <w:rPr>
                <w:rFonts w:ascii="Arial" w:hAnsi="Arial" w:cs="Arial"/>
                <w:sz w:val="18"/>
                <w:szCs w:val="18"/>
                <w:lang w:val="en-GB"/>
              </w:rPr>
            </w:pPr>
            <w:r>
              <w:rPr>
                <w:rFonts w:ascii="Arial" w:hAnsi="Arial" w:cs="Arial"/>
                <w:sz w:val="18"/>
                <w:szCs w:val="18"/>
                <w:lang w:val="en-GB"/>
              </w:rPr>
              <w:t>Increase 9.8%</w:t>
            </w:r>
          </w:p>
        </w:tc>
      </w:tr>
    </w:tbl>
    <w:p w14:paraId="720335B1" w14:textId="41944CAE" w:rsidR="003A5912" w:rsidRPr="00B1780A" w:rsidRDefault="003A5912" w:rsidP="00EB4F2D">
      <w:pPr>
        <w:suppressAutoHyphens/>
        <w:jc w:val="thaiDistribute"/>
        <w:rPr>
          <w:rFonts w:ascii="Arial" w:hAnsi="Arial" w:cs="Arial"/>
          <w:color w:val="auto"/>
          <w:spacing w:val="-6"/>
          <w:sz w:val="18"/>
          <w:szCs w:val="18"/>
        </w:rPr>
      </w:pPr>
    </w:p>
    <w:p w14:paraId="16213F04" w14:textId="77777777" w:rsidR="00207499" w:rsidRDefault="003A5912" w:rsidP="006B6E6C">
      <w:pPr>
        <w:suppressAutoHyphens/>
        <w:jc w:val="thaiDistribute"/>
        <w:rPr>
          <w:rFonts w:ascii="Arial" w:hAnsi="Arial" w:cs="Arial"/>
          <w:color w:val="auto"/>
          <w:spacing w:val="-6"/>
          <w:sz w:val="18"/>
          <w:szCs w:val="18"/>
        </w:rPr>
      </w:pPr>
      <w:r w:rsidRPr="00B1780A">
        <w:rPr>
          <w:rFonts w:ascii="Arial" w:hAnsi="Arial" w:cs="Arial"/>
          <w:color w:val="auto"/>
          <w:spacing w:val="-6"/>
          <w:sz w:val="18"/>
          <w:szCs w:val="18"/>
        </w:rPr>
        <w:br w:type="page"/>
      </w:r>
    </w:p>
    <w:p w14:paraId="0E8B514D" w14:textId="6981081D" w:rsidR="006B6E6C" w:rsidRPr="00B1780A" w:rsidRDefault="006B6E6C" w:rsidP="006B6E6C">
      <w:pPr>
        <w:suppressAutoHyphens/>
        <w:jc w:val="thaiDistribute"/>
        <w:rPr>
          <w:rFonts w:ascii="Arial" w:hAnsi="Arial" w:cs="Arial"/>
          <w:b/>
          <w:bCs/>
          <w:color w:val="CF4A02"/>
          <w:spacing w:val="-2"/>
          <w:sz w:val="18"/>
          <w:szCs w:val="18"/>
        </w:rPr>
      </w:pPr>
      <w:r w:rsidRPr="00B1780A">
        <w:rPr>
          <w:rFonts w:ascii="Arial" w:hAnsi="Arial" w:cs="Arial"/>
          <w:b/>
          <w:bCs/>
          <w:color w:val="CF4A02"/>
          <w:spacing w:val="-2"/>
          <w:sz w:val="18"/>
          <w:szCs w:val="18"/>
        </w:rPr>
        <w:t>The Group’s valuation processes</w:t>
      </w:r>
    </w:p>
    <w:p w14:paraId="5E3565EE" w14:textId="77777777" w:rsidR="00F640C5" w:rsidRPr="00B1780A" w:rsidRDefault="00F640C5" w:rsidP="00EB4F2D">
      <w:pPr>
        <w:suppressAutoHyphens/>
        <w:jc w:val="thaiDistribute"/>
        <w:rPr>
          <w:rFonts w:ascii="Arial" w:hAnsi="Arial" w:cs="Arial"/>
          <w:color w:val="auto"/>
          <w:spacing w:val="-6"/>
          <w:sz w:val="18"/>
          <w:szCs w:val="18"/>
        </w:rPr>
      </w:pPr>
    </w:p>
    <w:p w14:paraId="002FB620" w14:textId="130CAF0B" w:rsidR="00EB4F2D" w:rsidRPr="00B1780A" w:rsidRDefault="00EB4F2D" w:rsidP="00EB4F2D">
      <w:pPr>
        <w:suppressAutoHyphens/>
        <w:jc w:val="thaiDistribute"/>
        <w:rPr>
          <w:rFonts w:ascii="Arial" w:hAnsi="Arial" w:cs="Arial"/>
          <w:color w:val="auto"/>
          <w:spacing w:val="-2"/>
          <w:sz w:val="18"/>
          <w:szCs w:val="18"/>
        </w:rPr>
      </w:pPr>
      <w:r w:rsidRPr="00B1780A">
        <w:rPr>
          <w:rFonts w:ascii="Arial" w:hAnsi="Arial" w:cs="Arial"/>
          <w:color w:val="auto"/>
          <w:spacing w:val="-6"/>
          <w:sz w:val="18"/>
          <w:szCs w:val="18"/>
        </w:rPr>
        <w:t xml:space="preserve">The fair value of </w:t>
      </w:r>
      <w:r w:rsidR="006A6544">
        <w:rPr>
          <w:rFonts w:ascii="Arial" w:hAnsi="Arial" w:cs="Arial"/>
          <w:color w:val="auto"/>
          <w:spacing w:val="-6"/>
          <w:sz w:val="18"/>
          <w:szCs w:val="18"/>
        </w:rPr>
        <w:t>unlist</w:t>
      </w:r>
      <w:r w:rsidRPr="00B1780A">
        <w:rPr>
          <w:rFonts w:ascii="Arial" w:hAnsi="Arial" w:cs="Arial"/>
          <w:color w:val="auto"/>
          <w:spacing w:val="-6"/>
          <w:sz w:val="18"/>
          <w:szCs w:val="18"/>
        </w:rPr>
        <w:t>ed equity investments is determined using valuation techniques, discounted cash flow which assessed</w:t>
      </w:r>
      <w:r w:rsidRPr="00B1780A">
        <w:rPr>
          <w:rFonts w:ascii="Arial" w:hAnsi="Arial" w:cs="Arial"/>
          <w:color w:val="auto"/>
          <w:spacing w:val="-2"/>
          <w:sz w:val="18"/>
          <w:szCs w:val="18"/>
        </w:rPr>
        <w:t xml:space="preserve"> by independent valuer and are within level 3 of the fair value hierarchy.</w:t>
      </w:r>
    </w:p>
    <w:p w14:paraId="06907866" w14:textId="6F678F6F" w:rsidR="00282052" w:rsidRPr="00B1780A" w:rsidRDefault="00282052" w:rsidP="00EB4F2D">
      <w:pPr>
        <w:suppressAutoHyphens/>
        <w:jc w:val="thaiDistribute"/>
        <w:rPr>
          <w:rFonts w:ascii="Arial" w:hAnsi="Arial" w:cs="Arial"/>
          <w:color w:val="auto"/>
          <w:spacing w:val="-2"/>
          <w:sz w:val="18"/>
          <w:szCs w:val="18"/>
        </w:rPr>
      </w:pPr>
    </w:p>
    <w:p w14:paraId="7594733D" w14:textId="77777777" w:rsidR="00282052" w:rsidRPr="00B1780A" w:rsidRDefault="00282052" w:rsidP="00282052">
      <w:pPr>
        <w:pStyle w:val="Header"/>
        <w:rPr>
          <w:rFonts w:cs="Arial"/>
          <w:snapToGrid/>
          <w:spacing w:val="-2"/>
          <w:sz w:val="18"/>
          <w:szCs w:val="18"/>
          <w:shd w:val="clear" w:color="auto" w:fill="FFFFFF"/>
          <w:lang w:val="en-US" w:eastAsia="en-US"/>
        </w:rPr>
      </w:pPr>
      <w:r w:rsidRPr="00B1780A">
        <w:rPr>
          <w:rFonts w:cs="Arial"/>
          <w:snapToGrid/>
          <w:spacing w:val="-2"/>
          <w:sz w:val="18"/>
          <w:szCs w:val="18"/>
          <w:shd w:val="clear" w:color="auto" w:fill="FFFFFF"/>
          <w:lang w:val="en-US" w:eastAsia="en-US"/>
        </w:rPr>
        <w:t xml:space="preserve">There were no transfers between Levels </w:t>
      </w:r>
      <w:r w:rsidRPr="00B1780A">
        <w:rPr>
          <w:rFonts w:cs="Arial"/>
          <w:snapToGrid/>
          <w:spacing w:val="-2"/>
          <w:sz w:val="18"/>
          <w:szCs w:val="18"/>
          <w:shd w:val="clear" w:color="auto" w:fill="FFFFFF"/>
          <w:lang w:val="en-GB" w:eastAsia="en-US"/>
        </w:rPr>
        <w:t>2</w:t>
      </w:r>
      <w:r w:rsidRPr="00B1780A">
        <w:rPr>
          <w:rFonts w:cs="Arial"/>
          <w:snapToGrid/>
          <w:spacing w:val="-2"/>
          <w:sz w:val="18"/>
          <w:szCs w:val="18"/>
          <w:shd w:val="clear" w:color="auto" w:fill="FFFFFF"/>
          <w:lang w:val="en-US" w:eastAsia="en-US"/>
        </w:rPr>
        <w:t xml:space="preserve"> and 3 during the year.</w:t>
      </w:r>
    </w:p>
    <w:p w14:paraId="5B15D449" w14:textId="77777777" w:rsidR="00282052" w:rsidRPr="00B1780A" w:rsidRDefault="00282052" w:rsidP="00282052">
      <w:pPr>
        <w:tabs>
          <w:tab w:val="right" w:pos="7200"/>
          <w:tab w:val="right" w:pos="8540"/>
        </w:tabs>
        <w:ind w:right="9"/>
        <w:rPr>
          <w:rFonts w:ascii="Arial" w:eastAsia="Arial Unicode MS" w:hAnsi="Arial" w:cs="Arial"/>
          <w:sz w:val="18"/>
          <w:szCs w:val="18"/>
        </w:rPr>
      </w:pPr>
    </w:p>
    <w:p w14:paraId="72F67FDF" w14:textId="788A4A71" w:rsidR="00282052" w:rsidRPr="00B1780A" w:rsidRDefault="00282052" w:rsidP="00282052">
      <w:pPr>
        <w:suppressAutoHyphens/>
        <w:jc w:val="thaiDistribute"/>
        <w:rPr>
          <w:rFonts w:ascii="Arial" w:eastAsia="Arial Unicode MS" w:hAnsi="Arial" w:cs="Arial"/>
          <w:sz w:val="18"/>
          <w:szCs w:val="18"/>
        </w:rPr>
      </w:pPr>
      <w:r w:rsidRPr="00B1780A">
        <w:rPr>
          <w:rFonts w:ascii="Arial" w:eastAsia="Arial Unicode MS" w:hAnsi="Arial" w:cs="Arial"/>
          <w:sz w:val="18"/>
          <w:szCs w:val="18"/>
        </w:rPr>
        <w:t>There were no changes in valuation techniques during the year</w:t>
      </w:r>
    </w:p>
    <w:p w14:paraId="7C377BFE" w14:textId="4B3F56AD" w:rsidR="00830311" w:rsidRPr="00B1780A" w:rsidRDefault="00830311" w:rsidP="00EB4F2D">
      <w:pPr>
        <w:suppressAutoHyphens/>
        <w:jc w:val="thaiDistribute"/>
        <w:rPr>
          <w:rFonts w:ascii="Arial" w:hAnsi="Arial" w:cs="Arial"/>
          <w:b/>
          <w:bCs/>
          <w:color w:val="CF4A02"/>
          <w:spacing w:val="-2"/>
          <w:sz w:val="18"/>
          <w:szCs w:val="18"/>
        </w:rPr>
      </w:pPr>
    </w:p>
    <w:p w14:paraId="1769B25C" w14:textId="772F2D70" w:rsidR="004B3296" w:rsidRPr="00B1780A" w:rsidRDefault="004B3296" w:rsidP="003F0D2E">
      <w:pPr>
        <w:tabs>
          <w:tab w:val="left" w:pos="540"/>
        </w:tabs>
        <w:jc w:val="both"/>
        <w:rPr>
          <w:rFonts w:ascii="Arial" w:hAnsi="Arial" w:cs="Arial"/>
          <w:color w:val="auto"/>
          <w:spacing w:val="-7"/>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474B96" w:rsidRPr="00B1780A" w14:paraId="198C0384" w14:textId="77777777" w:rsidTr="007804AD">
        <w:trPr>
          <w:trHeight w:val="386"/>
        </w:trPr>
        <w:tc>
          <w:tcPr>
            <w:tcW w:w="9450" w:type="dxa"/>
            <w:shd w:val="clear" w:color="auto" w:fill="FFA543"/>
            <w:vAlign w:val="center"/>
          </w:tcPr>
          <w:p w14:paraId="4CEC1FC7" w14:textId="4EE9CF8A" w:rsidR="00474B96" w:rsidRPr="00B1780A" w:rsidRDefault="00FE02A0" w:rsidP="007804AD">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8</w:t>
            </w:r>
            <w:r w:rsidR="00474B96" w:rsidRPr="00B1780A">
              <w:rPr>
                <w:rFonts w:ascii="Arial" w:eastAsia="Arial Unicode MS" w:hAnsi="Arial" w:cs="Arial"/>
                <w:b/>
                <w:bCs/>
                <w:color w:val="FFFFFF"/>
                <w:sz w:val="18"/>
                <w:szCs w:val="18"/>
              </w:rPr>
              <w:tab/>
              <w:t>Critical accounting estimates and judgements</w:t>
            </w:r>
          </w:p>
        </w:tc>
      </w:tr>
    </w:tbl>
    <w:p w14:paraId="2B6F99D9" w14:textId="77777777" w:rsidR="00474B96" w:rsidRPr="00B1780A" w:rsidRDefault="00474B96" w:rsidP="00700442">
      <w:pPr>
        <w:jc w:val="both"/>
        <w:rPr>
          <w:rFonts w:ascii="Arial" w:hAnsi="Arial" w:cs="Arial"/>
          <w:color w:val="auto"/>
          <w:spacing w:val="-2"/>
          <w:sz w:val="18"/>
          <w:szCs w:val="18"/>
        </w:rPr>
      </w:pPr>
    </w:p>
    <w:p w14:paraId="736DEAD4" w14:textId="77777777" w:rsidR="00474B96" w:rsidRPr="00B1780A" w:rsidRDefault="00474B96" w:rsidP="00700442">
      <w:pPr>
        <w:pStyle w:val="ListParagraph"/>
        <w:spacing w:after="0" w:line="240" w:lineRule="auto"/>
        <w:ind w:left="0"/>
        <w:jc w:val="both"/>
        <w:rPr>
          <w:rFonts w:ascii="Arial" w:eastAsia="Arial Unicode MS" w:hAnsi="Arial" w:cs="Arial"/>
          <w:sz w:val="18"/>
          <w:szCs w:val="18"/>
          <w:lang w:val="en-GB"/>
        </w:rPr>
      </w:pPr>
      <w:r w:rsidRPr="00B1780A">
        <w:rPr>
          <w:rFonts w:ascii="Arial" w:eastAsia="Arial Unicode MS" w:hAnsi="Arial" w:cs="Arial"/>
          <w:spacing w:val="-4"/>
          <w:sz w:val="18"/>
          <w:szCs w:val="18"/>
          <w:lang w:val="en-GB"/>
        </w:rPr>
        <w:t>Estimates and judgements are continually evaluated and are based on historical experience and other factors, including</w:t>
      </w:r>
      <w:r w:rsidRPr="00B1780A">
        <w:rPr>
          <w:rFonts w:ascii="Arial" w:eastAsia="Arial Unicode MS" w:hAnsi="Arial" w:cs="Arial"/>
          <w:sz w:val="18"/>
          <w:szCs w:val="18"/>
          <w:lang w:val="en-GB"/>
        </w:rPr>
        <w:t xml:space="preserve"> expectations of future events that are believed to be reasonable under the circumstances.</w:t>
      </w:r>
    </w:p>
    <w:p w14:paraId="5AD6AE6A" w14:textId="77777777" w:rsidR="00700442" w:rsidRPr="00B1780A" w:rsidRDefault="00700442" w:rsidP="00700442">
      <w:pPr>
        <w:pStyle w:val="ListParagraph"/>
        <w:spacing w:after="0" w:line="240" w:lineRule="auto"/>
        <w:ind w:left="0"/>
        <w:jc w:val="both"/>
        <w:rPr>
          <w:rFonts w:ascii="Arial" w:eastAsia="Arial Unicode MS" w:hAnsi="Arial" w:cs="Arial"/>
          <w:sz w:val="18"/>
          <w:szCs w:val="18"/>
          <w:lang w:val="en-GB"/>
        </w:rPr>
      </w:pPr>
    </w:p>
    <w:p w14:paraId="78EE0BD2" w14:textId="77777777" w:rsidR="00474B96" w:rsidRPr="00B1780A" w:rsidRDefault="00474B96" w:rsidP="00054041">
      <w:pPr>
        <w:tabs>
          <w:tab w:val="left" w:pos="540"/>
        </w:tabs>
        <w:suppressAutoHyphens/>
        <w:ind w:left="540" w:hanging="540"/>
        <w:rPr>
          <w:rFonts w:ascii="Arial" w:eastAsia="Arial Unicode MS" w:hAnsi="Arial" w:cs="Arial"/>
          <w:b/>
          <w:bCs/>
          <w:color w:val="CF4A02"/>
          <w:sz w:val="18"/>
          <w:szCs w:val="18"/>
        </w:rPr>
      </w:pPr>
      <w:r w:rsidRPr="00B1780A">
        <w:rPr>
          <w:rFonts w:ascii="Arial" w:eastAsia="Arial Unicode MS" w:hAnsi="Arial" w:cs="Arial"/>
          <w:b/>
          <w:bCs/>
          <w:color w:val="CF4A02"/>
          <w:sz w:val="18"/>
          <w:szCs w:val="18"/>
        </w:rPr>
        <w:t>a)</w:t>
      </w:r>
      <w:r w:rsidRPr="00B1780A">
        <w:rPr>
          <w:rFonts w:ascii="Arial" w:eastAsia="Arial Unicode MS" w:hAnsi="Arial" w:cs="Arial"/>
          <w:b/>
          <w:bCs/>
          <w:color w:val="CF4A02"/>
          <w:sz w:val="18"/>
          <w:szCs w:val="18"/>
          <w:cs/>
        </w:rPr>
        <w:tab/>
      </w:r>
      <w:r w:rsidRPr="00B1780A">
        <w:rPr>
          <w:rFonts w:ascii="Arial" w:eastAsia="Arial Unicode MS" w:hAnsi="Arial" w:cs="Arial"/>
          <w:b/>
          <w:bCs/>
          <w:color w:val="CF4A02"/>
          <w:sz w:val="18"/>
          <w:szCs w:val="18"/>
        </w:rPr>
        <w:t>Fair value of certain financial assets and derivatives</w:t>
      </w:r>
    </w:p>
    <w:p w14:paraId="5F486608" w14:textId="77777777" w:rsidR="00474B96" w:rsidRPr="00B1780A" w:rsidRDefault="00474B96" w:rsidP="00700442">
      <w:pPr>
        <w:suppressAutoHyphens/>
        <w:ind w:left="540"/>
        <w:rPr>
          <w:rFonts w:ascii="Arial" w:eastAsia="Arial Unicode MS" w:hAnsi="Arial" w:cs="Arial"/>
          <w:b/>
          <w:bCs/>
          <w:color w:val="CF4A02"/>
          <w:sz w:val="18"/>
          <w:szCs w:val="18"/>
        </w:rPr>
      </w:pPr>
    </w:p>
    <w:p w14:paraId="777F2CBA" w14:textId="67AC079E" w:rsidR="00474B96" w:rsidRDefault="00474B96" w:rsidP="009659D2">
      <w:pPr>
        <w:suppressAutoHyphens/>
        <w:ind w:left="540"/>
        <w:jc w:val="both"/>
        <w:rPr>
          <w:rFonts w:ascii="Arial" w:eastAsia="Arial Unicode MS" w:hAnsi="Arial" w:cs="Arial"/>
          <w:spacing w:val="-4"/>
          <w:sz w:val="18"/>
          <w:szCs w:val="18"/>
        </w:rPr>
      </w:pPr>
      <w:r w:rsidRPr="00B1780A">
        <w:rPr>
          <w:rFonts w:ascii="Arial" w:eastAsia="Arial Unicode MS" w:hAnsi="Arial" w:cs="Arial"/>
          <w:spacing w:val="-4"/>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AE3D68">
        <w:rPr>
          <w:rFonts w:ascii="Arial" w:eastAsia="Arial Unicode MS" w:hAnsi="Arial" w:cs="Arial"/>
          <w:spacing w:val="-4"/>
          <w:sz w:val="18"/>
          <w:szCs w:val="18"/>
        </w:rPr>
        <w:t>7</w:t>
      </w:r>
      <w:r w:rsidRPr="00B1780A">
        <w:rPr>
          <w:rFonts w:ascii="Arial" w:eastAsia="Arial Unicode MS" w:hAnsi="Arial" w:cs="Arial"/>
          <w:spacing w:val="-4"/>
          <w:sz w:val="18"/>
          <w:szCs w:val="18"/>
        </w:rPr>
        <w:t>.</w:t>
      </w:r>
    </w:p>
    <w:p w14:paraId="4DAD3920" w14:textId="09755CB7" w:rsidR="00100997" w:rsidRDefault="00100997" w:rsidP="009659D2">
      <w:pPr>
        <w:suppressAutoHyphens/>
        <w:ind w:left="540"/>
        <w:jc w:val="both"/>
        <w:rPr>
          <w:rFonts w:ascii="Arial" w:eastAsia="Arial Unicode MS" w:hAnsi="Arial" w:cs="Arial"/>
          <w:spacing w:val="-4"/>
          <w:sz w:val="18"/>
          <w:szCs w:val="18"/>
        </w:rPr>
      </w:pPr>
    </w:p>
    <w:p w14:paraId="409CEE2A" w14:textId="4D66357E" w:rsidR="00100997" w:rsidRPr="00100997" w:rsidRDefault="00100997" w:rsidP="00100997">
      <w:pPr>
        <w:tabs>
          <w:tab w:val="left" w:pos="540"/>
        </w:tabs>
        <w:suppressAutoHyphens/>
        <w:ind w:left="540" w:hanging="540"/>
        <w:rPr>
          <w:rFonts w:ascii="Arial" w:eastAsia="Arial Unicode MS" w:hAnsi="Arial" w:cs="Arial"/>
          <w:spacing w:val="-4"/>
          <w:sz w:val="18"/>
          <w:szCs w:val="18"/>
        </w:rPr>
      </w:pPr>
      <w:r>
        <w:rPr>
          <w:rFonts w:ascii="Arial" w:eastAsia="Arial Unicode MS" w:hAnsi="Arial" w:cs="Arial"/>
          <w:b/>
          <w:bCs/>
          <w:color w:val="CF4A02"/>
          <w:sz w:val="18"/>
          <w:szCs w:val="18"/>
        </w:rPr>
        <w:t>b</w:t>
      </w:r>
      <w:r w:rsidRPr="00B1780A">
        <w:rPr>
          <w:rFonts w:ascii="Arial" w:eastAsia="Arial Unicode MS" w:hAnsi="Arial" w:cs="Arial"/>
          <w:b/>
          <w:bCs/>
          <w:color w:val="CF4A02"/>
          <w:sz w:val="18"/>
          <w:szCs w:val="18"/>
        </w:rPr>
        <w:t>)</w:t>
      </w:r>
      <w:r w:rsidRPr="00B1780A">
        <w:rPr>
          <w:rFonts w:ascii="Arial" w:eastAsia="Arial Unicode MS" w:hAnsi="Arial" w:cs="Arial"/>
          <w:b/>
          <w:bCs/>
          <w:color w:val="CF4A02"/>
          <w:sz w:val="18"/>
          <w:szCs w:val="18"/>
          <w:cs/>
        </w:rPr>
        <w:tab/>
      </w:r>
      <w:r w:rsidRPr="00100997">
        <w:rPr>
          <w:rFonts w:ascii="Arial" w:eastAsia="Arial Unicode MS" w:hAnsi="Arial" w:cs="Arial"/>
          <w:b/>
          <w:bCs/>
          <w:color w:val="CF4A02"/>
          <w:sz w:val="18"/>
          <w:szCs w:val="18"/>
        </w:rPr>
        <w:t>Impairment of investments in a subsidiary</w:t>
      </w:r>
    </w:p>
    <w:p w14:paraId="5F699866" w14:textId="77777777" w:rsidR="00100997" w:rsidRPr="00C13A4C" w:rsidRDefault="00100997" w:rsidP="00C13A4C">
      <w:pPr>
        <w:suppressAutoHyphens/>
        <w:ind w:left="540"/>
        <w:jc w:val="both"/>
        <w:rPr>
          <w:rFonts w:ascii="Arial" w:eastAsia="Arial Unicode MS" w:hAnsi="Arial" w:cs="Arial"/>
          <w:spacing w:val="-4"/>
          <w:sz w:val="18"/>
          <w:szCs w:val="18"/>
        </w:rPr>
      </w:pPr>
    </w:p>
    <w:p w14:paraId="7E2DDDA5" w14:textId="5854DE22" w:rsidR="00100997" w:rsidRPr="00100997" w:rsidRDefault="00100997" w:rsidP="00100997">
      <w:pPr>
        <w:suppressAutoHyphens/>
        <w:ind w:left="540"/>
        <w:jc w:val="both"/>
        <w:rPr>
          <w:rFonts w:ascii="Arial" w:eastAsia="Arial Unicode MS" w:hAnsi="Arial" w:cs="Arial"/>
          <w:spacing w:val="-4"/>
          <w:sz w:val="18"/>
          <w:szCs w:val="18"/>
        </w:rPr>
      </w:pPr>
      <w:r w:rsidRPr="00100997">
        <w:rPr>
          <w:rFonts w:ascii="Arial" w:eastAsia="Arial Unicode MS" w:hAnsi="Arial" w:cs="Arial"/>
          <w:spacing w:val="-4"/>
          <w:sz w:val="18"/>
          <w:szCs w:val="18"/>
        </w:rPr>
        <w:t>The Group tests whether investments in a subsidiary have suffered any impairment when indicators of impairment trigger. The recoverable amounts of cash-generating units have been determined based on the fair value less costs to sell or value-in-use calculations. In calculating value-in-use, the Group estimates the present value of future cash flows expected to arise from the cash-generating unit.</w:t>
      </w:r>
    </w:p>
    <w:p w14:paraId="64E3C405" w14:textId="77777777" w:rsidR="00474B96" w:rsidRPr="00B1780A" w:rsidRDefault="00474B96" w:rsidP="009659D2">
      <w:pPr>
        <w:suppressAutoHyphens/>
        <w:ind w:left="540"/>
        <w:jc w:val="both"/>
        <w:rPr>
          <w:rFonts w:ascii="Arial" w:eastAsia="Arial Unicode MS" w:hAnsi="Arial" w:cs="Arial"/>
          <w:sz w:val="18"/>
          <w:szCs w:val="18"/>
        </w:rPr>
      </w:pPr>
    </w:p>
    <w:p w14:paraId="10E3D5C0" w14:textId="40077639" w:rsidR="00474B96" w:rsidRPr="00B1780A" w:rsidRDefault="00100997" w:rsidP="009659D2">
      <w:pPr>
        <w:tabs>
          <w:tab w:val="left" w:pos="540"/>
        </w:tabs>
        <w:suppressAutoHyphens/>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c</w:t>
      </w:r>
      <w:r w:rsidR="00474B96" w:rsidRPr="00B1780A">
        <w:rPr>
          <w:rFonts w:ascii="Arial" w:eastAsia="Arial Unicode MS" w:hAnsi="Arial" w:cs="Arial"/>
          <w:b/>
          <w:bCs/>
          <w:color w:val="CF4A02"/>
          <w:sz w:val="18"/>
          <w:szCs w:val="18"/>
        </w:rPr>
        <w:t>)</w:t>
      </w:r>
      <w:r w:rsidR="00474B96" w:rsidRPr="00B1780A">
        <w:rPr>
          <w:rFonts w:ascii="Arial" w:eastAsia="Arial Unicode MS" w:hAnsi="Arial" w:cs="Arial"/>
          <w:b/>
          <w:bCs/>
          <w:color w:val="CF4A02"/>
          <w:sz w:val="18"/>
          <w:szCs w:val="18"/>
          <w:cs/>
        </w:rPr>
        <w:tab/>
      </w:r>
      <w:r w:rsidR="00621ECA">
        <w:rPr>
          <w:rFonts w:ascii="Arial" w:eastAsia="Arial Unicode MS" w:hAnsi="Arial" w:cs="Arial"/>
          <w:b/>
          <w:bCs/>
          <w:color w:val="CF4A02"/>
          <w:sz w:val="18"/>
          <w:szCs w:val="18"/>
        </w:rPr>
        <w:t>Goodwill impairment</w:t>
      </w:r>
    </w:p>
    <w:p w14:paraId="0F8BE9BD" w14:textId="77777777" w:rsidR="00474B96" w:rsidRPr="00B1780A" w:rsidRDefault="00474B96" w:rsidP="009659D2">
      <w:pPr>
        <w:suppressAutoHyphens/>
        <w:ind w:left="540"/>
        <w:jc w:val="both"/>
        <w:rPr>
          <w:rFonts w:ascii="Arial" w:eastAsia="Arial Unicode MS" w:hAnsi="Arial" w:cs="Arial"/>
          <w:color w:val="auto"/>
          <w:sz w:val="18"/>
          <w:szCs w:val="18"/>
        </w:rPr>
      </w:pPr>
    </w:p>
    <w:p w14:paraId="0592B9FA" w14:textId="77777777" w:rsidR="0007293C" w:rsidRPr="00B1780A" w:rsidRDefault="0007293C" w:rsidP="009659D2">
      <w:pPr>
        <w:pBdr>
          <w:top w:val="nil"/>
          <w:left w:val="nil"/>
          <w:bottom w:val="nil"/>
          <w:right w:val="nil"/>
          <w:between w:val="nil"/>
        </w:pBdr>
        <w:ind w:left="540"/>
        <w:jc w:val="both"/>
        <w:rPr>
          <w:rFonts w:ascii="Arial" w:hAnsi="Arial" w:cs="Arial"/>
          <w:sz w:val="18"/>
          <w:szCs w:val="18"/>
          <w:lang w:val="en-GB"/>
        </w:rPr>
      </w:pPr>
      <w:r w:rsidRPr="00B1780A">
        <w:rPr>
          <w:rFonts w:ascii="Arial" w:hAnsi="Arial" w:cs="Arial"/>
          <w:sz w:val="18"/>
          <w:szCs w:val="18"/>
          <w:lang w:val="en-GB"/>
        </w:rPr>
        <w:t xml:space="preserve">The recoverable amounts of cash-generating units have been determined based on value-in-use calculations. </w:t>
      </w:r>
      <w:r w:rsidRPr="00B1780A">
        <w:rPr>
          <w:rFonts w:ascii="Arial" w:hAnsi="Arial" w:cs="Arial"/>
          <w:spacing w:val="-4"/>
          <w:sz w:val="18"/>
          <w:szCs w:val="18"/>
          <w:lang w:val="en-GB"/>
        </w:rPr>
        <w:t>The calculations use cash flow projections based on financial budget approved by management covering a five-year period.</w:t>
      </w:r>
    </w:p>
    <w:p w14:paraId="68F555C7" w14:textId="77777777" w:rsidR="0007293C" w:rsidRPr="00B1780A" w:rsidRDefault="0007293C" w:rsidP="009659D2">
      <w:pPr>
        <w:pBdr>
          <w:top w:val="nil"/>
          <w:left w:val="nil"/>
          <w:bottom w:val="nil"/>
          <w:right w:val="nil"/>
          <w:between w:val="nil"/>
        </w:pBdr>
        <w:ind w:left="540"/>
        <w:jc w:val="both"/>
        <w:rPr>
          <w:rFonts w:ascii="Arial" w:hAnsi="Arial" w:cs="Arial"/>
          <w:sz w:val="18"/>
          <w:szCs w:val="18"/>
          <w:lang w:val="en-GB"/>
        </w:rPr>
      </w:pPr>
    </w:p>
    <w:p w14:paraId="26E8A8B5" w14:textId="6E90A61D" w:rsidR="0007293C" w:rsidRPr="00B1780A" w:rsidRDefault="0007293C" w:rsidP="009659D2">
      <w:pPr>
        <w:pBdr>
          <w:top w:val="nil"/>
          <w:left w:val="nil"/>
          <w:bottom w:val="nil"/>
          <w:right w:val="nil"/>
          <w:between w:val="nil"/>
        </w:pBdr>
        <w:ind w:left="540"/>
        <w:jc w:val="both"/>
        <w:rPr>
          <w:rFonts w:ascii="Arial" w:hAnsi="Arial" w:cs="Arial"/>
          <w:sz w:val="18"/>
          <w:szCs w:val="18"/>
          <w:lang w:val="en-GB"/>
        </w:rPr>
      </w:pPr>
      <w:r w:rsidRPr="00B1780A">
        <w:rPr>
          <w:rFonts w:ascii="Arial" w:hAnsi="Arial" w:cs="Arial"/>
          <w:sz w:val="18"/>
          <w:szCs w:val="18"/>
          <w:lang w:val="en-GB"/>
        </w:rPr>
        <w:t xml:space="preserve">Cash flows beyond the five-year period are extrapolated using the estimated growth rates stated in </w:t>
      </w:r>
      <w:r w:rsidR="0052634C" w:rsidRPr="00B1780A">
        <w:rPr>
          <w:rFonts w:ascii="Arial" w:hAnsi="Arial" w:cs="Arial"/>
          <w:sz w:val="18"/>
          <w:szCs w:val="18"/>
          <w:lang w:val="en-GB"/>
        </w:rPr>
        <w:t xml:space="preserve">Note </w:t>
      </w:r>
      <w:r w:rsidR="00F65F34" w:rsidRPr="008232DE">
        <w:rPr>
          <w:rFonts w:ascii="Arial" w:hAnsi="Arial"/>
          <w:sz w:val="18"/>
          <w:szCs w:val="18"/>
          <w:lang w:val="en-GB"/>
        </w:rPr>
        <w:t>19</w:t>
      </w:r>
      <w:r w:rsidRPr="00B1780A">
        <w:rPr>
          <w:rFonts w:ascii="Arial" w:hAnsi="Arial" w:cs="Arial"/>
          <w:sz w:val="18"/>
          <w:szCs w:val="18"/>
          <w:lang w:val="en-GB"/>
        </w:rPr>
        <w:t>. These growth rates are consistent with forecasts included in industry reports specific to the industry in which each CGU operates.</w:t>
      </w:r>
    </w:p>
    <w:p w14:paraId="7A79559C" w14:textId="02B4EE8B" w:rsidR="00CA5646" w:rsidRPr="00B1780A" w:rsidRDefault="00D3510B" w:rsidP="009659D2">
      <w:pPr>
        <w:suppressAutoHyphens/>
        <w:ind w:left="540"/>
        <w:jc w:val="both"/>
        <w:rPr>
          <w:rFonts w:ascii="Arial" w:eastAsia="Arial Unicode MS" w:hAnsi="Arial" w:cs="Arial"/>
          <w:sz w:val="18"/>
          <w:szCs w:val="18"/>
          <w:lang w:val="en-GB"/>
        </w:rPr>
      </w:pPr>
      <w:r>
        <w:rPr>
          <w:rFonts w:ascii="Arial" w:eastAsia="Arial Unicode MS" w:hAnsi="Arial" w:cs="Arial"/>
          <w:sz w:val="18"/>
          <w:szCs w:val="18"/>
          <w:lang w:val="en-GB"/>
        </w:rPr>
        <w:br w:type="page"/>
      </w:r>
    </w:p>
    <w:p w14:paraId="0E33AE56" w14:textId="55707F93" w:rsidR="0007293C" w:rsidRPr="00B1780A" w:rsidRDefault="00D3510B" w:rsidP="009659D2">
      <w:pPr>
        <w:tabs>
          <w:tab w:val="left" w:pos="540"/>
        </w:tabs>
        <w:suppressAutoHyphens/>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d</w:t>
      </w:r>
      <w:r w:rsidR="0007293C" w:rsidRPr="00B1780A">
        <w:rPr>
          <w:rFonts w:ascii="Arial" w:eastAsia="Arial Unicode MS" w:hAnsi="Arial" w:cs="Arial"/>
          <w:b/>
          <w:bCs/>
          <w:color w:val="CF4A02"/>
          <w:sz w:val="18"/>
          <w:szCs w:val="18"/>
        </w:rPr>
        <w:t>)</w:t>
      </w:r>
      <w:r w:rsidR="0007293C" w:rsidRPr="00B1780A">
        <w:rPr>
          <w:rFonts w:ascii="Arial" w:eastAsia="Arial Unicode MS" w:hAnsi="Arial" w:cs="Arial"/>
          <w:b/>
          <w:bCs/>
          <w:color w:val="CF4A02"/>
          <w:sz w:val="18"/>
          <w:szCs w:val="18"/>
          <w:cs/>
        </w:rPr>
        <w:tab/>
      </w:r>
      <w:r w:rsidR="0007293C" w:rsidRPr="00B1780A">
        <w:rPr>
          <w:rFonts w:ascii="Arial" w:eastAsia="Arial Unicode MS" w:hAnsi="Arial" w:cs="Arial"/>
          <w:b/>
          <w:bCs/>
          <w:color w:val="CF4A02"/>
          <w:sz w:val="18"/>
          <w:szCs w:val="18"/>
        </w:rPr>
        <w:t>Defined retirement benefit obligations</w:t>
      </w:r>
    </w:p>
    <w:p w14:paraId="6FB3D7E1" w14:textId="77777777" w:rsidR="0007293C" w:rsidRPr="00B1780A" w:rsidRDefault="0007293C" w:rsidP="009659D2">
      <w:pPr>
        <w:suppressAutoHyphens/>
        <w:ind w:left="540"/>
        <w:jc w:val="both"/>
        <w:rPr>
          <w:rFonts w:ascii="Arial" w:eastAsia="Arial Unicode MS" w:hAnsi="Arial" w:cs="Arial"/>
          <w:color w:val="auto"/>
          <w:sz w:val="18"/>
          <w:szCs w:val="18"/>
        </w:rPr>
      </w:pPr>
    </w:p>
    <w:p w14:paraId="5508DC9C" w14:textId="5DA9F816" w:rsidR="00474B96" w:rsidRPr="00B1780A" w:rsidRDefault="0007293C" w:rsidP="00B96260">
      <w:pPr>
        <w:suppressAutoHyphens/>
        <w:ind w:left="540"/>
        <w:jc w:val="both"/>
        <w:rPr>
          <w:rFonts w:ascii="Arial" w:eastAsia="Arial Unicode MS" w:hAnsi="Arial" w:cs="Arial"/>
          <w:sz w:val="18"/>
          <w:szCs w:val="18"/>
        </w:rPr>
      </w:pPr>
      <w:r w:rsidRPr="00B1780A">
        <w:rPr>
          <w:rFonts w:ascii="Arial" w:eastAsia="Arial Unicode MS" w:hAnsi="Arial" w:cs="Arial"/>
          <w:sz w:val="18"/>
          <w:szCs w:val="18"/>
        </w:rPr>
        <w:t>The present value of the retirement benefit obligations depends on a number of assumptions. Key assumptions used and impacts from possible changes in key assumptions are disclosed in Note 2</w:t>
      </w:r>
      <w:r w:rsidR="00540018">
        <w:rPr>
          <w:rFonts w:ascii="Arial" w:eastAsia="Arial Unicode MS" w:hAnsi="Arial" w:cs="Arial"/>
          <w:sz w:val="18"/>
          <w:szCs w:val="18"/>
        </w:rPr>
        <w:t>5</w:t>
      </w:r>
      <w:r w:rsidRPr="00B1780A">
        <w:rPr>
          <w:rFonts w:ascii="Arial" w:eastAsia="Arial Unicode MS" w:hAnsi="Arial" w:cs="Arial"/>
          <w:sz w:val="18"/>
          <w:szCs w:val="18"/>
        </w:rPr>
        <w:t>.</w:t>
      </w:r>
    </w:p>
    <w:p w14:paraId="20393864" w14:textId="77777777" w:rsidR="00474B96" w:rsidRPr="00B1780A" w:rsidRDefault="00474B96" w:rsidP="00474B96">
      <w:pPr>
        <w:jc w:val="both"/>
        <w:rPr>
          <w:rFonts w:ascii="Arial" w:hAnsi="Arial" w:cs="Arial"/>
          <w:color w:val="auto"/>
          <w:spacing w:val="-6"/>
          <w:sz w:val="18"/>
          <w:szCs w:val="18"/>
        </w:rPr>
      </w:pPr>
    </w:p>
    <w:p w14:paraId="4E3523E7" w14:textId="0824B15D" w:rsidR="001C4F05" w:rsidRPr="00B1780A" w:rsidRDefault="00D3510B" w:rsidP="001C4F05">
      <w:pPr>
        <w:tabs>
          <w:tab w:val="left" w:pos="540"/>
        </w:tabs>
        <w:suppressAutoHyphens/>
        <w:ind w:left="540" w:hanging="540"/>
        <w:rPr>
          <w:rFonts w:ascii="Arial" w:eastAsia="Arial Unicode MS" w:hAnsi="Arial" w:cs="Arial"/>
          <w:b/>
          <w:bCs/>
          <w:color w:val="CF4A02"/>
          <w:sz w:val="18"/>
          <w:szCs w:val="18"/>
        </w:rPr>
      </w:pPr>
      <w:bookmarkStart w:id="11" w:name="_Toc48736065"/>
      <w:r>
        <w:rPr>
          <w:rFonts w:ascii="Arial" w:eastAsia="Arial Unicode MS" w:hAnsi="Arial" w:cs="Arial"/>
          <w:b/>
          <w:bCs/>
          <w:color w:val="CF4A02"/>
          <w:sz w:val="18"/>
          <w:szCs w:val="18"/>
        </w:rPr>
        <w:t>e</w:t>
      </w:r>
      <w:r w:rsidR="001C4F05" w:rsidRPr="00B1780A">
        <w:rPr>
          <w:rFonts w:ascii="Arial" w:eastAsia="Arial Unicode MS" w:hAnsi="Arial" w:cs="Arial"/>
          <w:b/>
          <w:bCs/>
          <w:color w:val="CF4A02"/>
          <w:sz w:val="18"/>
          <w:szCs w:val="18"/>
        </w:rPr>
        <w:t>)</w:t>
      </w:r>
      <w:r w:rsidR="001C4F05" w:rsidRPr="00B1780A">
        <w:rPr>
          <w:rFonts w:ascii="Arial" w:eastAsia="Arial Unicode MS" w:hAnsi="Arial" w:cs="Arial"/>
          <w:b/>
          <w:bCs/>
          <w:color w:val="CF4A02"/>
          <w:sz w:val="18"/>
          <w:szCs w:val="18"/>
          <w:cs/>
        </w:rPr>
        <w:tab/>
      </w:r>
      <w:r w:rsidR="001C4F05" w:rsidRPr="00B1780A">
        <w:rPr>
          <w:rFonts w:ascii="Arial" w:eastAsia="Arial Unicode MS" w:hAnsi="Arial" w:cs="Arial"/>
          <w:b/>
          <w:bCs/>
          <w:color w:val="CF4A02"/>
          <w:sz w:val="18"/>
          <w:szCs w:val="18"/>
        </w:rPr>
        <w:t>Impairment of financial assets</w:t>
      </w:r>
      <w:bookmarkEnd w:id="11"/>
    </w:p>
    <w:p w14:paraId="67AF2B02" w14:textId="77777777" w:rsidR="001C4F05" w:rsidRPr="00B1780A" w:rsidRDefault="001C4F05" w:rsidP="001C4F05">
      <w:pPr>
        <w:ind w:left="567" w:hanging="567"/>
        <w:jc w:val="thaiDistribute"/>
        <w:rPr>
          <w:rFonts w:ascii="Arial" w:eastAsia="Arial Unicode MS" w:hAnsi="Arial" w:cs="Arial"/>
          <w:i/>
          <w:iCs/>
          <w:color w:val="CF4A02"/>
          <w:sz w:val="18"/>
          <w:szCs w:val="18"/>
          <w:lang w:val="en-GB"/>
        </w:rPr>
      </w:pPr>
    </w:p>
    <w:p w14:paraId="4611E09D" w14:textId="77777777" w:rsidR="001C4F05" w:rsidRPr="00B1780A" w:rsidRDefault="001C4F05" w:rsidP="001C4F05">
      <w:pPr>
        <w:pStyle w:val="NormalWeb"/>
        <w:spacing w:before="0" w:beforeAutospacing="0" w:after="0" w:afterAutospacing="0"/>
        <w:ind w:left="567"/>
        <w:jc w:val="both"/>
        <w:rPr>
          <w:rFonts w:ascii="Arial" w:eastAsia="Arial Unicode MS" w:hAnsi="Arial" w:cs="Arial"/>
          <w:color w:val="000000"/>
          <w:sz w:val="18"/>
          <w:szCs w:val="18"/>
        </w:rPr>
      </w:pPr>
      <w:r w:rsidRPr="00B1780A">
        <w:rPr>
          <w:rFonts w:ascii="Arial" w:eastAsia="Arial Unicode MS" w:hAnsi="Arial" w:cs="Arial"/>
          <w:color w:val="000000"/>
          <w:sz w:val="18"/>
          <w:szCs w:val="18"/>
        </w:rPr>
        <w:t>The loss allowances for financial assets are based on assumptions about default risk and expected loss rates</w:t>
      </w:r>
      <w:r w:rsidRPr="00B1780A">
        <w:rPr>
          <w:rFonts w:ascii="Arial" w:eastAsia="Arial Unicode MS" w:hAnsi="Arial" w:cs="Arial"/>
          <w:color w:val="000000"/>
          <w:sz w:val="18"/>
          <w:szCs w:val="18"/>
          <w:cs/>
        </w:rPr>
        <w:t xml:space="preserve">. </w:t>
      </w:r>
      <w:r w:rsidRPr="00B1780A">
        <w:rPr>
          <w:rFonts w:ascii="Arial" w:eastAsia="Arial Unicode MS" w:hAnsi="Arial" w:cs="Arial"/>
          <w:color w:val="000000"/>
          <w:spacing w:val="-2"/>
          <w:sz w:val="18"/>
          <w:szCs w:val="18"/>
        </w:rPr>
        <w:t>The Group uses judgement in making these assumptions and selecting the inputs used in the impairment calculation, based on the Group’s past history and existing market conditions, as well as forward</w:t>
      </w:r>
      <w:r w:rsidRPr="00B1780A">
        <w:rPr>
          <w:rFonts w:ascii="Arial" w:eastAsia="Arial Unicode MS" w:hAnsi="Arial" w:cs="Arial"/>
          <w:color w:val="000000"/>
          <w:spacing w:val="-2"/>
          <w:sz w:val="18"/>
          <w:szCs w:val="18"/>
          <w:cs/>
        </w:rPr>
        <w:t>-</w:t>
      </w:r>
      <w:r w:rsidRPr="00B1780A">
        <w:rPr>
          <w:rFonts w:ascii="Arial" w:eastAsia="Arial Unicode MS" w:hAnsi="Arial" w:cs="Arial"/>
          <w:color w:val="000000"/>
          <w:spacing w:val="-2"/>
          <w:sz w:val="18"/>
          <w:szCs w:val="18"/>
        </w:rPr>
        <w:t>looking estimates at the end of each reporting period</w:t>
      </w:r>
      <w:r w:rsidRPr="00B1780A">
        <w:rPr>
          <w:rFonts w:ascii="Arial" w:eastAsia="Arial Unicode MS" w:hAnsi="Arial" w:cs="Arial"/>
          <w:color w:val="000000"/>
          <w:spacing w:val="-2"/>
          <w:sz w:val="18"/>
          <w:szCs w:val="18"/>
          <w:cs/>
        </w:rPr>
        <w:t>.</w:t>
      </w:r>
    </w:p>
    <w:p w14:paraId="36E2CEA9" w14:textId="77777777" w:rsidR="008634DA" w:rsidRPr="00B1780A" w:rsidRDefault="008634DA" w:rsidP="008B236B">
      <w:pPr>
        <w:ind w:left="432" w:hanging="432"/>
        <w:jc w:val="thaiDistribute"/>
        <w:rPr>
          <w:rFonts w:ascii="Arial" w:hAnsi="Arial" w:cs="Arial"/>
          <w:color w:val="auto"/>
          <w:sz w:val="18"/>
          <w:szCs w:val="18"/>
        </w:rPr>
      </w:pPr>
    </w:p>
    <w:p w14:paraId="361F0B40" w14:textId="1EC82753" w:rsidR="00780930" w:rsidRPr="00B1780A" w:rsidRDefault="00780930" w:rsidP="008B236B">
      <w:pPr>
        <w:ind w:left="432" w:hanging="432"/>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B1780A" w14:paraId="66C3A548" w14:textId="77777777" w:rsidTr="001934D9">
        <w:trPr>
          <w:trHeight w:val="386"/>
        </w:trPr>
        <w:tc>
          <w:tcPr>
            <w:tcW w:w="9450" w:type="dxa"/>
            <w:shd w:val="clear" w:color="auto" w:fill="FFA543"/>
            <w:vAlign w:val="center"/>
          </w:tcPr>
          <w:p w14:paraId="5FFF78A1" w14:textId="6A20EACF" w:rsidR="0084594D" w:rsidRPr="00B1780A" w:rsidRDefault="00C40E8A" w:rsidP="001934D9">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br w:type="page"/>
            </w:r>
            <w:r w:rsidR="00FE02A0" w:rsidRPr="00B1780A">
              <w:rPr>
                <w:rFonts w:ascii="Arial" w:eastAsia="Arial Unicode MS" w:hAnsi="Arial" w:cs="Arial"/>
                <w:b/>
                <w:bCs/>
                <w:color w:val="FFFFFF"/>
                <w:sz w:val="18"/>
                <w:szCs w:val="18"/>
              </w:rPr>
              <w:t>9</w:t>
            </w:r>
            <w:r w:rsidR="003F0D2E" w:rsidRPr="00B1780A">
              <w:rPr>
                <w:rFonts w:ascii="Arial" w:eastAsia="Arial Unicode MS" w:hAnsi="Arial" w:cs="Arial"/>
                <w:b/>
                <w:bCs/>
                <w:color w:val="FFFFFF"/>
                <w:sz w:val="18"/>
                <w:szCs w:val="18"/>
              </w:rPr>
              <w:tab/>
              <w:t>Segment information</w:t>
            </w:r>
          </w:p>
        </w:tc>
      </w:tr>
    </w:tbl>
    <w:p w14:paraId="7AA8B177" w14:textId="77777777" w:rsidR="00731E51" w:rsidRPr="00B1780A" w:rsidRDefault="00731E51" w:rsidP="00731E51">
      <w:pPr>
        <w:tabs>
          <w:tab w:val="left" w:pos="540"/>
        </w:tabs>
        <w:ind w:left="547" w:hanging="547"/>
        <w:jc w:val="thaiDistribute"/>
        <w:rPr>
          <w:rFonts w:ascii="Arial" w:hAnsi="Arial" w:cs="Arial"/>
          <w:color w:val="auto"/>
          <w:sz w:val="18"/>
          <w:szCs w:val="18"/>
        </w:rPr>
      </w:pPr>
    </w:p>
    <w:p w14:paraId="34AD1B2A" w14:textId="77777777" w:rsidR="00850808" w:rsidRPr="00B1780A" w:rsidRDefault="00850808" w:rsidP="003F0D2E">
      <w:pPr>
        <w:jc w:val="thaiDistribute"/>
        <w:rPr>
          <w:rStyle w:val="PageNumber"/>
          <w:rFonts w:ascii="Arial" w:hAnsi="Arial" w:cs="Arial"/>
          <w:snapToGrid w:val="0"/>
          <w:color w:val="auto"/>
          <w:sz w:val="18"/>
          <w:szCs w:val="18"/>
          <w:lang w:val="x-none" w:eastAsia="th-TH"/>
        </w:rPr>
      </w:pPr>
      <w:r w:rsidRPr="00B1780A">
        <w:rPr>
          <w:rStyle w:val="PageNumber"/>
          <w:rFonts w:ascii="Arial" w:hAnsi="Arial" w:cs="Arial"/>
          <w:snapToGrid w:val="0"/>
          <w:color w:val="auto"/>
          <w:sz w:val="18"/>
          <w:szCs w:val="18"/>
          <w:lang w:val="x-none" w:eastAsia="th-TH"/>
        </w:rPr>
        <w:t>Operating segment information is reported in a manner consistent with the Group’s internal reports that are regularly obtained and reviewed by the chief operating decision maker</w:t>
      </w:r>
      <w:r w:rsidRPr="00B1780A">
        <w:rPr>
          <w:rStyle w:val="PageNumber"/>
          <w:rFonts w:ascii="Arial" w:hAnsi="Arial" w:cs="Arial"/>
          <w:snapToGrid w:val="0"/>
          <w:color w:val="auto"/>
          <w:sz w:val="18"/>
          <w:szCs w:val="18"/>
          <w:cs/>
          <w:lang w:val="x-none" w:eastAsia="th-TH"/>
        </w:rPr>
        <w:t xml:space="preserve"> </w:t>
      </w:r>
      <w:r w:rsidRPr="00B1780A">
        <w:rPr>
          <w:rStyle w:val="PageNumber"/>
          <w:rFonts w:ascii="Arial" w:hAnsi="Arial" w:cs="Arial"/>
          <w:snapToGrid w:val="0"/>
          <w:color w:val="auto"/>
          <w:sz w:val="18"/>
          <w:szCs w:val="18"/>
          <w:lang w:val="en-GB" w:eastAsia="th-TH"/>
        </w:rPr>
        <w:t>(Board of Directors)</w:t>
      </w:r>
      <w:r w:rsidRPr="00B1780A">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6FF7FAB0" w14:textId="77777777" w:rsidR="00850808" w:rsidRPr="00B1780A" w:rsidRDefault="00850808" w:rsidP="003F0D2E">
      <w:pPr>
        <w:jc w:val="thaiDistribute"/>
        <w:rPr>
          <w:rStyle w:val="PageNumber"/>
          <w:rFonts w:ascii="Arial" w:hAnsi="Arial" w:cs="Arial"/>
          <w:snapToGrid w:val="0"/>
          <w:color w:val="auto"/>
          <w:sz w:val="18"/>
          <w:szCs w:val="18"/>
          <w:lang w:val="x-none" w:eastAsia="th-TH"/>
        </w:rPr>
      </w:pPr>
    </w:p>
    <w:p w14:paraId="17592960" w14:textId="10578BE5" w:rsidR="00850808" w:rsidRPr="00B1780A" w:rsidRDefault="00850808" w:rsidP="003F0D2E">
      <w:pPr>
        <w:jc w:val="thaiDistribute"/>
        <w:rPr>
          <w:rStyle w:val="PageNumber"/>
          <w:rFonts w:ascii="Arial" w:hAnsi="Arial" w:cs="Arial"/>
          <w:snapToGrid w:val="0"/>
          <w:color w:val="auto"/>
          <w:sz w:val="18"/>
          <w:szCs w:val="18"/>
          <w:lang w:val="x-none" w:eastAsia="th-TH"/>
        </w:rPr>
      </w:pPr>
      <w:r w:rsidRPr="00B1780A">
        <w:rPr>
          <w:rStyle w:val="PageNumber"/>
          <w:rFonts w:ascii="Arial" w:hAnsi="Arial" w:cs="Arial"/>
          <w:snapToGrid w:val="0"/>
          <w:color w:val="auto"/>
          <w:sz w:val="18"/>
          <w:szCs w:val="18"/>
          <w:lang w:val="x-none" w:eastAsia="th-TH"/>
        </w:rPr>
        <w:t xml:space="preserve">The Group’s operations involve </w:t>
      </w:r>
      <w:r w:rsidR="00FE4A9A">
        <w:rPr>
          <w:rStyle w:val="PageNumber"/>
          <w:rFonts w:ascii="Arial" w:hAnsi="Arial" w:cs="Arial"/>
          <w:snapToGrid w:val="0"/>
          <w:color w:val="auto"/>
          <w:sz w:val="18"/>
          <w:szCs w:val="18"/>
          <w:lang w:val="en-GB" w:eastAsia="th-TH"/>
        </w:rPr>
        <w:t>a</w:t>
      </w:r>
      <w:r w:rsidRPr="00B1780A">
        <w:rPr>
          <w:rStyle w:val="PageNumber"/>
          <w:rFonts w:ascii="Arial" w:hAnsi="Arial" w:cs="Arial"/>
          <w:snapToGrid w:val="0"/>
          <w:color w:val="auto"/>
          <w:sz w:val="18"/>
          <w:szCs w:val="18"/>
          <w:lang w:val="x-none" w:eastAsia="th-TH"/>
        </w:rPr>
        <w:t xml:space="preserve"> single business segment of the manufacture and distribution of long steel products, which is located in Thailand. Sales of the subsidiaries are mainly local sales whereas an export sales </w:t>
      </w:r>
      <w:r w:rsidR="00FE4A9A">
        <w:rPr>
          <w:rStyle w:val="PageNumber"/>
          <w:rFonts w:ascii="Arial" w:hAnsi="Arial" w:cs="Arial"/>
          <w:snapToGrid w:val="0"/>
          <w:color w:val="auto"/>
          <w:sz w:val="18"/>
          <w:szCs w:val="18"/>
          <w:lang w:val="en-GB" w:eastAsia="th-TH"/>
        </w:rPr>
        <w:t>are</w:t>
      </w:r>
      <w:r w:rsidRPr="00B1780A">
        <w:rPr>
          <w:rStyle w:val="PageNumber"/>
          <w:rFonts w:ascii="Arial" w:hAnsi="Arial" w:cs="Arial"/>
          <w:snapToGrid w:val="0"/>
          <w:color w:val="auto"/>
          <w:sz w:val="18"/>
          <w:szCs w:val="18"/>
          <w:lang w:val="x-none" w:eastAsia="th-TH"/>
        </w:rPr>
        <w:t xml:space="preserve"> not significant. As a result, all the revenues</w:t>
      </w:r>
      <w:r w:rsidRPr="00B1780A">
        <w:rPr>
          <w:rStyle w:val="PageNumber"/>
          <w:rFonts w:ascii="Arial" w:hAnsi="Arial" w:cs="Arial"/>
          <w:snapToGrid w:val="0"/>
          <w:color w:val="auto"/>
          <w:sz w:val="18"/>
          <w:szCs w:val="18"/>
          <w:lang w:val="en-GB" w:eastAsia="th-TH"/>
        </w:rPr>
        <w:t xml:space="preserve"> from sales of goods, cost of sales, gross margin</w:t>
      </w:r>
      <w:r w:rsidRPr="00B1780A">
        <w:rPr>
          <w:rStyle w:val="PageNumber"/>
          <w:rFonts w:ascii="Arial" w:hAnsi="Arial" w:cs="Arial"/>
          <w:snapToGrid w:val="0"/>
          <w:color w:val="auto"/>
          <w:sz w:val="18"/>
          <w:szCs w:val="18"/>
          <w:lang w:val="x-none" w:eastAsia="th-TH"/>
        </w:rPr>
        <w:t xml:space="preserve">, </w:t>
      </w:r>
      <w:r w:rsidRPr="00B1780A">
        <w:rPr>
          <w:rStyle w:val="PageNumber"/>
          <w:rFonts w:ascii="Arial" w:hAnsi="Arial" w:cs="Arial"/>
          <w:snapToGrid w:val="0"/>
          <w:color w:val="auto"/>
          <w:sz w:val="18"/>
          <w:szCs w:val="18"/>
          <w:lang w:val="en-GB" w:eastAsia="th-TH"/>
        </w:rPr>
        <w:t>profit for the year</w:t>
      </w:r>
      <w:r w:rsidR="00183440" w:rsidRPr="00B1780A">
        <w:rPr>
          <w:rStyle w:val="PageNumber"/>
          <w:rFonts w:ascii="Arial" w:hAnsi="Arial" w:cs="Arial"/>
          <w:snapToGrid w:val="0"/>
          <w:color w:val="auto"/>
          <w:sz w:val="18"/>
          <w:szCs w:val="18"/>
          <w:lang w:val="x-none" w:eastAsia="th-TH"/>
        </w:rPr>
        <w:t xml:space="preserve"> and assets of segment are </w:t>
      </w:r>
      <w:r w:rsidR="00DD4B62" w:rsidRPr="00B1780A">
        <w:rPr>
          <w:rStyle w:val="PageNumber"/>
          <w:rFonts w:ascii="Arial" w:hAnsi="Arial" w:cs="Arial"/>
          <w:snapToGrid w:val="0"/>
          <w:color w:val="auto"/>
          <w:sz w:val="18"/>
          <w:szCs w:val="18"/>
          <w:lang w:eastAsia="th-TH"/>
        </w:rPr>
        <w:t>in accordance with</w:t>
      </w:r>
      <w:r w:rsidR="00183440" w:rsidRPr="00B1780A">
        <w:rPr>
          <w:rStyle w:val="PageNumber"/>
          <w:rFonts w:ascii="Arial" w:hAnsi="Arial" w:cs="Arial"/>
          <w:snapToGrid w:val="0"/>
          <w:color w:val="auto"/>
          <w:sz w:val="18"/>
          <w:szCs w:val="18"/>
          <w:lang w:eastAsia="th-TH"/>
        </w:rPr>
        <w:t xml:space="preserve"> the presentation of</w:t>
      </w:r>
      <w:r w:rsidR="00183440" w:rsidRPr="00B1780A">
        <w:rPr>
          <w:rStyle w:val="PageNumber"/>
          <w:rFonts w:ascii="Arial" w:hAnsi="Arial" w:cs="Arial"/>
          <w:snapToGrid w:val="0"/>
          <w:color w:val="auto"/>
          <w:sz w:val="18"/>
          <w:szCs w:val="18"/>
          <w:lang w:val="x-none" w:eastAsia="th-TH"/>
        </w:rPr>
        <w:t xml:space="preserve"> these financial statements.</w:t>
      </w:r>
    </w:p>
    <w:p w14:paraId="52951008" w14:textId="77777777" w:rsidR="00455E43" w:rsidRPr="00B1780A" w:rsidRDefault="00455E43" w:rsidP="003F0D2E">
      <w:pPr>
        <w:jc w:val="thaiDistribute"/>
        <w:rPr>
          <w:rStyle w:val="PageNumber"/>
          <w:rFonts w:ascii="Arial" w:hAnsi="Arial" w:cs="Arial"/>
          <w:snapToGrid w:val="0"/>
          <w:color w:val="auto"/>
          <w:sz w:val="18"/>
          <w:szCs w:val="18"/>
          <w:lang w:val="x-none" w:eastAsia="th-TH"/>
        </w:rPr>
      </w:pPr>
    </w:p>
    <w:p w14:paraId="3B94D9AC" w14:textId="5C1C2900" w:rsidR="00455E43" w:rsidRPr="00B1780A" w:rsidRDefault="00DF3AD6" w:rsidP="00DF3AD6">
      <w:pPr>
        <w:jc w:val="thaiDistribute"/>
        <w:rPr>
          <w:rStyle w:val="PageNumber"/>
          <w:rFonts w:ascii="Arial" w:hAnsi="Arial" w:cs="Arial"/>
          <w:snapToGrid w:val="0"/>
          <w:color w:val="auto"/>
          <w:sz w:val="18"/>
          <w:szCs w:val="18"/>
          <w:lang w:val="en-GB" w:eastAsia="th-TH"/>
        </w:rPr>
      </w:pPr>
      <w:r w:rsidRPr="00B1780A">
        <w:rPr>
          <w:rStyle w:val="PageNumber"/>
          <w:rFonts w:ascii="Arial" w:hAnsi="Arial" w:cs="Arial"/>
          <w:snapToGrid w:val="0"/>
          <w:color w:val="auto"/>
          <w:sz w:val="18"/>
          <w:szCs w:val="18"/>
          <w:lang w:val="en-GB" w:eastAsia="th-TH"/>
        </w:rPr>
        <w:t xml:space="preserve">For the year ended 31 March </w:t>
      </w:r>
      <w:r w:rsidR="006C198F" w:rsidRPr="00B1780A">
        <w:rPr>
          <w:rStyle w:val="PageNumber"/>
          <w:rFonts w:ascii="Arial" w:hAnsi="Arial" w:cs="Arial"/>
          <w:snapToGrid w:val="0"/>
          <w:color w:val="auto"/>
          <w:sz w:val="18"/>
          <w:szCs w:val="18"/>
          <w:lang w:val="en-GB" w:eastAsia="th-TH"/>
        </w:rPr>
        <w:t>2022</w:t>
      </w:r>
      <w:r w:rsidRPr="00B1780A">
        <w:rPr>
          <w:rStyle w:val="PageNumber"/>
          <w:rFonts w:ascii="Arial" w:hAnsi="Arial" w:cs="Arial"/>
          <w:snapToGrid w:val="0"/>
          <w:color w:val="auto"/>
          <w:sz w:val="18"/>
          <w:szCs w:val="18"/>
          <w:lang w:val="en-GB" w:eastAsia="th-TH"/>
        </w:rPr>
        <w:t xml:space="preserve">, revenue from sales and related services has timing of revenue recognition as a point in time amounting to Baht </w:t>
      </w:r>
      <w:r w:rsidR="007A5ECC">
        <w:rPr>
          <w:rStyle w:val="PageNumber"/>
          <w:rFonts w:ascii="Arial" w:hAnsi="Arial" w:cs="Arial"/>
          <w:snapToGrid w:val="0"/>
          <w:color w:val="auto"/>
          <w:sz w:val="18"/>
          <w:szCs w:val="18"/>
          <w:lang w:val="en-GB" w:eastAsia="th-TH"/>
        </w:rPr>
        <w:t>32,</w:t>
      </w:r>
      <w:r w:rsidR="00B36F9E">
        <w:rPr>
          <w:rStyle w:val="PageNumber"/>
          <w:rFonts w:ascii="Arial" w:hAnsi="Arial" w:cs="Arial"/>
          <w:snapToGrid w:val="0"/>
          <w:color w:val="auto"/>
          <w:sz w:val="18"/>
          <w:szCs w:val="18"/>
          <w:lang w:val="en-GB" w:eastAsia="th-TH"/>
        </w:rPr>
        <w:t>468</w:t>
      </w:r>
      <w:r w:rsidRPr="00B1780A">
        <w:rPr>
          <w:rStyle w:val="PageNumber"/>
          <w:rFonts w:ascii="Arial" w:hAnsi="Arial" w:cs="Arial"/>
          <w:snapToGrid w:val="0"/>
          <w:color w:val="auto"/>
          <w:sz w:val="18"/>
          <w:szCs w:val="18"/>
          <w:lang w:val="en-GB" w:eastAsia="th-TH"/>
        </w:rPr>
        <w:t xml:space="preserve"> million (</w:t>
      </w:r>
      <w:r w:rsidR="006C198F" w:rsidRPr="00B1780A">
        <w:rPr>
          <w:rStyle w:val="PageNumber"/>
          <w:rFonts w:ascii="Arial" w:hAnsi="Arial" w:cs="Arial"/>
          <w:snapToGrid w:val="0"/>
          <w:color w:val="auto"/>
          <w:sz w:val="18"/>
          <w:szCs w:val="18"/>
          <w:lang w:val="en-GB" w:eastAsia="th-TH"/>
        </w:rPr>
        <w:t>2021</w:t>
      </w:r>
      <w:r w:rsidRPr="00B1780A">
        <w:rPr>
          <w:rStyle w:val="PageNumber"/>
          <w:rFonts w:ascii="Arial" w:hAnsi="Arial" w:cs="Arial"/>
          <w:snapToGrid w:val="0"/>
          <w:color w:val="auto"/>
          <w:sz w:val="18"/>
          <w:szCs w:val="18"/>
          <w:lang w:val="en-GB" w:eastAsia="th-TH"/>
        </w:rPr>
        <w:t xml:space="preserve"> : Baht </w:t>
      </w:r>
      <w:r w:rsidR="009659D2" w:rsidRPr="00B1780A">
        <w:rPr>
          <w:rStyle w:val="PageNumber"/>
          <w:rFonts w:ascii="Arial" w:hAnsi="Arial" w:cs="Arial"/>
          <w:snapToGrid w:val="0"/>
          <w:color w:val="auto"/>
          <w:sz w:val="18"/>
          <w:szCs w:val="18"/>
          <w:lang w:val="en-GB" w:eastAsia="th-TH"/>
        </w:rPr>
        <w:t>21,971</w:t>
      </w:r>
      <w:r w:rsidRPr="00B1780A">
        <w:rPr>
          <w:rStyle w:val="PageNumber"/>
          <w:rFonts w:ascii="Arial" w:hAnsi="Arial" w:cs="Arial"/>
          <w:snapToGrid w:val="0"/>
          <w:color w:val="auto"/>
          <w:sz w:val="18"/>
          <w:szCs w:val="18"/>
          <w:lang w:val="en-GB" w:eastAsia="th-TH"/>
        </w:rPr>
        <w:t xml:space="preserve"> million) and over time amounting to Baht </w:t>
      </w:r>
      <w:r w:rsidR="00B36F9E">
        <w:rPr>
          <w:rStyle w:val="PageNumber"/>
          <w:rFonts w:ascii="Arial" w:hAnsi="Arial" w:cs="Arial"/>
          <w:snapToGrid w:val="0"/>
          <w:color w:val="auto"/>
          <w:sz w:val="18"/>
          <w:szCs w:val="18"/>
          <w:lang w:val="en-GB" w:eastAsia="th-TH"/>
        </w:rPr>
        <w:t>122</w:t>
      </w:r>
      <w:r w:rsidRPr="00B1780A">
        <w:rPr>
          <w:rStyle w:val="PageNumber"/>
          <w:rFonts w:ascii="Arial" w:hAnsi="Arial" w:cs="Arial"/>
          <w:snapToGrid w:val="0"/>
          <w:color w:val="auto"/>
          <w:sz w:val="18"/>
          <w:szCs w:val="18"/>
          <w:lang w:val="en-GB" w:eastAsia="th-TH"/>
        </w:rPr>
        <w:t xml:space="preserve"> million (</w:t>
      </w:r>
      <w:r w:rsidR="006C198F" w:rsidRPr="00B1780A">
        <w:rPr>
          <w:rStyle w:val="PageNumber"/>
          <w:rFonts w:ascii="Arial" w:hAnsi="Arial" w:cs="Arial"/>
          <w:snapToGrid w:val="0"/>
          <w:color w:val="auto"/>
          <w:sz w:val="18"/>
          <w:szCs w:val="18"/>
          <w:lang w:val="en-GB" w:eastAsia="th-TH"/>
        </w:rPr>
        <w:t>2021</w:t>
      </w:r>
      <w:r w:rsidRPr="00B1780A">
        <w:rPr>
          <w:rStyle w:val="PageNumber"/>
          <w:rFonts w:ascii="Arial" w:hAnsi="Arial" w:cs="Arial"/>
          <w:snapToGrid w:val="0"/>
          <w:color w:val="auto"/>
          <w:sz w:val="18"/>
          <w:szCs w:val="18"/>
          <w:lang w:val="en-GB" w:eastAsia="th-TH"/>
        </w:rPr>
        <w:t xml:space="preserve"> : Baht </w:t>
      </w:r>
      <w:r w:rsidR="009659D2" w:rsidRPr="00B1780A">
        <w:rPr>
          <w:rStyle w:val="PageNumber"/>
          <w:rFonts w:ascii="Arial" w:hAnsi="Arial" w:cs="Arial"/>
          <w:snapToGrid w:val="0"/>
          <w:color w:val="auto"/>
          <w:sz w:val="18"/>
          <w:szCs w:val="18"/>
          <w:lang w:val="en-GB" w:eastAsia="th-TH"/>
        </w:rPr>
        <w:t>46</w:t>
      </w:r>
      <w:r w:rsidRPr="00B1780A">
        <w:rPr>
          <w:rStyle w:val="PageNumber"/>
          <w:rFonts w:ascii="Arial" w:hAnsi="Arial" w:cs="Arial"/>
          <w:snapToGrid w:val="0"/>
          <w:color w:val="auto"/>
          <w:sz w:val="18"/>
          <w:szCs w:val="18"/>
          <w:lang w:val="en-GB" w:eastAsia="th-TH"/>
        </w:rPr>
        <w:t xml:space="preserve"> million).</w:t>
      </w:r>
    </w:p>
    <w:p w14:paraId="586F825C" w14:textId="77777777" w:rsidR="004B25EF" w:rsidRPr="00B1780A" w:rsidRDefault="004B25EF" w:rsidP="003F0D2E">
      <w:pPr>
        <w:jc w:val="both"/>
        <w:rPr>
          <w:rFonts w:ascii="Arial" w:hAnsi="Arial" w:cs="Arial"/>
          <w:color w:val="auto"/>
          <w:sz w:val="18"/>
          <w:szCs w:val="18"/>
          <w:lang w:val="en-GB"/>
        </w:rPr>
      </w:pPr>
    </w:p>
    <w:p w14:paraId="48E8EC52" w14:textId="7D210724" w:rsidR="0052634C" w:rsidRPr="00B1780A" w:rsidRDefault="0052634C" w:rsidP="0052634C">
      <w:pPr>
        <w:jc w:val="both"/>
        <w:rPr>
          <w:rFonts w:ascii="Arial" w:hAnsi="Arial" w:cs="Arial"/>
          <w:color w:val="auto"/>
          <w:spacing w:val="-4"/>
          <w:sz w:val="18"/>
          <w:szCs w:val="18"/>
        </w:rPr>
      </w:pPr>
      <w:r w:rsidRPr="00B1780A">
        <w:rPr>
          <w:rFonts w:ascii="Arial" w:hAnsi="Arial" w:cs="Arial"/>
          <w:color w:val="auto"/>
          <w:spacing w:val="-4"/>
          <w:sz w:val="18"/>
          <w:szCs w:val="18"/>
        </w:rPr>
        <w:t xml:space="preserve">For the year ended 31 March </w:t>
      </w:r>
      <w:r w:rsidR="006C198F" w:rsidRPr="00B1780A">
        <w:rPr>
          <w:rFonts w:ascii="Arial" w:hAnsi="Arial" w:cs="Arial"/>
          <w:color w:val="auto"/>
          <w:spacing w:val="-4"/>
          <w:sz w:val="18"/>
          <w:szCs w:val="18"/>
          <w:lang w:val="en-GB"/>
        </w:rPr>
        <w:t>2022</w:t>
      </w:r>
      <w:r w:rsidRPr="00B1780A">
        <w:rPr>
          <w:rFonts w:ascii="Arial" w:hAnsi="Arial" w:cs="Arial"/>
          <w:color w:val="auto"/>
          <w:spacing w:val="-4"/>
          <w:sz w:val="18"/>
          <w:szCs w:val="18"/>
          <w:lang w:val="en-GB"/>
        </w:rPr>
        <w:t xml:space="preserve"> and </w:t>
      </w:r>
      <w:r w:rsidR="006C198F" w:rsidRPr="00B1780A">
        <w:rPr>
          <w:rFonts w:ascii="Arial" w:hAnsi="Arial" w:cs="Arial"/>
          <w:color w:val="auto"/>
          <w:spacing w:val="-4"/>
          <w:sz w:val="18"/>
          <w:szCs w:val="18"/>
          <w:lang w:val="en-GB"/>
        </w:rPr>
        <w:t>2021</w:t>
      </w:r>
      <w:r w:rsidRPr="00B1780A">
        <w:rPr>
          <w:rFonts w:ascii="Arial" w:hAnsi="Arial" w:cs="Arial"/>
          <w:color w:val="auto"/>
          <w:spacing w:val="-4"/>
          <w:sz w:val="18"/>
          <w:szCs w:val="18"/>
        </w:rPr>
        <w:t>, the Group has no revenue which contributed equal or over 10.0% of the Group’s total revenue.</w:t>
      </w:r>
    </w:p>
    <w:p w14:paraId="2ABEEB05" w14:textId="77777777" w:rsidR="00F60AA8" w:rsidRPr="00B1780A" w:rsidRDefault="00F60AA8" w:rsidP="003F0D2E">
      <w:pPr>
        <w:jc w:val="both"/>
        <w:rPr>
          <w:rFonts w:ascii="Arial" w:hAnsi="Arial" w:cs="Arial"/>
          <w:color w:val="auto"/>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3305A" w:rsidRPr="00B1780A" w14:paraId="006D16A7" w14:textId="77777777" w:rsidTr="003F0D2E">
        <w:tc>
          <w:tcPr>
            <w:tcW w:w="3690" w:type="dxa"/>
            <w:vAlign w:val="bottom"/>
          </w:tcPr>
          <w:p w14:paraId="794AE180" w14:textId="77777777" w:rsidR="00D3305A" w:rsidRPr="00B1780A" w:rsidRDefault="00D3305A" w:rsidP="003F0D2E">
            <w:pPr>
              <w:ind w:left="-105" w:right="-72"/>
              <w:rPr>
                <w:rFonts w:ascii="Arial" w:hAnsi="Arial" w:cs="Arial"/>
                <w:snapToGrid w:val="0"/>
                <w:color w:val="auto"/>
                <w:spacing w:val="-4"/>
                <w:sz w:val="18"/>
                <w:szCs w:val="18"/>
                <w:lang w:eastAsia="th-TH"/>
              </w:rPr>
            </w:pPr>
          </w:p>
        </w:tc>
        <w:tc>
          <w:tcPr>
            <w:tcW w:w="1440" w:type="dxa"/>
            <w:vAlign w:val="bottom"/>
          </w:tcPr>
          <w:p w14:paraId="48B9DEAA" w14:textId="77777777" w:rsidR="00D3305A" w:rsidRPr="00B1780A" w:rsidRDefault="00D3305A" w:rsidP="003F0D2E">
            <w:pPr>
              <w:ind w:right="-72"/>
              <w:jc w:val="right"/>
              <w:rPr>
                <w:rFonts w:ascii="Arial" w:hAnsi="Arial" w:cs="Arial"/>
                <w:noProof/>
                <w:snapToGrid w:val="0"/>
                <w:color w:val="auto"/>
                <w:sz w:val="18"/>
                <w:szCs w:val="18"/>
                <w:lang w:eastAsia="th-TH"/>
              </w:rPr>
            </w:pPr>
          </w:p>
        </w:tc>
        <w:tc>
          <w:tcPr>
            <w:tcW w:w="1440" w:type="dxa"/>
            <w:vAlign w:val="bottom"/>
          </w:tcPr>
          <w:p w14:paraId="1DA000A4" w14:textId="77777777" w:rsidR="00D3305A" w:rsidRPr="00B1780A" w:rsidRDefault="00D3305A" w:rsidP="003F0D2E">
            <w:pPr>
              <w:ind w:right="-72"/>
              <w:jc w:val="right"/>
              <w:rPr>
                <w:rFonts w:ascii="Arial" w:hAnsi="Arial" w:cs="Arial"/>
                <w:noProof/>
                <w:snapToGrid w:val="0"/>
                <w:color w:val="auto"/>
                <w:sz w:val="18"/>
                <w:szCs w:val="18"/>
                <w:lang w:eastAsia="th-TH"/>
              </w:rPr>
            </w:pPr>
          </w:p>
        </w:tc>
        <w:tc>
          <w:tcPr>
            <w:tcW w:w="2880" w:type="dxa"/>
            <w:gridSpan w:val="2"/>
            <w:tcBorders>
              <w:top w:val="single" w:sz="4" w:space="0" w:color="auto"/>
              <w:bottom w:val="single" w:sz="4" w:space="0" w:color="auto"/>
            </w:tcBorders>
            <w:shd w:val="clear" w:color="auto" w:fill="auto"/>
            <w:vAlign w:val="center"/>
          </w:tcPr>
          <w:p w14:paraId="1E45681A" w14:textId="77777777" w:rsidR="00D3305A" w:rsidRPr="00B1780A" w:rsidRDefault="00D3305A" w:rsidP="003F0D2E">
            <w:pPr>
              <w:pStyle w:val="a"/>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67B75CB9" w14:textId="77777777" w:rsidR="00D3305A" w:rsidRPr="00B1780A" w:rsidRDefault="00D3305A" w:rsidP="003F0D2E">
            <w:pPr>
              <w:pStyle w:val="a"/>
              <w:tabs>
                <w:tab w:val="decimal" w:pos="1123"/>
              </w:tabs>
              <w:ind w:right="-72"/>
              <w:jc w:val="center"/>
              <w:rPr>
                <w:rFonts w:ascii="Arial" w:hAnsi="Arial" w:cs="Arial"/>
                <w:b/>
                <w:bCs/>
                <w:color w:val="auto"/>
                <w:sz w:val="18"/>
                <w:szCs w:val="18"/>
              </w:rPr>
            </w:pPr>
            <w:r w:rsidRPr="00B1780A">
              <w:rPr>
                <w:rFonts w:ascii="Arial" w:hAnsi="Arial" w:cs="Arial"/>
                <w:b/>
                <w:bCs/>
                <w:color w:val="auto"/>
                <w:sz w:val="18"/>
                <w:szCs w:val="18"/>
              </w:rPr>
              <w:t>financial statements</w:t>
            </w:r>
          </w:p>
        </w:tc>
      </w:tr>
      <w:tr w:rsidR="00D3305A" w:rsidRPr="00B1780A" w14:paraId="455E604C" w14:textId="77777777" w:rsidTr="003F0D2E">
        <w:tc>
          <w:tcPr>
            <w:tcW w:w="3690" w:type="dxa"/>
            <w:vAlign w:val="bottom"/>
          </w:tcPr>
          <w:p w14:paraId="740AB84A" w14:textId="77777777" w:rsidR="00D3305A" w:rsidRPr="00B1780A" w:rsidRDefault="00F61FA2" w:rsidP="003F0D2E">
            <w:pPr>
              <w:ind w:left="-105" w:right="-72"/>
              <w:rPr>
                <w:rFonts w:ascii="Arial" w:hAnsi="Arial" w:cs="Arial"/>
                <w:b/>
                <w:bCs/>
                <w:snapToGrid w:val="0"/>
                <w:color w:val="auto"/>
                <w:sz w:val="18"/>
                <w:szCs w:val="18"/>
                <w:lang w:eastAsia="th-TH"/>
              </w:rPr>
            </w:pPr>
            <w:r w:rsidRPr="00B1780A">
              <w:rPr>
                <w:rFonts w:ascii="Arial" w:hAnsi="Arial" w:cs="Arial"/>
                <w:b/>
                <w:bCs/>
                <w:snapToGrid w:val="0"/>
                <w:color w:val="auto"/>
                <w:sz w:val="18"/>
                <w:szCs w:val="18"/>
                <w:lang w:eastAsia="th-TH"/>
              </w:rPr>
              <w:t>For the year</w:t>
            </w:r>
            <w:r w:rsidR="00215C7B" w:rsidRPr="00B1780A">
              <w:rPr>
                <w:rFonts w:ascii="Arial" w:hAnsi="Arial" w:cs="Arial"/>
                <w:b/>
                <w:bCs/>
                <w:snapToGrid w:val="0"/>
                <w:color w:val="auto"/>
                <w:sz w:val="18"/>
                <w:szCs w:val="18"/>
                <w:lang w:eastAsia="th-TH"/>
              </w:rPr>
              <w:t>s</w:t>
            </w:r>
            <w:r w:rsidRPr="00B1780A">
              <w:rPr>
                <w:rFonts w:ascii="Arial" w:hAnsi="Arial" w:cs="Arial"/>
                <w:b/>
                <w:bCs/>
                <w:snapToGrid w:val="0"/>
                <w:color w:val="auto"/>
                <w:sz w:val="18"/>
                <w:szCs w:val="18"/>
                <w:lang w:eastAsia="th-TH"/>
              </w:rPr>
              <w:t xml:space="preserve"> ended 31 March</w:t>
            </w:r>
          </w:p>
        </w:tc>
        <w:tc>
          <w:tcPr>
            <w:tcW w:w="1440" w:type="dxa"/>
            <w:vAlign w:val="bottom"/>
          </w:tcPr>
          <w:p w14:paraId="5A4CF4DB" w14:textId="77777777" w:rsidR="00D3305A" w:rsidRPr="00B1780A" w:rsidRDefault="00D3305A" w:rsidP="003F0D2E">
            <w:pPr>
              <w:ind w:right="-72"/>
              <w:jc w:val="right"/>
              <w:rPr>
                <w:rFonts w:ascii="Arial" w:hAnsi="Arial" w:cs="Arial"/>
                <w:noProof/>
                <w:snapToGrid w:val="0"/>
                <w:color w:val="auto"/>
                <w:sz w:val="18"/>
                <w:szCs w:val="18"/>
                <w:lang w:eastAsia="th-TH"/>
              </w:rPr>
            </w:pPr>
          </w:p>
        </w:tc>
        <w:tc>
          <w:tcPr>
            <w:tcW w:w="1440" w:type="dxa"/>
            <w:vAlign w:val="bottom"/>
          </w:tcPr>
          <w:p w14:paraId="555A523E" w14:textId="77777777" w:rsidR="00D3305A" w:rsidRPr="00B1780A" w:rsidRDefault="00D3305A" w:rsidP="003F0D2E">
            <w:pPr>
              <w:ind w:right="-72"/>
              <w:jc w:val="right"/>
              <w:rPr>
                <w:rFonts w:ascii="Arial" w:hAnsi="Arial" w:cs="Arial"/>
                <w:noProof/>
                <w:snapToGrid w:val="0"/>
                <w:color w:val="auto"/>
                <w:sz w:val="18"/>
                <w:szCs w:val="18"/>
                <w:lang w:eastAsia="th-TH"/>
              </w:rPr>
            </w:pPr>
          </w:p>
        </w:tc>
        <w:tc>
          <w:tcPr>
            <w:tcW w:w="1440" w:type="dxa"/>
            <w:tcBorders>
              <w:top w:val="single" w:sz="4" w:space="0" w:color="auto"/>
            </w:tcBorders>
            <w:vAlign w:val="center"/>
          </w:tcPr>
          <w:p w14:paraId="051208D1" w14:textId="554EFC25" w:rsidR="00D3305A" w:rsidRPr="00B1780A" w:rsidRDefault="006C198F" w:rsidP="003F0D2E">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440" w:type="dxa"/>
            <w:tcBorders>
              <w:top w:val="single" w:sz="4" w:space="0" w:color="auto"/>
            </w:tcBorders>
            <w:vAlign w:val="center"/>
          </w:tcPr>
          <w:p w14:paraId="1FE8E9CF" w14:textId="0240358D" w:rsidR="00D3305A" w:rsidRPr="00B1780A" w:rsidRDefault="006C198F" w:rsidP="003F0D2E">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r>
      <w:tr w:rsidR="00D3305A" w:rsidRPr="00B1780A" w14:paraId="78DE038B" w14:textId="77777777" w:rsidTr="003F0D2E">
        <w:tc>
          <w:tcPr>
            <w:tcW w:w="3690" w:type="dxa"/>
            <w:vAlign w:val="bottom"/>
          </w:tcPr>
          <w:p w14:paraId="50A122FE" w14:textId="77777777" w:rsidR="00D3305A" w:rsidRPr="00B1780A" w:rsidRDefault="00D3305A" w:rsidP="003F0D2E">
            <w:pPr>
              <w:ind w:left="-105" w:right="-72"/>
              <w:rPr>
                <w:rFonts w:ascii="Arial" w:hAnsi="Arial" w:cs="Arial"/>
                <w:snapToGrid w:val="0"/>
                <w:color w:val="auto"/>
                <w:spacing w:val="-4"/>
                <w:sz w:val="18"/>
                <w:szCs w:val="18"/>
                <w:lang w:eastAsia="th-TH"/>
              </w:rPr>
            </w:pPr>
          </w:p>
        </w:tc>
        <w:tc>
          <w:tcPr>
            <w:tcW w:w="1440" w:type="dxa"/>
            <w:vAlign w:val="bottom"/>
          </w:tcPr>
          <w:p w14:paraId="50C84CE1" w14:textId="77777777" w:rsidR="00D3305A" w:rsidRPr="00B1780A" w:rsidRDefault="00D3305A" w:rsidP="003F0D2E">
            <w:pPr>
              <w:ind w:right="-72"/>
              <w:jc w:val="right"/>
              <w:rPr>
                <w:rFonts w:ascii="Arial" w:hAnsi="Arial" w:cs="Arial"/>
                <w:noProof/>
                <w:snapToGrid w:val="0"/>
                <w:color w:val="auto"/>
                <w:sz w:val="18"/>
                <w:szCs w:val="18"/>
                <w:lang w:eastAsia="th-TH"/>
              </w:rPr>
            </w:pPr>
          </w:p>
        </w:tc>
        <w:tc>
          <w:tcPr>
            <w:tcW w:w="1440" w:type="dxa"/>
            <w:vAlign w:val="bottom"/>
          </w:tcPr>
          <w:p w14:paraId="2F3A2F14" w14:textId="77777777" w:rsidR="00D3305A" w:rsidRPr="00B1780A" w:rsidRDefault="00D3305A" w:rsidP="003F0D2E">
            <w:pPr>
              <w:ind w:right="-72"/>
              <w:jc w:val="right"/>
              <w:rPr>
                <w:rFonts w:ascii="Arial" w:hAnsi="Arial" w:cs="Arial"/>
                <w:noProof/>
                <w:snapToGrid w:val="0"/>
                <w:color w:val="auto"/>
                <w:sz w:val="18"/>
                <w:szCs w:val="18"/>
                <w:lang w:eastAsia="th-TH"/>
              </w:rPr>
            </w:pPr>
          </w:p>
        </w:tc>
        <w:tc>
          <w:tcPr>
            <w:tcW w:w="1440" w:type="dxa"/>
            <w:tcBorders>
              <w:bottom w:val="single" w:sz="4" w:space="0" w:color="auto"/>
            </w:tcBorders>
            <w:vAlign w:val="center"/>
          </w:tcPr>
          <w:p w14:paraId="662CD5D9" w14:textId="77777777" w:rsidR="00D3305A" w:rsidRPr="00B1780A" w:rsidRDefault="00D3305A" w:rsidP="003F0D2E">
            <w:pPr>
              <w:pStyle w:val="a"/>
              <w:ind w:right="-72"/>
              <w:jc w:val="right"/>
              <w:rPr>
                <w:rFonts w:ascii="Arial" w:hAnsi="Arial" w:cs="Arial"/>
                <w:b/>
                <w:bCs/>
                <w:color w:val="auto"/>
                <w:sz w:val="18"/>
                <w:szCs w:val="18"/>
              </w:rPr>
            </w:pPr>
            <w:proofErr w:type="gramStart"/>
            <w:r w:rsidRPr="00B1780A">
              <w:rPr>
                <w:rFonts w:ascii="Arial" w:hAnsi="Arial" w:cs="Arial"/>
                <w:b/>
                <w:bCs/>
                <w:color w:val="auto"/>
                <w:sz w:val="18"/>
                <w:szCs w:val="18"/>
              </w:rPr>
              <w:t>Thousand  Baht</w:t>
            </w:r>
            <w:proofErr w:type="gramEnd"/>
          </w:p>
        </w:tc>
        <w:tc>
          <w:tcPr>
            <w:tcW w:w="1440" w:type="dxa"/>
            <w:tcBorders>
              <w:bottom w:val="single" w:sz="4" w:space="0" w:color="auto"/>
            </w:tcBorders>
            <w:vAlign w:val="center"/>
          </w:tcPr>
          <w:p w14:paraId="6114DFE3" w14:textId="77777777" w:rsidR="00D3305A" w:rsidRPr="00B1780A" w:rsidRDefault="00D3305A" w:rsidP="003F0D2E">
            <w:pPr>
              <w:pStyle w:val="a"/>
              <w:ind w:right="-72"/>
              <w:jc w:val="right"/>
              <w:rPr>
                <w:rFonts w:ascii="Arial" w:hAnsi="Arial" w:cs="Arial"/>
                <w:b/>
                <w:bCs/>
                <w:color w:val="auto"/>
                <w:sz w:val="18"/>
                <w:szCs w:val="18"/>
              </w:rPr>
            </w:pPr>
            <w:proofErr w:type="gramStart"/>
            <w:r w:rsidRPr="00B1780A">
              <w:rPr>
                <w:rFonts w:ascii="Arial" w:hAnsi="Arial" w:cs="Arial"/>
                <w:b/>
                <w:bCs/>
                <w:color w:val="auto"/>
                <w:sz w:val="18"/>
                <w:szCs w:val="18"/>
              </w:rPr>
              <w:t>Thousand</w:t>
            </w:r>
            <w:r w:rsidRPr="00B1780A">
              <w:rPr>
                <w:rFonts w:ascii="Arial" w:hAnsi="Arial" w:cs="Arial"/>
                <w:b/>
                <w:bCs/>
                <w:color w:val="auto"/>
                <w:sz w:val="18"/>
                <w:szCs w:val="18"/>
                <w:lang w:val="en-GB"/>
              </w:rPr>
              <w:t xml:space="preserve">  Baht</w:t>
            </w:r>
            <w:proofErr w:type="gramEnd"/>
          </w:p>
        </w:tc>
      </w:tr>
      <w:tr w:rsidR="00D3305A" w:rsidRPr="00B1780A" w14:paraId="380B9719" w14:textId="77777777" w:rsidTr="003F0D2E">
        <w:trPr>
          <w:trHeight w:val="80"/>
        </w:trPr>
        <w:tc>
          <w:tcPr>
            <w:tcW w:w="3690" w:type="dxa"/>
            <w:vAlign w:val="bottom"/>
          </w:tcPr>
          <w:p w14:paraId="783AE3E7" w14:textId="77777777" w:rsidR="00D3305A" w:rsidRPr="00B1780A" w:rsidRDefault="00D3305A" w:rsidP="003F0D2E">
            <w:pPr>
              <w:ind w:left="-105" w:right="-72"/>
              <w:rPr>
                <w:rFonts w:ascii="Arial" w:hAnsi="Arial" w:cs="Arial"/>
                <w:color w:val="auto"/>
                <w:sz w:val="18"/>
                <w:szCs w:val="18"/>
              </w:rPr>
            </w:pPr>
            <w:r w:rsidRPr="00B1780A">
              <w:rPr>
                <w:rFonts w:ascii="Arial" w:hAnsi="Arial" w:cs="Arial"/>
                <w:color w:val="auto"/>
                <w:sz w:val="18"/>
                <w:szCs w:val="18"/>
              </w:rPr>
              <w:t>Segment revenue</w:t>
            </w:r>
          </w:p>
        </w:tc>
        <w:tc>
          <w:tcPr>
            <w:tcW w:w="1440" w:type="dxa"/>
            <w:vAlign w:val="bottom"/>
          </w:tcPr>
          <w:p w14:paraId="0646113A" w14:textId="77777777" w:rsidR="00D3305A" w:rsidRPr="00B1780A" w:rsidRDefault="00D3305A" w:rsidP="003F0D2E">
            <w:pPr>
              <w:ind w:right="-72"/>
              <w:jc w:val="right"/>
              <w:rPr>
                <w:rFonts w:ascii="Arial" w:hAnsi="Arial" w:cs="Arial"/>
                <w:noProof/>
                <w:snapToGrid w:val="0"/>
                <w:color w:val="auto"/>
                <w:sz w:val="18"/>
                <w:szCs w:val="18"/>
                <w:lang w:eastAsia="th-TH"/>
              </w:rPr>
            </w:pPr>
          </w:p>
        </w:tc>
        <w:tc>
          <w:tcPr>
            <w:tcW w:w="1440" w:type="dxa"/>
            <w:vAlign w:val="bottom"/>
          </w:tcPr>
          <w:p w14:paraId="490F9EBC" w14:textId="77777777" w:rsidR="00D3305A" w:rsidRPr="00B1780A" w:rsidRDefault="00D3305A" w:rsidP="003F0D2E">
            <w:pPr>
              <w:ind w:right="-72"/>
              <w:jc w:val="right"/>
              <w:rPr>
                <w:rFonts w:ascii="Arial" w:hAnsi="Arial" w:cs="Arial"/>
                <w:noProof/>
                <w:snapToGrid w:val="0"/>
                <w:color w:val="auto"/>
                <w:sz w:val="18"/>
                <w:szCs w:val="18"/>
                <w:lang w:eastAsia="th-TH"/>
              </w:rPr>
            </w:pPr>
          </w:p>
        </w:tc>
        <w:tc>
          <w:tcPr>
            <w:tcW w:w="1440" w:type="dxa"/>
            <w:tcBorders>
              <w:top w:val="single" w:sz="4" w:space="0" w:color="auto"/>
            </w:tcBorders>
            <w:shd w:val="clear" w:color="auto" w:fill="FAFAFA"/>
            <w:vAlign w:val="bottom"/>
          </w:tcPr>
          <w:p w14:paraId="774962C4" w14:textId="77777777" w:rsidR="00D3305A" w:rsidRPr="00B1780A" w:rsidRDefault="00D3305A" w:rsidP="003F0D2E">
            <w:pPr>
              <w:ind w:right="-72"/>
              <w:jc w:val="right"/>
              <w:rPr>
                <w:rFonts w:ascii="Arial" w:hAnsi="Arial" w:cs="Arial"/>
                <w:noProof/>
                <w:snapToGrid w:val="0"/>
                <w:color w:val="auto"/>
                <w:sz w:val="18"/>
                <w:szCs w:val="18"/>
                <w:lang w:eastAsia="th-TH"/>
              </w:rPr>
            </w:pPr>
          </w:p>
        </w:tc>
        <w:tc>
          <w:tcPr>
            <w:tcW w:w="1440" w:type="dxa"/>
            <w:tcBorders>
              <w:top w:val="single" w:sz="4" w:space="0" w:color="auto"/>
            </w:tcBorders>
            <w:vAlign w:val="bottom"/>
          </w:tcPr>
          <w:p w14:paraId="555EFC8D" w14:textId="77777777" w:rsidR="00D3305A" w:rsidRPr="00B1780A" w:rsidRDefault="00D3305A" w:rsidP="003F0D2E">
            <w:pPr>
              <w:ind w:right="-72"/>
              <w:jc w:val="right"/>
              <w:rPr>
                <w:rFonts w:ascii="Arial" w:hAnsi="Arial" w:cs="Arial"/>
                <w:noProof/>
                <w:snapToGrid w:val="0"/>
                <w:color w:val="auto"/>
                <w:sz w:val="18"/>
                <w:szCs w:val="18"/>
                <w:lang w:eastAsia="th-TH"/>
              </w:rPr>
            </w:pPr>
          </w:p>
        </w:tc>
      </w:tr>
      <w:tr w:rsidR="009659D2" w:rsidRPr="00B1780A" w14:paraId="5158D9DC" w14:textId="77777777" w:rsidTr="00E86E05">
        <w:tc>
          <w:tcPr>
            <w:tcW w:w="3690" w:type="dxa"/>
            <w:vAlign w:val="bottom"/>
          </w:tcPr>
          <w:p w14:paraId="2FB066CF" w14:textId="77777777" w:rsidR="009659D2" w:rsidRPr="00B1780A" w:rsidRDefault="009659D2" w:rsidP="009659D2">
            <w:pPr>
              <w:ind w:left="-105" w:right="-72"/>
              <w:rPr>
                <w:rFonts w:ascii="Arial" w:hAnsi="Arial" w:cs="Arial"/>
                <w:color w:val="auto"/>
                <w:sz w:val="18"/>
                <w:szCs w:val="18"/>
              </w:rPr>
            </w:pPr>
            <w:r w:rsidRPr="00B1780A">
              <w:rPr>
                <w:rFonts w:ascii="Arial" w:hAnsi="Arial" w:cs="Arial"/>
                <w:color w:val="auto"/>
                <w:sz w:val="18"/>
                <w:szCs w:val="18"/>
              </w:rPr>
              <w:t xml:space="preserve">   Local</w:t>
            </w:r>
          </w:p>
        </w:tc>
        <w:tc>
          <w:tcPr>
            <w:tcW w:w="1440" w:type="dxa"/>
            <w:vAlign w:val="bottom"/>
          </w:tcPr>
          <w:p w14:paraId="1D64ED0A" w14:textId="77777777" w:rsidR="009659D2" w:rsidRPr="00B1780A" w:rsidRDefault="009659D2" w:rsidP="009659D2">
            <w:pPr>
              <w:ind w:right="-72"/>
              <w:jc w:val="right"/>
              <w:rPr>
                <w:rFonts w:ascii="Arial" w:hAnsi="Arial" w:cs="Arial"/>
                <w:noProof/>
                <w:snapToGrid w:val="0"/>
                <w:color w:val="auto"/>
                <w:sz w:val="18"/>
                <w:szCs w:val="18"/>
                <w:lang w:eastAsia="th-TH"/>
              </w:rPr>
            </w:pPr>
          </w:p>
        </w:tc>
        <w:tc>
          <w:tcPr>
            <w:tcW w:w="1440" w:type="dxa"/>
            <w:vAlign w:val="bottom"/>
          </w:tcPr>
          <w:p w14:paraId="43E66A4E" w14:textId="77777777" w:rsidR="009659D2" w:rsidRPr="00B1780A" w:rsidRDefault="009659D2" w:rsidP="009659D2">
            <w:pPr>
              <w:ind w:right="-72"/>
              <w:jc w:val="right"/>
              <w:rPr>
                <w:rFonts w:ascii="Arial" w:hAnsi="Arial" w:cs="Arial"/>
                <w:noProof/>
                <w:snapToGrid w:val="0"/>
                <w:color w:val="auto"/>
                <w:sz w:val="18"/>
                <w:szCs w:val="18"/>
                <w:lang w:eastAsia="th-TH"/>
              </w:rPr>
            </w:pPr>
          </w:p>
        </w:tc>
        <w:tc>
          <w:tcPr>
            <w:tcW w:w="1440" w:type="dxa"/>
            <w:shd w:val="clear" w:color="auto" w:fill="FAFAFA"/>
            <w:vAlign w:val="bottom"/>
          </w:tcPr>
          <w:p w14:paraId="79890BB9" w14:textId="7EC99E71" w:rsidR="009659D2" w:rsidRPr="00B1780A" w:rsidRDefault="007A5ECC" w:rsidP="009659D2">
            <w:pPr>
              <w:ind w:right="-72"/>
              <w:jc w:val="right"/>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29,497,890</w:t>
            </w:r>
          </w:p>
        </w:tc>
        <w:tc>
          <w:tcPr>
            <w:tcW w:w="1440" w:type="dxa"/>
            <w:vAlign w:val="bottom"/>
          </w:tcPr>
          <w:p w14:paraId="1993ACCC" w14:textId="6180569F" w:rsidR="009659D2" w:rsidRPr="00B1780A" w:rsidRDefault="009659D2" w:rsidP="009659D2">
            <w:pPr>
              <w:ind w:right="-72"/>
              <w:jc w:val="right"/>
              <w:rPr>
                <w:rFonts w:ascii="Arial" w:hAnsi="Arial" w:cs="Arial"/>
                <w:noProof/>
                <w:snapToGrid w:val="0"/>
                <w:color w:val="auto"/>
                <w:sz w:val="18"/>
                <w:szCs w:val="18"/>
                <w:lang w:eastAsia="th-TH"/>
              </w:rPr>
            </w:pPr>
            <w:r w:rsidRPr="00B1780A">
              <w:rPr>
                <w:rFonts w:ascii="Arial" w:hAnsi="Arial" w:cs="Arial"/>
                <w:noProof/>
                <w:snapToGrid w:val="0"/>
                <w:color w:val="auto"/>
                <w:sz w:val="18"/>
                <w:szCs w:val="18"/>
                <w:lang w:eastAsia="th-TH"/>
              </w:rPr>
              <w:t>20,692,800</w:t>
            </w:r>
          </w:p>
        </w:tc>
      </w:tr>
      <w:tr w:rsidR="009659D2" w:rsidRPr="00B1780A" w14:paraId="1BF901F1" w14:textId="77777777" w:rsidTr="003F0D2E">
        <w:tc>
          <w:tcPr>
            <w:tcW w:w="3690" w:type="dxa"/>
            <w:vAlign w:val="bottom"/>
          </w:tcPr>
          <w:p w14:paraId="58AABF43" w14:textId="77777777" w:rsidR="009659D2" w:rsidRPr="00B1780A" w:rsidRDefault="009659D2" w:rsidP="009659D2">
            <w:pPr>
              <w:ind w:left="-105" w:right="-72"/>
              <w:rPr>
                <w:rFonts w:ascii="Arial" w:hAnsi="Arial" w:cs="Arial"/>
                <w:color w:val="auto"/>
                <w:sz w:val="18"/>
                <w:szCs w:val="18"/>
              </w:rPr>
            </w:pPr>
            <w:r w:rsidRPr="00B1780A">
              <w:rPr>
                <w:rFonts w:ascii="Arial" w:hAnsi="Arial" w:cs="Arial"/>
                <w:color w:val="auto"/>
                <w:sz w:val="18"/>
                <w:szCs w:val="18"/>
              </w:rPr>
              <w:t xml:space="preserve">   Export</w:t>
            </w:r>
          </w:p>
        </w:tc>
        <w:tc>
          <w:tcPr>
            <w:tcW w:w="1440" w:type="dxa"/>
            <w:vAlign w:val="bottom"/>
          </w:tcPr>
          <w:p w14:paraId="29784E39" w14:textId="77777777" w:rsidR="009659D2" w:rsidRPr="00B1780A" w:rsidRDefault="009659D2" w:rsidP="009659D2">
            <w:pPr>
              <w:ind w:right="-72"/>
              <w:jc w:val="right"/>
              <w:rPr>
                <w:rFonts w:ascii="Arial" w:hAnsi="Arial" w:cs="Arial"/>
                <w:noProof/>
                <w:snapToGrid w:val="0"/>
                <w:color w:val="auto"/>
                <w:sz w:val="18"/>
                <w:szCs w:val="18"/>
                <w:lang w:eastAsia="th-TH"/>
              </w:rPr>
            </w:pPr>
          </w:p>
        </w:tc>
        <w:tc>
          <w:tcPr>
            <w:tcW w:w="1440" w:type="dxa"/>
            <w:vAlign w:val="bottom"/>
          </w:tcPr>
          <w:p w14:paraId="075DB53B" w14:textId="77777777" w:rsidR="009659D2" w:rsidRPr="00B1780A" w:rsidRDefault="009659D2" w:rsidP="009659D2">
            <w:pPr>
              <w:ind w:right="-72"/>
              <w:jc w:val="right"/>
              <w:rPr>
                <w:rFonts w:ascii="Arial" w:hAnsi="Arial" w:cs="Arial"/>
                <w:noProof/>
                <w:snapToGrid w:val="0"/>
                <w:color w:val="auto"/>
                <w:sz w:val="18"/>
                <w:szCs w:val="18"/>
                <w:lang w:eastAsia="th-TH"/>
              </w:rPr>
            </w:pPr>
          </w:p>
        </w:tc>
        <w:tc>
          <w:tcPr>
            <w:tcW w:w="1440" w:type="dxa"/>
            <w:tcBorders>
              <w:bottom w:val="single" w:sz="4" w:space="0" w:color="auto"/>
            </w:tcBorders>
            <w:shd w:val="clear" w:color="auto" w:fill="FAFAFA"/>
            <w:vAlign w:val="center"/>
          </w:tcPr>
          <w:p w14:paraId="30FE47B7" w14:textId="17D05ACD" w:rsidR="009659D2" w:rsidRPr="00B1780A" w:rsidRDefault="007A5ECC" w:rsidP="009659D2">
            <w:pPr>
              <w:ind w:right="-72"/>
              <w:jc w:val="right"/>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3,091,915</w:t>
            </w:r>
          </w:p>
        </w:tc>
        <w:tc>
          <w:tcPr>
            <w:tcW w:w="1440" w:type="dxa"/>
            <w:tcBorders>
              <w:bottom w:val="single" w:sz="4" w:space="0" w:color="auto"/>
            </w:tcBorders>
            <w:vAlign w:val="center"/>
          </w:tcPr>
          <w:p w14:paraId="2612028F" w14:textId="62C7A933" w:rsidR="009659D2" w:rsidRPr="00B1780A" w:rsidRDefault="009659D2" w:rsidP="009659D2">
            <w:pPr>
              <w:ind w:right="-72"/>
              <w:jc w:val="right"/>
              <w:rPr>
                <w:rFonts w:ascii="Arial" w:hAnsi="Arial" w:cs="Arial"/>
                <w:noProof/>
                <w:snapToGrid w:val="0"/>
                <w:color w:val="auto"/>
                <w:sz w:val="18"/>
                <w:szCs w:val="18"/>
                <w:lang w:eastAsia="th-TH"/>
              </w:rPr>
            </w:pPr>
            <w:r w:rsidRPr="00B1780A">
              <w:rPr>
                <w:rFonts w:ascii="Arial" w:hAnsi="Arial" w:cs="Arial"/>
                <w:noProof/>
                <w:snapToGrid w:val="0"/>
                <w:color w:val="auto"/>
                <w:sz w:val="18"/>
                <w:szCs w:val="18"/>
                <w:lang w:eastAsia="th-TH"/>
              </w:rPr>
              <w:t>1,324,096</w:t>
            </w:r>
          </w:p>
        </w:tc>
      </w:tr>
      <w:tr w:rsidR="009659D2" w:rsidRPr="00B1780A" w14:paraId="14B3D549" w14:textId="77777777" w:rsidTr="003F0D2E">
        <w:tc>
          <w:tcPr>
            <w:tcW w:w="3690" w:type="dxa"/>
            <w:vAlign w:val="bottom"/>
          </w:tcPr>
          <w:p w14:paraId="3ACC33CC" w14:textId="77777777" w:rsidR="009659D2" w:rsidRPr="00B1780A" w:rsidRDefault="009659D2" w:rsidP="009659D2">
            <w:pPr>
              <w:ind w:left="-105" w:right="-72"/>
              <w:rPr>
                <w:rFonts w:ascii="Arial" w:hAnsi="Arial" w:cs="Arial"/>
                <w:color w:val="auto"/>
                <w:sz w:val="12"/>
                <w:szCs w:val="12"/>
              </w:rPr>
            </w:pPr>
          </w:p>
        </w:tc>
        <w:tc>
          <w:tcPr>
            <w:tcW w:w="1440" w:type="dxa"/>
            <w:vAlign w:val="bottom"/>
          </w:tcPr>
          <w:p w14:paraId="46EBEA42" w14:textId="77777777" w:rsidR="009659D2" w:rsidRPr="00B1780A" w:rsidRDefault="009659D2" w:rsidP="009659D2">
            <w:pPr>
              <w:ind w:right="-72"/>
              <w:jc w:val="right"/>
              <w:rPr>
                <w:rFonts w:ascii="Arial" w:hAnsi="Arial" w:cs="Arial"/>
                <w:noProof/>
                <w:snapToGrid w:val="0"/>
                <w:color w:val="auto"/>
                <w:sz w:val="12"/>
                <w:szCs w:val="12"/>
                <w:lang w:eastAsia="th-TH"/>
              </w:rPr>
            </w:pPr>
          </w:p>
        </w:tc>
        <w:tc>
          <w:tcPr>
            <w:tcW w:w="1440" w:type="dxa"/>
            <w:vAlign w:val="bottom"/>
          </w:tcPr>
          <w:p w14:paraId="6386B4F3" w14:textId="77777777" w:rsidR="009659D2" w:rsidRPr="00B1780A" w:rsidRDefault="009659D2" w:rsidP="009659D2">
            <w:pPr>
              <w:ind w:right="-72"/>
              <w:jc w:val="right"/>
              <w:rPr>
                <w:rFonts w:ascii="Arial" w:hAnsi="Arial" w:cs="Arial"/>
                <w:noProof/>
                <w:snapToGrid w:val="0"/>
                <w:color w:val="auto"/>
                <w:sz w:val="12"/>
                <w:szCs w:val="12"/>
                <w:lang w:eastAsia="th-TH"/>
              </w:rPr>
            </w:pPr>
          </w:p>
        </w:tc>
        <w:tc>
          <w:tcPr>
            <w:tcW w:w="1440" w:type="dxa"/>
            <w:tcBorders>
              <w:top w:val="single" w:sz="4" w:space="0" w:color="auto"/>
            </w:tcBorders>
            <w:shd w:val="clear" w:color="auto" w:fill="FAFAFA"/>
            <w:vAlign w:val="center"/>
          </w:tcPr>
          <w:p w14:paraId="41D8B95A" w14:textId="77777777" w:rsidR="009659D2" w:rsidRPr="00B1780A" w:rsidRDefault="009659D2" w:rsidP="009659D2">
            <w:pPr>
              <w:ind w:right="-72"/>
              <w:jc w:val="right"/>
              <w:rPr>
                <w:rFonts w:ascii="Arial" w:hAnsi="Arial" w:cs="Arial"/>
                <w:noProof/>
                <w:snapToGrid w:val="0"/>
                <w:color w:val="auto"/>
                <w:sz w:val="18"/>
                <w:szCs w:val="18"/>
                <w:lang w:eastAsia="th-TH"/>
              </w:rPr>
            </w:pPr>
          </w:p>
        </w:tc>
        <w:tc>
          <w:tcPr>
            <w:tcW w:w="1440" w:type="dxa"/>
            <w:tcBorders>
              <w:top w:val="single" w:sz="4" w:space="0" w:color="auto"/>
            </w:tcBorders>
            <w:vAlign w:val="center"/>
          </w:tcPr>
          <w:p w14:paraId="324B7AD4" w14:textId="77777777" w:rsidR="009659D2" w:rsidRPr="00B1780A" w:rsidRDefault="009659D2" w:rsidP="009659D2">
            <w:pPr>
              <w:ind w:right="-72"/>
              <w:jc w:val="right"/>
              <w:rPr>
                <w:rFonts w:ascii="Arial" w:hAnsi="Arial" w:cs="Arial"/>
                <w:noProof/>
                <w:snapToGrid w:val="0"/>
                <w:color w:val="auto"/>
                <w:sz w:val="18"/>
                <w:szCs w:val="18"/>
                <w:lang w:eastAsia="th-TH"/>
              </w:rPr>
            </w:pPr>
          </w:p>
        </w:tc>
      </w:tr>
      <w:tr w:rsidR="009659D2" w:rsidRPr="00B1780A" w14:paraId="1D0A44F2" w14:textId="77777777" w:rsidTr="003F0D2E">
        <w:tc>
          <w:tcPr>
            <w:tcW w:w="3690" w:type="dxa"/>
            <w:vAlign w:val="bottom"/>
          </w:tcPr>
          <w:p w14:paraId="520A02D2" w14:textId="77777777" w:rsidR="009659D2" w:rsidRPr="00B1780A" w:rsidRDefault="009659D2" w:rsidP="009659D2">
            <w:pPr>
              <w:ind w:left="-105" w:right="-72"/>
              <w:rPr>
                <w:rFonts w:ascii="Arial" w:hAnsi="Arial" w:cs="Arial"/>
                <w:color w:val="auto"/>
                <w:sz w:val="18"/>
                <w:szCs w:val="18"/>
              </w:rPr>
            </w:pPr>
          </w:p>
        </w:tc>
        <w:tc>
          <w:tcPr>
            <w:tcW w:w="1440" w:type="dxa"/>
            <w:vAlign w:val="bottom"/>
          </w:tcPr>
          <w:p w14:paraId="651B200F" w14:textId="77777777" w:rsidR="009659D2" w:rsidRPr="00B1780A" w:rsidRDefault="009659D2" w:rsidP="009659D2">
            <w:pPr>
              <w:ind w:right="-72"/>
              <w:jc w:val="right"/>
              <w:rPr>
                <w:rFonts w:ascii="Arial" w:hAnsi="Arial" w:cs="Arial"/>
                <w:noProof/>
                <w:snapToGrid w:val="0"/>
                <w:color w:val="auto"/>
                <w:sz w:val="18"/>
                <w:szCs w:val="18"/>
                <w:lang w:eastAsia="th-TH"/>
              </w:rPr>
            </w:pPr>
          </w:p>
        </w:tc>
        <w:tc>
          <w:tcPr>
            <w:tcW w:w="1440" w:type="dxa"/>
            <w:vAlign w:val="bottom"/>
          </w:tcPr>
          <w:p w14:paraId="5CA9BD42" w14:textId="77777777" w:rsidR="009659D2" w:rsidRPr="00B1780A" w:rsidRDefault="009659D2" w:rsidP="009659D2">
            <w:pPr>
              <w:ind w:right="-72"/>
              <w:jc w:val="right"/>
              <w:rPr>
                <w:rFonts w:ascii="Arial" w:hAnsi="Arial" w:cs="Arial"/>
                <w:noProof/>
                <w:snapToGrid w:val="0"/>
                <w:color w:val="auto"/>
                <w:sz w:val="18"/>
                <w:szCs w:val="18"/>
                <w:lang w:eastAsia="th-TH"/>
              </w:rPr>
            </w:pPr>
          </w:p>
        </w:tc>
        <w:tc>
          <w:tcPr>
            <w:tcW w:w="1440" w:type="dxa"/>
            <w:tcBorders>
              <w:bottom w:val="single" w:sz="4" w:space="0" w:color="auto"/>
            </w:tcBorders>
            <w:shd w:val="clear" w:color="auto" w:fill="FAFAFA"/>
            <w:vAlign w:val="center"/>
          </w:tcPr>
          <w:p w14:paraId="76CE76B3" w14:textId="2F3826CB" w:rsidR="009659D2" w:rsidRPr="00B1780A" w:rsidRDefault="007A5ECC" w:rsidP="009659D2">
            <w:pPr>
              <w:ind w:right="-72"/>
              <w:jc w:val="right"/>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32,589,805</w:t>
            </w:r>
          </w:p>
        </w:tc>
        <w:tc>
          <w:tcPr>
            <w:tcW w:w="1440" w:type="dxa"/>
            <w:tcBorders>
              <w:bottom w:val="single" w:sz="4" w:space="0" w:color="auto"/>
            </w:tcBorders>
            <w:vAlign w:val="center"/>
          </w:tcPr>
          <w:p w14:paraId="69AC962E" w14:textId="0B059099" w:rsidR="009659D2" w:rsidRPr="00B1780A" w:rsidRDefault="009659D2" w:rsidP="009659D2">
            <w:pPr>
              <w:ind w:right="-72"/>
              <w:jc w:val="right"/>
              <w:rPr>
                <w:rFonts w:ascii="Arial" w:hAnsi="Arial" w:cs="Arial"/>
                <w:noProof/>
                <w:snapToGrid w:val="0"/>
                <w:color w:val="auto"/>
                <w:sz w:val="18"/>
                <w:szCs w:val="18"/>
                <w:lang w:eastAsia="th-TH"/>
              </w:rPr>
            </w:pPr>
            <w:r w:rsidRPr="00B1780A">
              <w:rPr>
                <w:rFonts w:ascii="Arial" w:hAnsi="Arial" w:cs="Arial"/>
                <w:noProof/>
                <w:snapToGrid w:val="0"/>
                <w:color w:val="auto"/>
                <w:sz w:val="18"/>
                <w:szCs w:val="18"/>
                <w:lang w:eastAsia="th-TH"/>
              </w:rPr>
              <w:t>22,016,896</w:t>
            </w:r>
          </w:p>
        </w:tc>
      </w:tr>
    </w:tbl>
    <w:p w14:paraId="2E03B069" w14:textId="77777777" w:rsidR="00850808" w:rsidRPr="00B1780A" w:rsidRDefault="00850808" w:rsidP="00731E51">
      <w:pPr>
        <w:tabs>
          <w:tab w:val="left" w:pos="540"/>
        </w:tabs>
        <w:ind w:left="547" w:hanging="547"/>
        <w:jc w:val="thaiDistribute"/>
        <w:rPr>
          <w:rFonts w:ascii="Arial" w:hAnsi="Arial" w:cs="Arial"/>
          <w:color w:val="auto"/>
          <w:sz w:val="18"/>
          <w:szCs w:val="18"/>
        </w:rPr>
      </w:pPr>
    </w:p>
    <w:p w14:paraId="5E938455" w14:textId="77777777" w:rsidR="007E200B" w:rsidRPr="00B1780A" w:rsidRDefault="00DC65B3" w:rsidP="00731E51">
      <w:pPr>
        <w:tabs>
          <w:tab w:val="left" w:pos="540"/>
        </w:tabs>
        <w:ind w:left="547" w:hanging="547"/>
        <w:jc w:val="thaiDistribute"/>
        <w:rPr>
          <w:rFonts w:ascii="Arial" w:hAnsi="Arial" w:cs="Arial"/>
          <w:color w:val="auto"/>
          <w:sz w:val="18"/>
          <w:szCs w:val="18"/>
        </w:rPr>
      </w:pPr>
      <w:r w:rsidRPr="00B1780A">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B1780A" w14:paraId="6A8AB223" w14:textId="77777777" w:rsidTr="001934D9">
        <w:trPr>
          <w:trHeight w:val="386"/>
        </w:trPr>
        <w:tc>
          <w:tcPr>
            <w:tcW w:w="9450" w:type="dxa"/>
            <w:shd w:val="clear" w:color="auto" w:fill="FFA543"/>
            <w:vAlign w:val="center"/>
          </w:tcPr>
          <w:p w14:paraId="5C48A910" w14:textId="360233AA" w:rsidR="0084594D" w:rsidRPr="00B1780A" w:rsidRDefault="007F3A2D" w:rsidP="001934D9">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1</w:t>
            </w:r>
            <w:r w:rsidR="00FE02A0" w:rsidRPr="00B1780A">
              <w:rPr>
                <w:rFonts w:ascii="Arial" w:eastAsia="Arial Unicode MS" w:hAnsi="Arial" w:cs="Arial"/>
                <w:b/>
                <w:bCs/>
                <w:color w:val="FFFFFF"/>
                <w:sz w:val="18"/>
                <w:szCs w:val="18"/>
              </w:rPr>
              <w:t>0</w:t>
            </w:r>
            <w:r w:rsidR="003F0D2E" w:rsidRPr="00B1780A">
              <w:rPr>
                <w:rFonts w:ascii="Arial" w:eastAsia="Arial Unicode MS" w:hAnsi="Arial" w:cs="Arial"/>
                <w:b/>
                <w:bCs/>
                <w:color w:val="FFFFFF"/>
                <w:sz w:val="18"/>
                <w:szCs w:val="18"/>
              </w:rPr>
              <w:tab/>
              <w:t>Cash and cash equivalents</w:t>
            </w:r>
          </w:p>
        </w:tc>
      </w:tr>
    </w:tbl>
    <w:p w14:paraId="65E0D50F" w14:textId="77777777" w:rsidR="007B76E8" w:rsidRPr="00B1780A" w:rsidRDefault="007B76E8" w:rsidP="003F0D2E">
      <w:pPr>
        <w:jc w:val="thaiDistribute"/>
        <w:rPr>
          <w:rFonts w:ascii="Arial" w:hAnsi="Arial" w:cs="Arial"/>
          <w:color w:val="auto"/>
          <w:sz w:val="18"/>
          <w:szCs w:val="18"/>
        </w:rPr>
      </w:pPr>
    </w:p>
    <w:p w14:paraId="7D5A9350" w14:textId="77777777" w:rsidR="007B76E8" w:rsidRPr="00B1780A" w:rsidRDefault="007B76E8" w:rsidP="003F0D2E">
      <w:pPr>
        <w:tabs>
          <w:tab w:val="left" w:pos="540"/>
        </w:tabs>
        <w:ind w:left="540" w:hanging="540"/>
        <w:jc w:val="both"/>
        <w:rPr>
          <w:rFonts w:ascii="Arial" w:hAnsi="Arial" w:cs="Arial"/>
          <w:color w:val="CF4A02"/>
          <w:sz w:val="18"/>
          <w:szCs w:val="18"/>
        </w:rPr>
      </w:pPr>
      <w:r w:rsidRPr="00B1780A">
        <w:rPr>
          <w:rFonts w:ascii="Arial" w:hAnsi="Arial" w:cs="Arial"/>
          <w:color w:val="CF4A02"/>
          <w:sz w:val="18"/>
          <w:szCs w:val="18"/>
        </w:rPr>
        <w:t>a)</w:t>
      </w:r>
      <w:r w:rsidRPr="00B1780A">
        <w:rPr>
          <w:rFonts w:ascii="Arial" w:hAnsi="Arial" w:cs="Arial"/>
          <w:color w:val="CF4A02"/>
          <w:sz w:val="18"/>
          <w:szCs w:val="18"/>
        </w:rPr>
        <w:tab/>
        <w:t>Cash and cash equivalents consist of:</w:t>
      </w:r>
    </w:p>
    <w:p w14:paraId="16D24F5D" w14:textId="77777777" w:rsidR="00845C3D" w:rsidRPr="00B1780A" w:rsidRDefault="00845C3D" w:rsidP="003F0D2E">
      <w:pPr>
        <w:jc w:val="both"/>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5"/>
        <w:gridCol w:w="1297"/>
        <w:gridCol w:w="1295"/>
        <w:gridCol w:w="1297"/>
      </w:tblGrid>
      <w:tr w:rsidR="00D842DC" w:rsidRPr="00B1780A" w14:paraId="7B8CA7CA" w14:textId="77777777" w:rsidTr="003F0D2E">
        <w:tc>
          <w:tcPr>
            <w:tcW w:w="4378" w:type="dxa"/>
            <w:tcBorders>
              <w:top w:val="nil"/>
              <w:left w:val="nil"/>
              <w:bottom w:val="nil"/>
              <w:right w:val="nil"/>
            </w:tcBorders>
            <w:vAlign w:val="center"/>
          </w:tcPr>
          <w:p w14:paraId="1D3B5A76" w14:textId="77777777" w:rsidR="007B76E8" w:rsidRPr="00B1780A" w:rsidRDefault="007B76E8" w:rsidP="003F0D2E">
            <w:pPr>
              <w:tabs>
                <w:tab w:val="left" w:pos="2070"/>
              </w:tabs>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090A12C6" w14:textId="77777777" w:rsidR="007B76E8" w:rsidRPr="00B1780A" w:rsidRDefault="007B76E8" w:rsidP="003F0D2E">
            <w:pPr>
              <w:pStyle w:val="a"/>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627EE85B" w14:textId="77777777" w:rsidR="002C3426" w:rsidRPr="00B1780A" w:rsidRDefault="005332D8" w:rsidP="003F0D2E">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39A4CE44" w14:textId="77777777" w:rsidR="007B76E8" w:rsidRPr="00B1780A" w:rsidRDefault="007B76E8" w:rsidP="003F0D2E">
            <w:pPr>
              <w:pStyle w:val="a"/>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0289CD11" w14:textId="77777777" w:rsidR="005332D8" w:rsidRPr="00B1780A" w:rsidRDefault="005332D8" w:rsidP="003F0D2E">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r>
      <w:tr w:rsidR="001C4380" w:rsidRPr="00B1780A" w14:paraId="5B012415" w14:textId="77777777" w:rsidTr="003F0D2E">
        <w:tc>
          <w:tcPr>
            <w:tcW w:w="4378" w:type="dxa"/>
            <w:tcBorders>
              <w:top w:val="nil"/>
              <w:left w:val="nil"/>
              <w:bottom w:val="nil"/>
              <w:right w:val="nil"/>
            </w:tcBorders>
            <w:vAlign w:val="center"/>
          </w:tcPr>
          <w:p w14:paraId="5E0DED70" w14:textId="77777777" w:rsidR="001C4380" w:rsidRPr="00B1780A" w:rsidRDefault="001C4380" w:rsidP="001C4380">
            <w:pPr>
              <w:tabs>
                <w:tab w:val="left" w:pos="2070"/>
              </w:tabs>
              <w:ind w:left="540"/>
              <w:rPr>
                <w:rFonts w:ascii="Arial" w:hAnsi="Arial" w:cs="Arial"/>
                <w:color w:val="auto"/>
                <w:sz w:val="18"/>
                <w:szCs w:val="18"/>
              </w:rPr>
            </w:pPr>
          </w:p>
        </w:tc>
        <w:tc>
          <w:tcPr>
            <w:tcW w:w="1295" w:type="dxa"/>
            <w:tcBorders>
              <w:top w:val="single" w:sz="4" w:space="0" w:color="auto"/>
              <w:left w:val="nil"/>
              <w:right w:val="nil"/>
            </w:tcBorders>
            <w:vAlign w:val="center"/>
          </w:tcPr>
          <w:p w14:paraId="575AD899" w14:textId="7BABBF20" w:rsidR="001C4380" w:rsidRPr="00B1780A" w:rsidRDefault="006C198F" w:rsidP="001C43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297" w:type="dxa"/>
            <w:tcBorders>
              <w:top w:val="single" w:sz="4" w:space="0" w:color="auto"/>
              <w:left w:val="nil"/>
              <w:right w:val="nil"/>
            </w:tcBorders>
            <w:vAlign w:val="center"/>
          </w:tcPr>
          <w:p w14:paraId="53344989" w14:textId="3115957B" w:rsidR="001C4380" w:rsidRPr="00B1780A" w:rsidRDefault="006C198F" w:rsidP="001C43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c>
          <w:tcPr>
            <w:tcW w:w="1295" w:type="dxa"/>
            <w:tcBorders>
              <w:top w:val="single" w:sz="4" w:space="0" w:color="auto"/>
              <w:left w:val="nil"/>
              <w:right w:val="nil"/>
            </w:tcBorders>
            <w:vAlign w:val="center"/>
          </w:tcPr>
          <w:p w14:paraId="17F5F273" w14:textId="7B3CB136" w:rsidR="001C4380" w:rsidRPr="00B1780A" w:rsidRDefault="006C198F" w:rsidP="001C43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297" w:type="dxa"/>
            <w:tcBorders>
              <w:top w:val="single" w:sz="4" w:space="0" w:color="auto"/>
              <w:left w:val="nil"/>
              <w:right w:val="nil"/>
            </w:tcBorders>
            <w:vAlign w:val="center"/>
          </w:tcPr>
          <w:p w14:paraId="5162EBE9" w14:textId="3C609F87" w:rsidR="001C4380" w:rsidRPr="00B1780A" w:rsidRDefault="006C198F" w:rsidP="001C43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r>
      <w:tr w:rsidR="001C4380" w:rsidRPr="00B1780A" w14:paraId="13D64098" w14:textId="77777777" w:rsidTr="003F0D2E">
        <w:tc>
          <w:tcPr>
            <w:tcW w:w="4378" w:type="dxa"/>
            <w:tcBorders>
              <w:top w:val="nil"/>
              <w:left w:val="nil"/>
              <w:bottom w:val="nil"/>
              <w:right w:val="nil"/>
            </w:tcBorders>
            <w:vAlign w:val="center"/>
          </w:tcPr>
          <w:p w14:paraId="55D21CAF" w14:textId="77777777" w:rsidR="001C4380" w:rsidRPr="00B1780A" w:rsidRDefault="001C4380" w:rsidP="001C4380">
            <w:pPr>
              <w:tabs>
                <w:tab w:val="left" w:pos="2070"/>
              </w:tabs>
              <w:ind w:left="540"/>
              <w:rPr>
                <w:rFonts w:ascii="Arial" w:hAnsi="Arial" w:cs="Arial"/>
                <w:color w:val="auto"/>
                <w:sz w:val="18"/>
                <w:szCs w:val="18"/>
              </w:rPr>
            </w:pPr>
          </w:p>
        </w:tc>
        <w:tc>
          <w:tcPr>
            <w:tcW w:w="1295" w:type="dxa"/>
            <w:tcBorders>
              <w:top w:val="nil"/>
              <w:left w:val="nil"/>
              <w:bottom w:val="single" w:sz="4" w:space="0" w:color="auto"/>
              <w:right w:val="nil"/>
            </w:tcBorders>
            <w:vAlign w:val="center"/>
          </w:tcPr>
          <w:p w14:paraId="78A3445B" w14:textId="77777777" w:rsidR="001C4380" w:rsidRPr="00B1780A" w:rsidRDefault="001C4380" w:rsidP="001C4380">
            <w:pPr>
              <w:pStyle w:val="a"/>
              <w:ind w:right="-72"/>
              <w:jc w:val="right"/>
              <w:rPr>
                <w:rFonts w:ascii="Arial" w:hAnsi="Arial" w:cs="Arial"/>
                <w:b/>
                <w:bCs/>
                <w:color w:val="auto"/>
                <w:sz w:val="18"/>
                <w:szCs w:val="18"/>
              </w:rPr>
            </w:pPr>
            <w:proofErr w:type="gramStart"/>
            <w:r w:rsidRPr="00B1780A">
              <w:rPr>
                <w:rFonts w:ascii="Arial" w:hAnsi="Arial" w:cs="Arial"/>
                <w:b/>
                <w:bCs/>
                <w:color w:val="auto"/>
                <w:sz w:val="18"/>
                <w:szCs w:val="18"/>
              </w:rPr>
              <w:t>Thousand  Baht</w:t>
            </w:r>
            <w:proofErr w:type="gramEnd"/>
          </w:p>
        </w:tc>
        <w:tc>
          <w:tcPr>
            <w:tcW w:w="1297" w:type="dxa"/>
            <w:tcBorders>
              <w:top w:val="nil"/>
              <w:left w:val="nil"/>
              <w:bottom w:val="single" w:sz="4" w:space="0" w:color="auto"/>
              <w:right w:val="nil"/>
            </w:tcBorders>
            <w:vAlign w:val="center"/>
          </w:tcPr>
          <w:p w14:paraId="2A824EA5" w14:textId="77777777" w:rsidR="001C4380" w:rsidRPr="00B1780A" w:rsidRDefault="001C4380" w:rsidP="001C4380">
            <w:pPr>
              <w:pStyle w:val="a"/>
              <w:ind w:right="-72"/>
              <w:jc w:val="right"/>
              <w:rPr>
                <w:rFonts w:ascii="Arial" w:hAnsi="Arial" w:cs="Arial"/>
                <w:b/>
                <w:bCs/>
                <w:color w:val="auto"/>
                <w:sz w:val="18"/>
                <w:szCs w:val="18"/>
              </w:rPr>
            </w:pPr>
            <w:proofErr w:type="gramStart"/>
            <w:r w:rsidRPr="00B1780A">
              <w:rPr>
                <w:rFonts w:ascii="Arial" w:hAnsi="Arial" w:cs="Arial"/>
                <w:b/>
                <w:bCs/>
                <w:color w:val="auto"/>
                <w:sz w:val="18"/>
                <w:szCs w:val="18"/>
              </w:rPr>
              <w:t>Thousand</w:t>
            </w:r>
            <w:r w:rsidRPr="00B1780A">
              <w:rPr>
                <w:rFonts w:ascii="Arial" w:hAnsi="Arial" w:cs="Arial"/>
                <w:b/>
                <w:bCs/>
                <w:color w:val="auto"/>
                <w:sz w:val="18"/>
                <w:szCs w:val="18"/>
                <w:lang w:val="en-GB"/>
              </w:rPr>
              <w:t xml:space="preserve">  Baht</w:t>
            </w:r>
            <w:proofErr w:type="gramEnd"/>
          </w:p>
        </w:tc>
        <w:tc>
          <w:tcPr>
            <w:tcW w:w="1295" w:type="dxa"/>
            <w:tcBorders>
              <w:top w:val="nil"/>
              <w:left w:val="nil"/>
              <w:bottom w:val="single" w:sz="4" w:space="0" w:color="auto"/>
              <w:right w:val="nil"/>
            </w:tcBorders>
            <w:vAlign w:val="center"/>
          </w:tcPr>
          <w:p w14:paraId="640FE5E2" w14:textId="77777777" w:rsidR="001C4380" w:rsidRPr="00B1780A" w:rsidRDefault="001C4380" w:rsidP="001C4380">
            <w:pPr>
              <w:pStyle w:val="a"/>
              <w:ind w:right="-72"/>
              <w:jc w:val="right"/>
              <w:rPr>
                <w:rFonts w:ascii="Arial" w:hAnsi="Arial" w:cs="Arial"/>
                <w:b/>
                <w:bCs/>
                <w:color w:val="auto"/>
                <w:sz w:val="18"/>
                <w:szCs w:val="18"/>
              </w:rPr>
            </w:pPr>
            <w:r w:rsidRPr="00B1780A">
              <w:rPr>
                <w:rFonts w:ascii="Arial" w:hAnsi="Arial" w:cs="Arial"/>
                <w:b/>
                <w:bCs/>
                <w:color w:val="auto"/>
                <w:sz w:val="18"/>
                <w:szCs w:val="18"/>
              </w:rPr>
              <w:t>Thousand Baht</w:t>
            </w:r>
          </w:p>
        </w:tc>
        <w:tc>
          <w:tcPr>
            <w:tcW w:w="1297" w:type="dxa"/>
            <w:tcBorders>
              <w:top w:val="nil"/>
              <w:left w:val="nil"/>
              <w:bottom w:val="single" w:sz="4" w:space="0" w:color="auto"/>
              <w:right w:val="nil"/>
            </w:tcBorders>
            <w:vAlign w:val="center"/>
          </w:tcPr>
          <w:p w14:paraId="50F2F60D" w14:textId="77777777" w:rsidR="001C4380" w:rsidRPr="00B1780A" w:rsidRDefault="001C4380" w:rsidP="001C4380">
            <w:pPr>
              <w:pStyle w:val="a"/>
              <w:ind w:right="-72"/>
              <w:jc w:val="right"/>
              <w:rPr>
                <w:rFonts w:ascii="Arial" w:hAnsi="Arial" w:cs="Arial"/>
                <w:b/>
                <w:bCs/>
                <w:color w:val="auto"/>
                <w:sz w:val="18"/>
                <w:szCs w:val="18"/>
              </w:rPr>
            </w:pPr>
            <w:proofErr w:type="gramStart"/>
            <w:r w:rsidRPr="00B1780A">
              <w:rPr>
                <w:rFonts w:ascii="Arial" w:hAnsi="Arial" w:cs="Arial"/>
                <w:b/>
                <w:bCs/>
                <w:color w:val="auto"/>
                <w:sz w:val="18"/>
                <w:szCs w:val="18"/>
              </w:rPr>
              <w:t>Thousand</w:t>
            </w:r>
            <w:r w:rsidRPr="00B1780A">
              <w:rPr>
                <w:rFonts w:ascii="Arial" w:hAnsi="Arial" w:cs="Arial"/>
                <w:b/>
                <w:bCs/>
                <w:color w:val="auto"/>
                <w:sz w:val="18"/>
                <w:szCs w:val="18"/>
                <w:lang w:val="en-GB"/>
              </w:rPr>
              <w:t xml:space="preserve">  Baht</w:t>
            </w:r>
            <w:proofErr w:type="gramEnd"/>
          </w:p>
        </w:tc>
      </w:tr>
      <w:tr w:rsidR="001C4380" w:rsidRPr="00B1780A" w14:paraId="54F6DDB8" w14:textId="77777777" w:rsidTr="003F0D2E">
        <w:tc>
          <w:tcPr>
            <w:tcW w:w="4378" w:type="dxa"/>
            <w:tcBorders>
              <w:top w:val="nil"/>
              <w:left w:val="nil"/>
              <w:bottom w:val="nil"/>
              <w:right w:val="nil"/>
            </w:tcBorders>
            <w:vAlign w:val="center"/>
          </w:tcPr>
          <w:p w14:paraId="1D78C1F7" w14:textId="77777777" w:rsidR="001C4380" w:rsidRPr="00B1780A" w:rsidRDefault="001C4380" w:rsidP="001C4380">
            <w:pPr>
              <w:tabs>
                <w:tab w:val="left" w:pos="2070"/>
              </w:tabs>
              <w:ind w:left="540"/>
              <w:rPr>
                <w:rFonts w:ascii="Arial"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3CB5E3CB" w14:textId="77777777" w:rsidR="001C4380" w:rsidRPr="00B1780A" w:rsidRDefault="001C4380" w:rsidP="001C4380">
            <w:pPr>
              <w:jc w:val="right"/>
              <w:rPr>
                <w:rFonts w:ascii="Arial" w:hAnsi="Arial" w:cs="Arial"/>
                <w:color w:val="auto"/>
                <w:sz w:val="18"/>
                <w:szCs w:val="18"/>
                <w:lang w:val="en-GB"/>
              </w:rPr>
            </w:pPr>
          </w:p>
        </w:tc>
        <w:tc>
          <w:tcPr>
            <w:tcW w:w="1297" w:type="dxa"/>
            <w:tcBorders>
              <w:top w:val="single" w:sz="4" w:space="0" w:color="auto"/>
              <w:left w:val="nil"/>
              <w:bottom w:val="nil"/>
              <w:right w:val="nil"/>
            </w:tcBorders>
            <w:vAlign w:val="center"/>
          </w:tcPr>
          <w:p w14:paraId="28F0AC07" w14:textId="77777777" w:rsidR="001C4380" w:rsidRPr="00B1780A" w:rsidRDefault="001C4380" w:rsidP="001C4380">
            <w:pPr>
              <w:jc w:val="right"/>
              <w:rPr>
                <w:rFonts w:ascii="Arial"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340454BF" w14:textId="77777777" w:rsidR="001C4380" w:rsidRPr="00B1780A" w:rsidRDefault="001C4380" w:rsidP="001C4380">
            <w:pPr>
              <w:jc w:val="right"/>
              <w:rPr>
                <w:rFonts w:ascii="Arial" w:hAnsi="Arial" w:cs="Arial"/>
                <w:color w:val="auto"/>
                <w:sz w:val="18"/>
                <w:szCs w:val="18"/>
                <w:lang w:val="en-GB"/>
              </w:rPr>
            </w:pPr>
          </w:p>
        </w:tc>
        <w:tc>
          <w:tcPr>
            <w:tcW w:w="1297" w:type="dxa"/>
            <w:tcBorders>
              <w:top w:val="single" w:sz="4" w:space="0" w:color="auto"/>
              <w:left w:val="nil"/>
              <w:bottom w:val="nil"/>
              <w:right w:val="nil"/>
            </w:tcBorders>
            <w:vAlign w:val="center"/>
          </w:tcPr>
          <w:p w14:paraId="2533F2D0" w14:textId="77777777" w:rsidR="001C4380" w:rsidRPr="00B1780A" w:rsidRDefault="001C4380" w:rsidP="001C4380">
            <w:pPr>
              <w:jc w:val="right"/>
              <w:rPr>
                <w:rFonts w:ascii="Arial" w:hAnsi="Arial" w:cs="Arial"/>
                <w:color w:val="auto"/>
                <w:sz w:val="18"/>
                <w:szCs w:val="18"/>
              </w:rPr>
            </w:pPr>
          </w:p>
        </w:tc>
      </w:tr>
      <w:tr w:rsidR="009659D2" w:rsidRPr="00B1780A" w14:paraId="17D5F4DB" w14:textId="77777777" w:rsidTr="0084594D">
        <w:trPr>
          <w:trHeight w:val="117"/>
        </w:trPr>
        <w:tc>
          <w:tcPr>
            <w:tcW w:w="4378" w:type="dxa"/>
            <w:tcBorders>
              <w:top w:val="nil"/>
              <w:left w:val="nil"/>
              <w:bottom w:val="nil"/>
              <w:right w:val="nil"/>
            </w:tcBorders>
          </w:tcPr>
          <w:p w14:paraId="1DA4B29D" w14:textId="77777777" w:rsidR="009659D2" w:rsidRPr="00B1780A" w:rsidRDefault="009659D2" w:rsidP="009659D2">
            <w:pPr>
              <w:tabs>
                <w:tab w:val="left" w:pos="2070"/>
              </w:tabs>
              <w:ind w:left="540" w:right="-72"/>
              <w:rPr>
                <w:rFonts w:ascii="Arial" w:hAnsi="Arial" w:cs="Arial"/>
                <w:color w:val="auto"/>
                <w:sz w:val="18"/>
                <w:szCs w:val="18"/>
              </w:rPr>
            </w:pPr>
            <w:r w:rsidRPr="00B1780A">
              <w:rPr>
                <w:rFonts w:ascii="Arial" w:hAnsi="Arial" w:cs="Arial"/>
                <w:color w:val="auto"/>
                <w:sz w:val="18"/>
                <w:szCs w:val="18"/>
              </w:rPr>
              <w:t>Cash on hand</w:t>
            </w:r>
          </w:p>
        </w:tc>
        <w:tc>
          <w:tcPr>
            <w:tcW w:w="1295" w:type="dxa"/>
            <w:shd w:val="clear" w:color="auto" w:fill="FAFAFA"/>
            <w:vAlign w:val="bottom"/>
          </w:tcPr>
          <w:p w14:paraId="5264F18C" w14:textId="775707EE" w:rsidR="009659D2" w:rsidRPr="00B1780A" w:rsidRDefault="006D53E5" w:rsidP="009659D2">
            <w:pPr>
              <w:ind w:right="-72"/>
              <w:jc w:val="right"/>
              <w:rPr>
                <w:rFonts w:ascii="Arial" w:eastAsia="Times New Roman" w:hAnsi="Arial" w:cs="Arial"/>
                <w:color w:val="auto"/>
                <w:sz w:val="18"/>
                <w:szCs w:val="18"/>
              </w:rPr>
            </w:pPr>
            <w:r>
              <w:rPr>
                <w:rFonts w:ascii="Arial" w:eastAsia="Times New Roman" w:hAnsi="Arial" w:cs="Arial"/>
                <w:color w:val="auto"/>
                <w:sz w:val="18"/>
                <w:szCs w:val="18"/>
              </w:rPr>
              <w:t>1</w:t>
            </w:r>
          </w:p>
        </w:tc>
        <w:tc>
          <w:tcPr>
            <w:tcW w:w="1297" w:type="dxa"/>
            <w:tcBorders>
              <w:top w:val="nil"/>
              <w:left w:val="nil"/>
              <w:bottom w:val="nil"/>
              <w:right w:val="nil"/>
            </w:tcBorders>
            <w:vAlign w:val="bottom"/>
          </w:tcPr>
          <w:p w14:paraId="059370C3" w14:textId="3125EE8F" w:rsidR="009659D2" w:rsidRPr="00B1780A" w:rsidRDefault="009659D2" w:rsidP="009659D2">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1</w:t>
            </w:r>
          </w:p>
        </w:tc>
        <w:tc>
          <w:tcPr>
            <w:tcW w:w="1295" w:type="dxa"/>
            <w:shd w:val="clear" w:color="auto" w:fill="FAFAFA"/>
            <w:vAlign w:val="bottom"/>
          </w:tcPr>
          <w:p w14:paraId="0459A7B5" w14:textId="1922001E" w:rsidR="009659D2" w:rsidRPr="00B1780A" w:rsidRDefault="006D53E5" w:rsidP="009659D2">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7" w:type="dxa"/>
            <w:tcBorders>
              <w:top w:val="nil"/>
              <w:left w:val="nil"/>
              <w:bottom w:val="nil"/>
              <w:right w:val="nil"/>
            </w:tcBorders>
            <w:vAlign w:val="bottom"/>
          </w:tcPr>
          <w:p w14:paraId="7E838D70" w14:textId="797316B8" w:rsidR="009659D2" w:rsidRPr="00B1780A" w:rsidRDefault="009659D2" w:rsidP="009659D2">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w:t>
            </w:r>
          </w:p>
        </w:tc>
      </w:tr>
      <w:tr w:rsidR="009659D2" w:rsidRPr="00B1780A" w14:paraId="1B4B694E" w14:textId="77777777" w:rsidTr="003F0D2E">
        <w:trPr>
          <w:trHeight w:val="117"/>
        </w:trPr>
        <w:tc>
          <w:tcPr>
            <w:tcW w:w="4378" w:type="dxa"/>
            <w:tcBorders>
              <w:top w:val="nil"/>
              <w:left w:val="nil"/>
              <w:bottom w:val="nil"/>
              <w:right w:val="nil"/>
            </w:tcBorders>
          </w:tcPr>
          <w:p w14:paraId="061F3015" w14:textId="77777777" w:rsidR="009659D2" w:rsidRPr="00B1780A" w:rsidRDefault="009659D2" w:rsidP="009659D2">
            <w:pPr>
              <w:tabs>
                <w:tab w:val="left" w:pos="2070"/>
              </w:tabs>
              <w:ind w:left="540" w:right="-162"/>
              <w:rPr>
                <w:rFonts w:ascii="Arial" w:hAnsi="Arial" w:cs="Arial"/>
                <w:color w:val="auto"/>
                <w:sz w:val="18"/>
                <w:szCs w:val="18"/>
              </w:rPr>
            </w:pPr>
            <w:r w:rsidRPr="00B1780A">
              <w:rPr>
                <w:rFonts w:ascii="Arial" w:hAnsi="Arial" w:cs="Arial"/>
                <w:color w:val="auto"/>
                <w:sz w:val="18"/>
                <w:szCs w:val="18"/>
              </w:rPr>
              <w:t>Deposits at banks</w:t>
            </w:r>
            <w:r w:rsidRPr="00B1780A">
              <w:rPr>
                <w:rFonts w:ascii="Arial" w:hAnsi="Arial" w:cs="Arial"/>
                <w:color w:val="auto"/>
                <w:sz w:val="18"/>
                <w:szCs w:val="18"/>
              </w:rPr>
              <w:tab/>
              <w:t>- current accounts</w:t>
            </w:r>
          </w:p>
        </w:tc>
        <w:tc>
          <w:tcPr>
            <w:tcW w:w="1295" w:type="dxa"/>
            <w:shd w:val="clear" w:color="auto" w:fill="FAFAFA"/>
            <w:vAlign w:val="bottom"/>
          </w:tcPr>
          <w:p w14:paraId="758443C8" w14:textId="60D81D63" w:rsidR="009659D2" w:rsidRPr="00B1780A" w:rsidRDefault="006D53E5" w:rsidP="009659D2">
            <w:pPr>
              <w:ind w:right="-72"/>
              <w:jc w:val="right"/>
              <w:rPr>
                <w:rFonts w:ascii="Arial" w:eastAsia="Times New Roman" w:hAnsi="Arial" w:cs="Arial"/>
                <w:color w:val="auto"/>
                <w:sz w:val="18"/>
                <w:szCs w:val="18"/>
              </w:rPr>
            </w:pPr>
            <w:r>
              <w:rPr>
                <w:rFonts w:ascii="Arial" w:eastAsia="Times New Roman" w:hAnsi="Arial" w:cs="Arial"/>
                <w:color w:val="auto"/>
                <w:sz w:val="18"/>
                <w:szCs w:val="18"/>
              </w:rPr>
              <w:t>954,519</w:t>
            </w:r>
          </w:p>
        </w:tc>
        <w:tc>
          <w:tcPr>
            <w:tcW w:w="1297" w:type="dxa"/>
            <w:tcBorders>
              <w:top w:val="nil"/>
              <w:left w:val="nil"/>
              <w:right w:val="nil"/>
            </w:tcBorders>
            <w:vAlign w:val="bottom"/>
          </w:tcPr>
          <w:p w14:paraId="6E294BA9" w14:textId="35EBE876" w:rsidR="009659D2" w:rsidRPr="00B1780A" w:rsidRDefault="009659D2" w:rsidP="009659D2">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879,947</w:t>
            </w:r>
          </w:p>
        </w:tc>
        <w:tc>
          <w:tcPr>
            <w:tcW w:w="1295" w:type="dxa"/>
            <w:shd w:val="clear" w:color="auto" w:fill="FAFAFA"/>
            <w:vAlign w:val="bottom"/>
          </w:tcPr>
          <w:p w14:paraId="414883E9" w14:textId="486B4123" w:rsidR="009659D2" w:rsidRPr="00B1780A" w:rsidRDefault="006D53E5" w:rsidP="009659D2">
            <w:pPr>
              <w:ind w:right="-72"/>
              <w:jc w:val="right"/>
              <w:rPr>
                <w:rFonts w:ascii="Arial" w:eastAsia="Times New Roman" w:hAnsi="Arial" w:cs="Arial"/>
                <w:color w:val="auto"/>
                <w:sz w:val="18"/>
                <w:szCs w:val="18"/>
              </w:rPr>
            </w:pPr>
            <w:r>
              <w:rPr>
                <w:rFonts w:ascii="Arial" w:eastAsia="Times New Roman" w:hAnsi="Arial" w:cs="Arial"/>
                <w:color w:val="auto"/>
                <w:sz w:val="18"/>
                <w:szCs w:val="18"/>
              </w:rPr>
              <w:t>511,864</w:t>
            </w:r>
          </w:p>
        </w:tc>
        <w:tc>
          <w:tcPr>
            <w:tcW w:w="1297" w:type="dxa"/>
            <w:tcBorders>
              <w:top w:val="nil"/>
              <w:left w:val="nil"/>
              <w:right w:val="nil"/>
            </w:tcBorders>
            <w:vAlign w:val="bottom"/>
          </w:tcPr>
          <w:p w14:paraId="15F962AE" w14:textId="3AF90DF4" w:rsidR="009659D2" w:rsidRPr="00B1780A" w:rsidRDefault="009659D2" w:rsidP="009659D2">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793,715</w:t>
            </w:r>
          </w:p>
        </w:tc>
      </w:tr>
      <w:tr w:rsidR="009659D2" w:rsidRPr="00B1780A" w14:paraId="5A80CB32" w14:textId="77777777" w:rsidTr="003F0D2E">
        <w:trPr>
          <w:trHeight w:val="108"/>
        </w:trPr>
        <w:tc>
          <w:tcPr>
            <w:tcW w:w="4378" w:type="dxa"/>
            <w:tcBorders>
              <w:top w:val="nil"/>
              <w:left w:val="nil"/>
              <w:bottom w:val="nil"/>
              <w:right w:val="nil"/>
            </w:tcBorders>
          </w:tcPr>
          <w:p w14:paraId="3713A2BD" w14:textId="77777777" w:rsidR="009659D2" w:rsidRPr="00B1780A" w:rsidRDefault="009659D2" w:rsidP="009659D2">
            <w:pPr>
              <w:tabs>
                <w:tab w:val="left" w:pos="2070"/>
              </w:tabs>
              <w:ind w:left="540"/>
              <w:rPr>
                <w:rFonts w:ascii="Arial" w:hAnsi="Arial" w:cs="Arial"/>
                <w:color w:val="auto"/>
                <w:sz w:val="18"/>
                <w:szCs w:val="18"/>
              </w:rPr>
            </w:pPr>
            <w:r w:rsidRPr="00B1780A">
              <w:rPr>
                <w:rFonts w:ascii="Arial" w:hAnsi="Arial" w:cs="Arial"/>
                <w:color w:val="auto"/>
                <w:sz w:val="18"/>
                <w:szCs w:val="18"/>
              </w:rPr>
              <w:tab/>
              <w:t>- savings accounts</w:t>
            </w:r>
          </w:p>
        </w:tc>
        <w:tc>
          <w:tcPr>
            <w:tcW w:w="1295" w:type="dxa"/>
            <w:tcBorders>
              <w:bottom w:val="single" w:sz="4" w:space="0" w:color="auto"/>
            </w:tcBorders>
            <w:shd w:val="clear" w:color="auto" w:fill="FAFAFA"/>
            <w:vAlign w:val="bottom"/>
          </w:tcPr>
          <w:p w14:paraId="0756F87E" w14:textId="5DEC3668" w:rsidR="009659D2" w:rsidRPr="00B1780A" w:rsidRDefault="006D53E5" w:rsidP="009659D2">
            <w:pPr>
              <w:ind w:right="-72"/>
              <w:jc w:val="right"/>
              <w:rPr>
                <w:rFonts w:ascii="Arial" w:eastAsia="Times New Roman" w:hAnsi="Arial" w:cs="Arial"/>
                <w:color w:val="auto"/>
                <w:sz w:val="18"/>
                <w:szCs w:val="18"/>
              </w:rPr>
            </w:pPr>
            <w:r>
              <w:rPr>
                <w:rFonts w:ascii="Arial" w:eastAsia="Times New Roman" w:hAnsi="Arial" w:cs="Arial"/>
                <w:color w:val="auto"/>
                <w:sz w:val="18"/>
                <w:szCs w:val="18"/>
              </w:rPr>
              <w:t>440,210</w:t>
            </w:r>
          </w:p>
        </w:tc>
        <w:tc>
          <w:tcPr>
            <w:tcW w:w="1297" w:type="dxa"/>
            <w:tcBorders>
              <w:top w:val="nil"/>
              <w:left w:val="nil"/>
              <w:bottom w:val="single" w:sz="4" w:space="0" w:color="auto"/>
              <w:right w:val="nil"/>
            </w:tcBorders>
            <w:vAlign w:val="bottom"/>
          </w:tcPr>
          <w:p w14:paraId="2E87A65B" w14:textId="15C5635E" w:rsidR="009659D2" w:rsidRPr="00B1780A" w:rsidRDefault="009659D2" w:rsidP="009659D2">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70,589</w:t>
            </w:r>
          </w:p>
        </w:tc>
        <w:tc>
          <w:tcPr>
            <w:tcW w:w="1295" w:type="dxa"/>
            <w:tcBorders>
              <w:bottom w:val="single" w:sz="4" w:space="0" w:color="auto"/>
            </w:tcBorders>
            <w:shd w:val="clear" w:color="auto" w:fill="FAFAFA"/>
            <w:vAlign w:val="bottom"/>
          </w:tcPr>
          <w:p w14:paraId="2505CDD2" w14:textId="55AEA512" w:rsidR="009659D2" w:rsidRPr="00B1780A" w:rsidRDefault="006D53E5" w:rsidP="009659D2">
            <w:pPr>
              <w:ind w:right="-72"/>
              <w:jc w:val="right"/>
              <w:rPr>
                <w:rFonts w:ascii="Arial" w:eastAsia="Times New Roman" w:hAnsi="Arial" w:cs="Arial"/>
                <w:color w:val="auto"/>
                <w:sz w:val="18"/>
                <w:szCs w:val="18"/>
              </w:rPr>
            </w:pPr>
            <w:r>
              <w:rPr>
                <w:rFonts w:ascii="Arial" w:eastAsia="Times New Roman" w:hAnsi="Arial" w:cs="Arial"/>
                <w:color w:val="auto"/>
                <w:sz w:val="18"/>
                <w:szCs w:val="18"/>
              </w:rPr>
              <w:t>408,970</w:t>
            </w:r>
          </w:p>
        </w:tc>
        <w:tc>
          <w:tcPr>
            <w:tcW w:w="1297" w:type="dxa"/>
            <w:tcBorders>
              <w:top w:val="nil"/>
              <w:left w:val="nil"/>
              <w:bottom w:val="single" w:sz="4" w:space="0" w:color="auto"/>
              <w:right w:val="nil"/>
            </w:tcBorders>
            <w:vAlign w:val="bottom"/>
          </w:tcPr>
          <w:p w14:paraId="6AB5C62E" w14:textId="2E43F644" w:rsidR="009659D2" w:rsidRPr="00B1780A" w:rsidRDefault="009659D2" w:rsidP="009659D2">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2,662</w:t>
            </w:r>
          </w:p>
        </w:tc>
      </w:tr>
      <w:tr w:rsidR="009659D2" w:rsidRPr="00B1780A" w14:paraId="33FE7144" w14:textId="77777777" w:rsidTr="003F0D2E">
        <w:tc>
          <w:tcPr>
            <w:tcW w:w="4378" w:type="dxa"/>
            <w:tcBorders>
              <w:top w:val="nil"/>
              <w:left w:val="nil"/>
              <w:bottom w:val="nil"/>
              <w:right w:val="nil"/>
            </w:tcBorders>
            <w:vAlign w:val="center"/>
          </w:tcPr>
          <w:p w14:paraId="1A001A01" w14:textId="77777777" w:rsidR="009659D2" w:rsidRPr="00B1780A" w:rsidRDefault="009659D2" w:rsidP="009659D2">
            <w:pPr>
              <w:tabs>
                <w:tab w:val="left" w:pos="2070"/>
              </w:tabs>
              <w:ind w:left="540"/>
              <w:rPr>
                <w:rFonts w:ascii="Arial" w:hAnsi="Arial" w:cs="Arial"/>
                <w:color w:val="auto"/>
                <w:sz w:val="18"/>
                <w:szCs w:val="18"/>
              </w:rPr>
            </w:pPr>
          </w:p>
        </w:tc>
        <w:tc>
          <w:tcPr>
            <w:tcW w:w="1295" w:type="dxa"/>
            <w:tcBorders>
              <w:top w:val="single" w:sz="4" w:space="0" w:color="auto"/>
              <w:left w:val="nil"/>
              <w:right w:val="nil"/>
            </w:tcBorders>
            <w:shd w:val="clear" w:color="auto" w:fill="FAFAFA"/>
            <w:vAlign w:val="center"/>
          </w:tcPr>
          <w:p w14:paraId="10F24DDE" w14:textId="77777777" w:rsidR="009659D2" w:rsidRPr="00B1780A" w:rsidRDefault="009659D2" w:rsidP="009659D2">
            <w:pPr>
              <w:ind w:right="-72"/>
              <w:jc w:val="right"/>
              <w:rPr>
                <w:rFonts w:ascii="Arial" w:eastAsia="Times New Roman" w:hAnsi="Arial" w:cs="Arial"/>
                <w:color w:val="auto"/>
                <w:sz w:val="18"/>
                <w:szCs w:val="18"/>
              </w:rPr>
            </w:pPr>
          </w:p>
        </w:tc>
        <w:tc>
          <w:tcPr>
            <w:tcW w:w="1297" w:type="dxa"/>
            <w:tcBorders>
              <w:top w:val="single" w:sz="4" w:space="0" w:color="auto"/>
              <w:left w:val="nil"/>
              <w:right w:val="nil"/>
            </w:tcBorders>
            <w:vAlign w:val="center"/>
          </w:tcPr>
          <w:p w14:paraId="3AA1E549" w14:textId="77777777" w:rsidR="009659D2" w:rsidRPr="00B1780A" w:rsidRDefault="009659D2" w:rsidP="009659D2">
            <w:pPr>
              <w:ind w:right="-72"/>
              <w:jc w:val="right"/>
              <w:rPr>
                <w:rFonts w:ascii="Arial" w:eastAsia="Times New Roman" w:hAnsi="Arial" w:cs="Arial"/>
                <w:color w:val="auto"/>
                <w:sz w:val="18"/>
                <w:szCs w:val="18"/>
              </w:rPr>
            </w:pPr>
          </w:p>
        </w:tc>
        <w:tc>
          <w:tcPr>
            <w:tcW w:w="1295" w:type="dxa"/>
            <w:tcBorders>
              <w:top w:val="single" w:sz="4" w:space="0" w:color="auto"/>
              <w:left w:val="nil"/>
              <w:right w:val="nil"/>
            </w:tcBorders>
            <w:shd w:val="clear" w:color="auto" w:fill="FAFAFA"/>
            <w:vAlign w:val="center"/>
          </w:tcPr>
          <w:p w14:paraId="6FE5FEBA" w14:textId="77777777" w:rsidR="009659D2" w:rsidRPr="00B1780A" w:rsidRDefault="009659D2" w:rsidP="009659D2">
            <w:pPr>
              <w:ind w:right="-72"/>
              <w:jc w:val="right"/>
              <w:rPr>
                <w:rFonts w:ascii="Arial" w:eastAsia="Times New Roman" w:hAnsi="Arial" w:cs="Arial"/>
                <w:color w:val="auto"/>
                <w:sz w:val="18"/>
                <w:szCs w:val="18"/>
              </w:rPr>
            </w:pPr>
          </w:p>
        </w:tc>
        <w:tc>
          <w:tcPr>
            <w:tcW w:w="1297" w:type="dxa"/>
            <w:tcBorders>
              <w:top w:val="single" w:sz="4" w:space="0" w:color="auto"/>
              <w:left w:val="nil"/>
              <w:right w:val="nil"/>
            </w:tcBorders>
            <w:vAlign w:val="center"/>
          </w:tcPr>
          <w:p w14:paraId="656A2446" w14:textId="77777777" w:rsidR="009659D2" w:rsidRPr="00B1780A" w:rsidRDefault="009659D2" w:rsidP="009659D2">
            <w:pPr>
              <w:ind w:right="-72"/>
              <w:jc w:val="right"/>
              <w:rPr>
                <w:rFonts w:ascii="Arial" w:eastAsia="Times New Roman" w:hAnsi="Arial" w:cs="Arial"/>
                <w:color w:val="auto"/>
                <w:sz w:val="18"/>
                <w:szCs w:val="18"/>
              </w:rPr>
            </w:pPr>
          </w:p>
        </w:tc>
      </w:tr>
      <w:tr w:rsidR="009659D2" w:rsidRPr="00B1780A" w14:paraId="24289E58" w14:textId="77777777" w:rsidTr="003F0D2E">
        <w:trPr>
          <w:trHeight w:val="135"/>
        </w:trPr>
        <w:tc>
          <w:tcPr>
            <w:tcW w:w="4378" w:type="dxa"/>
            <w:tcBorders>
              <w:top w:val="nil"/>
              <w:left w:val="nil"/>
              <w:bottom w:val="nil"/>
              <w:right w:val="nil"/>
            </w:tcBorders>
            <w:vAlign w:val="center"/>
          </w:tcPr>
          <w:p w14:paraId="434BFD64" w14:textId="77777777" w:rsidR="009659D2" w:rsidRPr="00B1780A" w:rsidRDefault="009659D2" w:rsidP="009659D2">
            <w:pPr>
              <w:tabs>
                <w:tab w:val="left" w:pos="2070"/>
              </w:tabs>
              <w:ind w:left="540"/>
              <w:rPr>
                <w:rFonts w:ascii="Arial" w:hAnsi="Arial" w:cs="Arial"/>
                <w:color w:val="auto"/>
                <w:sz w:val="18"/>
                <w:szCs w:val="18"/>
                <w:cs/>
              </w:rPr>
            </w:pPr>
          </w:p>
        </w:tc>
        <w:tc>
          <w:tcPr>
            <w:tcW w:w="1295" w:type="dxa"/>
            <w:tcBorders>
              <w:top w:val="nil"/>
              <w:left w:val="nil"/>
              <w:bottom w:val="single" w:sz="4" w:space="0" w:color="auto"/>
              <w:right w:val="nil"/>
            </w:tcBorders>
            <w:shd w:val="clear" w:color="auto" w:fill="FAFAFA"/>
            <w:vAlign w:val="bottom"/>
          </w:tcPr>
          <w:p w14:paraId="5544CE4D" w14:textId="49F00CA5" w:rsidR="009659D2" w:rsidRPr="00B1780A" w:rsidRDefault="006D53E5" w:rsidP="009659D2">
            <w:pPr>
              <w:ind w:right="-72"/>
              <w:jc w:val="right"/>
              <w:rPr>
                <w:rFonts w:ascii="Arial" w:eastAsia="Times New Roman" w:hAnsi="Arial" w:cs="Arial"/>
                <w:color w:val="auto"/>
                <w:sz w:val="18"/>
                <w:szCs w:val="18"/>
              </w:rPr>
            </w:pPr>
            <w:r>
              <w:rPr>
                <w:rFonts w:ascii="Arial" w:eastAsia="Times New Roman" w:hAnsi="Arial" w:cs="Arial"/>
                <w:color w:val="auto"/>
                <w:sz w:val="18"/>
                <w:szCs w:val="18"/>
              </w:rPr>
              <w:t>1,394,730</w:t>
            </w:r>
          </w:p>
        </w:tc>
        <w:tc>
          <w:tcPr>
            <w:tcW w:w="1297" w:type="dxa"/>
            <w:tcBorders>
              <w:top w:val="nil"/>
              <w:left w:val="nil"/>
              <w:bottom w:val="single" w:sz="4" w:space="0" w:color="auto"/>
              <w:right w:val="nil"/>
            </w:tcBorders>
            <w:vAlign w:val="bottom"/>
          </w:tcPr>
          <w:p w14:paraId="4BAB4C2B" w14:textId="203A0419" w:rsidR="009659D2" w:rsidRPr="00B1780A" w:rsidRDefault="009659D2" w:rsidP="009659D2">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950,537</w:t>
            </w:r>
          </w:p>
        </w:tc>
        <w:tc>
          <w:tcPr>
            <w:tcW w:w="1295" w:type="dxa"/>
            <w:tcBorders>
              <w:top w:val="nil"/>
              <w:left w:val="nil"/>
              <w:bottom w:val="single" w:sz="4" w:space="0" w:color="auto"/>
              <w:right w:val="nil"/>
            </w:tcBorders>
            <w:shd w:val="clear" w:color="auto" w:fill="FAFAFA"/>
            <w:vAlign w:val="bottom"/>
          </w:tcPr>
          <w:p w14:paraId="0595F28E" w14:textId="27FF76B6" w:rsidR="009659D2" w:rsidRPr="00B1780A" w:rsidRDefault="006D53E5" w:rsidP="009659D2">
            <w:pPr>
              <w:ind w:right="-72"/>
              <w:jc w:val="right"/>
              <w:rPr>
                <w:rFonts w:ascii="Arial" w:eastAsia="Times New Roman" w:hAnsi="Arial" w:cs="Arial"/>
                <w:color w:val="auto"/>
                <w:sz w:val="18"/>
                <w:szCs w:val="18"/>
              </w:rPr>
            </w:pPr>
            <w:r>
              <w:rPr>
                <w:rFonts w:ascii="Arial" w:eastAsia="Times New Roman" w:hAnsi="Arial" w:cs="Arial"/>
                <w:color w:val="auto"/>
                <w:sz w:val="18"/>
                <w:szCs w:val="18"/>
              </w:rPr>
              <w:t>920,834</w:t>
            </w:r>
          </w:p>
        </w:tc>
        <w:tc>
          <w:tcPr>
            <w:tcW w:w="1297" w:type="dxa"/>
            <w:tcBorders>
              <w:top w:val="nil"/>
              <w:left w:val="nil"/>
              <w:bottom w:val="single" w:sz="4" w:space="0" w:color="auto"/>
              <w:right w:val="nil"/>
            </w:tcBorders>
            <w:vAlign w:val="bottom"/>
          </w:tcPr>
          <w:p w14:paraId="6486D866" w14:textId="66080469" w:rsidR="009659D2" w:rsidRPr="00B1780A" w:rsidRDefault="009659D2" w:rsidP="009659D2">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796,377</w:t>
            </w:r>
          </w:p>
        </w:tc>
      </w:tr>
    </w:tbl>
    <w:p w14:paraId="454F4EEA" w14:textId="77777777" w:rsidR="0001015E" w:rsidRPr="00B1780A" w:rsidRDefault="0001015E" w:rsidP="00780930">
      <w:pPr>
        <w:ind w:left="540"/>
        <w:jc w:val="both"/>
        <w:rPr>
          <w:rFonts w:ascii="Arial" w:hAnsi="Arial" w:cs="Arial"/>
          <w:color w:val="auto"/>
          <w:sz w:val="18"/>
          <w:szCs w:val="18"/>
        </w:rPr>
      </w:pPr>
    </w:p>
    <w:p w14:paraId="0E9342A6" w14:textId="77777777" w:rsidR="00476A5C" w:rsidRPr="00B1780A" w:rsidRDefault="00476A5C" w:rsidP="00F60AA8">
      <w:pPr>
        <w:tabs>
          <w:tab w:val="left" w:pos="540"/>
        </w:tabs>
        <w:ind w:left="540" w:hanging="540"/>
        <w:jc w:val="both"/>
        <w:rPr>
          <w:rFonts w:ascii="Arial" w:hAnsi="Arial" w:cs="Arial"/>
          <w:color w:val="CF4A02"/>
          <w:sz w:val="18"/>
          <w:szCs w:val="18"/>
        </w:rPr>
      </w:pPr>
      <w:r w:rsidRPr="00B1780A">
        <w:rPr>
          <w:rFonts w:ascii="Arial" w:hAnsi="Arial" w:cs="Arial"/>
          <w:color w:val="CF4A02"/>
          <w:sz w:val="18"/>
          <w:szCs w:val="18"/>
        </w:rPr>
        <w:t>b)</w:t>
      </w:r>
      <w:r w:rsidRPr="00B1780A">
        <w:rPr>
          <w:rFonts w:ascii="Arial" w:hAnsi="Arial" w:cs="Arial"/>
          <w:color w:val="CF4A02"/>
          <w:sz w:val="18"/>
          <w:szCs w:val="18"/>
        </w:rPr>
        <w:tab/>
        <w:t>Other non-cash adjustment items for the years ended 31 March, consist of:</w:t>
      </w:r>
    </w:p>
    <w:p w14:paraId="42709366" w14:textId="77777777" w:rsidR="00476A5C" w:rsidRPr="00B1780A" w:rsidRDefault="00476A5C" w:rsidP="002206F1">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476A5C" w:rsidRPr="00B1780A" w14:paraId="33FFAC70" w14:textId="77777777" w:rsidTr="00EA4B37">
        <w:tc>
          <w:tcPr>
            <w:tcW w:w="4392" w:type="dxa"/>
            <w:tcBorders>
              <w:top w:val="nil"/>
              <w:left w:val="nil"/>
              <w:bottom w:val="nil"/>
              <w:right w:val="nil"/>
            </w:tcBorders>
            <w:vAlign w:val="center"/>
          </w:tcPr>
          <w:p w14:paraId="73D399A0" w14:textId="77777777" w:rsidR="00476A5C" w:rsidRPr="00B1780A" w:rsidRDefault="00476A5C" w:rsidP="00EA4B37">
            <w:pPr>
              <w:ind w:left="540"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7B98CB5" w14:textId="77777777" w:rsidR="00476A5C" w:rsidRPr="00B1780A" w:rsidRDefault="00476A5C" w:rsidP="00EA4B37">
            <w:pPr>
              <w:pStyle w:val="a"/>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4457BFB7" w14:textId="77777777" w:rsidR="00476A5C" w:rsidRPr="00B1780A" w:rsidRDefault="00476A5C" w:rsidP="00EA4B37">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75629FA7" w14:textId="77777777" w:rsidR="00476A5C" w:rsidRPr="00B1780A" w:rsidRDefault="00476A5C" w:rsidP="00EA4B37">
            <w:pPr>
              <w:pStyle w:val="a"/>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6393B124" w14:textId="77777777" w:rsidR="00476A5C" w:rsidRPr="00B1780A" w:rsidRDefault="00476A5C" w:rsidP="00EA4B37">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r>
      <w:tr w:rsidR="001C4380" w:rsidRPr="00B1780A" w14:paraId="030D752D" w14:textId="77777777" w:rsidTr="00EA4B37">
        <w:tc>
          <w:tcPr>
            <w:tcW w:w="4392" w:type="dxa"/>
            <w:tcBorders>
              <w:top w:val="nil"/>
              <w:left w:val="nil"/>
              <w:bottom w:val="nil"/>
              <w:right w:val="nil"/>
            </w:tcBorders>
            <w:vAlign w:val="center"/>
          </w:tcPr>
          <w:p w14:paraId="72870FEA" w14:textId="77777777" w:rsidR="001C4380" w:rsidRPr="00B1780A"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vAlign w:val="center"/>
          </w:tcPr>
          <w:p w14:paraId="427A6BEF" w14:textId="3220CECC" w:rsidR="001C4380" w:rsidRPr="00B1780A" w:rsidRDefault="006C198F" w:rsidP="001C43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center"/>
          </w:tcPr>
          <w:p w14:paraId="6D8B8743" w14:textId="3BF51B96" w:rsidR="001C4380" w:rsidRPr="00B1780A" w:rsidRDefault="006C198F" w:rsidP="001C43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14:paraId="1CD11492" w14:textId="2D24AD54" w:rsidR="001C4380" w:rsidRPr="00B1780A" w:rsidRDefault="006C198F" w:rsidP="001C43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center"/>
          </w:tcPr>
          <w:p w14:paraId="1C0EE900" w14:textId="628348A7" w:rsidR="001C4380" w:rsidRPr="00B1780A" w:rsidRDefault="006C198F" w:rsidP="001C43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r>
      <w:tr w:rsidR="001C4380" w:rsidRPr="00B1780A" w14:paraId="74824958" w14:textId="77777777" w:rsidTr="00EA4B37">
        <w:tc>
          <w:tcPr>
            <w:tcW w:w="4392" w:type="dxa"/>
            <w:tcBorders>
              <w:top w:val="nil"/>
              <w:left w:val="nil"/>
              <w:bottom w:val="nil"/>
              <w:right w:val="nil"/>
            </w:tcBorders>
            <w:vAlign w:val="center"/>
          </w:tcPr>
          <w:p w14:paraId="36550076" w14:textId="77777777" w:rsidR="001C4380" w:rsidRPr="00B1780A" w:rsidRDefault="001C4380" w:rsidP="001C4380">
            <w:pPr>
              <w:ind w:left="540" w:right="-81"/>
              <w:rPr>
                <w:rFonts w:ascii="Arial" w:hAnsi="Arial" w:cs="Arial"/>
                <w:color w:val="auto"/>
                <w:spacing w:val="-6"/>
                <w:sz w:val="18"/>
                <w:szCs w:val="18"/>
              </w:rPr>
            </w:pPr>
          </w:p>
        </w:tc>
        <w:tc>
          <w:tcPr>
            <w:tcW w:w="1296" w:type="dxa"/>
            <w:tcBorders>
              <w:top w:val="nil"/>
              <w:left w:val="nil"/>
              <w:right w:val="nil"/>
            </w:tcBorders>
            <w:vAlign w:val="center"/>
          </w:tcPr>
          <w:p w14:paraId="75FF82C9" w14:textId="77777777" w:rsidR="001C4380" w:rsidRPr="00B1780A" w:rsidRDefault="001C4380" w:rsidP="001C43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296" w:type="dxa"/>
            <w:tcBorders>
              <w:top w:val="nil"/>
              <w:left w:val="nil"/>
              <w:right w:val="nil"/>
            </w:tcBorders>
            <w:vAlign w:val="center"/>
          </w:tcPr>
          <w:p w14:paraId="66495AA5" w14:textId="77777777" w:rsidR="001C4380" w:rsidRPr="00B1780A" w:rsidRDefault="001C4380" w:rsidP="001C43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296" w:type="dxa"/>
            <w:tcBorders>
              <w:top w:val="nil"/>
              <w:left w:val="nil"/>
              <w:right w:val="nil"/>
            </w:tcBorders>
            <w:vAlign w:val="center"/>
          </w:tcPr>
          <w:p w14:paraId="27274F13" w14:textId="77777777" w:rsidR="001C4380" w:rsidRPr="00B1780A" w:rsidRDefault="001C4380" w:rsidP="001C43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296" w:type="dxa"/>
            <w:tcBorders>
              <w:top w:val="nil"/>
              <w:left w:val="nil"/>
              <w:right w:val="nil"/>
            </w:tcBorders>
            <w:vAlign w:val="center"/>
          </w:tcPr>
          <w:p w14:paraId="2A114B4B" w14:textId="77777777" w:rsidR="001C4380" w:rsidRPr="00B1780A" w:rsidRDefault="001C4380" w:rsidP="001C43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r>
      <w:tr w:rsidR="001C4380" w:rsidRPr="00B1780A" w14:paraId="54B289EB" w14:textId="77777777" w:rsidTr="00EA4B37">
        <w:trPr>
          <w:trHeight w:val="80"/>
        </w:trPr>
        <w:tc>
          <w:tcPr>
            <w:tcW w:w="4392" w:type="dxa"/>
            <w:tcBorders>
              <w:top w:val="nil"/>
              <w:left w:val="nil"/>
              <w:bottom w:val="nil"/>
              <w:right w:val="nil"/>
            </w:tcBorders>
            <w:vAlign w:val="center"/>
          </w:tcPr>
          <w:p w14:paraId="4544B1A6" w14:textId="77777777" w:rsidR="001C4380" w:rsidRPr="00B1780A" w:rsidRDefault="001C4380" w:rsidP="001C4380">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vAlign w:val="center"/>
          </w:tcPr>
          <w:p w14:paraId="776010BB" w14:textId="77777777" w:rsidR="001C4380" w:rsidRPr="00B1780A" w:rsidRDefault="001C4380" w:rsidP="001C4380">
            <w:pPr>
              <w:pStyle w:val="a"/>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B6ED78F" w14:textId="77777777" w:rsidR="001C4380" w:rsidRPr="00B1780A" w:rsidRDefault="001C4380" w:rsidP="001C4380">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26506C15" w14:textId="77777777" w:rsidR="001C4380" w:rsidRPr="00B1780A" w:rsidRDefault="001C4380" w:rsidP="001C4380">
            <w:pPr>
              <w:pStyle w:val="a"/>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64F2104" w14:textId="77777777" w:rsidR="001C4380" w:rsidRPr="00B1780A" w:rsidRDefault="001C4380" w:rsidP="001C4380">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r>
      <w:tr w:rsidR="001C4380" w:rsidRPr="00B1780A" w14:paraId="3D92E74D" w14:textId="77777777" w:rsidTr="00EA4B37">
        <w:tc>
          <w:tcPr>
            <w:tcW w:w="4392" w:type="dxa"/>
            <w:tcBorders>
              <w:top w:val="nil"/>
              <w:left w:val="nil"/>
              <w:bottom w:val="nil"/>
              <w:right w:val="nil"/>
            </w:tcBorders>
            <w:vAlign w:val="center"/>
          </w:tcPr>
          <w:p w14:paraId="6061D2C3" w14:textId="77777777" w:rsidR="001C4380" w:rsidRPr="00B1780A"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shd w:val="clear" w:color="auto" w:fill="FAFAFA"/>
            <w:vAlign w:val="center"/>
          </w:tcPr>
          <w:p w14:paraId="23DF6D3D" w14:textId="77777777" w:rsidR="001C4380" w:rsidRPr="00B1780A"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4D6E944D" w14:textId="77777777" w:rsidR="001C4380" w:rsidRPr="00B1780A" w:rsidRDefault="001C4380" w:rsidP="001C438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63C3154" w14:textId="77777777" w:rsidR="001C4380" w:rsidRPr="00B1780A"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6E3D37CF" w14:textId="77777777" w:rsidR="001C4380" w:rsidRPr="00B1780A" w:rsidRDefault="001C4380" w:rsidP="001C4380">
            <w:pPr>
              <w:jc w:val="right"/>
              <w:rPr>
                <w:rFonts w:ascii="Arial" w:hAnsi="Arial" w:cs="Arial"/>
                <w:color w:val="auto"/>
                <w:sz w:val="18"/>
                <w:szCs w:val="18"/>
              </w:rPr>
            </w:pPr>
          </w:p>
        </w:tc>
      </w:tr>
      <w:tr w:rsidR="001C4380" w:rsidRPr="00B1780A" w14:paraId="58DD4E8F" w14:textId="77777777" w:rsidTr="0084594D">
        <w:tc>
          <w:tcPr>
            <w:tcW w:w="4392" w:type="dxa"/>
            <w:tcBorders>
              <w:top w:val="nil"/>
              <w:left w:val="nil"/>
              <w:bottom w:val="nil"/>
              <w:right w:val="nil"/>
            </w:tcBorders>
            <w:vAlign w:val="center"/>
          </w:tcPr>
          <w:p w14:paraId="47C04C6A" w14:textId="379AF9EE" w:rsidR="001C4380" w:rsidRPr="00B1780A" w:rsidRDefault="007A5ECC" w:rsidP="001C4380">
            <w:pPr>
              <w:ind w:left="540" w:right="-81"/>
              <w:rPr>
                <w:rFonts w:ascii="Arial" w:hAnsi="Arial" w:cs="Arial"/>
                <w:color w:val="auto"/>
                <w:spacing w:val="-6"/>
                <w:sz w:val="18"/>
                <w:szCs w:val="18"/>
              </w:rPr>
            </w:pPr>
            <w:r>
              <w:rPr>
                <w:rFonts w:ascii="Arial" w:hAnsi="Arial" w:cs="Arial"/>
                <w:color w:val="auto"/>
                <w:sz w:val="18"/>
                <w:szCs w:val="18"/>
              </w:rPr>
              <w:t>(</w:t>
            </w:r>
            <w:r w:rsidR="001C4380" w:rsidRPr="00B1780A">
              <w:rPr>
                <w:rFonts w:ascii="Arial" w:hAnsi="Arial" w:cs="Arial"/>
                <w:color w:val="auto"/>
                <w:sz w:val="18"/>
                <w:szCs w:val="18"/>
              </w:rPr>
              <w:t>Gain</w:t>
            </w:r>
            <w:r>
              <w:rPr>
                <w:rFonts w:ascii="Arial" w:hAnsi="Arial" w:cs="Arial"/>
                <w:color w:val="auto"/>
                <w:sz w:val="18"/>
                <w:szCs w:val="18"/>
              </w:rPr>
              <w:t>)/Loss</w:t>
            </w:r>
            <w:r w:rsidR="001C4380" w:rsidRPr="00B1780A">
              <w:rPr>
                <w:rFonts w:ascii="Arial" w:hAnsi="Arial" w:cs="Arial"/>
                <w:color w:val="auto"/>
                <w:sz w:val="18"/>
                <w:szCs w:val="18"/>
              </w:rPr>
              <w:t xml:space="preserve"> on disposal of plant</w:t>
            </w:r>
          </w:p>
        </w:tc>
        <w:tc>
          <w:tcPr>
            <w:tcW w:w="1296" w:type="dxa"/>
            <w:tcBorders>
              <w:top w:val="nil"/>
              <w:left w:val="nil"/>
              <w:bottom w:val="nil"/>
              <w:right w:val="nil"/>
            </w:tcBorders>
            <w:shd w:val="clear" w:color="auto" w:fill="FAFAFA"/>
            <w:vAlign w:val="center"/>
          </w:tcPr>
          <w:p w14:paraId="37405760" w14:textId="77777777" w:rsidR="001C4380" w:rsidRPr="00B1780A"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3A64C1B0" w14:textId="77777777" w:rsidR="001C4380" w:rsidRPr="00B1780A"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vAlign w:val="center"/>
          </w:tcPr>
          <w:p w14:paraId="46673F2D" w14:textId="77777777" w:rsidR="001C4380" w:rsidRPr="00B1780A"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01EF6AB5" w14:textId="77777777" w:rsidR="001C4380" w:rsidRPr="00B1780A" w:rsidRDefault="001C4380" w:rsidP="001C4380">
            <w:pPr>
              <w:ind w:right="-72"/>
              <w:jc w:val="right"/>
              <w:rPr>
                <w:rFonts w:ascii="Arial" w:hAnsi="Arial" w:cs="Arial"/>
                <w:color w:val="auto"/>
                <w:sz w:val="18"/>
                <w:szCs w:val="18"/>
                <w:lang w:val="en-GB"/>
              </w:rPr>
            </w:pPr>
          </w:p>
        </w:tc>
      </w:tr>
      <w:tr w:rsidR="009659D2" w:rsidRPr="00B1780A" w14:paraId="7F8F9778" w14:textId="77777777" w:rsidTr="00E86E05">
        <w:tc>
          <w:tcPr>
            <w:tcW w:w="4392" w:type="dxa"/>
            <w:tcBorders>
              <w:top w:val="nil"/>
              <w:left w:val="nil"/>
              <w:bottom w:val="nil"/>
              <w:right w:val="nil"/>
            </w:tcBorders>
          </w:tcPr>
          <w:p w14:paraId="3D1BB59E" w14:textId="77777777" w:rsidR="009659D2" w:rsidRPr="00B1780A" w:rsidRDefault="009659D2" w:rsidP="009659D2">
            <w:pPr>
              <w:ind w:left="540" w:right="-81"/>
              <w:rPr>
                <w:rFonts w:ascii="Arial" w:hAnsi="Arial" w:cs="Arial"/>
                <w:color w:val="auto"/>
                <w:spacing w:val="-6"/>
                <w:sz w:val="18"/>
                <w:szCs w:val="18"/>
              </w:rPr>
            </w:pPr>
            <w:r w:rsidRPr="00B1780A">
              <w:rPr>
                <w:rFonts w:ascii="Arial" w:hAnsi="Arial" w:cs="Arial"/>
                <w:color w:val="auto"/>
                <w:sz w:val="18"/>
                <w:szCs w:val="18"/>
              </w:rPr>
              <w:t xml:space="preserve">   and equipment</w:t>
            </w:r>
            <w:r w:rsidRPr="00B1780A">
              <w:rPr>
                <w:rFonts w:ascii="Arial" w:hAnsi="Arial" w:cs="Arial"/>
                <w:color w:val="auto"/>
                <w:spacing w:val="-6"/>
                <w:sz w:val="18"/>
                <w:szCs w:val="18"/>
              </w:rPr>
              <w:t xml:space="preserve"> </w:t>
            </w:r>
          </w:p>
        </w:tc>
        <w:tc>
          <w:tcPr>
            <w:tcW w:w="1296" w:type="dxa"/>
            <w:tcBorders>
              <w:top w:val="nil"/>
              <w:left w:val="nil"/>
              <w:bottom w:val="nil"/>
              <w:right w:val="nil"/>
            </w:tcBorders>
            <w:shd w:val="clear" w:color="auto" w:fill="FAFAFA"/>
            <w:vAlign w:val="bottom"/>
          </w:tcPr>
          <w:p w14:paraId="6B134DEE" w14:textId="5828D95D" w:rsidR="009659D2" w:rsidRPr="00B1780A" w:rsidRDefault="006D53E5" w:rsidP="009659D2">
            <w:pPr>
              <w:ind w:right="-72"/>
              <w:jc w:val="right"/>
              <w:rPr>
                <w:rFonts w:ascii="Arial" w:hAnsi="Arial" w:cs="Arial"/>
                <w:color w:val="auto"/>
                <w:sz w:val="18"/>
                <w:szCs w:val="22"/>
              </w:rPr>
            </w:pPr>
            <w:r>
              <w:rPr>
                <w:rFonts w:ascii="Arial" w:hAnsi="Arial" w:cs="Arial"/>
                <w:color w:val="auto"/>
                <w:sz w:val="18"/>
                <w:szCs w:val="22"/>
              </w:rPr>
              <w:t>579</w:t>
            </w:r>
          </w:p>
        </w:tc>
        <w:tc>
          <w:tcPr>
            <w:tcW w:w="1296" w:type="dxa"/>
            <w:tcBorders>
              <w:top w:val="nil"/>
              <w:left w:val="nil"/>
              <w:bottom w:val="nil"/>
              <w:right w:val="nil"/>
            </w:tcBorders>
            <w:vAlign w:val="bottom"/>
          </w:tcPr>
          <w:p w14:paraId="5EA19400" w14:textId="13063A0E" w:rsidR="009659D2" w:rsidRPr="00B1780A" w:rsidRDefault="009659D2" w:rsidP="009659D2">
            <w:pPr>
              <w:ind w:right="-72"/>
              <w:jc w:val="right"/>
              <w:rPr>
                <w:rFonts w:ascii="Arial" w:hAnsi="Arial" w:cs="Arial"/>
                <w:color w:val="auto"/>
                <w:sz w:val="18"/>
                <w:szCs w:val="18"/>
                <w:lang w:val="en-GB"/>
              </w:rPr>
            </w:pPr>
            <w:r w:rsidRPr="00B1780A">
              <w:rPr>
                <w:rFonts w:ascii="Arial" w:hAnsi="Arial" w:cs="Arial"/>
                <w:color w:val="auto"/>
                <w:sz w:val="18"/>
                <w:szCs w:val="22"/>
              </w:rPr>
              <w:t>(35)</w:t>
            </w:r>
          </w:p>
        </w:tc>
        <w:tc>
          <w:tcPr>
            <w:tcW w:w="1296" w:type="dxa"/>
            <w:tcBorders>
              <w:top w:val="nil"/>
              <w:left w:val="nil"/>
              <w:bottom w:val="nil"/>
              <w:right w:val="nil"/>
            </w:tcBorders>
            <w:shd w:val="clear" w:color="auto" w:fill="FAFAFA"/>
            <w:vAlign w:val="bottom"/>
          </w:tcPr>
          <w:p w14:paraId="77B7BD9B" w14:textId="7C8E9087" w:rsidR="009659D2" w:rsidRPr="00B1780A" w:rsidRDefault="006D53E5" w:rsidP="009659D2">
            <w:pPr>
              <w:ind w:right="-72"/>
              <w:jc w:val="right"/>
              <w:rPr>
                <w:rFonts w:ascii="Arial" w:hAnsi="Arial" w:cs="Arial"/>
                <w:color w:val="auto"/>
                <w:sz w:val="18"/>
                <w:szCs w:val="18"/>
                <w:lang w:val="en-GB"/>
              </w:rPr>
            </w:pPr>
            <w:r>
              <w:rPr>
                <w:rFonts w:ascii="Arial" w:hAnsi="Arial" w:cs="Arial"/>
                <w:color w:val="auto"/>
                <w:sz w:val="18"/>
                <w:szCs w:val="18"/>
                <w:lang w:val="en-GB"/>
              </w:rPr>
              <w:t>(10)</w:t>
            </w:r>
          </w:p>
        </w:tc>
        <w:tc>
          <w:tcPr>
            <w:tcW w:w="1296" w:type="dxa"/>
            <w:tcBorders>
              <w:top w:val="nil"/>
              <w:left w:val="nil"/>
              <w:bottom w:val="nil"/>
              <w:right w:val="nil"/>
            </w:tcBorders>
            <w:vAlign w:val="bottom"/>
          </w:tcPr>
          <w:p w14:paraId="5EF1DBF1" w14:textId="49E76784" w:rsidR="009659D2" w:rsidRPr="00B1780A" w:rsidRDefault="009659D2" w:rsidP="009659D2">
            <w:pPr>
              <w:ind w:right="-72"/>
              <w:jc w:val="right"/>
              <w:rPr>
                <w:rFonts w:ascii="Arial" w:hAnsi="Arial" w:cs="Arial"/>
                <w:color w:val="auto"/>
                <w:sz w:val="18"/>
                <w:szCs w:val="18"/>
                <w:lang w:val="en-GB"/>
              </w:rPr>
            </w:pPr>
            <w:r w:rsidRPr="00B1780A">
              <w:rPr>
                <w:rFonts w:ascii="Arial" w:hAnsi="Arial" w:cs="Arial"/>
                <w:color w:val="auto"/>
                <w:sz w:val="18"/>
                <w:szCs w:val="18"/>
                <w:lang w:val="en-GB"/>
              </w:rPr>
              <w:t>(30)</w:t>
            </w:r>
          </w:p>
        </w:tc>
      </w:tr>
      <w:tr w:rsidR="009659D2" w:rsidRPr="00207499" w14:paraId="167E1B44" w14:textId="77777777" w:rsidTr="005B3CF8">
        <w:tc>
          <w:tcPr>
            <w:tcW w:w="4392" w:type="dxa"/>
            <w:tcBorders>
              <w:top w:val="nil"/>
              <w:left w:val="nil"/>
              <w:bottom w:val="nil"/>
              <w:right w:val="nil"/>
            </w:tcBorders>
          </w:tcPr>
          <w:p w14:paraId="3BF197E4" w14:textId="7FF71716" w:rsidR="009659D2" w:rsidRPr="00207499" w:rsidRDefault="009248D5" w:rsidP="009659D2">
            <w:pPr>
              <w:ind w:left="540" w:right="-81"/>
              <w:rPr>
                <w:rFonts w:ascii="Arial" w:hAnsi="Arial"/>
                <w:color w:val="auto"/>
                <w:sz w:val="18"/>
                <w:szCs w:val="18"/>
                <w:cs/>
              </w:rPr>
            </w:pPr>
            <w:r w:rsidRPr="00207499">
              <w:rPr>
                <w:rFonts w:ascii="Arial" w:hAnsi="Arial" w:cs="Arial"/>
                <w:color w:val="auto"/>
                <w:sz w:val="18"/>
                <w:szCs w:val="18"/>
              </w:rPr>
              <w:t>Loss from write-off of equipment</w:t>
            </w:r>
          </w:p>
        </w:tc>
        <w:tc>
          <w:tcPr>
            <w:tcW w:w="1296" w:type="dxa"/>
            <w:tcBorders>
              <w:top w:val="nil"/>
              <w:left w:val="nil"/>
              <w:right w:val="nil"/>
            </w:tcBorders>
            <w:shd w:val="clear" w:color="auto" w:fill="FAFAFA"/>
          </w:tcPr>
          <w:p w14:paraId="3E5CD3AE" w14:textId="3227B09C" w:rsidR="009659D2" w:rsidRPr="00207499" w:rsidRDefault="006D53E5" w:rsidP="009659D2">
            <w:pPr>
              <w:ind w:right="-72"/>
              <w:jc w:val="right"/>
              <w:rPr>
                <w:rFonts w:ascii="Arial" w:hAnsi="Arial" w:cs="Arial"/>
                <w:color w:val="auto"/>
                <w:sz w:val="18"/>
                <w:szCs w:val="18"/>
                <w:lang w:val="en-GB"/>
              </w:rPr>
            </w:pPr>
            <w:r w:rsidRPr="00207499">
              <w:rPr>
                <w:rFonts w:ascii="Arial" w:hAnsi="Arial" w:cs="Arial"/>
                <w:color w:val="auto"/>
                <w:sz w:val="18"/>
                <w:szCs w:val="18"/>
                <w:lang w:val="en-GB"/>
              </w:rPr>
              <w:t>-</w:t>
            </w:r>
          </w:p>
        </w:tc>
        <w:tc>
          <w:tcPr>
            <w:tcW w:w="1296" w:type="dxa"/>
            <w:tcBorders>
              <w:top w:val="nil"/>
              <w:left w:val="nil"/>
              <w:right w:val="nil"/>
            </w:tcBorders>
          </w:tcPr>
          <w:p w14:paraId="0A31897D" w14:textId="72A7F327" w:rsidR="009659D2" w:rsidRPr="00207499" w:rsidRDefault="009659D2" w:rsidP="009659D2">
            <w:pPr>
              <w:ind w:right="-72"/>
              <w:jc w:val="right"/>
              <w:rPr>
                <w:rFonts w:ascii="Arial" w:hAnsi="Arial" w:cs="Arial"/>
                <w:color w:val="auto"/>
                <w:sz w:val="18"/>
                <w:szCs w:val="18"/>
                <w:lang w:val="en-GB"/>
              </w:rPr>
            </w:pPr>
            <w:r w:rsidRPr="00207499">
              <w:rPr>
                <w:rFonts w:ascii="Arial" w:hAnsi="Arial" w:cs="Arial"/>
                <w:color w:val="auto"/>
                <w:sz w:val="18"/>
                <w:szCs w:val="18"/>
                <w:lang w:val="en-GB"/>
              </w:rPr>
              <w:t>1,463</w:t>
            </w:r>
          </w:p>
        </w:tc>
        <w:tc>
          <w:tcPr>
            <w:tcW w:w="1296" w:type="dxa"/>
            <w:tcBorders>
              <w:top w:val="nil"/>
              <w:left w:val="nil"/>
              <w:right w:val="nil"/>
            </w:tcBorders>
            <w:shd w:val="clear" w:color="auto" w:fill="FAFAFA"/>
          </w:tcPr>
          <w:p w14:paraId="29743AA2" w14:textId="044B755F" w:rsidR="009659D2" w:rsidRPr="00207499" w:rsidRDefault="006D53E5" w:rsidP="009659D2">
            <w:pPr>
              <w:ind w:right="-72"/>
              <w:jc w:val="right"/>
              <w:rPr>
                <w:rFonts w:ascii="Arial" w:hAnsi="Arial" w:cs="Arial"/>
                <w:color w:val="auto"/>
                <w:sz w:val="18"/>
                <w:szCs w:val="18"/>
                <w:lang w:val="en-GB"/>
              </w:rPr>
            </w:pPr>
            <w:r w:rsidRPr="00207499">
              <w:rPr>
                <w:rFonts w:ascii="Arial" w:hAnsi="Arial" w:cs="Arial"/>
                <w:color w:val="auto"/>
                <w:sz w:val="18"/>
                <w:szCs w:val="18"/>
                <w:lang w:val="en-GB"/>
              </w:rPr>
              <w:t>-</w:t>
            </w:r>
          </w:p>
        </w:tc>
        <w:tc>
          <w:tcPr>
            <w:tcW w:w="1296" w:type="dxa"/>
            <w:tcBorders>
              <w:top w:val="nil"/>
              <w:left w:val="nil"/>
              <w:right w:val="nil"/>
            </w:tcBorders>
          </w:tcPr>
          <w:p w14:paraId="6AFA117F" w14:textId="0405A0AA" w:rsidR="009659D2" w:rsidRPr="00207499" w:rsidRDefault="009659D2" w:rsidP="009659D2">
            <w:pPr>
              <w:ind w:right="-72"/>
              <w:jc w:val="right"/>
              <w:rPr>
                <w:rFonts w:ascii="Arial" w:hAnsi="Arial" w:cs="Arial"/>
                <w:color w:val="auto"/>
                <w:sz w:val="18"/>
                <w:szCs w:val="18"/>
                <w:lang w:val="en-GB"/>
              </w:rPr>
            </w:pPr>
            <w:r w:rsidRPr="00207499">
              <w:rPr>
                <w:rFonts w:ascii="Arial" w:hAnsi="Arial" w:cs="Arial"/>
                <w:color w:val="auto"/>
                <w:sz w:val="18"/>
                <w:szCs w:val="18"/>
                <w:lang w:val="en-GB"/>
              </w:rPr>
              <w:t>1,463</w:t>
            </w:r>
          </w:p>
        </w:tc>
      </w:tr>
      <w:tr w:rsidR="006D53E5" w:rsidRPr="00207499" w14:paraId="7B2BBE1A" w14:textId="77777777" w:rsidTr="005B3CF8">
        <w:tc>
          <w:tcPr>
            <w:tcW w:w="4392" w:type="dxa"/>
            <w:tcBorders>
              <w:top w:val="nil"/>
              <w:left w:val="nil"/>
              <w:bottom w:val="nil"/>
              <w:right w:val="nil"/>
            </w:tcBorders>
          </w:tcPr>
          <w:p w14:paraId="0D83572B" w14:textId="3FA07375" w:rsidR="006D53E5" w:rsidRPr="00207499" w:rsidRDefault="007A5ECC" w:rsidP="009659D2">
            <w:pPr>
              <w:ind w:left="540" w:right="-81"/>
              <w:rPr>
                <w:rFonts w:ascii="Arial" w:hAnsi="Arial" w:cs="Browallia New"/>
                <w:color w:val="auto"/>
                <w:spacing w:val="-2"/>
                <w:sz w:val="18"/>
                <w:szCs w:val="22"/>
              </w:rPr>
            </w:pPr>
            <w:r w:rsidRPr="00207499">
              <w:rPr>
                <w:rFonts w:ascii="Arial" w:hAnsi="Arial" w:cs="Arial"/>
                <w:color w:val="auto"/>
                <w:spacing w:val="-2"/>
                <w:sz w:val="18"/>
                <w:szCs w:val="22"/>
                <w:lang w:val="en-GB"/>
              </w:rPr>
              <w:t xml:space="preserve">Loss from </w:t>
            </w:r>
            <w:r w:rsidR="00086E07" w:rsidRPr="00207499">
              <w:rPr>
                <w:rFonts w:ascii="Arial" w:hAnsi="Arial" w:cs="Browallia New"/>
                <w:color w:val="auto"/>
                <w:spacing w:val="-2"/>
                <w:sz w:val="18"/>
                <w:szCs w:val="22"/>
              </w:rPr>
              <w:t>impairment of equipment</w:t>
            </w:r>
          </w:p>
        </w:tc>
        <w:tc>
          <w:tcPr>
            <w:tcW w:w="1296" w:type="dxa"/>
            <w:tcBorders>
              <w:top w:val="nil"/>
              <w:left w:val="nil"/>
              <w:right w:val="nil"/>
            </w:tcBorders>
            <w:shd w:val="clear" w:color="auto" w:fill="FAFAFA"/>
          </w:tcPr>
          <w:p w14:paraId="02B3B443" w14:textId="37AF12C2" w:rsidR="006D53E5" w:rsidRPr="00207499" w:rsidRDefault="006D53E5" w:rsidP="009659D2">
            <w:pPr>
              <w:ind w:right="-72"/>
              <w:jc w:val="right"/>
              <w:rPr>
                <w:rFonts w:ascii="Arial" w:hAnsi="Arial" w:cs="Arial"/>
                <w:color w:val="auto"/>
                <w:sz w:val="18"/>
                <w:szCs w:val="18"/>
                <w:lang w:val="en-GB"/>
              </w:rPr>
            </w:pPr>
            <w:r w:rsidRPr="00207499">
              <w:rPr>
                <w:rFonts w:ascii="Arial" w:hAnsi="Arial" w:cs="Arial"/>
                <w:color w:val="auto"/>
                <w:sz w:val="18"/>
                <w:szCs w:val="18"/>
                <w:lang w:val="en-GB"/>
              </w:rPr>
              <w:t>631</w:t>
            </w:r>
          </w:p>
        </w:tc>
        <w:tc>
          <w:tcPr>
            <w:tcW w:w="1296" w:type="dxa"/>
            <w:tcBorders>
              <w:top w:val="nil"/>
              <w:left w:val="nil"/>
              <w:right w:val="nil"/>
            </w:tcBorders>
          </w:tcPr>
          <w:p w14:paraId="43172530" w14:textId="526F7E42" w:rsidR="006D53E5" w:rsidRPr="0001532C" w:rsidRDefault="006D53E5" w:rsidP="009659D2">
            <w:pPr>
              <w:ind w:right="-72"/>
              <w:jc w:val="right"/>
              <w:rPr>
                <w:rFonts w:ascii="Arial" w:hAnsi="Arial" w:cs="Arial"/>
                <w:color w:val="auto"/>
                <w:sz w:val="18"/>
                <w:szCs w:val="22"/>
              </w:rPr>
            </w:pPr>
            <w:r w:rsidRPr="0001532C">
              <w:rPr>
                <w:rFonts w:ascii="Arial" w:hAnsi="Arial" w:cs="Arial"/>
                <w:color w:val="auto"/>
                <w:sz w:val="18"/>
                <w:szCs w:val="22"/>
              </w:rPr>
              <w:t>-</w:t>
            </w:r>
          </w:p>
        </w:tc>
        <w:tc>
          <w:tcPr>
            <w:tcW w:w="1296" w:type="dxa"/>
            <w:tcBorders>
              <w:top w:val="nil"/>
              <w:left w:val="nil"/>
              <w:right w:val="nil"/>
            </w:tcBorders>
            <w:shd w:val="clear" w:color="auto" w:fill="FAFAFA"/>
          </w:tcPr>
          <w:p w14:paraId="69FA7AC7" w14:textId="5DE26765" w:rsidR="006D53E5" w:rsidRPr="00207499" w:rsidRDefault="006D53E5" w:rsidP="009659D2">
            <w:pPr>
              <w:ind w:right="-72"/>
              <w:jc w:val="right"/>
              <w:rPr>
                <w:rFonts w:ascii="Arial" w:hAnsi="Arial" w:cs="Arial"/>
                <w:color w:val="auto"/>
                <w:sz w:val="18"/>
                <w:szCs w:val="18"/>
                <w:lang w:val="en-GB"/>
              </w:rPr>
            </w:pPr>
            <w:r w:rsidRPr="00207499">
              <w:rPr>
                <w:rFonts w:ascii="Arial" w:hAnsi="Arial" w:cs="Arial"/>
                <w:color w:val="auto"/>
                <w:sz w:val="18"/>
                <w:szCs w:val="18"/>
                <w:lang w:val="en-GB"/>
              </w:rPr>
              <w:t>-</w:t>
            </w:r>
          </w:p>
        </w:tc>
        <w:tc>
          <w:tcPr>
            <w:tcW w:w="1296" w:type="dxa"/>
            <w:tcBorders>
              <w:top w:val="nil"/>
              <w:left w:val="nil"/>
              <w:right w:val="nil"/>
            </w:tcBorders>
          </w:tcPr>
          <w:p w14:paraId="49451B0E" w14:textId="51A57C23" w:rsidR="006D53E5" w:rsidRPr="00207499" w:rsidRDefault="006D53E5" w:rsidP="009659D2">
            <w:pPr>
              <w:ind w:right="-72"/>
              <w:jc w:val="right"/>
              <w:rPr>
                <w:rFonts w:ascii="Arial" w:hAnsi="Arial" w:cs="Arial"/>
                <w:color w:val="auto"/>
                <w:sz w:val="18"/>
                <w:szCs w:val="18"/>
                <w:lang w:val="en-GB"/>
              </w:rPr>
            </w:pPr>
            <w:r w:rsidRPr="00207499">
              <w:rPr>
                <w:rFonts w:ascii="Arial" w:hAnsi="Arial" w:cs="Arial"/>
                <w:color w:val="auto"/>
                <w:sz w:val="18"/>
                <w:szCs w:val="18"/>
                <w:lang w:val="en-GB"/>
              </w:rPr>
              <w:t>-</w:t>
            </w:r>
          </w:p>
        </w:tc>
      </w:tr>
      <w:tr w:rsidR="009659D2" w:rsidRPr="00207499" w14:paraId="72799B4D" w14:textId="77777777" w:rsidTr="005B3CF8">
        <w:tc>
          <w:tcPr>
            <w:tcW w:w="4392" w:type="dxa"/>
            <w:tcBorders>
              <w:top w:val="nil"/>
              <w:left w:val="nil"/>
              <w:bottom w:val="nil"/>
              <w:right w:val="nil"/>
            </w:tcBorders>
          </w:tcPr>
          <w:p w14:paraId="7EE8C95B" w14:textId="77777777" w:rsidR="009659D2" w:rsidRPr="00207499" w:rsidRDefault="009659D2" w:rsidP="009659D2">
            <w:pPr>
              <w:ind w:left="540" w:right="-81"/>
              <w:rPr>
                <w:rFonts w:ascii="Arial" w:hAnsi="Arial" w:cs="Arial"/>
                <w:color w:val="auto"/>
                <w:spacing w:val="-2"/>
                <w:sz w:val="18"/>
                <w:szCs w:val="18"/>
              </w:rPr>
            </w:pPr>
            <w:r w:rsidRPr="00207499">
              <w:rPr>
                <w:rFonts w:ascii="Arial" w:hAnsi="Arial" w:cs="Arial"/>
                <w:color w:val="auto"/>
                <w:spacing w:val="-2"/>
                <w:sz w:val="18"/>
                <w:szCs w:val="22"/>
                <w:lang w:val="en-GB"/>
              </w:rPr>
              <w:t>R</w:t>
            </w:r>
            <w:r w:rsidRPr="00207499">
              <w:rPr>
                <w:rFonts w:ascii="Arial" w:hAnsi="Arial" w:cs="Arial"/>
                <w:color w:val="auto"/>
                <w:spacing w:val="-2"/>
                <w:sz w:val="18"/>
                <w:szCs w:val="18"/>
              </w:rPr>
              <w:t>eversal from diminution in value of inventories</w:t>
            </w:r>
          </w:p>
        </w:tc>
        <w:tc>
          <w:tcPr>
            <w:tcW w:w="1296" w:type="dxa"/>
            <w:tcBorders>
              <w:top w:val="nil"/>
              <w:left w:val="nil"/>
              <w:right w:val="nil"/>
            </w:tcBorders>
            <w:shd w:val="clear" w:color="auto" w:fill="FAFAFA"/>
          </w:tcPr>
          <w:p w14:paraId="4381971A" w14:textId="352608AD" w:rsidR="009659D2" w:rsidRPr="00207499" w:rsidRDefault="006D53E5" w:rsidP="009659D2">
            <w:pPr>
              <w:ind w:right="-72"/>
              <w:jc w:val="right"/>
              <w:rPr>
                <w:rFonts w:ascii="Arial" w:hAnsi="Arial" w:cs="Arial"/>
                <w:color w:val="auto"/>
                <w:sz w:val="18"/>
                <w:szCs w:val="18"/>
                <w:lang w:val="en-GB"/>
              </w:rPr>
            </w:pPr>
            <w:r w:rsidRPr="00207499">
              <w:rPr>
                <w:rFonts w:ascii="Arial" w:hAnsi="Arial" w:cs="Arial"/>
                <w:color w:val="auto"/>
                <w:sz w:val="18"/>
                <w:szCs w:val="18"/>
                <w:lang w:val="en-GB"/>
              </w:rPr>
              <w:t>(634)</w:t>
            </w:r>
          </w:p>
        </w:tc>
        <w:tc>
          <w:tcPr>
            <w:tcW w:w="1296" w:type="dxa"/>
            <w:tcBorders>
              <w:top w:val="nil"/>
              <w:left w:val="nil"/>
              <w:right w:val="nil"/>
            </w:tcBorders>
          </w:tcPr>
          <w:p w14:paraId="5D8EA1C7" w14:textId="0AA4FB2A" w:rsidR="009659D2" w:rsidRPr="0001532C" w:rsidRDefault="009659D2" w:rsidP="009659D2">
            <w:pPr>
              <w:ind w:right="-72"/>
              <w:jc w:val="right"/>
              <w:rPr>
                <w:rFonts w:ascii="Arial" w:hAnsi="Arial" w:cs="Arial"/>
                <w:color w:val="auto"/>
                <w:sz w:val="18"/>
                <w:szCs w:val="22"/>
                <w:cs/>
              </w:rPr>
            </w:pPr>
            <w:r w:rsidRPr="0001532C">
              <w:rPr>
                <w:rFonts w:ascii="Arial" w:hAnsi="Arial" w:cs="Arial"/>
                <w:color w:val="auto"/>
                <w:sz w:val="18"/>
                <w:szCs w:val="22"/>
              </w:rPr>
              <w:t>(5,468)</w:t>
            </w:r>
          </w:p>
        </w:tc>
        <w:tc>
          <w:tcPr>
            <w:tcW w:w="1296" w:type="dxa"/>
            <w:tcBorders>
              <w:top w:val="nil"/>
              <w:left w:val="nil"/>
              <w:right w:val="nil"/>
            </w:tcBorders>
            <w:shd w:val="clear" w:color="auto" w:fill="FAFAFA"/>
          </w:tcPr>
          <w:p w14:paraId="43E12742" w14:textId="54981A83" w:rsidR="009659D2" w:rsidRPr="00207499" w:rsidRDefault="006D53E5" w:rsidP="009659D2">
            <w:pPr>
              <w:ind w:right="-72"/>
              <w:jc w:val="right"/>
              <w:rPr>
                <w:rFonts w:ascii="Arial" w:hAnsi="Arial" w:cs="Arial"/>
                <w:color w:val="auto"/>
                <w:sz w:val="18"/>
                <w:szCs w:val="18"/>
                <w:lang w:val="en-GB"/>
              </w:rPr>
            </w:pPr>
            <w:r w:rsidRPr="00207499">
              <w:rPr>
                <w:rFonts w:ascii="Arial" w:hAnsi="Arial" w:cs="Arial"/>
                <w:color w:val="auto"/>
                <w:sz w:val="18"/>
                <w:szCs w:val="18"/>
                <w:lang w:val="en-GB"/>
              </w:rPr>
              <w:t>-</w:t>
            </w:r>
          </w:p>
        </w:tc>
        <w:tc>
          <w:tcPr>
            <w:tcW w:w="1296" w:type="dxa"/>
            <w:tcBorders>
              <w:top w:val="nil"/>
              <w:left w:val="nil"/>
              <w:right w:val="nil"/>
            </w:tcBorders>
          </w:tcPr>
          <w:p w14:paraId="2FABF242" w14:textId="52328836" w:rsidR="009659D2" w:rsidRPr="00207499" w:rsidRDefault="009659D2" w:rsidP="009659D2">
            <w:pPr>
              <w:ind w:right="-72"/>
              <w:jc w:val="right"/>
              <w:rPr>
                <w:rFonts w:ascii="Arial" w:hAnsi="Arial" w:cs="Arial"/>
                <w:color w:val="auto"/>
                <w:sz w:val="18"/>
                <w:szCs w:val="18"/>
                <w:cs/>
                <w:lang w:val="en-GB"/>
              </w:rPr>
            </w:pPr>
            <w:r w:rsidRPr="00207499">
              <w:rPr>
                <w:rFonts w:ascii="Arial" w:hAnsi="Arial" w:cs="Arial"/>
                <w:color w:val="auto"/>
                <w:sz w:val="18"/>
                <w:szCs w:val="18"/>
                <w:lang w:val="en-GB"/>
              </w:rPr>
              <w:t>-</w:t>
            </w:r>
          </w:p>
        </w:tc>
      </w:tr>
      <w:tr w:rsidR="009659D2" w:rsidRPr="00207499" w14:paraId="5EDB763A" w14:textId="77777777" w:rsidTr="005B3CF8">
        <w:tc>
          <w:tcPr>
            <w:tcW w:w="4392" w:type="dxa"/>
            <w:tcBorders>
              <w:top w:val="nil"/>
              <w:left w:val="nil"/>
              <w:bottom w:val="nil"/>
              <w:right w:val="nil"/>
            </w:tcBorders>
          </w:tcPr>
          <w:p w14:paraId="7B60E54C" w14:textId="1668B5F4" w:rsidR="009659D2" w:rsidRPr="00207499" w:rsidRDefault="00160B77" w:rsidP="009659D2">
            <w:pPr>
              <w:ind w:left="540" w:right="-81"/>
              <w:rPr>
                <w:rFonts w:ascii="Arial" w:hAnsi="Arial" w:cs="Arial"/>
                <w:color w:val="auto"/>
                <w:spacing w:val="-6"/>
                <w:sz w:val="18"/>
                <w:szCs w:val="18"/>
              </w:rPr>
            </w:pPr>
            <w:r w:rsidRPr="00207499">
              <w:rPr>
                <w:rFonts w:ascii="Arial" w:hAnsi="Arial" w:cs="Arial"/>
                <w:color w:val="auto"/>
                <w:sz w:val="18"/>
                <w:szCs w:val="18"/>
              </w:rPr>
              <w:t>(</w:t>
            </w:r>
            <w:r w:rsidR="009659D2" w:rsidRPr="00207499">
              <w:rPr>
                <w:rFonts w:ascii="Arial" w:hAnsi="Arial" w:cs="Arial"/>
                <w:color w:val="auto"/>
                <w:sz w:val="18"/>
                <w:szCs w:val="18"/>
              </w:rPr>
              <w:t>Gain</w:t>
            </w:r>
            <w:r w:rsidRPr="00207499">
              <w:rPr>
                <w:rFonts w:ascii="Arial" w:hAnsi="Arial" w:cs="Arial"/>
                <w:color w:val="auto"/>
                <w:sz w:val="18"/>
                <w:szCs w:val="18"/>
              </w:rPr>
              <w:t>)/Loss</w:t>
            </w:r>
            <w:r w:rsidR="009659D2" w:rsidRPr="00207499">
              <w:rPr>
                <w:rFonts w:ascii="Arial" w:hAnsi="Arial" w:cs="Arial"/>
                <w:color w:val="auto"/>
                <w:sz w:val="18"/>
                <w:szCs w:val="18"/>
              </w:rPr>
              <w:t xml:space="preserve"> on lease liabilities adjustment</w:t>
            </w:r>
          </w:p>
        </w:tc>
        <w:tc>
          <w:tcPr>
            <w:tcW w:w="1296" w:type="dxa"/>
            <w:tcBorders>
              <w:left w:val="nil"/>
              <w:right w:val="nil"/>
            </w:tcBorders>
            <w:shd w:val="clear" w:color="auto" w:fill="FAFAFA"/>
          </w:tcPr>
          <w:p w14:paraId="4F497EC8" w14:textId="0F27AAF2" w:rsidR="009659D2" w:rsidRPr="00207499" w:rsidRDefault="006D53E5" w:rsidP="006D53E5">
            <w:pPr>
              <w:ind w:right="-57"/>
              <w:jc w:val="right"/>
              <w:rPr>
                <w:rFonts w:ascii="Arial" w:hAnsi="Arial" w:cs="Arial"/>
                <w:color w:val="auto"/>
                <w:sz w:val="18"/>
                <w:szCs w:val="18"/>
              </w:rPr>
            </w:pPr>
            <w:r w:rsidRPr="00207499">
              <w:rPr>
                <w:rFonts w:ascii="Arial" w:hAnsi="Arial" w:cs="Arial"/>
                <w:color w:val="auto"/>
                <w:sz w:val="18"/>
                <w:szCs w:val="18"/>
              </w:rPr>
              <w:t>2</w:t>
            </w:r>
          </w:p>
        </w:tc>
        <w:tc>
          <w:tcPr>
            <w:tcW w:w="1296" w:type="dxa"/>
            <w:tcBorders>
              <w:left w:val="nil"/>
              <w:right w:val="nil"/>
            </w:tcBorders>
          </w:tcPr>
          <w:p w14:paraId="5191A755" w14:textId="4053CD82" w:rsidR="009659D2" w:rsidRPr="0001532C" w:rsidRDefault="009659D2" w:rsidP="0001532C">
            <w:pPr>
              <w:ind w:right="-72"/>
              <w:jc w:val="right"/>
              <w:rPr>
                <w:rFonts w:ascii="Arial" w:hAnsi="Arial" w:cs="Arial"/>
                <w:color w:val="auto"/>
                <w:sz w:val="18"/>
                <w:szCs w:val="22"/>
              </w:rPr>
            </w:pPr>
            <w:r w:rsidRPr="0001532C">
              <w:rPr>
                <w:rFonts w:ascii="Arial" w:hAnsi="Arial" w:cs="Arial"/>
                <w:color w:val="auto"/>
                <w:sz w:val="18"/>
                <w:szCs w:val="22"/>
              </w:rPr>
              <w:t>(283)</w:t>
            </w:r>
          </w:p>
        </w:tc>
        <w:tc>
          <w:tcPr>
            <w:tcW w:w="1296" w:type="dxa"/>
            <w:tcBorders>
              <w:left w:val="nil"/>
              <w:right w:val="nil"/>
            </w:tcBorders>
            <w:shd w:val="clear" w:color="auto" w:fill="FAFAFA"/>
          </w:tcPr>
          <w:p w14:paraId="5BCD3833" w14:textId="68CCE733" w:rsidR="009659D2" w:rsidRPr="00207499" w:rsidRDefault="006D53E5" w:rsidP="006D53E5">
            <w:pPr>
              <w:ind w:right="-108"/>
              <w:jc w:val="right"/>
              <w:rPr>
                <w:rFonts w:ascii="Arial" w:hAnsi="Arial" w:cs="Arial"/>
                <w:color w:val="auto"/>
                <w:sz w:val="18"/>
                <w:szCs w:val="18"/>
              </w:rPr>
            </w:pPr>
            <w:r w:rsidRPr="00207499">
              <w:rPr>
                <w:rFonts w:ascii="Arial" w:hAnsi="Arial" w:cs="Arial"/>
                <w:color w:val="auto"/>
                <w:sz w:val="18"/>
                <w:szCs w:val="18"/>
              </w:rPr>
              <w:t>(8)</w:t>
            </w:r>
          </w:p>
        </w:tc>
        <w:tc>
          <w:tcPr>
            <w:tcW w:w="1296" w:type="dxa"/>
            <w:tcBorders>
              <w:left w:val="nil"/>
              <w:right w:val="nil"/>
            </w:tcBorders>
          </w:tcPr>
          <w:p w14:paraId="6AF1F1F0" w14:textId="2B12CB1B" w:rsidR="009659D2" w:rsidRPr="0001532C" w:rsidRDefault="009659D2" w:rsidP="0001532C">
            <w:pPr>
              <w:ind w:right="-72"/>
              <w:jc w:val="right"/>
              <w:rPr>
                <w:rFonts w:ascii="Arial" w:hAnsi="Arial" w:cs="Arial"/>
                <w:color w:val="auto"/>
                <w:sz w:val="18"/>
                <w:szCs w:val="18"/>
                <w:lang w:val="en-GB"/>
              </w:rPr>
            </w:pPr>
            <w:r w:rsidRPr="0001532C">
              <w:rPr>
                <w:rFonts w:ascii="Arial" w:hAnsi="Arial" w:cs="Arial"/>
                <w:color w:val="auto"/>
                <w:sz w:val="18"/>
                <w:szCs w:val="18"/>
                <w:lang w:val="en-GB"/>
              </w:rPr>
              <w:t>(291)</w:t>
            </w:r>
          </w:p>
        </w:tc>
      </w:tr>
      <w:tr w:rsidR="009659D2" w:rsidRPr="00207499" w14:paraId="7542DEA1" w14:textId="77777777" w:rsidTr="005B3CF8">
        <w:tc>
          <w:tcPr>
            <w:tcW w:w="4392" w:type="dxa"/>
            <w:tcBorders>
              <w:top w:val="nil"/>
              <w:left w:val="nil"/>
              <w:bottom w:val="nil"/>
              <w:right w:val="nil"/>
            </w:tcBorders>
          </w:tcPr>
          <w:p w14:paraId="24537A98" w14:textId="77777777" w:rsidR="009659D2" w:rsidRPr="00207499" w:rsidRDefault="009659D2" w:rsidP="009659D2">
            <w:pPr>
              <w:ind w:left="540" w:right="-81"/>
              <w:rPr>
                <w:rFonts w:ascii="Arial" w:hAnsi="Arial" w:cs="Arial"/>
                <w:color w:val="auto"/>
                <w:spacing w:val="-6"/>
                <w:sz w:val="18"/>
                <w:szCs w:val="18"/>
                <w:cs/>
              </w:rPr>
            </w:pPr>
            <w:r w:rsidRPr="00207499">
              <w:rPr>
                <w:rFonts w:ascii="Arial" w:hAnsi="Arial" w:cs="Arial"/>
                <w:color w:val="auto"/>
                <w:spacing w:val="-6"/>
                <w:sz w:val="18"/>
                <w:szCs w:val="18"/>
              </w:rPr>
              <w:t>Provision from additional surcharge</w:t>
            </w:r>
          </w:p>
        </w:tc>
        <w:tc>
          <w:tcPr>
            <w:tcW w:w="1296" w:type="dxa"/>
            <w:tcBorders>
              <w:left w:val="nil"/>
              <w:right w:val="nil"/>
            </w:tcBorders>
            <w:shd w:val="clear" w:color="auto" w:fill="FAFAFA"/>
          </w:tcPr>
          <w:p w14:paraId="3192E5CC" w14:textId="7FD5AE12" w:rsidR="009659D2" w:rsidRPr="00207499" w:rsidRDefault="006D53E5" w:rsidP="006D53E5">
            <w:pPr>
              <w:ind w:right="-57"/>
              <w:jc w:val="right"/>
              <w:rPr>
                <w:rFonts w:ascii="Arial" w:hAnsi="Arial" w:cs="Arial"/>
                <w:color w:val="auto"/>
                <w:sz w:val="18"/>
                <w:szCs w:val="18"/>
              </w:rPr>
            </w:pPr>
            <w:r w:rsidRPr="00207499">
              <w:rPr>
                <w:rFonts w:ascii="Arial" w:hAnsi="Arial" w:cs="Arial"/>
                <w:color w:val="auto"/>
                <w:sz w:val="18"/>
                <w:szCs w:val="18"/>
              </w:rPr>
              <w:t>-</w:t>
            </w:r>
          </w:p>
        </w:tc>
        <w:tc>
          <w:tcPr>
            <w:tcW w:w="1296" w:type="dxa"/>
            <w:tcBorders>
              <w:left w:val="nil"/>
              <w:right w:val="nil"/>
            </w:tcBorders>
          </w:tcPr>
          <w:p w14:paraId="6B868F02" w14:textId="13F34679" w:rsidR="009659D2" w:rsidRPr="0001532C" w:rsidRDefault="009659D2" w:rsidP="0001532C">
            <w:pPr>
              <w:ind w:right="-72"/>
              <w:jc w:val="right"/>
              <w:rPr>
                <w:rFonts w:ascii="Arial" w:hAnsi="Arial" w:cs="Arial"/>
                <w:color w:val="auto"/>
                <w:sz w:val="18"/>
                <w:szCs w:val="22"/>
              </w:rPr>
            </w:pPr>
            <w:r w:rsidRPr="0001532C">
              <w:rPr>
                <w:rFonts w:ascii="Arial" w:hAnsi="Arial" w:cs="Arial"/>
                <w:color w:val="auto"/>
                <w:sz w:val="18"/>
                <w:szCs w:val="22"/>
              </w:rPr>
              <w:t>16,287</w:t>
            </w:r>
          </w:p>
        </w:tc>
        <w:tc>
          <w:tcPr>
            <w:tcW w:w="1296" w:type="dxa"/>
            <w:tcBorders>
              <w:left w:val="nil"/>
              <w:right w:val="nil"/>
            </w:tcBorders>
            <w:shd w:val="clear" w:color="auto" w:fill="FAFAFA"/>
          </w:tcPr>
          <w:p w14:paraId="24294001" w14:textId="17CE8D2F" w:rsidR="009659D2" w:rsidRPr="00207499" w:rsidRDefault="006D53E5" w:rsidP="006D53E5">
            <w:pPr>
              <w:ind w:right="-108"/>
              <w:jc w:val="right"/>
              <w:rPr>
                <w:rFonts w:ascii="Arial" w:hAnsi="Arial" w:cs="Arial"/>
                <w:color w:val="auto"/>
                <w:sz w:val="18"/>
                <w:szCs w:val="18"/>
              </w:rPr>
            </w:pPr>
            <w:r w:rsidRPr="00207499">
              <w:rPr>
                <w:rFonts w:ascii="Arial" w:hAnsi="Arial" w:cs="Arial"/>
                <w:color w:val="auto"/>
                <w:sz w:val="18"/>
                <w:szCs w:val="18"/>
              </w:rPr>
              <w:t>-</w:t>
            </w:r>
          </w:p>
        </w:tc>
        <w:tc>
          <w:tcPr>
            <w:tcW w:w="1296" w:type="dxa"/>
            <w:tcBorders>
              <w:left w:val="nil"/>
              <w:right w:val="nil"/>
            </w:tcBorders>
          </w:tcPr>
          <w:p w14:paraId="5D893F01" w14:textId="19490195" w:rsidR="009659D2" w:rsidRPr="0001532C" w:rsidRDefault="009659D2" w:rsidP="0001532C">
            <w:pPr>
              <w:ind w:right="-72"/>
              <w:jc w:val="right"/>
              <w:rPr>
                <w:rFonts w:ascii="Arial" w:hAnsi="Arial" w:cs="Arial"/>
                <w:color w:val="auto"/>
                <w:sz w:val="18"/>
                <w:szCs w:val="18"/>
                <w:lang w:val="en-GB"/>
              </w:rPr>
            </w:pPr>
            <w:r w:rsidRPr="0001532C">
              <w:rPr>
                <w:rFonts w:ascii="Arial" w:hAnsi="Arial" w:cs="Arial"/>
                <w:color w:val="auto"/>
                <w:sz w:val="18"/>
                <w:szCs w:val="18"/>
                <w:lang w:val="en-GB"/>
              </w:rPr>
              <w:t>-</w:t>
            </w:r>
          </w:p>
        </w:tc>
      </w:tr>
      <w:tr w:rsidR="009659D2" w:rsidRPr="00B1780A" w14:paraId="24A8866C" w14:textId="77777777" w:rsidTr="005B3CF8">
        <w:tc>
          <w:tcPr>
            <w:tcW w:w="4392" w:type="dxa"/>
            <w:tcBorders>
              <w:top w:val="nil"/>
              <w:left w:val="nil"/>
              <w:bottom w:val="nil"/>
              <w:right w:val="nil"/>
            </w:tcBorders>
          </w:tcPr>
          <w:p w14:paraId="2163BB74" w14:textId="77777777" w:rsidR="009659D2" w:rsidRPr="00B1780A" w:rsidRDefault="009659D2" w:rsidP="009659D2">
            <w:pPr>
              <w:ind w:left="540" w:right="-81"/>
              <w:rPr>
                <w:rFonts w:ascii="Arial" w:hAnsi="Arial" w:cs="Arial"/>
                <w:color w:val="auto"/>
                <w:sz w:val="18"/>
                <w:szCs w:val="18"/>
              </w:rPr>
            </w:pPr>
            <w:r w:rsidRPr="00207499">
              <w:rPr>
                <w:rFonts w:ascii="Arial" w:hAnsi="Arial" w:cs="Arial"/>
                <w:color w:val="auto"/>
                <w:sz w:val="18"/>
                <w:szCs w:val="18"/>
              </w:rPr>
              <w:t>Loss from diminution in value of</w:t>
            </w:r>
          </w:p>
        </w:tc>
        <w:tc>
          <w:tcPr>
            <w:tcW w:w="1296" w:type="dxa"/>
            <w:tcBorders>
              <w:left w:val="nil"/>
              <w:right w:val="nil"/>
            </w:tcBorders>
            <w:shd w:val="clear" w:color="auto" w:fill="FAFAFA"/>
          </w:tcPr>
          <w:p w14:paraId="0A1B1973" w14:textId="77777777" w:rsidR="009659D2" w:rsidRPr="00B1780A" w:rsidRDefault="009659D2" w:rsidP="009659D2">
            <w:pPr>
              <w:ind w:right="-108"/>
              <w:jc w:val="right"/>
              <w:rPr>
                <w:rFonts w:ascii="Arial" w:hAnsi="Arial" w:cs="Arial"/>
                <w:color w:val="auto"/>
                <w:sz w:val="18"/>
                <w:szCs w:val="18"/>
              </w:rPr>
            </w:pPr>
          </w:p>
        </w:tc>
        <w:tc>
          <w:tcPr>
            <w:tcW w:w="1296" w:type="dxa"/>
            <w:tcBorders>
              <w:left w:val="nil"/>
              <w:right w:val="nil"/>
            </w:tcBorders>
          </w:tcPr>
          <w:p w14:paraId="4CAC0F1E" w14:textId="77777777" w:rsidR="009659D2" w:rsidRPr="0001532C" w:rsidRDefault="009659D2" w:rsidP="0001532C">
            <w:pPr>
              <w:ind w:right="-72"/>
              <w:jc w:val="right"/>
              <w:rPr>
                <w:rFonts w:ascii="Arial" w:hAnsi="Arial" w:cs="Arial"/>
                <w:color w:val="auto"/>
                <w:sz w:val="18"/>
                <w:szCs w:val="22"/>
              </w:rPr>
            </w:pPr>
          </w:p>
        </w:tc>
        <w:tc>
          <w:tcPr>
            <w:tcW w:w="1296" w:type="dxa"/>
            <w:tcBorders>
              <w:left w:val="nil"/>
              <w:right w:val="nil"/>
            </w:tcBorders>
            <w:shd w:val="clear" w:color="auto" w:fill="FAFAFA"/>
          </w:tcPr>
          <w:p w14:paraId="7FCCD088" w14:textId="77777777" w:rsidR="009659D2" w:rsidRPr="00B1780A" w:rsidRDefault="009659D2" w:rsidP="009659D2">
            <w:pPr>
              <w:ind w:right="-108"/>
              <w:jc w:val="right"/>
              <w:rPr>
                <w:rFonts w:ascii="Arial" w:hAnsi="Arial" w:cs="Arial"/>
                <w:color w:val="auto"/>
                <w:sz w:val="18"/>
                <w:szCs w:val="18"/>
              </w:rPr>
            </w:pPr>
          </w:p>
        </w:tc>
        <w:tc>
          <w:tcPr>
            <w:tcW w:w="1296" w:type="dxa"/>
            <w:tcBorders>
              <w:left w:val="nil"/>
              <w:right w:val="nil"/>
            </w:tcBorders>
          </w:tcPr>
          <w:p w14:paraId="6F68DB0D" w14:textId="77777777" w:rsidR="009659D2" w:rsidRPr="0001532C" w:rsidRDefault="009659D2" w:rsidP="0001532C">
            <w:pPr>
              <w:ind w:right="-72"/>
              <w:jc w:val="right"/>
              <w:rPr>
                <w:rFonts w:ascii="Arial" w:hAnsi="Arial" w:cs="Arial"/>
                <w:color w:val="auto"/>
                <w:sz w:val="18"/>
                <w:szCs w:val="18"/>
                <w:lang w:val="en-GB"/>
              </w:rPr>
            </w:pPr>
          </w:p>
        </w:tc>
      </w:tr>
      <w:tr w:rsidR="009659D2" w:rsidRPr="00B1780A" w14:paraId="1C1B9EDD" w14:textId="77777777" w:rsidTr="005B3CF8">
        <w:tc>
          <w:tcPr>
            <w:tcW w:w="4392" w:type="dxa"/>
            <w:tcBorders>
              <w:top w:val="nil"/>
              <w:left w:val="nil"/>
              <w:bottom w:val="nil"/>
              <w:right w:val="nil"/>
            </w:tcBorders>
          </w:tcPr>
          <w:p w14:paraId="7039AB15" w14:textId="3B922C83" w:rsidR="009659D2" w:rsidRPr="00B1780A" w:rsidRDefault="009659D2" w:rsidP="009659D2">
            <w:pPr>
              <w:ind w:left="540" w:right="-81"/>
              <w:rPr>
                <w:rFonts w:ascii="Arial" w:hAnsi="Arial" w:cs="Arial"/>
                <w:color w:val="auto"/>
                <w:sz w:val="18"/>
                <w:szCs w:val="18"/>
              </w:rPr>
            </w:pPr>
            <w:r w:rsidRPr="00B1780A">
              <w:rPr>
                <w:rFonts w:ascii="Arial" w:hAnsi="Arial" w:cs="Arial"/>
                <w:color w:val="auto"/>
                <w:sz w:val="18"/>
                <w:szCs w:val="18"/>
              </w:rPr>
              <w:t xml:space="preserve">   Idle asset held for sale</w:t>
            </w:r>
            <w:r w:rsidR="00F53A00">
              <w:rPr>
                <w:rFonts w:ascii="Arial" w:hAnsi="Arial" w:cs="Arial"/>
                <w:color w:val="auto"/>
                <w:sz w:val="18"/>
                <w:szCs w:val="18"/>
              </w:rPr>
              <w:t xml:space="preserve"> </w:t>
            </w:r>
            <w:r w:rsidR="00F53A00" w:rsidRPr="00F53A00">
              <w:rPr>
                <w:rFonts w:ascii="Arial" w:hAnsi="Arial" w:cs="Arial"/>
                <w:color w:val="auto"/>
                <w:sz w:val="18"/>
                <w:szCs w:val="18"/>
              </w:rPr>
              <w:t>(Note 1</w:t>
            </w:r>
            <w:r w:rsidR="0001532C">
              <w:rPr>
                <w:rFonts w:ascii="Arial" w:hAnsi="Arial" w:cs="Arial"/>
                <w:color w:val="auto"/>
                <w:sz w:val="18"/>
                <w:szCs w:val="18"/>
              </w:rPr>
              <w:t>7</w:t>
            </w:r>
            <w:r w:rsidR="00F53A00" w:rsidRPr="00F53A00">
              <w:rPr>
                <w:rFonts w:ascii="Arial" w:hAnsi="Arial" w:cs="Arial"/>
                <w:color w:val="auto"/>
                <w:sz w:val="18"/>
                <w:szCs w:val="18"/>
              </w:rPr>
              <w:t>)</w:t>
            </w:r>
          </w:p>
        </w:tc>
        <w:tc>
          <w:tcPr>
            <w:tcW w:w="1296" w:type="dxa"/>
            <w:tcBorders>
              <w:left w:val="nil"/>
              <w:right w:val="nil"/>
            </w:tcBorders>
            <w:shd w:val="clear" w:color="auto" w:fill="FAFAFA"/>
          </w:tcPr>
          <w:p w14:paraId="6F653A44" w14:textId="4383F687" w:rsidR="009659D2" w:rsidRPr="00B1780A" w:rsidRDefault="006D53E5" w:rsidP="006D53E5">
            <w:pPr>
              <w:ind w:right="-57"/>
              <w:jc w:val="right"/>
              <w:rPr>
                <w:rFonts w:ascii="Arial" w:hAnsi="Arial" w:cs="Arial"/>
                <w:color w:val="auto"/>
                <w:sz w:val="18"/>
                <w:szCs w:val="18"/>
              </w:rPr>
            </w:pPr>
            <w:r>
              <w:rPr>
                <w:rFonts w:ascii="Arial" w:hAnsi="Arial" w:cs="Arial"/>
                <w:color w:val="auto"/>
                <w:sz w:val="18"/>
                <w:szCs w:val="18"/>
              </w:rPr>
              <w:t>81,000</w:t>
            </w:r>
          </w:p>
        </w:tc>
        <w:tc>
          <w:tcPr>
            <w:tcW w:w="1296" w:type="dxa"/>
            <w:tcBorders>
              <w:left w:val="nil"/>
              <w:right w:val="nil"/>
            </w:tcBorders>
          </w:tcPr>
          <w:p w14:paraId="19792370" w14:textId="0A3F6CBD" w:rsidR="009659D2" w:rsidRPr="0001532C" w:rsidRDefault="009659D2" w:rsidP="0001532C">
            <w:pPr>
              <w:ind w:right="-72"/>
              <w:jc w:val="right"/>
              <w:rPr>
                <w:rFonts w:ascii="Arial" w:hAnsi="Arial" w:cs="Arial"/>
                <w:color w:val="auto"/>
                <w:sz w:val="18"/>
                <w:szCs w:val="22"/>
              </w:rPr>
            </w:pPr>
            <w:r w:rsidRPr="0001532C">
              <w:rPr>
                <w:rFonts w:ascii="Arial" w:hAnsi="Arial" w:cs="Arial"/>
                <w:color w:val="auto"/>
                <w:sz w:val="18"/>
                <w:szCs w:val="22"/>
              </w:rPr>
              <w:t>117,000</w:t>
            </w:r>
          </w:p>
        </w:tc>
        <w:tc>
          <w:tcPr>
            <w:tcW w:w="1296" w:type="dxa"/>
            <w:tcBorders>
              <w:left w:val="nil"/>
              <w:right w:val="nil"/>
            </w:tcBorders>
            <w:shd w:val="clear" w:color="auto" w:fill="FAFAFA"/>
          </w:tcPr>
          <w:p w14:paraId="57514658" w14:textId="6A0B0F00" w:rsidR="009659D2" w:rsidRPr="00B1780A" w:rsidRDefault="006D53E5" w:rsidP="006D53E5">
            <w:pPr>
              <w:ind w:right="-108"/>
              <w:jc w:val="right"/>
              <w:rPr>
                <w:rFonts w:ascii="Arial" w:hAnsi="Arial" w:cs="Arial"/>
                <w:color w:val="auto"/>
                <w:sz w:val="18"/>
                <w:szCs w:val="18"/>
              </w:rPr>
            </w:pPr>
            <w:r>
              <w:rPr>
                <w:rFonts w:ascii="Arial" w:hAnsi="Arial" w:cs="Arial"/>
                <w:color w:val="auto"/>
                <w:sz w:val="18"/>
                <w:szCs w:val="18"/>
              </w:rPr>
              <w:t>-</w:t>
            </w:r>
          </w:p>
        </w:tc>
        <w:tc>
          <w:tcPr>
            <w:tcW w:w="1296" w:type="dxa"/>
            <w:tcBorders>
              <w:left w:val="nil"/>
              <w:right w:val="nil"/>
            </w:tcBorders>
          </w:tcPr>
          <w:p w14:paraId="640482D2" w14:textId="2AE4C9BD" w:rsidR="009659D2" w:rsidRPr="0001532C" w:rsidRDefault="009659D2" w:rsidP="0001532C">
            <w:pPr>
              <w:ind w:right="-72"/>
              <w:jc w:val="right"/>
              <w:rPr>
                <w:rFonts w:ascii="Arial" w:hAnsi="Arial" w:cs="Arial"/>
                <w:color w:val="auto"/>
                <w:sz w:val="18"/>
                <w:szCs w:val="18"/>
                <w:lang w:val="en-GB"/>
              </w:rPr>
            </w:pPr>
            <w:r w:rsidRPr="0001532C">
              <w:rPr>
                <w:rFonts w:ascii="Arial" w:hAnsi="Arial" w:cs="Arial"/>
                <w:color w:val="auto"/>
                <w:sz w:val="18"/>
                <w:szCs w:val="18"/>
                <w:lang w:val="en-GB"/>
              </w:rPr>
              <w:t>-</w:t>
            </w:r>
          </w:p>
        </w:tc>
      </w:tr>
      <w:tr w:rsidR="009659D2" w:rsidRPr="00B1780A" w14:paraId="17C72E16" w14:textId="77777777" w:rsidTr="00EA4B37">
        <w:tc>
          <w:tcPr>
            <w:tcW w:w="4392" w:type="dxa"/>
            <w:tcBorders>
              <w:top w:val="nil"/>
              <w:left w:val="nil"/>
              <w:bottom w:val="nil"/>
              <w:right w:val="nil"/>
            </w:tcBorders>
          </w:tcPr>
          <w:p w14:paraId="6AAA3F54" w14:textId="77777777" w:rsidR="009659D2" w:rsidRPr="00B1780A" w:rsidRDefault="009659D2" w:rsidP="009659D2">
            <w:pPr>
              <w:ind w:left="540" w:right="-81"/>
              <w:rPr>
                <w:rFonts w:ascii="Arial" w:hAnsi="Arial" w:cs="Arial"/>
                <w:color w:val="auto"/>
                <w:spacing w:val="-6"/>
                <w:sz w:val="18"/>
                <w:szCs w:val="18"/>
              </w:rPr>
            </w:pPr>
          </w:p>
        </w:tc>
        <w:tc>
          <w:tcPr>
            <w:tcW w:w="1296" w:type="dxa"/>
            <w:tcBorders>
              <w:top w:val="single" w:sz="4" w:space="0" w:color="auto"/>
              <w:left w:val="nil"/>
              <w:right w:val="nil"/>
            </w:tcBorders>
            <w:shd w:val="clear" w:color="auto" w:fill="FAFAFA"/>
          </w:tcPr>
          <w:p w14:paraId="204C5874" w14:textId="77777777" w:rsidR="009659D2" w:rsidRPr="00B1780A" w:rsidRDefault="009659D2" w:rsidP="009659D2">
            <w:pPr>
              <w:ind w:right="-108"/>
              <w:jc w:val="right"/>
              <w:rPr>
                <w:rFonts w:ascii="Arial" w:hAnsi="Arial" w:cs="Arial"/>
                <w:color w:val="auto"/>
                <w:sz w:val="18"/>
                <w:szCs w:val="18"/>
              </w:rPr>
            </w:pPr>
          </w:p>
        </w:tc>
        <w:tc>
          <w:tcPr>
            <w:tcW w:w="1296" w:type="dxa"/>
            <w:tcBorders>
              <w:top w:val="single" w:sz="4" w:space="0" w:color="auto"/>
              <w:left w:val="nil"/>
              <w:right w:val="nil"/>
            </w:tcBorders>
          </w:tcPr>
          <w:p w14:paraId="2BEA12F0" w14:textId="77777777" w:rsidR="009659D2" w:rsidRPr="00B1780A" w:rsidRDefault="009659D2" w:rsidP="009659D2">
            <w:pPr>
              <w:ind w:right="-108"/>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DE54EE3" w14:textId="77777777" w:rsidR="009659D2" w:rsidRPr="00B1780A" w:rsidRDefault="009659D2" w:rsidP="009659D2">
            <w:pPr>
              <w:ind w:right="-108"/>
              <w:jc w:val="right"/>
              <w:rPr>
                <w:rFonts w:ascii="Arial" w:hAnsi="Arial" w:cs="Arial"/>
                <w:color w:val="auto"/>
                <w:sz w:val="18"/>
                <w:szCs w:val="18"/>
              </w:rPr>
            </w:pPr>
          </w:p>
        </w:tc>
        <w:tc>
          <w:tcPr>
            <w:tcW w:w="1296" w:type="dxa"/>
            <w:tcBorders>
              <w:top w:val="single" w:sz="4" w:space="0" w:color="auto"/>
              <w:left w:val="nil"/>
              <w:right w:val="nil"/>
            </w:tcBorders>
          </w:tcPr>
          <w:p w14:paraId="7110422A" w14:textId="77777777" w:rsidR="009659D2" w:rsidRPr="00B1780A" w:rsidRDefault="009659D2" w:rsidP="009659D2">
            <w:pPr>
              <w:ind w:right="-108"/>
              <w:jc w:val="right"/>
              <w:rPr>
                <w:rFonts w:ascii="Arial" w:hAnsi="Arial" w:cs="Arial"/>
                <w:color w:val="auto"/>
                <w:sz w:val="18"/>
                <w:szCs w:val="18"/>
              </w:rPr>
            </w:pPr>
          </w:p>
        </w:tc>
      </w:tr>
      <w:tr w:rsidR="009659D2" w:rsidRPr="00B1780A" w14:paraId="4C22C37C" w14:textId="77777777" w:rsidTr="00EA4B37">
        <w:tc>
          <w:tcPr>
            <w:tcW w:w="4392" w:type="dxa"/>
            <w:tcBorders>
              <w:top w:val="nil"/>
              <w:left w:val="nil"/>
              <w:bottom w:val="nil"/>
              <w:right w:val="nil"/>
            </w:tcBorders>
          </w:tcPr>
          <w:p w14:paraId="4F3FB9F7" w14:textId="77777777" w:rsidR="009659D2" w:rsidRPr="00B1780A" w:rsidRDefault="009659D2" w:rsidP="009659D2">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shd w:val="clear" w:color="auto" w:fill="FAFAFA"/>
            <w:vAlign w:val="bottom"/>
          </w:tcPr>
          <w:p w14:paraId="5ACE0681" w14:textId="454B656A" w:rsidR="009659D2" w:rsidRPr="00B1780A" w:rsidRDefault="006D53E5" w:rsidP="009659D2">
            <w:pPr>
              <w:ind w:right="-72"/>
              <w:jc w:val="right"/>
              <w:rPr>
                <w:rFonts w:ascii="Arial" w:hAnsi="Arial" w:cs="Arial"/>
                <w:color w:val="auto"/>
                <w:sz w:val="18"/>
                <w:szCs w:val="18"/>
                <w:cs/>
                <w:lang w:val="en-GB"/>
              </w:rPr>
            </w:pPr>
            <w:r>
              <w:rPr>
                <w:rFonts w:ascii="Arial" w:hAnsi="Arial" w:cs="Arial"/>
                <w:color w:val="auto"/>
                <w:sz w:val="18"/>
                <w:szCs w:val="18"/>
                <w:lang w:val="en-GB"/>
              </w:rPr>
              <w:t>81,578</w:t>
            </w:r>
          </w:p>
        </w:tc>
        <w:tc>
          <w:tcPr>
            <w:tcW w:w="1296" w:type="dxa"/>
            <w:tcBorders>
              <w:top w:val="nil"/>
              <w:left w:val="nil"/>
              <w:bottom w:val="single" w:sz="4" w:space="0" w:color="auto"/>
              <w:right w:val="nil"/>
            </w:tcBorders>
            <w:vAlign w:val="bottom"/>
          </w:tcPr>
          <w:p w14:paraId="2CDC7189" w14:textId="018A9438" w:rsidR="009659D2" w:rsidRPr="00B1780A" w:rsidRDefault="009659D2" w:rsidP="009659D2">
            <w:pPr>
              <w:ind w:right="-72"/>
              <w:jc w:val="right"/>
              <w:rPr>
                <w:rFonts w:ascii="Arial" w:hAnsi="Arial" w:cs="Arial"/>
                <w:color w:val="auto"/>
                <w:sz w:val="18"/>
                <w:szCs w:val="18"/>
                <w:cs/>
                <w:lang w:val="en-GB"/>
              </w:rPr>
            </w:pPr>
            <w:r w:rsidRPr="00B1780A">
              <w:rPr>
                <w:rFonts w:ascii="Arial" w:hAnsi="Arial" w:cs="Arial"/>
                <w:color w:val="auto"/>
                <w:sz w:val="18"/>
                <w:szCs w:val="18"/>
                <w:lang w:val="en-GB"/>
              </w:rPr>
              <w:t>128,964</w:t>
            </w:r>
          </w:p>
        </w:tc>
        <w:tc>
          <w:tcPr>
            <w:tcW w:w="1296" w:type="dxa"/>
            <w:tcBorders>
              <w:top w:val="nil"/>
              <w:left w:val="nil"/>
              <w:bottom w:val="single" w:sz="4" w:space="0" w:color="auto"/>
              <w:right w:val="nil"/>
            </w:tcBorders>
            <w:shd w:val="clear" w:color="auto" w:fill="FAFAFA"/>
            <w:vAlign w:val="bottom"/>
          </w:tcPr>
          <w:p w14:paraId="1FFC531D" w14:textId="27A97662" w:rsidR="009659D2" w:rsidRPr="00B1780A" w:rsidRDefault="006D53E5" w:rsidP="009659D2">
            <w:pPr>
              <w:ind w:right="-72"/>
              <w:jc w:val="right"/>
              <w:rPr>
                <w:rFonts w:ascii="Arial" w:hAnsi="Arial" w:cs="Arial"/>
                <w:color w:val="auto"/>
                <w:sz w:val="18"/>
                <w:szCs w:val="18"/>
                <w:cs/>
                <w:lang w:val="en-GB"/>
              </w:rPr>
            </w:pPr>
            <w:r>
              <w:rPr>
                <w:rFonts w:ascii="Arial" w:hAnsi="Arial" w:cs="Arial"/>
                <w:color w:val="auto"/>
                <w:sz w:val="18"/>
                <w:szCs w:val="18"/>
                <w:lang w:val="en-GB"/>
              </w:rPr>
              <w:t>(18)</w:t>
            </w:r>
          </w:p>
        </w:tc>
        <w:tc>
          <w:tcPr>
            <w:tcW w:w="1296" w:type="dxa"/>
            <w:tcBorders>
              <w:top w:val="nil"/>
              <w:left w:val="nil"/>
              <w:bottom w:val="single" w:sz="4" w:space="0" w:color="auto"/>
              <w:right w:val="nil"/>
            </w:tcBorders>
            <w:vAlign w:val="bottom"/>
          </w:tcPr>
          <w:p w14:paraId="2E0D37CF" w14:textId="1FD52D81" w:rsidR="009659D2" w:rsidRPr="00B1780A" w:rsidRDefault="009659D2" w:rsidP="009659D2">
            <w:pPr>
              <w:ind w:right="-72"/>
              <w:jc w:val="right"/>
              <w:rPr>
                <w:rFonts w:ascii="Arial" w:hAnsi="Arial" w:cs="Arial"/>
                <w:color w:val="auto"/>
                <w:sz w:val="18"/>
                <w:szCs w:val="18"/>
                <w:cs/>
                <w:lang w:val="en-GB"/>
              </w:rPr>
            </w:pPr>
            <w:r w:rsidRPr="00B1780A">
              <w:rPr>
                <w:rFonts w:ascii="Arial" w:hAnsi="Arial" w:cs="Arial"/>
                <w:color w:val="auto"/>
                <w:sz w:val="18"/>
                <w:szCs w:val="18"/>
                <w:lang w:val="en-GB"/>
              </w:rPr>
              <w:t>1,142</w:t>
            </w:r>
          </w:p>
        </w:tc>
      </w:tr>
    </w:tbl>
    <w:p w14:paraId="6CB24A3B" w14:textId="77777777" w:rsidR="00476A5C" w:rsidRPr="00B1780A" w:rsidRDefault="00476A5C" w:rsidP="00EA4B37">
      <w:pPr>
        <w:jc w:val="both"/>
        <w:rPr>
          <w:rFonts w:ascii="Arial" w:hAnsi="Arial" w:cs="Arial"/>
          <w:color w:val="auto"/>
          <w:sz w:val="18"/>
          <w:szCs w:val="18"/>
        </w:rPr>
      </w:pPr>
    </w:p>
    <w:p w14:paraId="0ED69FA4" w14:textId="77777777" w:rsidR="00731E51" w:rsidRPr="00B1780A" w:rsidRDefault="00731E51" w:rsidP="00EA4B37">
      <w:pPr>
        <w:tabs>
          <w:tab w:val="left" w:pos="540"/>
        </w:tabs>
        <w:ind w:left="540" w:hanging="540"/>
        <w:jc w:val="both"/>
        <w:rPr>
          <w:rFonts w:ascii="Arial" w:hAnsi="Arial" w:cs="Arial"/>
          <w:color w:val="CF4A02"/>
          <w:sz w:val="18"/>
          <w:szCs w:val="18"/>
        </w:rPr>
      </w:pPr>
      <w:r w:rsidRPr="00B1780A">
        <w:rPr>
          <w:rFonts w:ascii="Arial" w:hAnsi="Arial" w:cs="Arial"/>
          <w:color w:val="CF4A02"/>
          <w:sz w:val="18"/>
          <w:szCs w:val="18"/>
        </w:rPr>
        <w:t>c)</w:t>
      </w:r>
      <w:r w:rsidRPr="00B1780A">
        <w:rPr>
          <w:rFonts w:ascii="Arial" w:hAnsi="Arial" w:cs="Arial"/>
          <w:color w:val="CF4A02"/>
          <w:sz w:val="18"/>
          <w:szCs w:val="18"/>
        </w:rPr>
        <w:tab/>
        <w:t>Other cash received (paid) from operating activities for the year</w:t>
      </w:r>
      <w:r w:rsidR="003760AA" w:rsidRPr="00B1780A">
        <w:rPr>
          <w:rFonts w:ascii="Arial" w:hAnsi="Arial" w:cs="Arial"/>
          <w:color w:val="CF4A02"/>
          <w:sz w:val="18"/>
          <w:szCs w:val="18"/>
        </w:rPr>
        <w:t>s</w:t>
      </w:r>
      <w:r w:rsidRPr="00B1780A">
        <w:rPr>
          <w:rFonts w:ascii="Arial" w:hAnsi="Arial" w:cs="Arial"/>
          <w:color w:val="CF4A02"/>
          <w:sz w:val="18"/>
          <w:szCs w:val="18"/>
        </w:rPr>
        <w:t xml:space="preserve"> ended </w:t>
      </w:r>
      <w:r w:rsidR="006550C5" w:rsidRPr="00B1780A">
        <w:rPr>
          <w:rFonts w:ascii="Arial" w:hAnsi="Arial" w:cs="Arial"/>
          <w:color w:val="CF4A02"/>
          <w:sz w:val="18"/>
          <w:szCs w:val="18"/>
        </w:rPr>
        <w:t>31</w:t>
      </w:r>
      <w:r w:rsidRPr="00B1780A">
        <w:rPr>
          <w:rFonts w:ascii="Arial" w:hAnsi="Arial" w:cs="Arial"/>
          <w:color w:val="CF4A02"/>
          <w:sz w:val="18"/>
          <w:szCs w:val="18"/>
        </w:rPr>
        <w:t xml:space="preserve"> March, consists of:</w:t>
      </w:r>
    </w:p>
    <w:p w14:paraId="5AB700C3" w14:textId="77777777" w:rsidR="00731E51" w:rsidRPr="00B1780A" w:rsidRDefault="00731E51" w:rsidP="00731E51">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31E51" w:rsidRPr="00207499" w14:paraId="031A3056" w14:textId="77777777" w:rsidTr="00EA4B37">
        <w:tc>
          <w:tcPr>
            <w:tcW w:w="4392" w:type="dxa"/>
            <w:tcBorders>
              <w:top w:val="nil"/>
              <w:left w:val="nil"/>
              <w:bottom w:val="nil"/>
              <w:right w:val="nil"/>
            </w:tcBorders>
            <w:vAlign w:val="center"/>
          </w:tcPr>
          <w:p w14:paraId="39A51CCB" w14:textId="77777777" w:rsidR="00731E51" w:rsidRPr="00207499" w:rsidRDefault="00731E51" w:rsidP="00EA4B37">
            <w:pPr>
              <w:ind w:left="540"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0E4E7D6D" w14:textId="77777777" w:rsidR="00731E51" w:rsidRPr="00207499" w:rsidRDefault="00731E51" w:rsidP="00EA4B37">
            <w:pPr>
              <w:pStyle w:val="a"/>
              <w:ind w:right="-72"/>
              <w:jc w:val="center"/>
              <w:rPr>
                <w:rFonts w:ascii="Arial" w:hAnsi="Arial" w:cs="Arial"/>
                <w:b/>
                <w:bCs/>
                <w:color w:val="auto"/>
                <w:sz w:val="18"/>
                <w:szCs w:val="18"/>
              </w:rPr>
            </w:pPr>
            <w:r w:rsidRPr="00207499">
              <w:rPr>
                <w:rFonts w:ascii="Arial" w:hAnsi="Arial" w:cs="Arial"/>
                <w:b/>
                <w:bCs/>
                <w:color w:val="auto"/>
                <w:sz w:val="18"/>
                <w:szCs w:val="18"/>
              </w:rPr>
              <w:t>Consolidated</w:t>
            </w:r>
          </w:p>
          <w:p w14:paraId="742E84BA" w14:textId="77777777" w:rsidR="0094662E" w:rsidRPr="00207499" w:rsidRDefault="0094662E" w:rsidP="00EA4B37">
            <w:pPr>
              <w:pStyle w:val="a"/>
              <w:ind w:right="-72"/>
              <w:jc w:val="center"/>
              <w:rPr>
                <w:rFonts w:ascii="Arial" w:hAnsi="Arial" w:cs="Arial"/>
                <w:b/>
                <w:bCs/>
                <w:color w:val="auto"/>
                <w:sz w:val="18"/>
                <w:szCs w:val="18"/>
                <w:cs/>
              </w:rPr>
            </w:pPr>
            <w:r w:rsidRPr="00207499">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37A6D45F" w14:textId="77777777" w:rsidR="00731E51" w:rsidRPr="00207499" w:rsidRDefault="00731E51" w:rsidP="00EA4B37">
            <w:pPr>
              <w:pStyle w:val="a"/>
              <w:ind w:right="-72"/>
              <w:jc w:val="center"/>
              <w:rPr>
                <w:rFonts w:ascii="Arial" w:hAnsi="Arial" w:cs="Arial"/>
                <w:b/>
                <w:bCs/>
                <w:color w:val="auto"/>
                <w:sz w:val="18"/>
                <w:szCs w:val="18"/>
              </w:rPr>
            </w:pPr>
            <w:r w:rsidRPr="00207499">
              <w:rPr>
                <w:rFonts w:ascii="Arial" w:hAnsi="Arial" w:cs="Arial"/>
                <w:b/>
                <w:bCs/>
                <w:color w:val="auto"/>
                <w:sz w:val="18"/>
                <w:szCs w:val="18"/>
              </w:rPr>
              <w:t>Separate</w:t>
            </w:r>
          </w:p>
          <w:p w14:paraId="162E23A5" w14:textId="77777777" w:rsidR="0094662E" w:rsidRPr="00207499" w:rsidRDefault="0094662E" w:rsidP="00EA4B37">
            <w:pPr>
              <w:pStyle w:val="a"/>
              <w:ind w:right="-72"/>
              <w:jc w:val="center"/>
              <w:rPr>
                <w:rFonts w:ascii="Arial" w:hAnsi="Arial" w:cs="Arial"/>
                <w:b/>
                <w:bCs/>
                <w:color w:val="auto"/>
                <w:sz w:val="18"/>
                <w:szCs w:val="18"/>
                <w:cs/>
              </w:rPr>
            </w:pPr>
            <w:r w:rsidRPr="00207499">
              <w:rPr>
                <w:rFonts w:ascii="Arial" w:hAnsi="Arial" w:cs="Arial"/>
                <w:b/>
                <w:bCs/>
                <w:color w:val="auto"/>
                <w:sz w:val="18"/>
                <w:szCs w:val="18"/>
              </w:rPr>
              <w:t>financial statements</w:t>
            </w:r>
          </w:p>
        </w:tc>
      </w:tr>
      <w:tr w:rsidR="001C4380" w:rsidRPr="00207499" w14:paraId="4CF60D81" w14:textId="77777777" w:rsidTr="00EA4B37">
        <w:tc>
          <w:tcPr>
            <w:tcW w:w="4392" w:type="dxa"/>
            <w:tcBorders>
              <w:top w:val="nil"/>
              <w:left w:val="nil"/>
              <w:bottom w:val="nil"/>
              <w:right w:val="nil"/>
            </w:tcBorders>
            <w:vAlign w:val="center"/>
          </w:tcPr>
          <w:p w14:paraId="1EBCF9FC" w14:textId="77777777" w:rsidR="001C4380" w:rsidRPr="00207499"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vAlign w:val="center"/>
          </w:tcPr>
          <w:p w14:paraId="52CEE881" w14:textId="4F947B3A" w:rsidR="001C4380" w:rsidRPr="00207499" w:rsidRDefault="006C198F" w:rsidP="001C4380">
            <w:pPr>
              <w:pStyle w:val="a"/>
              <w:ind w:right="-72"/>
              <w:jc w:val="right"/>
              <w:rPr>
                <w:rFonts w:ascii="Arial" w:hAnsi="Arial" w:cs="Arial"/>
                <w:b/>
                <w:bCs/>
                <w:color w:val="auto"/>
                <w:sz w:val="18"/>
                <w:szCs w:val="18"/>
                <w:cs/>
                <w:lang w:val="en-GB"/>
              </w:rPr>
            </w:pPr>
            <w:r w:rsidRPr="00207499">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center"/>
          </w:tcPr>
          <w:p w14:paraId="66BA70EE" w14:textId="179FCF66" w:rsidR="001C4380" w:rsidRPr="00207499" w:rsidRDefault="006C198F" w:rsidP="001C4380">
            <w:pPr>
              <w:pStyle w:val="a"/>
              <w:ind w:right="-72"/>
              <w:jc w:val="right"/>
              <w:rPr>
                <w:rFonts w:ascii="Arial" w:hAnsi="Arial" w:cs="Arial"/>
                <w:b/>
                <w:bCs/>
                <w:color w:val="auto"/>
                <w:sz w:val="18"/>
                <w:szCs w:val="18"/>
                <w:cs/>
                <w:lang w:val="en-GB"/>
              </w:rPr>
            </w:pPr>
            <w:r w:rsidRPr="00207499">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14:paraId="198B5306" w14:textId="02CE7DBC" w:rsidR="001C4380" w:rsidRPr="00207499" w:rsidRDefault="006C198F" w:rsidP="001C4380">
            <w:pPr>
              <w:pStyle w:val="a"/>
              <w:ind w:right="-72"/>
              <w:jc w:val="right"/>
              <w:rPr>
                <w:rFonts w:ascii="Arial" w:hAnsi="Arial" w:cs="Arial"/>
                <w:b/>
                <w:bCs/>
                <w:color w:val="auto"/>
                <w:sz w:val="18"/>
                <w:szCs w:val="18"/>
                <w:cs/>
                <w:lang w:val="en-GB"/>
              </w:rPr>
            </w:pPr>
            <w:r w:rsidRPr="00207499">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center"/>
          </w:tcPr>
          <w:p w14:paraId="10FCCAA0" w14:textId="140ED0F2" w:rsidR="001C4380" w:rsidRPr="00207499" w:rsidRDefault="006C198F" w:rsidP="001C4380">
            <w:pPr>
              <w:pStyle w:val="a"/>
              <w:ind w:right="-72"/>
              <w:jc w:val="right"/>
              <w:rPr>
                <w:rFonts w:ascii="Arial" w:hAnsi="Arial" w:cs="Arial"/>
                <w:b/>
                <w:bCs/>
                <w:color w:val="auto"/>
                <w:sz w:val="18"/>
                <w:szCs w:val="18"/>
                <w:cs/>
                <w:lang w:val="en-GB"/>
              </w:rPr>
            </w:pPr>
            <w:r w:rsidRPr="00207499">
              <w:rPr>
                <w:rFonts w:ascii="Arial" w:hAnsi="Arial" w:cs="Arial"/>
                <w:b/>
                <w:bCs/>
                <w:color w:val="auto"/>
                <w:sz w:val="18"/>
                <w:szCs w:val="18"/>
                <w:lang w:val="en-GB"/>
              </w:rPr>
              <w:t>2021</w:t>
            </w:r>
          </w:p>
        </w:tc>
      </w:tr>
      <w:tr w:rsidR="001C4380" w:rsidRPr="00207499" w14:paraId="7CB72254" w14:textId="77777777" w:rsidTr="00EA4B37">
        <w:tc>
          <w:tcPr>
            <w:tcW w:w="4392" w:type="dxa"/>
            <w:tcBorders>
              <w:top w:val="nil"/>
              <w:left w:val="nil"/>
              <w:bottom w:val="nil"/>
              <w:right w:val="nil"/>
            </w:tcBorders>
            <w:vAlign w:val="center"/>
          </w:tcPr>
          <w:p w14:paraId="1670DC3E" w14:textId="77777777" w:rsidR="001C4380" w:rsidRPr="00207499" w:rsidRDefault="001C4380" w:rsidP="001C4380">
            <w:pPr>
              <w:ind w:left="540" w:right="-81"/>
              <w:rPr>
                <w:rFonts w:ascii="Arial" w:hAnsi="Arial" w:cs="Arial"/>
                <w:color w:val="auto"/>
                <w:spacing w:val="-6"/>
                <w:sz w:val="18"/>
                <w:szCs w:val="18"/>
              </w:rPr>
            </w:pPr>
          </w:p>
        </w:tc>
        <w:tc>
          <w:tcPr>
            <w:tcW w:w="1296" w:type="dxa"/>
            <w:tcBorders>
              <w:top w:val="nil"/>
              <w:left w:val="nil"/>
              <w:right w:val="nil"/>
            </w:tcBorders>
            <w:vAlign w:val="center"/>
          </w:tcPr>
          <w:p w14:paraId="02BDE9DA" w14:textId="77777777" w:rsidR="001C4380" w:rsidRPr="00207499" w:rsidRDefault="001C4380" w:rsidP="001C4380">
            <w:pPr>
              <w:pStyle w:val="a"/>
              <w:ind w:right="-72"/>
              <w:jc w:val="right"/>
              <w:rPr>
                <w:rFonts w:ascii="Arial" w:hAnsi="Arial" w:cs="Arial"/>
                <w:b/>
                <w:bCs/>
                <w:color w:val="auto"/>
                <w:sz w:val="18"/>
                <w:szCs w:val="18"/>
                <w:lang w:val="en-GB"/>
              </w:rPr>
            </w:pPr>
            <w:r w:rsidRPr="00207499">
              <w:rPr>
                <w:rFonts w:ascii="Arial" w:hAnsi="Arial" w:cs="Arial"/>
                <w:b/>
                <w:bCs/>
                <w:color w:val="auto"/>
                <w:sz w:val="18"/>
                <w:szCs w:val="18"/>
                <w:lang w:val="en-GB"/>
              </w:rPr>
              <w:t>Thousand</w:t>
            </w:r>
          </w:p>
        </w:tc>
        <w:tc>
          <w:tcPr>
            <w:tcW w:w="1296" w:type="dxa"/>
            <w:tcBorders>
              <w:top w:val="nil"/>
              <w:left w:val="nil"/>
              <w:right w:val="nil"/>
            </w:tcBorders>
            <w:vAlign w:val="center"/>
          </w:tcPr>
          <w:p w14:paraId="4AC113EE" w14:textId="77777777" w:rsidR="001C4380" w:rsidRPr="00207499" w:rsidRDefault="001C4380" w:rsidP="001C4380">
            <w:pPr>
              <w:pStyle w:val="a"/>
              <w:ind w:right="-72"/>
              <w:jc w:val="right"/>
              <w:rPr>
                <w:rFonts w:ascii="Arial" w:hAnsi="Arial" w:cs="Arial"/>
                <w:b/>
                <w:bCs/>
                <w:color w:val="auto"/>
                <w:sz w:val="18"/>
                <w:szCs w:val="18"/>
                <w:lang w:val="en-GB"/>
              </w:rPr>
            </w:pPr>
            <w:r w:rsidRPr="00207499">
              <w:rPr>
                <w:rFonts w:ascii="Arial" w:hAnsi="Arial" w:cs="Arial"/>
                <w:b/>
                <w:bCs/>
                <w:color w:val="auto"/>
                <w:sz w:val="18"/>
                <w:szCs w:val="18"/>
                <w:lang w:val="en-GB"/>
              </w:rPr>
              <w:t>Thousand</w:t>
            </w:r>
          </w:p>
        </w:tc>
        <w:tc>
          <w:tcPr>
            <w:tcW w:w="1296" w:type="dxa"/>
            <w:tcBorders>
              <w:top w:val="nil"/>
              <w:left w:val="nil"/>
              <w:right w:val="nil"/>
            </w:tcBorders>
            <w:vAlign w:val="center"/>
          </w:tcPr>
          <w:p w14:paraId="6C267318" w14:textId="77777777" w:rsidR="001C4380" w:rsidRPr="00207499" w:rsidRDefault="001C4380" w:rsidP="001C4380">
            <w:pPr>
              <w:pStyle w:val="a"/>
              <w:ind w:right="-72"/>
              <w:jc w:val="right"/>
              <w:rPr>
                <w:rFonts w:ascii="Arial" w:hAnsi="Arial" w:cs="Arial"/>
                <w:b/>
                <w:bCs/>
                <w:color w:val="auto"/>
                <w:sz w:val="18"/>
                <w:szCs w:val="18"/>
                <w:lang w:val="en-GB"/>
              </w:rPr>
            </w:pPr>
            <w:r w:rsidRPr="00207499">
              <w:rPr>
                <w:rFonts w:ascii="Arial" w:hAnsi="Arial" w:cs="Arial"/>
                <w:b/>
                <w:bCs/>
                <w:color w:val="auto"/>
                <w:sz w:val="18"/>
                <w:szCs w:val="18"/>
                <w:lang w:val="en-GB"/>
              </w:rPr>
              <w:t>Thousand</w:t>
            </w:r>
          </w:p>
        </w:tc>
        <w:tc>
          <w:tcPr>
            <w:tcW w:w="1296" w:type="dxa"/>
            <w:tcBorders>
              <w:top w:val="nil"/>
              <w:left w:val="nil"/>
              <w:right w:val="nil"/>
            </w:tcBorders>
            <w:vAlign w:val="center"/>
          </w:tcPr>
          <w:p w14:paraId="1A1A4433" w14:textId="77777777" w:rsidR="001C4380" w:rsidRPr="00207499" w:rsidRDefault="001C4380" w:rsidP="001C4380">
            <w:pPr>
              <w:pStyle w:val="a"/>
              <w:ind w:right="-72"/>
              <w:jc w:val="right"/>
              <w:rPr>
                <w:rFonts w:ascii="Arial" w:hAnsi="Arial" w:cs="Arial"/>
                <w:b/>
                <w:bCs/>
                <w:color w:val="auto"/>
                <w:sz w:val="18"/>
                <w:szCs w:val="18"/>
                <w:lang w:val="en-GB"/>
              </w:rPr>
            </w:pPr>
            <w:r w:rsidRPr="00207499">
              <w:rPr>
                <w:rFonts w:ascii="Arial" w:hAnsi="Arial" w:cs="Arial"/>
                <w:b/>
                <w:bCs/>
                <w:color w:val="auto"/>
                <w:sz w:val="18"/>
                <w:szCs w:val="18"/>
                <w:lang w:val="en-GB"/>
              </w:rPr>
              <w:t>Thousand</w:t>
            </w:r>
          </w:p>
        </w:tc>
      </w:tr>
      <w:tr w:rsidR="001C4380" w:rsidRPr="00207499" w14:paraId="6220B25F" w14:textId="77777777" w:rsidTr="00EA4B37">
        <w:tc>
          <w:tcPr>
            <w:tcW w:w="4392" w:type="dxa"/>
            <w:tcBorders>
              <w:top w:val="nil"/>
              <w:left w:val="nil"/>
              <w:bottom w:val="nil"/>
              <w:right w:val="nil"/>
            </w:tcBorders>
            <w:vAlign w:val="center"/>
          </w:tcPr>
          <w:p w14:paraId="18ACED80" w14:textId="77777777" w:rsidR="001C4380" w:rsidRPr="00207499" w:rsidRDefault="001C4380" w:rsidP="001C4380">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vAlign w:val="center"/>
          </w:tcPr>
          <w:p w14:paraId="3D1FFA14" w14:textId="77777777" w:rsidR="001C4380" w:rsidRPr="00207499" w:rsidRDefault="001C4380" w:rsidP="001C4380">
            <w:pPr>
              <w:pStyle w:val="a"/>
              <w:ind w:right="-72"/>
              <w:jc w:val="right"/>
              <w:rPr>
                <w:rFonts w:ascii="Arial" w:hAnsi="Arial" w:cs="Arial"/>
                <w:b/>
                <w:bCs/>
                <w:color w:val="auto"/>
                <w:sz w:val="18"/>
                <w:szCs w:val="18"/>
              </w:rPr>
            </w:pPr>
            <w:r w:rsidRPr="00207499">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EC99C0C" w14:textId="77777777" w:rsidR="001C4380" w:rsidRPr="00207499" w:rsidRDefault="001C4380" w:rsidP="001C4380">
            <w:pPr>
              <w:pStyle w:val="a"/>
              <w:ind w:right="-72"/>
              <w:jc w:val="right"/>
              <w:rPr>
                <w:rFonts w:ascii="Arial" w:hAnsi="Arial" w:cs="Arial"/>
                <w:b/>
                <w:bCs/>
                <w:color w:val="auto"/>
                <w:sz w:val="18"/>
                <w:szCs w:val="18"/>
              </w:rPr>
            </w:pPr>
            <w:r w:rsidRPr="00207499">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67743679" w14:textId="77777777" w:rsidR="001C4380" w:rsidRPr="00207499" w:rsidRDefault="001C4380" w:rsidP="001C4380">
            <w:pPr>
              <w:pStyle w:val="a"/>
              <w:ind w:right="-72"/>
              <w:jc w:val="right"/>
              <w:rPr>
                <w:rFonts w:ascii="Arial" w:hAnsi="Arial" w:cs="Arial"/>
                <w:b/>
                <w:bCs/>
                <w:color w:val="auto"/>
                <w:sz w:val="18"/>
                <w:szCs w:val="18"/>
              </w:rPr>
            </w:pPr>
            <w:r w:rsidRPr="00207499">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05AB00C" w14:textId="77777777" w:rsidR="001C4380" w:rsidRPr="00207499" w:rsidRDefault="001C4380" w:rsidP="001C4380">
            <w:pPr>
              <w:pStyle w:val="a"/>
              <w:ind w:right="-72"/>
              <w:jc w:val="right"/>
              <w:rPr>
                <w:rFonts w:ascii="Arial" w:hAnsi="Arial" w:cs="Arial"/>
                <w:b/>
                <w:bCs/>
                <w:color w:val="auto"/>
                <w:sz w:val="18"/>
                <w:szCs w:val="18"/>
              </w:rPr>
            </w:pPr>
            <w:r w:rsidRPr="00207499">
              <w:rPr>
                <w:rFonts w:ascii="Arial" w:hAnsi="Arial" w:cs="Arial"/>
                <w:b/>
                <w:bCs/>
                <w:color w:val="auto"/>
                <w:sz w:val="18"/>
                <w:szCs w:val="18"/>
                <w:lang w:val="en-GB"/>
              </w:rPr>
              <w:t>Baht</w:t>
            </w:r>
          </w:p>
        </w:tc>
      </w:tr>
      <w:tr w:rsidR="001C4380" w:rsidRPr="00207499" w14:paraId="64B10A19" w14:textId="77777777" w:rsidTr="00EA4B37">
        <w:tc>
          <w:tcPr>
            <w:tcW w:w="4392" w:type="dxa"/>
            <w:tcBorders>
              <w:top w:val="nil"/>
              <w:left w:val="nil"/>
              <w:bottom w:val="nil"/>
              <w:right w:val="nil"/>
            </w:tcBorders>
            <w:vAlign w:val="center"/>
          </w:tcPr>
          <w:p w14:paraId="1B67C3A6" w14:textId="77777777" w:rsidR="001C4380" w:rsidRPr="00207499"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shd w:val="clear" w:color="auto" w:fill="FAFAFA"/>
            <w:vAlign w:val="center"/>
          </w:tcPr>
          <w:p w14:paraId="76C988AC" w14:textId="77777777" w:rsidR="001C4380" w:rsidRPr="00207499"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2C8D38BB" w14:textId="77777777" w:rsidR="001C4380" w:rsidRPr="00207499" w:rsidRDefault="001C4380" w:rsidP="001C438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40C6165B" w14:textId="77777777" w:rsidR="001C4380" w:rsidRPr="00207499"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0A547249" w14:textId="77777777" w:rsidR="001C4380" w:rsidRPr="00207499" w:rsidRDefault="001C4380" w:rsidP="001C4380">
            <w:pPr>
              <w:jc w:val="right"/>
              <w:rPr>
                <w:rFonts w:ascii="Arial" w:hAnsi="Arial" w:cs="Arial"/>
                <w:color w:val="auto"/>
                <w:sz w:val="18"/>
                <w:szCs w:val="18"/>
              </w:rPr>
            </w:pPr>
          </w:p>
        </w:tc>
      </w:tr>
      <w:tr w:rsidR="001C4380" w:rsidRPr="00207499" w14:paraId="590CDE51" w14:textId="77777777" w:rsidTr="0084594D">
        <w:tc>
          <w:tcPr>
            <w:tcW w:w="4392" w:type="dxa"/>
            <w:tcBorders>
              <w:top w:val="nil"/>
              <w:left w:val="nil"/>
              <w:bottom w:val="nil"/>
              <w:right w:val="nil"/>
            </w:tcBorders>
          </w:tcPr>
          <w:p w14:paraId="76DD4808" w14:textId="77777777" w:rsidR="001C4380" w:rsidRPr="00207499" w:rsidRDefault="001C4380" w:rsidP="001C4380">
            <w:pPr>
              <w:ind w:left="540" w:right="-81"/>
              <w:rPr>
                <w:rFonts w:ascii="Arial" w:hAnsi="Arial" w:cs="Arial"/>
                <w:color w:val="auto"/>
                <w:sz w:val="18"/>
                <w:szCs w:val="18"/>
              </w:rPr>
            </w:pPr>
            <w:r w:rsidRPr="00207499">
              <w:rPr>
                <w:rFonts w:ascii="Arial" w:hAnsi="Arial" w:cs="Arial"/>
                <w:color w:val="auto"/>
                <w:sz w:val="18"/>
                <w:szCs w:val="18"/>
              </w:rPr>
              <w:t>(Increase) decrease in other current</w:t>
            </w:r>
          </w:p>
        </w:tc>
        <w:tc>
          <w:tcPr>
            <w:tcW w:w="1296" w:type="dxa"/>
            <w:tcBorders>
              <w:top w:val="nil"/>
              <w:left w:val="nil"/>
              <w:bottom w:val="nil"/>
              <w:right w:val="nil"/>
            </w:tcBorders>
            <w:shd w:val="clear" w:color="auto" w:fill="FAFAFA"/>
            <w:vAlign w:val="bottom"/>
          </w:tcPr>
          <w:p w14:paraId="22214AC7" w14:textId="77777777" w:rsidR="001C4380" w:rsidRPr="00207499" w:rsidRDefault="001C4380" w:rsidP="001C438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723E6F1C" w14:textId="77777777" w:rsidR="001C4380" w:rsidRPr="00207499" w:rsidRDefault="001C4380" w:rsidP="001C438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tcPr>
          <w:p w14:paraId="60397590" w14:textId="77777777" w:rsidR="001C4380" w:rsidRPr="00207499" w:rsidRDefault="001C4380" w:rsidP="001C4380">
            <w:pPr>
              <w:ind w:right="-72"/>
              <w:jc w:val="right"/>
              <w:rPr>
                <w:rFonts w:ascii="Arial" w:hAnsi="Arial" w:cs="Arial"/>
                <w:color w:val="auto"/>
                <w:sz w:val="18"/>
                <w:szCs w:val="18"/>
              </w:rPr>
            </w:pPr>
          </w:p>
        </w:tc>
        <w:tc>
          <w:tcPr>
            <w:tcW w:w="1296" w:type="dxa"/>
            <w:tcBorders>
              <w:top w:val="nil"/>
              <w:left w:val="nil"/>
              <w:bottom w:val="nil"/>
              <w:right w:val="nil"/>
            </w:tcBorders>
          </w:tcPr>
          <w:p w14:paraId="176000D6" w14:textId="77777777" w:rsidR="001C4380" w:rsidRPr="00207499" w:rsidRDefault="001C4380" w:rsidP="001C4380">
            <w:pPr>
              <w:ind w:right="-72"/>
              <w:jc w:val="right"/>
              <w:rPr>
                <w:rFonts w:ascii="Arial" w:hAnsi="Arial" w:cs="Arial"/>
                <w:color w:val="auto"/>
                <w:sz w:val="18"/>
                <w:szCs w:val="18"/>
              </w:rPr>
            </w:pPr>
          </w:p>
        </w:tc>
      </w:tr>
      <w:tr w:rsidR="006D53E5" w:rsidRPr="00207499" w14:paraId="648F3E75" w14:textId="77777777" w:rsidTr="00E86E05">
        <w:tc>
          <w:tcPr>
            <w:tcW w:w="4392" w:type="dxa"/>
            <w:tcBorders>
              <w:top w:val="nil"/>
              <w:left w:val="nil"/>
              <w:bottom w:val="nil"/>
              <w:right w:val="nil"/>
            </w:tcBorders>
          </w:tcPr>
          <w:p w14:paraId="5DB9BBB1" w14:textId="77777777" w:rsidR="006D53E5" w:rsidRPr="00207499" w:rsidRDefault="006D53E5" w:rsidP="006D53E5">
            <w:pPr>
              <w:ind w:left="540" w:right="-81"/>
              <w:rPr>
                <w:rFonts w:ascii="Arial" w:hAnsi="Arial" w:cs="Arial"/>
                <w:color w:val="auto"/>
                <w:sz w:val="18"/>
                <w:szCs w:val="18"/>
              </w:rPr>
            </w:pPr>
            <w:r w:rsidRPr="00207499">
              <w:rPr>
                <w:rFonts w:ascii="Arial" w:hAnsi="Arial" w:cs="Arial"/>
                <w:color w:val="auto"/>
                <w:sz w:val="18"/>
                <w:szCs w:val="18"/>
              </w:rPr>
              <w:t xml:space="preserve">   assets and other non-current assets</w:t>
            </w:r>
          </w:p>
        </w:tc>
        <w:tc>
          <w:tcPr>
            <w:tcW w:w="1296" w:type="dxa"/>
            <w:tcBorders>
              <w:top w:val="nil"/>
              <w:left w:val="nil"/>
              <w:bottom w:val="nil"/>
              <w:right w:val="nil"/>
            </w:tcBorders>
            <w:shd w:val="clear" w:color="auto" w:fill="FAFAFA"/>
          </w:tcPr>
          <w:p w14:paraId="39624F37" w14:textId="28AC1BC3" w:rsidR="006D53E5" w:rsidRPr="00207499" w:rsidRDefault="006D53E5" w:rsidP="006C14B1">
            <w:pPr>
              <w:ind w:right="-72"/>
              <w:jc w:val="right"/>
              <w:rPr>
                <w:rFonts w:ascii="Arial" w:hAnsi="Arial" w:cs="Arial"/>
                <w:color w:val="auto"/>
                <w:sz w:val="18"/>
                <w:szCs w:val="18"/>
              </w:rPr>
            </w:pPr>
            <w:r w:rsidRPr="00207499">
              <w:rPr>
                <w:rFonts w:ascii="Arial" w:hAnsi="Arial" w:cs="Arial"/>
                <w:color w:val="auto"/>
                <w:sz w:val="18"/>
                <w:szCs w:val="18"/>
              </w:rPr>
              <w:t>(</w:t>
            </w:r>
            <w:r w:rsidR="00086E07" w:rsidRPr="00207499">
              <w:rPr>
                <w:rFonts w:ascii="Arial" w:hAnsi="Arial" w:cs="Arial"/>
                <w:color w:val="auto"/>
                <w:sz w:val="18"/>
                <w:szCs w:val="18"/>
              </w:rPr>
              <w:t>2,</w:t>
            </w:r>
            <w:r w:rsidR="006C14B1" w:rsidRPr="00207499">
              <w:rPr>
                <w:rFonts w:ascii="Arial" w:hAnsi="Arial" w:cs="Arial"/>
                <w:color w:val="auto"/>
                <w:sz w:val="18"/>
                <w:szCs w:val="18"/>
              </w:rPr>
              <w:t>744</w:t>
            </w:r>
            <w:r w:rsidRPr="00207499">
              <w:rPr>
                <w:rFonts w:ascii="Arial" w:hAnsi="Arial" w:cs="Arial"/>
                <w:color w:val="auto"/>
                <w:sz w:val="18"/>
                <w:szCs w:val="18"/>
              </w:rPr>
              <w:t>)</w:t>
            </w:r>
          </w:p>
        </w:tc>
        <w:tc>
          <w:tcPr>
            <w:tcW w:w="1296" w:type="dxa"/>
            <w:tcBorders>
              <w:top w:val="nil"/>
              <w:left w:val="nil"/>
              <w:bottom w:val="nil"/>
              <w:right w:val="nil"/>
            </w:tcBorders>
          </w:tcPr>
          <w:p w14:paraId="0B85C9A0" w14:textId="2A101886" w:rsidR="006D53E5" w:rsidRPr="00207499" w:rsidRDefault="006D53E5" w:rsidP="006D53E5">
            <w:pPr>
              <w:ind w:right="-72"/>
              <w:jc w:val="right"/>
              <w:rPr>
                <w:rFonts w:ascii="Arial" w:hAnsi="Arial" w:cs="Arial"/>
                <w:color w:val="auto"/>
                <w:sz w:val="18"/>
                <w:szCs w:val="18"/>
              </w:rPr>
            </w:pPr>
            <w:r w:rsidRPr="00207499">
              <w:rPr>
                <w:rFonts w:ascii="Arial" w:hAnsi="Arial" w:cs="Arial"/>
                <w:color w:val="auto"/>
                <w:sz w:val="18"/>
                <w:szCs w:val="18"/>
              </w:rPr>
              <w:t>66,442</w:t>
            </w:r>
          </w:p>
        </w:tc>
        <w:tc>
          <w:tcPr>
            <w:tcW w:w="1296" w:type="dxa"/>
            <w:tcBorders>
              <w:top w:val="nil"/>
              <w:left w:val="nil"/>
              <w:bottom w:val="nil"/>
              <w:right w:val="nil"/>
            </w:tcBorders>
            <w:shd w:val="clear" w:color="auto" w:fill="FAFAFA"/>
          </w:tcPr>
          <w:p w14:paraId="2694AE08" w14:textId="66716A41" w:rsidR="006D53E5" w:rsidRPr="00207499" w:rsidRDefault="006D53E5" w:rsidP="006D53E5">
            <w:pPr>
              <w:ind w:right="-72"/>
              <w:jc w:val="right"/>
              <w:rPr>
                <w:rFonts w:ascii="Arial" w:hAnsi="Arial" w:cs="Arial"/>
                <w:color w:val="auto"/>
                <w:sz w:val="18"/>
                <w:szCs w:val="18"/>
              </w:rPr>
            </w:pPr>
            <w:r w:rsidRPr="00207499">
              <w:rPr>
                <w:rFonts w:ascii="Arial" w:hAnsi="Arial" w:cs="Arial"/>
                <w:color w:val="auto"/>
                <w:sz w:val="18"/>
                <w:szCs w:val="18"/>
              </w:rPr>
              <w:t>790</w:t>
            </w:r>
          </w:p>
        </w:tc>
        <w:tc>
          <w:tcPr>
            <w:tcW w:w="1296" w:type="dxa"/>
            <w:tcBorders>
              <w:top w:val="nil"/>
              <w:left w:val="nil"/>
              <w:bottom w:val="nil"/>
              <w:right w:val="nil"/>
            </w:tcBorders>
          </w:tcPr>
          <w:p w14:paraId="30E53782" w14:textId="7A3050C2" w:rsidR="006D53E5" w:rsidRPr="00207499" w:rsidRDefault="006D53E5" w:rsidP="006D53E5">
            <w:pPr>
              <w:ind w:right="-72"/>
              <w:jc w:val="right"/>
              <w:rPr>
                <w:rFonts w:ascii="Arial" w:hAnsi="Arial" w:cs="Arial"/>
                <w:color w:val="auto"/>
                <w:sz w:val="18"/>
                <w:szCs w:val="18"/>
              </w:rPr>
            </w:pPr>
            <w:r w:rsidRPr="00207499">
              <w:rPr>
                <w:rFonts w:ascii="Arial" w:hAnsi="Arial" w:cs="Arial"/>
                <w:color w:val="auto"/>
                <w:sz w:val="18"/>
                <w:szCs w:val="18"/>
                <w:cs/>
                <w:lang w:val="en-GB"/>
              </w:rPr>
              <w:t>51</w:t>
            </w:r>
          </w:p>
        </w:tc>
      </w:tr>
      <w:tr w:rsidR="006D53E5" w:rsidRPr="00207499" w14:paraId="05EEAF81" w14:textId="77777777" w:rsidTr="00207499">
        <w:trPr>
          <w:trHeight w:val="79"/>
        </w:trPr>
        <w:tc>
          <w:tcPr>
            <w:tcW w:w="4392" w:type="dxa"/>
            <w:tcBorders>
              <w:top w:val="nil"/>
              <w:left w:val="nil"/>
              <w:bottom w:val="nil"/>
              <w:right w:val="nil"/>
            </w:tcBorders>
          </w:tcPr>
          <w:p w14:paraId="665BEC3D" w14:textId="77777777" w:rsidR="006D53E5" w:rsidRPr="00207499" w:rsidRDefault="006D53E5" w:rsidP="006D53E5">
            <w:pPr>
              <w:ind w:left="540" w:right="-81"/>
              <w:rPr>
                <w:rFonts w:ascii="Arial" w:hAnsi="Arial" w:cs="Arial"/>
                <w:color w:val="auto"/>
                <w:sz w:val="18"/>
                <w:szCs w:val="18"/>
              </w:rPr>
            </w:pPr>
            <w:r w:rsidRPr="00207499">
              <w:rPr>
                <w:rFonts w:ascii="Arial" w:hAnsi="Arial" w:cs="Arial"/>
                <w:color w:val="auto"/>
                <w:sz w:val="18"/>
                <w:szCs w:val="18"/>
              </w:rPr>
              <w:t xml:space="preserve">Increase (decrease) in other current </w:t>
            </w:r>
          </w:p>
        </w:tc>
        <w:tc>
          <w:tcPr>
            <w:tcW w:w="1296" w:type="dxa"/>
            <w:tcBorders>
              <w:top w:val="nil"/>
              <w:left w:val="nil"/>
              <w:bottom w:val="nil"/>
              <w:right w:val="nil"/>
            </w:tcBorders>
            <w:shd w:val="clear" w:color="auto" w:fill="FAFAFA"/>
          </w:tcPr>
          <w:p w14:paraId="6F82C2EA" w14:textId="77777777" w:rsidR="006D53E5" w:rsidRPr="00207499" w:rsidRDefault="006D53E5" w:rsidP="006D53E5">
            <w:pPr>
              <w:ind w:right="-72"/>
              <w:jc w:val="right"/>
              <w:rPr>
                <w:rFonts w:ascii="Arial" w:hAnsi="Arial" w:cs="Arial"/>
                <w:color w:val="auto"/>
                <w:sz w:val="18"/>
                <w:szCs w:val="18"/>
              </w:rPr>
            </w:pPr>
          </w:p>
        </w:tc>
        <w:tc>
          <w:tcPr>
            <w:tcW w:w="1296" w:type="dxa"/>
            <w:tcBorders>
              <w:top w:val="nil"/>
              <w:left w:val="nil"/>
              <w:bottom w:val="nil"/>
              <w:right w:val="nil"/>
            </w:tcBorders>
          </w:tcPr>
          <w:p w14:paraId="067C7449" w14:textId="77777777" w:rsidR="006D53E5" w:rsidRPr="00207499" w:rsidRDefault="006D53E5" w:rsidP="006D53E5">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F85CFEF" w14:textId="77777777" w:rsidR="006D53E5" w:rsidRPr="00207499" w:rsidRDefault="006D53E5" w:rsidP="006D53E5">
            <w:pPr>
              <w:ind w:right="-72"/>
              <w:jc w:val="right"/>
              <w:rPr>
                <w:rFonts w:ascii="Arial" w:hAnsi="Arial" w:cs="Arial"/>
                <w:color w:val="auto"/>
                <w:sz w:val="18"/>
                <w:szCs w:val="18"/>
              </w:rPr>
            </w:pPr>
          </w:p>
        </w:tc>
        <w:tc>
          <w:tcPr>
            <w:tcW w:w="1296" w:type="dxa"/>
            <w:tcBorders>
              <w:top w:val="nil"/>
              <w:left w:val="nil"/>
              <w:bottom w:val="nil"/>
              <w:right w:val="nil"/>
            </w:tcBorders>
          </w:tcPr>
          <w:p w14:paraId="7B870599" w14:textId="77777777" w:rsidR="006D53E5" w:rsidRPr="00207499" w:rsidRDefault="006D53E5" w:rsidP="006D53E5">
            <w:pPr>
              <w:ind w:right="-72"/>
              <w:jc w:val="right"/>
              <w:rPr>
                <w:rFonts w:ascii="Arial" w:hAnsi="Arial" w:cs="Arial"/>
                <w:color w:val="auto"/>
                <w:sz w:val="18"/>
                <w:szCs w:val="18"/>
              </w:rPr>
            </w:pPr>
          </w:p>
        </w:tc>
      </w:tr>
      <w:tr w:rsidR="006D53E5" w:rsidRPr="00207499" w14:paraId="39711D46" w14:textId="77777777" w:rsidTr="00207499">
        <w:trPr>
          <w:trHeight w:val="79"/>
        </w:trPr>
        <w:tc>
          <w:tcPr>
            <w:tcW w:w="4392" w:type="dxa"/>
            <w:tcBorders>
              <w:top w:val="nil"/>
              <w:left w:val="nil"/>
              <w:bottom w:val="nil"/>
              <w:right w:val="nil"/>
            </w:tcBorders>
          </w:tcPr>
          <w:p w14:paraId="30CF9126" w14:textId="77777777" w:rsidR="006D53E5" w:rsidRPr="00207499" w:rsidRDefault="006D53E5" w:rsidP="006D53E5">
            <w:pPr>
              <w:ind w:left="540" w:right="-81"/>
              <w:rPr>
                <w:rFonts w:ascii="Arial" w:hAnsi="Arial" w:cs="Arial"/>
                <w:color w:val="auto"/>
                <w:sz w:val="18"/>
                <w:szCs w:val="18"/>
              </w:rPr>
            </w:pPr>
            <w:r w:rsidRPr="00207499">
              <w:rPr>
                <w:rFonts w:ascii="Arial" w:hAnsi="Arial" w:cs="Arial"/>
                <w:color w:val="auto"/>
                <w:sz w:val="18"/>
                <w:szCs w:val="18"/>
              </w:rPr>
              <w:t xml:space="preserve">   liabilities and other non-current liabilities</w:t>
            </w:r>
          </w:p>
        </w:tc>
        <w:tc>
          <w:tcPr>
            <w:tcW w:w="1296" w:type="dxa"/>
            <w:tcBorders>
              <w:top w:val="nil"/>
              <w:left w:val="nil"/>
              <w:right w:val="nil"/>
            </w:tcBorders>
            <w:shd w:val="clear" w:color="auto" w:fill="FAFAFA"/>
          </w:tcPr>
          <w:p w14:paraId="26003BDE" w14:textId="5BE6A4FC" w:rsidR="006D53E5" w:rsidRPr="00207499" w:rsidRDefault="006C14B1" w:rsidP="006D53E5">
            <w:pPr>
              <w:ind w:right="-72"/>
              <w:jc w:val="right"/>
              <w:rPr>
                <w:rFonts w:ascii="Arial" w:hAnsi="Arial" w:cs="Arial"/>
                <w:color w:val="auto"/>
                <w:sz w:val="18"/>
                <w:szCs w:val="18"/>
              </w:rPr>
            </w:pPr>
            <w:r w:rsidRPr="00207499">
              <w:rPr>
                <w:rFonts w:ascii="Arial" w:hAnsi="Arial" w:cs="Arial"/>
                <w:color w:val="auto"/>
                <w:sz w:val="18"/>
                <w:szCs w:val="18"/>
              </w:rPr>
              <w:t>(4,385</w:t>
            </w:r>
            <w:r w:rsidR="006D53E5" w:rsidRPr="00207499">
              <w:rPr>
                <w:rFonts w:ascii="Arial" w:hAnsi="Arial" w:cs="Arial"/>
                <w:color w:val="auto"/>
                <w:sz w:val="18"/>
                <w:szCs w:val="18"/>
              </w:rPr>
              <w:t>)</w:t>
            </w:r>
          </w:p>
        </w:tc>
        <w:tc>
          <w:tcPr>
            <w:tcW w:w="1296" w:type="dxa"/>
            <w:tcBorders>
              <w:top w:val="nil"/>
              <w:left w:val="nil"/>
              <w:bottom w:val="nil"/>
              <w:right w:val="nil"/>
            </w:tcBorders>
          </w:tcPr>
          <w:p w14:paraId="72057E0D" w14:textId="761D2CF2" w:rsidR="006D53E5" w:rsidRPr="00207499" w:rsidRDefault="006D53E5" w:rsidP="006D53E5">
            <w:pPr>
              <w:ind w:right="-72"/>
              <w:jc w:val="right"/>
              <w:rPr>
                <w:rFonts w:ascii="Arial" w:hAnsi="Arial" w:cs="Arial"/>
                <w:color w:val="auto"/>
                <w:sz w:val="18"/>
                <w:szCs w:val="18"/>
              </w:rPr>
            </w:pPr>
            <w:r w:rsidRPr="00207499">
              <w:rPr>
                <w:rFonts w:ascii="Arial" w:hAnsi="Arial" w:cs="Arial"/>
                <w:color w:val="auto"/>
                <w:sz w:val="18"/>
                <w:szCs w:val="18"/>
              </w:rPr>
              <w:t>4,20</w:t>
            </w:r>
            <w:r w:rsidR="00651BAA">
              <w:rPr>
                <w:rFonts w:ascii="Arial" w:hAnsi="Arial" w:cs="Arial"/>
                <w:color w:val="auto"/>
                <w:sz w:val="18"/>
                <w:szCs w:val="18"/>
              </w:rPr>
              <w:t>7</w:t>
            </w:r>
          </w:p>
        </w:tc>
        <w:tc>
          <w:tcPr>
            <w:tcW w:w="1296" w:type="dxa"/>
            <w:tcBorders>
              <w:top w:val="nil"/>
              <w:left w:val="nil"/>
              <w:right w:val="nil"/>
            </w:tcBorders>
            <w:shd w:val="clear" w:color="auto" w:fill="FAFAFA"/>
          </w:tcPr>
          <w:p w14:paraId="57C1A0B9" w14:textId="7A80B256" w:rsidR="006D53E5" w:rsidRPr="00207499" w:rsidRDefault="006D53E5" w:rsidP="006C14B1">
            <w:pPr>
              <w:ind w:right="-72"/>
              <w:jc w:val="right"/>
              <w:rPr>
                <w:rFonts w:ascii="Arial" w:hAnsi="Arial" w:cs="Arial"/>
                <w:color w:val="auto"/>
                <w:sz w:val="18"/>
                <w:szCs w:val="18"/>
              </w:rPr>
            </w:pPr>
            <w:r w:rsidRPr="00207499">
              <w:rPr>
                <w:rFonts w:ascii="Arial" w:hAnsi="Arial" w:cs="Arial"/>
                <w:color w:val="auto"/>
                <w:sz w:val="18"/>
                <w:szCs w:val="18"/>
              </w:rPr>
              <w:t>1,</w:t>
            </w:r>
            <w:r w:rsidR="006C14B1" w:rsidRPr="00207499">
              <w:rPr>
                <w:rFonts w:ascii="Arial" w:hAnsi="Arial" w:cs="Arial"/>
                <w:color w:val="auto"/>
                <w:sz w:val="18"/>
                <w:szCs w:val="18"/>
              </w:rPr>
              <w:t>131</w:t>
            </w:r>
          </w:p>
        </w:tc>
        <w:tc>
          <w:tcPr>
            <w:tcW w:w="1296" w:type="dxa"/>
            <w:tcBorders>
              <w:top w:val="nil"/>
              <w:left w:val="nil"/>
              <w:bottom w:val="nil"/>
              <w:right w:val="nil"/>
            </w:tcBorders>
          </w:tcPr>
          <w:p w14:paraId="3A3FB78B" w14:textId="02A74423" w:rsidR="006D53E5" w:rsidRPr="00207499" w:rsidRDefault="006D53E5" w:rsidP="006D53E5">
            <w:pPr>
              <w:ind w:right="-72"/>
              <w:jc w:val="right"/>
              <w:rPr>
                <w:rFonts w:ascii="Arial" w:hAnsi="Arial" w:cs="Arial"/>
                <w:color w:val="auto"/>
                <w:sz w:val="18"/>
                <w:szCs w:val="18"/>
              </w:rPr>
            </w:pPr>
            <w:r w:rsidRPr="00207499">
              <w:rPr>
                <w:rFonts w:ascii="Arial" w:hAnsi="Arial" w:cs="Arial"/>
                <w:color w:val="auto"/>
                <w:sz w:val="18"/>
                <w:szCs w:val="18"/>
              </w:rPr>
              <w:t>1,789</w:t>
            </w:r>
          </w:p>
        </w:tc>
      </w:tr>
      <w:tr w:rsidR="006D53E5" w:rsidRPr="00207499" w14:paraId="531718C7" w14:textId="77777777" w:rsidTr="00207499">
        <w:trPr>
          <w:trHeight w:val="79"/>
        </w:trPr>
        <w:tc>
          <w:tcPr>
            <w:tcW w:w="4392" w:type="dxa"/>
            <w:tcBorders>
              <w:top w:val="nil"/>
              <w:left w:val="nil"/>
              <w:bottom w:val="nil"/>
              <w:right w:val="nil"/>
            </w:tcBorders>
          </w:tcPr>
          <w:p w14:paraId="437CCEBC" w14:textId="77777777" w:rsidR="006D53E5" w:rsidRPr="00207499" w:rsidRDefault="006D53E5" w:rsidP="006D53E5">
            <w:pPr>
              <w:ind w:left="540" w:right="-81"/>
              <w:rPr>
                <w:rFonts w:ascii="Arial" w:hAnsi="Arial" w:cs="Arial"/>
                <w:color w:val="auto"/>
                <w:sz w:val="18"/>
                <w:szCs w:val="18"/>
              </w:rPr>
            </w:pPr>
            <w:r w:rsidRPr="00207499">
              <w:rPr>
                <w:rFonts w:ascii="Arial" w:hAnsi="Arial" w:cs="Arial"/>
                <w:color w:val="auto"/>
                <w:sz w:val="18"/>
                <w:szCs w:val="18"/>
              </w:rPr>
              <w:t>Employee benefit obligations paid</w:t>
            </w:r>
          </w:p>
        </w:tc>
        <w:tc>
          <w:tcPr>
            <w:tcW w:w="1296" w:type="dxa"/>
            <w:tcBorders>
              <w:top w:val="nil"/>
              <w:left w:val="nil"/>
              <w:bottom w:val="single" w:sz="4" w:space="0" w:color="auto"/>
              <w:right w:val="nil"/>
            </w:tcBorders>
            <w:shd w:val="clear" w:color="auto" w:fill="FAFAFA"/>
          </w:tcPr>
          <w:p w14:paraId="2613E701" w14:textId="18AE9DCE" w:rsidR="006D53E5" w:rsidRPr="00207499" w:rsidRDefault="006D53E5" w:rsidP="006D53E5">
            <w:pPr>
              <w:ind w:right="-72"/>
              <w:jc w:val="right"/>
              <w:rPr>
                <w:rFonts w:ascii="Arial" w:hAnsi="Arial" w:cs="Arial"/>
                <w:color w:val="auto"/>
                <w:sz w:val="18"/>
                <w:szCs w:val="18"/>
              </w:rPr>
            </w:pPr>
            <w:r w:rsidRPr="00207499">
              <w:rPr>
                <w:rFonts w:ascii="Arial" w:hAnsi="Arial" w:cs="Arial"/>
                <w:color w:val="auto"/>
                <w:sz w:val="18"/>
                <w:szCs w:val="18"/>
              </w:rPr>
              <w:t>(18</w:t>
            </w:r>
            <w:r w:rsidR="003E46FA" w:rsidRPr="00207499">
              <w:rPr>
                <w:rFonts w:ascii="Arial" w:hAnsi="Arial" w:cs="Arial"/>
                <w:color w:val="auto"/>
                <w:sz w:val="18"/>
                <w:szCs w:val="18"/>
              </w:rPr>
              <w:t>,</w:t>
            </w:r>
            <w:r w:rsidRPr="00207499">
              <w:rPr>
                <w:rFonts w:ascii="Arial" w:hAnsi="Arial" w:cs="Arial"/>
                <w:color w:val="auto"/>
                <w:sz w:val="18"/>
                <w:szCs w:val="18"/>
              </w:rPr>
              <w:t>768)</w:t>
            </w:r>
          </w:p>
        </w:tc>
        <w:tc>
          <w:tcPr>
            <w:tcW w:w="1296" w:type="dxa"/>
            <w:tcBorders>
              <w:top w:val="nil"/>
              <w:left w:val="nil"/>
              <w:bottom w:val="single" w:sz="4" w:space="0" w:color="auto"/>
              <w:right w:val="nil"/>
            </w:tcBorders>
          </w:tcPr>
          <w:p w14:paraId="6491C9A2" w14:textId="121A4EC0" w:rsidR="006D53E5" w:rsidRPr="00207499" w:rsidRDefault="006D53E5" w:rsidP="006D53E5">
            <w:pPr>
              <w:ind w:right="-72"/>
              <w:jc w:val="right"/>
              <w:rPr>
                <w:rFonts w:ascii="Arial" w:hAnsi="Arial" w:cs="Arial"/>
                <w:color w:val="auto"/>
                <w:sz w:val="18"/>
                <w:szCs w:val="18"/>
              </w:rPr>
            </w:pPr>
            <w:r w:rsidRPr="00207499">
              <w:rPr>
                <w:rFonts w:ascii="Arial" w:hAnsi="Arial" w:cs="Arial"/>
                <w:color w:val="auto"/>
                <w:sz w:val="18"/>
                <w:szCs w:val="18"/>
              </w:rPr>
              <w:t>(24,73</w:t>
            </w:r>
            <w:r w:rsidR="00651BAA">
              <w:rPr>
                <w:rFonts w:ascii="Arial" w:hAnsi="Arial" w:cs="Arial"/>
                <w:color w:val="auto"/>
                <w:sz w:val="18"/>
                <w:szCs w:val="18"/>
              </w:rPr>
              <w:t>8</w:t>
            </w:r>
            <w:r w:rsidRPr="00207499">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tcPr>
          <w:p w14:paraId="47F13580" w14:textId="548D8653" w:rsidR="006D53E5" w:rsidRPr="00207499" w:rsidRDefault="006D53E5" w:rsidP="00086E07">
            <w:pPr>
              <w:ind w:right="-72"/>
              <w:jc w:val="right"/>
              <w:rPr>
                <w:rFonts w:ascii="Arial" w:hAnsi="Arial" w:cs="Arial"/>
                <w:color w:val="auto"/>
                <w:sz w:val="18"/>
                <w:szCs w:val="18"/>
              </w:rPr>
            </w:pPr>
            <w:r w:rsidRPr="00207499">
              <w:rPr>
                <w:rFonts w:ascii="Arial" w:hAnsi="Arial" w:cs="Arial"/>
                <w:color w:val="auto"/>
                <w:sz w:val="18"/>
                <w:szCs w:val="18"/>
              </w:rPr>
              <w:t>(7,02</w:t>
            </w:r>
            <w:r w:rsidR="00086E07" w:rsidRPr="00207499">
              <w:rPr>
                <w:rFonts w:ascii="Arial" w:hAnsi="Arial" w:cs="Arial"/>
                <w:color w:val="auto"/>
                <w:sz w:val="18"/>
                <w:szCs w:val="18"/>
              </w:rPr>
              <w:t>5</w:t>
            </w:r>
            <w:r w:rsidRPr="00207499">
              <w:rPr>
                <w:rFonts w:ascii="Arial" w:hAnsi="Arial" w:cs="Arial"/>
                <w:color w:val="auto"/>
                <w:sz w:val="18"/>
                <w:szCs w:val="18"/>
              </w:rPr>
              <w:t>)</w:t>
            </w:r>
          </w:p>
        </w:tc>
        <w:tc>
          <w:tcPr>
            <w:tcW w:w="1296" w:type="dxa"/>
            <w:tcBorders>
              <w:top w:val="nil"/>
              <w:left w:val="nil"/>
              <w:bottom w:val="single" w:sz="4" w:space="0" w:color="auto"/>
              <w:right w:val="nil"/>
            </w:tcBorders>
          </w:tcPr>
          <w:p w14:paraId="0B9E4DB0" w14:textId="65FCBAC7" w:rsidR="006D53E5" w:rsidRPr="00207499" w:rsidRDefault="006D53E5" w:rsidP="006D53E5">
            <w:pPr>
              <w:ind w:right="-72"/>
              <w:jc w:val="right"/>
              <w:rPr>
                <w:rFonts w:ascii="Arial" w:hAnsi="Arial" w:cs="Arial"/>
                <w:color w:val="auto"/>
                <w:sz w:val="18"/>
                <w:szCs w:val="18"/>
              </w:rPr>
            </w:pPr>
            <w:r w:rsidRPr="00207499">
              <w:rPr>
                <w:rFonts w:ascii="Arial" w:hAnsi="Arial" w:cs="Arial"/>
                <w:color w:val="auto"/>
                <w:sz w:val="18"/>
                <w:szCs w:val="18"/>
                <w:lang w:val="en-GB"/>
              </w:rPr>
              <w:t>(6,937)</w:t>
            </w:r>
          </w:p>
        </w:tc>
      </w:tr>
      <w:tr w:rsidR="006D53E5" w:rsidRPr="00207499" w14:paraId="30E1A1F9" w14:textId="77777777" w:rsidTr="00EA4B37">
        <w:tc>
          <w:tcPr>
            <w:tcW w:w="4392" w:type="dxa"/>
            <w:tcBorders>
              <w:top w:val="nil"/>
              <w:left w:val="nil"/>
              <w:bottom w:val="nil"/>
              <w:right w:val="nil"/>
            </w:tcBorders>
          </w:tcPr>
          <w:p w14:paraId="381E5AD7" w14:textId="77777777" w:rsidR="006D53E5" w:rsidRPr="00207499" w:rsidRDefault="006D53E5" w:rsidP="006D53E5">
            <w:pPr>
              <w:ind w:left="540" w:right="-81"/>
              <w:rPr>
                <w:rFonts w:ascii="Arial" w:hAnsi="Arial" w:cs="Arial"/>
                <w:color w:val="auto"/>
                <w:spacing w:val="-6"/>
                <w:sz w:val="18"/>
                <w:szCs w:val="18"/>
              </w:rPr>
            </w:pPr>
          </w:p>
        </w:tc>
        <w:tc>
          <w:tcPr>
            <w:tcW w:w="1296" w:type="dxa"/>
            <w:tcBorders>
              <w:top w:val="single" w:sz="4" w:space="0" w:color="auto"/>
              <w:left w:val="nil"/>
              <w:right w:val="nil"/>
            </w:tcBorders>
            <w:shd w:val="clear" w:color="auto" w:fill="FAFAFA"/>
          </w:tcPr>
          <w:p w14:paraId="7F8FCE0E" w14:textId="77777777" w:rsidR="006D53E5" w:rsidRPr="00207499" w:rsidRDefault="006D53E5" w:rsidP="006D53E5">
            <w:pPr>
              <w:ind w:right="-72"/>
              <w:jc w:val="right"/>
              <w:rPr>
                <w:rFonts w:ascii="Arial" w:hAnsi="Arial" w:cs="Arial"/>
                <w:color w:val="auto"/>
                <w:sz w:val="18"/>
                <w:szCs w:val="18"/>
              </w:rPr>
            </w:pPr>
          </w:p>
        </w:tc>
        <w:tc>
          <w:tcPr>
            <w:tcW w:w="1296" w:type="dxa"/>
            <w:tcBorders>
              <w:top w:val="single" w:sz="4" w:space="0" w:color="auto"/>
              <w:left w:val="nil"/>
              <w:right w:val="nil"/>
            </w:tcBorders>
          </w:tcPr>
          <w:p w14:paraId="4AE0FB20" w14:textId="77777777" w:rsidR="006D53E5" w:rsidRPr="00207499" w:rsidRDefault="006D53E5" w:rsidP="006D53E5">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340EE732" w14:textId="77777777" w:rsidR="006D53E5" w:rsidRPr="00207499" w:rsidRDefault="006D53E5" w:rsidP="006D53E5">
            <w:pPr>
              <w:ind w:right="-72"/>
              <w:jc w:val="right"/>
              <w:rPr>
                <w:rFonts w:ascii="Arial" w:hAnsi="Arial" w:cs="Arial"/>
                <w:color w:val="auto"/>
                <w:sz w:val="18"/>
                <w:szCs w:val="18"/>
              </w:rPr>
            </w:pPr>
          </w:p>
        </w:tc>
        <w:tc>
          <w:tcPr>
            <w:tcW w:w="1296" w:type="dxa"/>
            <w:tcBorders>
              <w:top w:val="single" w:sz="4" w:space="0" w:color="auto"/>
              <w:left w:val="nil"/>
              <w:right w:val="nil"/>
            </w:tcBorders>
          </w:tcPr>
          <w:p w14:paraId="3AC84A92" w14:textId="77777777" w:rsidR="006D53E5" w:rsidRPr="00207499" w:rsidRDefault="006D53E5" w:rsidP="006D53E5">
            <w:pPr>
              <w:ind w:right="-72"/>
              <w:jc w:val="right"/>
              <w:rPr>
                <w:rFonts w:ascii="Arial" w:hAnsi="Arial" w:cs="Arial"/>
                <w:color w:val="auto"/>
                <w:sz w:val="18"/>
                <w:szCs w:val="18"/>
              </w:rPr>
            </w:pPr>
          </w:p>
        </w:tc>
      </w:tr>
      <w:tr w:rsidR="006D53E5" w:rsidRPr="00207499" w14:paraId="3FBA34B9" w14:textId="77777777" w:rsidTr="00EA4B37">
        <w:tc>
          <w:tcPr>
            <w:tcW w:w="4392" w:type="dxa"/>
            <w:tcBorders>
              <w:top w:val="nil"/>
              <w:left w:val="nil"/>
              <w:bottom w:val="nil"/>
              <w:right w:val="nil"/>
            </w:tcBorders>
          </w:tcPr>
          <w:p w14:paraId="5B0FAC9D" w14:textId="77777777" w:rsidR="006D53E5" w:rsidRPr="00207499" w:rsidRDefault="006D53E5" w:rsidP="006D53E5">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shd w:val="clear" w:color="auto" w:fill="FAFAFA"/>
            <w:vAlign w:val="bottom"/>
          </w:tcPr>
          <w:p w14:paraId="035DF71A" w14:textId="4E3ECEDF" w:rsidR="006D53E5" w:rsidRPr="00207499" w:rsidRDefault="006D53E5" w:rsidP="006C14B1">
            <w:pPr>
              <w:ind w:right="-72"/>
              <w:jc w:val="right"/>
              <w:rPr>
                <w:rFonts w:ascii="Arial" w:hAnsi="Arial" w:cs="Arial"/>
                <w:color w:val="auto"/>
                <w:sz w:val="18"/>
                <w:szCs w:val="18"/>
                <w:cs/>
              </w:rPr>
            </w:pPr>
            <w:r w:rsidRPr="00207499">
              <w:rPr>
                <w:rFonts w:ascii="Arial" w:hAnsi="Arial" w:cs="Arial"/>
                <w:color w:val="auto"/>
                <w:sz w:val="18"/>
                <w:szCs w:val="18"/>
              </w:rPr>
              <w:t>(2</w:t>
            </w:r>
            <w:r w:rsidR="006C14B1" w:rsidRPr="00207499">
              <w:rPr>
                <w:rFonts w:ascii="Arial" w:hAnsi="Arial" w:cs="Arial"/>
                <w:color w:val="auto"/>
                <w:sz w:val="18"/>
                <w:szCs w:val="18"/>
              </w:rPr>
              <w:t>5</w:t>
            </w:r>
            <w:r w:rsidRPr="00207499">
              <w:rPr>
                <w:rFonts w:ascii="Arial" w:hAnsi="Arial" w:cs="Arial"/>
                <w:color w:val="auto"/>
                <w:sz w:val="18"/>
                <w:szCs w:val="18"/>
              </w:rPr>
              <w:t>,</w:t>
            </w:r>
            <w:r w:rsidR="00086E07" w:rsidRPr="00207499">
              <w:rPr>
                <w:rFonts w:ascii="Arial" w:hAnsi="Arial" w:cs="Arial"/>
                <w:color w:val="auto"/>
                <w:sz w:val="18"/>
                <w:szCs w:val="18"/>
              </w:rPr>
              <w:t>897</w:t>
            </w:r>
            <w:r w:rsidRPr="00207499">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46DD61C8" w14:textId="27B26D21" w:rsidR="006D53E5" w:rsidRPr="00207499" w:rsidRDefault="006D53E5" w:rsidP="006D53E5">
            <w:pPr>
              <w:ind w:right="-72"/>
              <w:jc w:val="right"/>
              <w:rPr>
                <w:rFonts w:ascii="Arial" w:hAnsi="Arial" w:cs="Arial"/>
                <w:color w:val="auto"/>
                <w:sz w:val="18"/>
                <w:szCs w:val="18"/>
                <w:cs/>
              </w:rPr>
            </w:pPr>
            <w:r w:rsidRPr="00207499">
              <w:rPr>
                <w:rFonts w:ascii="Arial" w:hAnsi="Arial" w:cs="Arial"/>
                <w:color w:val="auto"/>
                <w:sz w:val="18"/>
                <w:szCs w:val="18"/>
              </w:rPr>
              <w:t>45,911</w:t>
            </w:r>
          </w:p>
        </w:tc>
        <w:tc>
          <w:tcPr>
            <w:tcW w:w="1296" w:type="dxa"/>
            <w:tcBorders>
              <w:top w:val="nil"/>
              <w:left w:val="nil"/>
              <w:bottom w:val="single" w:sz="4" w:space="0" w:color="auto"/>
              <w:right w:val="nil"/>
            </w:tcBorders>
            <w:shd w:val="clear" w:color="auto" w:fill="FAFAFA"/>
            <w:vAlign w:val="bottom"/>
          </w:tcPr>
          <w:p w14:paraId="35FD1E7B" w14:textId="3009DEBA" w:rsidR="006D53E5" w:rsidRPr="00207499" w:rsidRDefault="006C14B1" w:rsidP="006D53E5">
            <w:pPr>
              <w:ind w:right="-72"/>
              <w:jc w:val="right"/>
              <w:rPr>
                <w:rFonts w:ascii="Arial" w:hAnsi="Arial" w:cs="Arial"/>
                <w:color w:val="auto"/>
                <w:sz w:val="18"/>
                <w:szCs w:val="18"/>
                <w:cs/>
              </w:rPr>
            </w:pPr>
            <w:r w:rsidRPr="00207499">
              <w:rPr>
                <w:rFonts w:ascii="Arial" w:hAnsi="Arial" w:cs="Arial"/>
                <w:color w:val="auto"/>
                <w:sz w:val="18"/>
                <w:szCs w:val="18"/>
              </w:rPr>
              <w:t>(5,104</w:t>
            </w:r>
            <w:r w:rsidR="006D53E5" w:rsidRPr="00207499">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4A8732F1" w14:textId="431BB380" w:rsidR="006D53E5" w:rsidRPr="00207499" w:rsidRDefault="006D53E5" w:rsidP="006D53E5">
            <w:pPr>
              <w:ind w:right="-72"/>
              <w:jc w:val="right"/>
              <w:rPr>
                <w:rFonts w:ascii="Arial" w:hAnsi="Arial" w:cs="Arial"/>
                <w:color w:val="auto"/>
                <w:sz w:val="18"/>
                <w:szCs w:val="18"/>
                <w:cs/>
              </w:rPr>
            </w:pPr>
            <w:r w:rsidRPr="00207499">
              <w:rPr>
                <w:rFonts w:ascii="Arial" w:hAnsi="Arial" w:cs="Arial"/>
                <w:color w:val="auto"/>
                <w:sz w:val="18"/>
                <w:szCs w:val="18"/>
              </w:rPr>
              <w:t>(5,097)</w:t>
            </w:r>
          </w:p>
        </w:tc>
      </w:tr>
    </w:tbl>
    <w:p w14:paraId="658569A2" w14:textId="77777777" w:rsidR="000A4A34" w:rsidRPr="00B1780A" w:rsidRDefault="000A4A34" w:rsidP="00731E51">
      <w:pPr>
        <w:ind w:left="540"/>
        <w:jc w:val="both"/>
        <w:rPr>
          <w:rFonts w:ascii="Arial" w:hAnsi="Arial" w:cs="Arial"/>
          <w:color w:val="auto"/>
          <w:sz w:val="18"/>
          <w:szCs w:val="18"/>
        </w:rPr>
      </w:pPr>
    </w:p>
    <w:p w14:paraId="4A32502E" w14:textId="77777777" w:rsidR="00D07AEB" w:rsidRPr="00B1780A" w:rsidRDefault="000A4A34" w:rsidP="00731E51">
      <w:pPr>
        <w:ind w:left="540"/>
        <w:jc w:val="both"/>
        <w:rPr>
          <w:rFonts w:ascii="Arial" w:hAnsi="Arial" w:cs="Arial"/>
          <w:color w:val="auto"/>
          <w:sz w:val="18"/>
          <w:szCs w:val="18"/>
        </w:rPr>
      </w:pPr>
      <w:r w:rsidRPr="00B1780A">
        <w:rPr>
          <w:rFonts w:ascii="Arial" w:hAnsi="Arial" w:cs="Arial"/>
          <w:color w:val="auto"/>
          <w:sz w:val="18"/>
          <w:szCs w:val="18"/>
        </w:rPr>
        <w:br w:type="page"/>
      </w:r>
    </w:p>
    <w:p w14:paraId="073AD6DF" w14:textId="77777777" w:rsidR="00314968" w:rsidRPr="00B1780A" w:rsidRDefault="00314968" w:rsidP="00EA4B37">
      <w:pPr>
        <w:tabs>
          <w:tab w:val="left" w:pos="540"/>
        </w:tabs>
        <w:ind w:left="540" w:hanging="540"/>
        <w:jc w:val="both"/>
        <w:rPr>
          <w:rFonts w:ascii="Arial" w:hAnsi="Arial" w:cs="Arial"/>
          <w:color w:val="CF4A02"/>
          <w:sz w:val="18"/>
          <w:szCs w:val="18"/>
        </w:rPr>
      </w:pPr>
      <w:r w:rsidRPr="00B1780A">
        <w:rPr>
          <w:rFonts w:ascii="Arial" w:hAnsi="Arial" w:cs="Arial"/>
          <w:color w:val="CF4A02"/>
          <w:sz w:val="18"/>
          <w:szCs w:val="18"/>
        </w:rPr>
        <w:t>d)</w:t>
      </w:r>
      <w:r w:rsidRPr="00B1780A">
        <w:rPr>
          <w:rFonts w:ascii="Arial" w:hAnsi="Arial" w:cs="Arial"/>
          <w:color w:val="CF4A02"/>
          <w:sz w:val="18"/>
          <w:szCs w:val="18"/>
        </w:rPr>
        <w:tab/>
        <w:t xml:space="preserve">Adjustment of cash occurred from borrowings for the </w:t>
      </w:r>
      <w:r w:rsidR="00BB78D7" w:rsidRPr="00B1780A">
        <w:rPr>
          <w:rFonts w:ascii="Arial" w:hAnsi="Arial" w:cs="Arial"/>
          <w:color w:val="CF4A02"/>
          <w:sz w:val="18"/>
          <w:szCs w:val="18"/>
        </w:rPr>
        <w:t>year</w:t>
      </w:r>
      <w:r w:rsidR="003760AA" w:rsidRPr="00B1780A">
        <w:rPr>
          <w:rFonts w:ascii="Arial" w:hAnsi="Arial" w:cs="Arial"/>
          <w:color w:val="CF4A02"/>
          <w:sz w:val="18"/>
          <w:szCs w:val="18"/>
        </w:rPr>
        <w:t>s</w:t>
      </w:r>
      <w:r w:rsidR="00BB78D7" w:rsidRPr="00B1780A">
        <w:rPr>
          <w:rFonts w:ascii="Arial" w:hAnsi="Arial" w:cs="Arial"/>
          <w:color w:val="CF4A02"/>
          <w:sz w:val="18"/>
          <w:szCs w:val="18"/>
        </w:rPr>
        <w:t xml:space="preserve"> ended </w:t>
      </w:r>
      <w:r w:rsidR="006550C5" w:rsidRPr="00B1780A">
        <w:rPr>
          <w:rFonts w:ascii="Arial" w:hAnsi="Arial" w:cs="Arial"/>
          <w:color w:val="CF4A02"/>
          <w:sz w:val="18"/>
          <w:szCs w:val="18"/>
        </w:rPr>
        <w:t>31</w:t>
      </w:r>
      <w:r w:rsidRPr="00B1780A">
        <w:rPr>
          <w:rFonts w:ascii="Arial" w:hAnsi="Arial" w:cs="Arial"/>
          <w:color w:val="CF4A02"/>
          <w:sz w:val="18"/>
          <w:szCs w:val="18"/>
        </w:rPr>
        <w:t xml:space="preserve"> </w:t>
      </w:r>
      <w:r w:rsidR="00BB78D7" w:rsidRPr="00B1780A">
        <w:rPr>
          <w:rFonts w:ascii="Arial" w:hAnsi="Arial" w:cs="Arial"/>
          <w:color w:val="CF4A02"/>
          <w:sz w:val="18"/>
          <w:szCs w:val="18"/>
        </w:rPr>
        <w:t>March</w:t>
      </w:r>
      <w:r w:rsidRPr="00B1780A">
        <w:rPr>
          <w:rFonts w:ascii="Arial" w:hAnsi="Arial" w:cs="Arial"/>
          <w:color w:val="CF4A02"/>
          <w:sz w:val="18"/>
          <w:szCs w:val="18"/>
        </w:rPr>
        <w:t>, consists of:</w:t>
      </w:r>
    </w:p>
    <w:p w14:paraId="7751DA89" w14:textId="77777777" w:rsidR="00314968" w:rsidRPr="00B1780A" w:rsidRDefault="00314968" w:rsidP="00780930">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BB78D7" w:rsidRPr="00207499" w14:paraId="7ECC9C6F" w14:textId="77777777" w:rsidTr="00EA4B37">
        <w:tc>
          <w:tcPr>
            <w:tcW w:w="4392" w:type="dxa"/>
            <w:tcBorders>
              <w:top w:val="nil"/>
              <w:left w:val="nil"/>
              <w:bottom w:val="nil"/>
              <w:right w:val="nil"/>
            </w:tcBorders>
            <w:vAlign w:val="center"/>
          </w:tcPr>
          <w:p w14:paraId="1A39BC72" w14:textId="77777777" w:rsidR="00BB78D7" w:rsidRPr="00B1780A" w:rsidRDefault="00BB78D7" w:rsidP="00EA4B37">
            <w:pPr>
              <w:ind w:left="540"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33FF32DD" w14:textId="77777777" w:rsidR="00BB78D7" w:rsidRPr="00207499" w:rsidRDefault="00BB78D7" w:rsidP="00EA4B37">
            <w:pPr>
              <w:pStyle w:val="a"/>
              <w:ind w:right="-72"/>
              <w:jc w:val="center"/>
              <w:rPr>
                <w:rFonts w:ascii="Arial" w:hAnsi="Arial" w:cs="Arial"/>
                <w:b/>
                <w:bCs/>
                <w:color w:val="auto"/>
                <w:sz w:val="18"/>
                <w:szCs w:val="18"/>
              </w:rPr>
            </w:pPr>
            <w:r w:rsidRPr="00207499">
              <w:rPr>
                <w:rFonts w:ascii="Arial" w:hAnsi="Arial" w:cs="Arial"/>
                <w:b/>
                <w:bCs/>
                <w:color w:val="auto"/>
                <w:sz w:val="18"/>
                <w:szCs w:val="18"/>
              </w:rPr>
              <w:t>Consolidated</w:t>
            </w:r>
          </w:p>
          <w:p w14:paraId="604F0CC5" w14:textId="77777777" w:rsidR="0094662E" w:rsidRPr="00207499" w:rsidRDefault="0094662E" w:rsidP="00EA4B37">
            <w:pPr>
              <w:pStyle w:val="a"/>
              <w:ind w:right="-72"/>
              <w:jc w:val="center"/>
              <w:rPr>
                <w:rFonts w:ascii="Arial" w:hAnsi="Arial" w:cs="Arial"/>
                <w:b/>
                <w:bCs/>
                <w:color w:val="auto"/>
                <w:sz w:val="18"/>
                <w:szCs w:val="18"/>
                <w:cs/>
              </w:rPr>
            </w:pPr>
            <w:r w:rsidRPr="00207499">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53A9BC27" w14:textId="77777777" w:rsidR="00BB78D7" w:rsidRPr="00207499" w:rsidRDefault="00BB78D7" w:rsidP="00EA4B37">
            <w:pPr>
              <w:pStyle w:val="a"/>
              <w:ind w:right="-72"/>
              <w:jc w:val="center"/>
              <w:rPr>
                <w:rFonts w:ascii="Arial" w:hAnsi="Arial" w:cs="Arial"/>
                <w:b/>
                <w:bCs/>
                <w:color w:val="auto"/>
                <w:sz w:val="18"/>
                <w:szCs w:val="18"/>
              </w:rPr>
            </w:pPr>
            <w:r w:rsidRPr="00207499">
              <w:rPr>
                <w:rFonts w:ascii="Arial" w:hAnsi="Arial" w:cs="Arial"/>
                <w:b/>
                <w:bCs/>
                <w:color w:val="auto"/>
                <w:sz w:val="18"/>
                <w:szCs w:val="18"/>
              </w:rPr>
              <w:t>Separate</w:t>
            </w:r>
          </w:p>
          <w:p w14:paraId="31A41529" w14:textId="77777777" w:rsidR="0094662E" w:rsidRPr="00207499" w:rsidRDefault="0094662E" w:rsidP="00EA4B37">
            <w:pPr>
              <w:pStyle w:val="a"/>
              <w:ind w:right="-72"/>
              <w:jc w:val="center"/>
              <w:rPr>
                <w:rFonts w:ascii="Arial" w:hAnsi="Arial" w:cs="Arial"/>
                <w:b/>
                <w:bCs/>
                <w:color w:val="auto"/>
                <w:sz w:val="18"/>
                <w:szCs w:val="18"/>
                <w:cs/>
              </w:rPr>
            </w:pPr>
            <w:r w:rsidRPr="00207499">
              <w:rPr>
                <w:rFonts w:ascii="Arial" w:hAnsi="Arial" w:cs="Arial"/>
                <w:b/>
                <w:bCs/>
                <w:color w:val="auto"/>
                <w:sz w:val="18"/>
                <w:szCs w:val="18"/>
              </w:rPr>
              <w:t>financial statements</w:t>
            </w:r>
          </w:p>
        </w:tc>
      </w:tr>
      <w:tr w:rsidR="001C4380" w:rsidRPr="00207499" w14:paraId="01F4098D" w14:textId="77777777" w:rsidTr="00EA4B37">
        <w:tc>
          <w:tcPr>
            <w:tcW w:w="4392" w:type="dxa"/>
            <w:tcBorders>
              <w:top w:val="nil"/>
              <w:left w:val="nil"/>
              <w:bottom w:val="nil"/>
              <w:right w:val="nil"/>
            </w:tcBorders>
            <w:vAlign w:val="center"/>
          </w:tcPr>
          <w:p w14:paraId="0A9A46AA" w14:textId="77777777" w:rsidR="001C4380" w:rsidRPr="00207499"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vAlign w:val="center"/>
          </w:tcPr>
          <w:p w14:paraId="5B959071" w14:textId="754151AF" w:rsidR="001C4380" w:rsidRPr="00207499" w:rsidRDefault="006C198F" w:rsidP="001C4380">
            <w:pPr>
              <w:pStyle w:val="a"/>
              <w:ind w:right="-72"/>
              <w:jc w:val="right"/>
              <w:rPr>
                <w:rFonts w:ascii="Arial" w:hAnsi="Arial" w:cs="Arial"/>
                <w:b/>
                <w:bCs/>
                <w:color w:val="auto"/>
                <w:sz w:val="18"/>
                <w:szCs w:val="18"/>
                <w:cs/>
                <w:lang w:val="en-GB"/>
              </w:rPr>
            </w:pPr>
            <w:r w:rsidRPr="00207499">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center"/>
          </w:tcPr>
          <w:p w14:paraId="13D33118" w14:textId="1FD2183A" w:rsidR="001C4380" w:rsidRPr="00207499" w:rsidRDefault="006C198F" w:rsidP="001C4380">
            <w:pPr>
              <w:pStyle w:val="a"/>
              <w:ind w:right="-72"/>
              <w:jc w:val="right"/>
              <w:rPr>
                <w:rFonts w:ascii="Arial" w:hAnsi="Arial" w:cs="Arial"/>
                <w:b/>
                <w:bCs/>
                <w:color w:val="auto"/>
                <w:sz w:val="18"/>
                <w:szCs w:val="18"/>
                <w:cs/>
                <w:lang w:val="en-GB"/>
              </w:rPr>
            </w:pPr>
            <w:r w:rsidRPr="00207499">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14:paraId="280F2ABB" w14:textId="03380F25" w:rsidR="001C4380" w:rsidRPr="00207499" w:rsidRDefault="006C198F" w:rsidP="001C4380">
            <w:pPr>
              <w:pStyle w:val="a"/>
              <w:ind w:right="-72"/>
              <w:jc w:val="right"/>
              <w:rPr>
                <w:rFonts w:ascii="Arial" w:hAnsi="Arial" w:cs="Arial"/>
                <w:b/>
                <w:bCs/>
                <w:color w:val="auto"/>
                <w:sz w:val="18"/>
                <w:szCs w:val="18"/>
                <w:cs/>
                <w:lang w:val="en-GB"/>
              </w:rPr>
            </w:pPr>
            <w:r w:rsidRPr="00207499">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center"/>
          </w:tcPr>
          <w:p w14:paraId="68E70692" w14:textId="2065E1C6" w:rsidR="001C4380" w:rsidRPr="00207499" w:rsidRDefault="006C198F" w:rsidP="001C4380">
            <w:pPr>
              <w:pStyle w:val="a"/>
              <w:ind w:right="-72"/>
              <w:jc w:val="right"/>
              <w:rPr>
                <w:rFonts w:ascii="Arial" w:hAnsi="Arial" w:cs="Arial"/>
                <w:b/>
                <w:bCs/>
                <w:color w:val="auto"/>
                <w:sz w:val="18"/>
                <w:szCs w:val="18"/>
                <w:cs/>
                <w:lang w:val="en-GB"/>
              </w:rPr>
            </w:pPr>
            <w:r w:rsidRPr="00207499">
              <w:rPr>
                <w:rFonts w:ascii="Arial" w:hAnsi="Arial" w:cs="Arial"/>
                <w:b/>
                <w:bCs/>
                <w:color w:val="auto"/>
                <w:sz w:val="18"/>
                <w:szCs w:val="18"/>
                <w:lang w:val="en-GB"/>
              </w:rPr>
              <w:t>2021</w:t>
            </w:r>
          </w:p>
        </w:tc>
      </w:tr>
      <w:tr w:rsidR="001C4380" w:rsidRPr="00207499" w14:paraId="6CD81613" w14:textId="77777777" w:rsidTr="00EA4B37">
        <w:tc>
          <w:tcPr>
            <w:tcW w:w="4392" w:type="dxa"/>
            <w:tcBorders>
              <w:top w:val="nil"/>
              <w:left w:val="nil"/>
              <w:bottom w:val="nil"/>
              <w:right w:val="nil"/>
            </w:tcBorders>
            <w:vAlign w:val="center"/>
          </w:tcPr>
          <w:p w14:paraId="0A1F1907" w14:textId="77777777" w:rsidR="001C4380" w:rsidRPr="00207499" w:rsidRDefault="001C4380" w:rsidP="001C4380">
            <w:pPr>
              <w:ind w:left="540" w:right="-81"/>
              <w:rPr>
                <w:rFonts w:ascii="Arial" w:hAnsi="Arial" w:cs="Arial"/>
                <w:color w:val="auto"/>
                <w:spacing w:val="-6"/>
                <w:sz w:val="18"/>
                <w:szCs w:val="18"/>
              </w:rPr>
            </w:pPr>
          </w:p>
        </w:tc>
        <w:tc>
          <w:tcPr>
            <w:tcW w:w="1296" w:type="dxa"/>
            <w:tcBorders>
              <w:top w:val="nil"/>
              <w:left w:val="nil"/>
              <w:right w:val="nil"/>
            </w:tcBorders>
            <w:vAlign w:val="center"/>
          </w:tcPr>
          <w:p w14:paraId="660FDADD" w14:textId="77777777" w:rsidR="001C4380" w:rsidRPr="00207499" w:rsidRDefault="001C4380" w:rsidP="001C4380">
            <w:pPr>
              <w:pStyle w:val="a"/>
              <w:ind w:right="-72"/>
              <w:jc w:val="right"/>
              <w:rPr>
                <w:rFonts w:ascii="Arial" w:hAnsi="Arial" w:cs="Arial"/>
                <w:b/>
                <w:bCs/>
                <w:color w:val="auto"/>
                <w:sz w:val="18"/>
                <w:szCs w:val="18"/>
                <w:lang w:val="en-GB"/>
              </w:rPr>
            </w:pPr>
            <w:r w:rsidRPr="00207499">
              <w:rPr>
                <w:rFonts w:ascii="Arial" w:hAnsi="Arial" w:cs="Arial"/>
                <w:b/>
                <w:bCs/>
                <w:color w:val="auto"/>
                <w:sz w:val="18"/>
                <w:szCs w:val="18"/>
                <w:lang w:val="en-GB"/>
              </w:rPr>
              <w:t>Thousand</w:t>
            </w:r>
          </w:p>
        </w:tc>
        <w:tc>
          <w:tcPr>
            <w:tcW w:w="1296" w:type="dxa"/>
            <w:tcBorders>
              <w:top w:val="nil"/>
              <w:left w:val="nil"/>
              <w:right w:val="nil"/>
            </w:tcBorders>
            <w:vAlign w:val="center"/>
          </w:tcPr>
          <w:p w14:paraId="094C3F66" w14:textId="77777777" w:rsidR="001C4380" w:rsidRPr="00207499" w:rsidRDefault="001C4380" w:rsidP="001C4380">
            <w:pPr>
              <w:pStyle w:val="a"/>
              <w:ind w:right="-72"/>
              <w:jc w:val="right"/>
              <w:rPr>
                <w:rFonts w:ascii="Arial" w:hAnsi="Arial" w:cs="Arial"/>
                <w:b/>
                <w:bCs/>
                <w:color w:val="auto"/>
                <w:sz w:val="18"/>
                <w:szCs w:val="18"/>
                <w:lang w:val="en-GB"/>
              </w:rPr>
            </w:pPr>
            <w:r w:rsidRPr="00207499">
              <w:rPr>
                <w:rFonts w:ascii="Arial" w:hAnsi="Arial" w:cs="Arial"/>
                <w:b/>
                <w:bCs/>
                <w:color w:val="auto"/>
                <w:sz w:val="18"/>
                <w:szCs w:val="18"/>
                <w:lang w:val="en-GB"/>
              </w:rPr>
              <w:t>Thousand</w:t>
            </w:r>
          </w:p>
        </w:tc>
        <w:tc>
          <w:tcPr>
            <w:tcW w:w="1296" w:type="dxa"/>
            <w:tcBorders>
              <w:top w:val="nil"/>
              <w:left w:val="nil"/>
              <w:right w:val="nil"/>
            </w:tcBorders>
            <w:vAlign w:val="center"/>
          </w:tcPr>
          <w:p w14:paraId="4D28DE8E" w14:textId="77777777" w:rsidR="001C4380" w:rsidRPr="00207499" w:rsidRDefault="001C4380" w:rsidP="001C4380">
            <w:pPr>
              <w:pStyle w:val="a"/>
              <w:ind w:right="-72"/>
              <w:jc w:val="right"/>
              <w:rPr>
                <w:rFonts w:ascii="Arial" w:hAnsi="Arial" w:cs="Arial"/>
                <w:b/>
                <w:bCs/>
                <w:color w:val="auto"/>
                <w:sz w:val="18"/>
                <w:szCs w:val="18"/>
                <w:lang w:val="en-GB"/>
              </w:rPr>
            </w:pPr>
            <w:r w:rsidRPr="00207499">
              <w:rPr>
                <w:rFonts w:ascii="Arial" w:hAnsi="Arial" w:cs="Arial"/>
                <w:b/>
                <w:bCs/>
                <w:color w:val="auto"/>
                <w:sz w:val="18"/>
                <w:szCs w:val="18"/>
                <w:lang w:val="en-GB"/>
              </w:rPr>
              <w:t>Thousand</w:t>
            </w:r>
          </w:p>
        </w:tc>
        <w:tc>
          <w:tcPr>
            <w:tcW w:w="1296" w:type="dxa"/>
            <w:tcBorders>
              <w:top w:val="nil"/>
              <w:left w:val="nil"/>
              <w:right w:val="nil"/>
            </w:tcBorders>
            <w:vAlign w:val="center"/>
          </w:tcPr>
          <w:p w14:paraId="33EED7C3" w14:textId="77777777" w:rsidR="001C4380" w:rsidRPr="00207499" w:rsidRDefault="001C4380" w:rsidP="001C4380">
            <w:pPr>
              <w:pStyle w:val="a"/>
              <w:ind w:right="-72"/>
              <w:jc w:val="right"/>
              <w:rPr>
                <w:rFonts w:ascii="Arial" w:hAnsi="Arial" w:cs="Arial"/>
                <w:b/>
                <w:bCs/>
                <w:color w:val="auto"/>
                <w:sz w:val="18"/>
                <w:szCs w:val="18"/>
                <w:lang w:val="en-GB"/>
              </w:rPr>
            </w:pPr>
            <w:r w:rsidRPr="00207499">
              <w:rPr>
                <w:rFonts w:ascii="Arial" w:hAnsi="Arial" w:cs="Arial"/>
                <w:b/>
                <w:bCs/>
                <w:color w:val="auto"/>
                <w:sz w:val="18"/>
                <w:szCs w:val="18"/>
                <w:lang w:val="en-GB"/>
              </w:rPr>
              <w:t>Thousand</w:t>
            </w:r>
          </w:p>
        </w:tc>
      </w:tr>
      <w:tr w:rsidR="001C4380" w:rsidRPr="00207499" w14:paraId="698B44F3" w14:textId="77777777" w:rsidTr="00EA4B37">
        <w:tc>
          <w:tcPr>
            <w:tcW w:w="4392" w:type="dxa"/>
            <w:tcBorders>
              <w:top w:val="nil"/>
              <w:left w:val="nil"/>
              <w:bottom w:val="nil"/>
              <w:right w:val="nil"/>
            </w:tcBorders>
            <w:vAlign w:val="center"/>
          </w:tcPr>
          <w:p w14:paraId="38D3C69F" w14:textId="77777777" w:rsidR="001C4380" w:rsidRPr="00207499" w:rsidRDefault="001C4380" w:rsidP="001C4380">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vAlign w:val="center"/>
          </w:tcPr>
          <w:p w14:paraId="2F779502" w14:textId="77777777" w:rsidR="001C4380" w:rsidRPr="00207499" w:rsidRDefault="001C4380" w:rsidP="001C4380">
            <w:pPr>
              <w:pStyle w:val="a"/>
              <w:ind w:right="-72"/>
              <w:jc w:val="right"/>
              <w:rPr>
                <w:rFonts w:ascii="Arial" w:hAnsi="Arial" w:cs="Arial"/>
                <w:b/>
                <w:bCs/>
                <w:color w:val="auto"/>
                <w:sz w:val="18"/>
                <w:szCs w:val="18"/>
              </w:rPr>
            </w:pPr>
            <w:r w:rsidRPr="00207499">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99C4000" w14:textId="77777777" w:rsidR="001C4380" w:rsidRPr="00207499" w:rsidRDefault="001C4380" w:rsidP="001C4380">
            <w:pPr>
              <w:pStyle w:val="a"/>
              <w:ind w:right="-72"/>
              <w:jc w:val="right"/>
              <w:rPr>
                <w:rFonts w:ascii="Arial" w:hAnsi="Arial" w:cs="Arial"/>
                <w:b/>
                <w:bCs/>
                <w:color w:val="auto"/>
                <w:sz w:val="18"/>
                <w:szCs w:val="18"/>
              </w:rPr>
            </w:pPr>
            <w:r w:rsidRPr="00207499">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1A50046A" w14:textId="77777777" w:rsidR="001C4380" w:rsidRPr="00207499" w:rsidRDefault="001C4380" w:rsidP="001C4380">
            <w:pPr>
              <w:pStyle w:val="a"/>
              <w:ind w:right="-72"/>
              <w:jc w:val="right"/>
              <w:rPr>
                <w:rFonts w:ascii="Arial" w:hAnsi="Arial" w:cs="Arial"/>
                <w:b/>
                <w:bCs/>
                <w:color w:val="auto"/>
                <w:sz w:val="18"/>
                <w:szCs w:val="18"/>
              </w:rPr>
            </w:pPr>
            <w:r w:rsidRPr="00207499">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AC603C5" w14:textId="77777777" w:rsidR="001C4380" w:rsidRPr="00207499" w:rsidRDefault="001C4380" w:rsidP="001C4380">
            <w:pPr>
              <w:pStyle w:val="a"/>
              <w:ind w:right="-72"/>
              <w:jc w:val="right"/>
              <w:rPr>
                <w:rFonts w:ascii="Arial" w:hAnsi="Arial" w:cs="Arial"/>
                <w:b/>
                <w:bCs/>
                <w:color w:val="auto"/>
                <w:sz w:val="18"/>
                <w:szCs w:val="18"/>
              </w:rPr>
            </w:pPr>
            <w:r w:rsidRPr="00207499">
              <w:rPr>
                <w:rFonts w:ascii="Arial" w:hAnsi="Arial" w:cs="Arial"/>
                <w:b/>
                <w:bCs/>
                <w:color w:val="auto"/>
                <w:sz w:val="18"/>
                <w:szCs w:val="18"/>
                <w:lang w:val="en-GB"/>
              </w:rPr>
              <w:t>Baht</w:t>
            </w:r>
          </w:p>
        </w:tc>
      </w:tr>
      <w:tr w:rsidR="00E31B63" w:rsidRPr="00207499" w14:paraId="5D2EB275" w14:textId="77777777" w:rsidTr="00EA4B37">
        <w:tc>
          <w:tcPr>
            <w:tcW w:w="4392" w:type="dxa"/>
            <w:tcBorders>
              <w:top w:val="nil"/>
              <w:left w:val="nil"/>
              <w:bottom w:val="nil"/>
              <w:right w:val="nil"/>
            </w:tcBorders>
            <w:vAlign w:val="center"/>
          </w:tcPr>
          <w:p w14:paraId="1EE11ACF" w14:textId="77777777" w:rsidR="00E31B63" w:rsidRPr="00207499" w:rsidRDefault="00E31B63" w:rsidP="00E31B63">
            <w:pPr>
              <w:ind w:left="540" w:right="-81"/>
              <w:rPr>
                <w:rFonts w:ascii="Arial" w:hAnsi="Arial" w:cs="Arial"/>
                <w:color w:val="auto"/>
                <w:spacing w:val="-6"/>
                <w:sz w:val="18"/>
                <w:szCs w:val="18"/>
              </w:rPr>
            </w:pPr>
          </w:p>
        </w:tc>
        <w:tc>
          <w:tcPr>
            <w:tcW w:w="1296" w:type="dxa"/>
            <w:tcBorders>
              <w:top w:val="single" w:sz="4" w:space="0" w:color="auto"/>
              <w:left w:val="nil"/>
              <w:right w:val="nil"/>
            </w:tcBorders>
            <w:shd w:val="clear" w:color="auto" w:fill="FAFAFA"/>
            <w:vAlign w:val="center"/>
          </w:tcPr>
          <w:p w14:paraId="3CCE4CB1" w14:textId="77777777" w:rsidR="00E31B63" w:rsidRPr="00207499" w:rsidRDefault="00E31B63" w:rsidP="00E31B63">
            <w:pPr>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516105CE" w14:textId="77777777" w:rsidR="00E31B63" w:rsidRPr="00207499" w:rsidRDefault="00E31B63" w:rsidP="00E31B6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12289212" w14:textId="77777777" w:rsidR="00E31B63" w:rsidRPr="00207499" w:rsidRDefault="00E31B63" w:rsidP="00E31B63">
            <w:pPr>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39787509" w14:textId="77777777" w:rsidR="00E31B63" w:rsidRPr="00207499" w:rsidRDefault="00E31B63" w:rsidP="00E31B63">
            <w:pPr>
              <w:jc w:val="right"/>
              <w:rPr>
                <w:rFonts w:ascii="Arial" w:hAnsi="Arial" w:cs="Arial"/>
                <w:color w:val="auto"/>
                <w:sz w:val="18"/>
                <w:szCs w:val="18"/>
              </w:rPr>
            </w:pPr>
          </w:p>
        </w:tc>
      </w:tr>
      <w:tr w:rsidR="00E31B63" w:rsidRPr="00B1780A" w14:paraId="6309AF5D" w14:textId="77777777" w:rsidTr="00EA4B37">
        <w:tc>
          <w:tcPr>
            <w:tcW w:w="4392" w:type="dxa"/>
            <w:tcBorders>
              <w:top w:val="nil"/>
              <w:left w:val="nil"/>
              <w:bottom w:val="nil"/>
              <w:right w:val="nil"/>
            </w:tcBorders>
          </w:tcPr>
          <w:p w14:paraId="63812AB0" w14:textId="77777777" w:rsidR="00E31B63" w:rsidRPr="00207499" w:rsidRDefault="00E31B63" w:rsidP="00E31B63">
            <w:pPr>
              <w:ind w:left="540" w:right="-81"/>
              <w:rPr>
                <w:rFonts w:ascii="Arial" w:hAnsi="Arial" w:cs="Arial"/>
                <w:color w:val="auto"/>
                <w:spacing w:val="-6"/>
                <w:sz w:val="18"/>
                <w:szCs w:val="18"/>
              </w:rPr>
            </w:pPr>
            <w:r w:rsidRPr="00207499">
              <w:rPr>
                <w:rFonts w:ascii="Arial" w:hAnsi="Arial" w:cs="Arial"/>
                <w:color w:val="auto"/>
                <w:spacing w:val="-6"/>
                <w:sz w:val="18"/>
                <w:szCs w:val="18"/>
              </w:rPr>
              <w:t>Interest paid</w:t>
            </w:r>
          </w:p>
        </w:tc>
        <w:tc>
          <w:tcPr>
            <w:tcW w:w="1296" w:type="dxa"/>
            <w:tcBorders>
              <w:top w:val="nil"/>
              <w:left w:val="nil"/>
              <w:bottom w:val="single" w:sz="4" w:space="0" w:color="auto"/>
              <w:right w:val="nil"/>
            </w:tcBorders>
            <w:shd w:val="clear" w:color="auto" w:fill="FAFAFA"/>
            <w:vAlign w:val="bottom"/>
          </w:tcPr>
          <w:p w14:paraId="6D4F8943" w14:textId="6D854934" w:rsidR="00E31B63" w:rsidRPr="00207499" w:rsidRDefault="006D53E5" w:rsidP="00086E07">
            <w:pPr>
              <w:ind w:right="-72"/>
              <w:jc w:val="right"/>
              <w:rPr>
                <w:rFonts w:ascii="Arial" w:hAnsi="Arial" w:cs="Arial"/>
                <w:color w:val="auto"/>
                <w:sz w:val="18"/>
                <w:szCs w:val="18"/>
                <w:cs/>
              </w:rPr>
            </w:pPr>
            <w:r w:rsidRPr="00207499">
              <w:rPr>
                <w:rFonts w:ascii="Arial" w:hAnsi="Arial" w:cs="Arial"/>
                <w:color w:val="auto"/>
                <w:sz w:val="18"/>
                <w:szCs w:val="18"/>
              </w:rPr>
              <w:t>(3</w:t>
            </w:r>
            <w:r w:rsidR="00DD5A7B" w:rsidRPr="00207499">
              <w:rPr>
                <w:rFonts w:ascii="Arial" w:hAnsi="Arial" w:cs="Arial"/>
                <w:color w:val="auto"/>
                <w:sz w:val="18"/>
                <w:szCs w:val="18"/>
              </w:rPr>
              <w:t>5</w:t>
            </w:r>
            <w:r w:rsidRPr="00207499">
              <w:rPr>
                <w:rFonts w:ascii="Arial" w:hAnsi="Arial" w:cs="Arial"/>
                <w:color w:val="auto"/>
                <w:sz w:val="18"/>
                <w:szCs w:val="18"/>
              </w:rPr>
              <w:t>,</w:t>
            </w:r>
            <w:r w:rsidR="00086E07" w:rsidRPr="00207499">
              <w:rPr>
                <w:rFonts w:ascii="Arial" w:hAnsi="Arial" w:cs="Arial"/>
                <w:color w:val="auto"/>
                <w:sz w:val="18"/>
                <w:szCs w:val="18"/>
              </w:rPr>
              <w:t>674</w:t>
            </w:r>
            <w:r w:rsidRPr="00207499">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1F51BBB0" w14:textId="4C4CED87" w:rsidR="00E31B63" w:rsidRPr="00207499" w:rsidRDefault="00E31B63" w:rsidP="00E31B63">
            <w:pPr>
              <w:ind w:right="-72"/>
              <w:jc w:val="right"/>
              <w:rPr>
                <w:rFonts w:ascii="Arial" w:hAnsi="Arial" w:cs="Arial"/>
                <w:color w:val="auto"/>
                <w:sz w:val="18"/>
                <w:szCs w:val="18"/>
                <w:cs/>
              </w:rPr>
            </w:pPr>
            <w:r w:rsidRPr="00207499">
              <w:rPr>
                <w:rFonts w:ascii="Arial" w:hAnsi="Arial" w:cs="Arial"/>
                <w:color w:val="auto"/>
                <w:sz w:val="18"/>
                <w:szCs w:val="18"/>
              </w:rPr>
              <w:t>(45,792)</w:t>
            </w:r>
          </w:p>
        </w:tc>
        <w:tc>
          <w:tcPr>
            <w:tcW w:w="1296" w:type="dxa"/>
            <w:tcBorders>
              <w:top w:val="nil"/>
              <w:left w:val="nil"/>
              <w:bottom w:val="single" w:sz="4" w:space="0" w:color="auto"/>
              <w:right w:val="nil"/>
            </w:tcBorders>
            <w:shd w:val="clear" w:color="auto" w:fill="FAFAFA"/>
            <w:vAlign w:val="bottom"/>
          </w:tcPr>
          <w:p w14:paraId="1D9A1B97" w14:textId="594D2572" w:rsidR="00E31B63" w:rsidRPr="00207499" w:rsidRDefault="006D53E5" w:rsidP="00E31B63">
            <w:pPr>
              <w:ind w:right="-72"/>
              <w:jc w:val="right"/>
              <w:rPr>
                <w:rFonts w:ascii="Arial" w:hAnsi="Arial" w:cs="Arial"/>
                <w:color w:val="auto"/>
                <w:sz w:val="18"/>
                <w:szCs w:val="18"/>
                <w:cs/>
              </w:rPr>
            </w:pPr>
            <w:r w:rsidRPr="00207499">
              <w:rPr>
                <w:rFonts w:ascii="Arial" w:hAnsi="Arial" w:cs="Arial"/>
                <w:color w:val="auto"/>
                <w:sz w:val="18"/>
                <w:szCs w:val="18"/>
              </w:rPr>
              <w:t>(1,435)</w:t>
            </w:r>
          </w:p>
        </w:tc>
        <w:tc>
          <w:tcPr>
            <w:tcW w:w="1296" w:type="dxa"/>
            <w:tcBorders>
              <w:top w:val="nil"/>
              <w:left w:val="nil"/>
              <w:bottom w:val="single" w:sz="4" w:space="0" w:color="auto"/>
              <w:right w:val="nil"/>
            </w:tcBorders>
            <w:vAlign w:val="bottom"/>
          </w:tcPr>
          <w:p w14:paraId="3C2142BA" w14:textId="2214013F" w:rsidR="00E31B63" w:rsidRPr="00B1780A" w:rsidRDefault="00E31B63" w:rsidP="00E31B63">
            <w:pPr>
              <w:ind w:right="-72"/>
              <w:jc w:val="right"/>
              <w:rPr>
                <w:rFonts w:ascii="Arial" w:hAnsi="Arial" w:cs="Arial"/>
                <w:color w:val="auto"/>
                <w:sz w:val="18"/>
                <w:szCs w:val="18"/>
                <w:cs/>
              </w:rPr>
            </w:pPr>
            <w:r w:rsidRPr="00207499">
              <w:rPr>
                <w:rFonts w:ascii="Arial" w:hAnsi="Arial" w:cs="Arial"/>
                <w:color w:val="auto"/>
                <w:sz w:val="18"/>
                <w:szCs w:val="18"/>
              </w:rPr>
              <w:t>(26,792)</w:t>
            </w:r>
          </w:p>
        </w:tc>
      </w:tr>
    </w:tbl>
    <w:p w14:paraId="05995BCE" w14:textId="77777777" w:rsidR="008B236B" w:rsidRPr="00B1780A" w:rsidRDefault="008B236B" w:rsidP="007E200B">
      <w:pPr>
        <w:tabs>
          <w:tab w:val="left" w:pos="540"/>
        </w:tabs>
        <w:ind w:left="540" w:hanging="540"/>
        <w:jc w:val="both"/>
        <w:rPr>
          <w:rFonts w:ascii="Arial" w:hAnsi="Arial" w:cs="Arial"/>
          <w:color w:val="auto"/>
          <w:sz w:val="18"/>
          <w:szCs w:val="18"/>
        </w:rPr>
      </w:pPr>
    </w:p>
    <w:p w14:paraId="67639938" w14:textId="77777777" w:rsidR="007B76E8" w:rsidRPr="00B1780A" w:rsidRDefault="007B76E8" w:rsidP="007E200B">
      <w:pPr>
        <w:tabs>
          <w:tab w:val="left" w:pos="540"/>
        </w:tabs>
        <w:ind w:left="540" w:hanging="540"/>
        <w:jc w:val="both"/>
        <w:rPr>
          <w:rFonts w:ascii="Arial" w:hAnsi="Arial" w:cs="Arial"/>
          <w:color w:val="CF4A02"/>
          <w:sz w:val="18"/>
          <w:szCs w:val="18"/>
        </w:rPr>
      </w:pPr>
      <w:r w:rsidRPr="00B1780A">
        <w:rPr>
          <w:rFonts w:ascii="Arial" w:hAnsi="Arial" w:cs="Arial"/>
          <w:color w:val="CF4A02"/>
          <w:sz w:val="18"/>
          <w:szCs w:val="18"/>
        </w:rPr>
        <w:t>e)</w:t>
      </w:r>
      <w:r w:rsidRPr="00B1780A">
        <w:rPr>
          <w:rFonts w:ascii="Arial" w:hAnsi="Arial" w:cs="Arial"/>
          <w:color w:val="CF4A02"/>
          <w:sz w:val="18"/>
          <w:szCs w:val="18"/>
        </w:rPr>
        <w:tab/>
        <w:t>Non-cash transactions in the conso</w:t>
      </w:r>
      <w:r w:rsidR="00BB78D7" w:rsidRPr="00B1780A">
        <w:rPr>
          <w:rFonts w:ascii="Arial" w:hAnsi="Arial" w:cs="Arial"/>
          <w:color w:val="CF4A02"/>
          <w:sz w:val="18"/>
          <w:szCs w:val="18"/>
        </w:rPr>
        <w:t>lidated and the separate</w:t>
      </w:r>
      <w:r w:rsidRPr="00B1780A">
        <w:rPr>
          <w:rFonts w:ascii="Arial" w:hAnsi="Arial" w:cs="Arial"/>
          <w:color w:val="CF4A02"/>
          <w:sz w:val="18"/>
          <w:szCs w:val="18"/>
        </w:rPr>
        <w:t xml:space="preserve"> financial statements are as follows:</w:t>
      </w:r>
    </w:p>
    <w:p w14:paraId="72F9D9B3" w14:textId="77777777" w:rsidR="00DD0ED3" w:rsidRPr="00B1780A" w:rsidRDefault="00DD0ED3" w:rsidP="00F32486">
      <w:pPr>
        <w:ind w:left="540"/>
        <w:jc w:val="thaiDistribute"/>
        <w:rPr>
          <w:rFonts w:ascii="Arial" w:hAnsi="Arial" w:cs="Arial"/>
          <w:color w:val="auto"/>
          <w:spacing w:val="-5"/>
          <w:sz w:val="18"/>
          <w:szCs w:val="18"/>
        </w:rPr>
      </w:pPr>
    </w:p>
    <w:p w14:paraId="7621987E" w14:textId="7914D682" w:rsidR="00F32486" w:rsidRPr="00B1780A" w:rsidRDefault="008E3889" w:rsidP="00F32486">
      <w:pPr>
        <w:ind w:left="540"/>
        <w:jc w:val="thaiDistribute"/>
        <w:rPr>
          <w:rFonts w:ascii="Arial" w:hAnsi="Arial" w:cs="Arial"/>
          <w:color w:val="auto"/>
          <w:spacing w:val="-5"/>
          <w:sz w:val="18"/>
          <w:szCs w:val="18"/>
        </w:rPr>
      </w:pPr>
      <w:r w:rsidRPr="00B1780A">
        <w:rPr>
          <w:rFonts w:ascii="Arial" w:hAnsi="Arial" w:cs="Arial"/>
          <w:color w:val="auto"/>
          <w:spacing w:val="-5"/>
          <w:sz w:val="18"/>
          <w:szCs w:val="18"/>
        </w:rPr>
        <w:t xml:space="preserve">On 17 March 2021, The Siam Iron and Steel (2001) Company Limited and The Siam Construction Steel Company </w:t>
      </w:r>
      <w:r w:rsidRPr="00B1780A">
        <w:rPr>
          <w:rFonts w:ascii="Arial" w:hAnsi="Arial" w:cs="Arial"/>
          <w:color w:val="auto"/>
          <w:spacing w:val="-6"/>
          <w:sz w:val="18"/>
          <w:szCs w:val="18"/>
        </w:rPr>
        <w:t>Limited, subsidiaries under the liquidation process, transferred promissory notes received from Tata Steel Manufacturing</w:t>
      </w:r>
      <w:r w:rsidRPr="00B1780A">
        <w:rPr>
          <w:rFonts w:ascii="Arial" w:hAnsi="Arial" w:cs="Arial"/>
          <w:color w:val="auto"/>
          <w:spacing w:val="-5"/>
          <w:sz w:val="18"/>
          <w:szCs w:val="18"/>
        </w:rPr>
        <w:t xml:space="preserve"> (Thailand) Public Company Limited for </w:t>
      </w:r>
      <w:r w:rsidR="00103A99">
        <w:rPr>
          <w:rFonts w:ascii="Arial" w:hAnsi="Arial" w:cs="Arial"/>
          <w:color w:val="auto"/>
          <w:spacing w:val="-5"/>
          <w:sz w:val="18"/>
          <w:szCs w:val="18"/>
        </w:rPr>
        <w:t xml:space="preserve">a </w:t>
      </w:r>
      <w:r w:rsidRPr="00B1780A">
        <w:rPr>
          <w:rFonts w:ascii="Arial" w:hAnsi="Arial" w:cs="Arial"/>
          <w:color w:val="auto"/>
          <w:spacing w:val="-5"/>
          <w:sz w:val="18"/>
          <w:szCs w:val="18"/>
        </w:rPr>
        <w:t xml:space="preserve">transfer price of the entire business transfer </w:t>
      </w:r>
      <w:r w:rsidR="003E338A" w:rsidRPr="00B1780A">
        <w:rPr>
          <w:rFonts w:ascii="Arial" w:hAnsi="Arial" w:cs="Arial"/>
          <w:color w:val="auto"/>
          <w:spacing w:val="-5"/>
          <w:sz w:val="18"/>
          <w:szCs w:val="18"/>
        </w:rPr>
        <w:t xml:space="preserve">of Baht 3,657 million and Baht 2,554 million, respectively, totaling </w:t>
      </w:r>
      <w:proofErr w:type="gramStart"/>
      <w:r w:rsidR="003E338A" w:rsidRPr="00B1780A">
        <w:rPr>
          <w:rFonts w:ascii="Arial" w:hAnsi="Arial" w:cs="Arial"/>
          <w:color w:val="auto"/>
          <w:spacing w:val="-5"/>
          <w:sz w:val="18"/>
          <w:szCs w:val="18"/>
        </w:rPr>
        <w:t>amount</w:t>
      </w:r>
      <w:proofErr w:type="gramEnd"/>
      <w:r w:rsidR="003E338A" w:rsidRPr="00B1780A">
        <w:rPr>
          <w:rFonts w:ascii="Arial" w:hAnsi="Arial" w:cs="Arial"/>
          <w:color w:val="auto"/>
          <w:spacing w:val="-5"/>
          <w:sz w:val="18"/>
          <w:szCs w:val="18"/>
        </w:rPr>
        <w:t xml:space="preserve"> of Baht 6,211 million</w:t>
      </w:r>
      <w:r w:rsidR="0067002D" w:rsidRPr="00B1780A">
        <w:rPr>
          <w:rFonts w:ascii="Arial" w:hAnsi="Arial" w:cs="Arial"/>
          <w:color w:val="auto"/>
          <w:spacing w:val="-5"/>
          <w:sz w:val="18"/>
          <w:szCs w:val="18"/>
        </w:rPr>
        <w:t>,</w:t>
      </w:r>
      <w:r w:rsidR="003E338A" w:rsidRPr="00B1780A">
        <w:rPr>
          <w:rFonts w:ascii="Arial" w:hAnsi="Arial" w:cs="Arial"/>
          <w:color w:val="auto"/>
          <w:spacing w:val="-5"/>
          <w:sz w:val="18"/>
          <w:szCs w:val="18"/>
        </w:rPr>
        <w:t xml:space="preserve"> </w:t>
      </w:r>
      <w:r w:rsidRPr="00B1780A">
        <w:rPr>
          <w:rFonts w:ascii="Arial" w:hAnsi="Arial" w:cs="Arial"/>
          <w:color w:val="auto"/>
          <w:spacing w:val="-5"/>
          <w:sz w:val="18"/>
          <w:szCs w:val="18"/>
        </w:rPr>
        <w:t>to Tata Steel (Thailand) Public Company Limited for capital return.</w:t>
      </w:r>
    </w:p>
    <w:p w14:paraId="01E40C58" w14:textId="77777777" w:rsidR="008E3889" w:rsidRPr="00B1780A" w:rsidRDefault="008E3889" w:rsidP="00F32486">
      <w:pPr>
        <w:ind w:left="540"/>
        <w:jc w:val="thaiDistribute"/>
        <w:rPr>
          <w:rFonts w:ascii="Arial" w:hAnsi="Arial" w:cs="Arial"/>
          <w:color w:val="auto"/>
          <w:sz w:val="18"/>
          <w:szCs w:val="18"/>
          <w:cs/>
        </w:rPr>
      </w:pPr>
    </w:p>
    <w:p w14:paraId="24BA351B" w14:textId="5C9F5309" w:rsidR="007B76E8" w:rsidRDefault="007B76E8" w:rsidP="00EA4B37">
      <w:pPr>
        <w:ind w:left="540"/>
        <w:jc w:val="thaiDistribute"/>
        <w:rPr>
          <w:rFonts w:ascii="Arial" w:hAnsi="Arial" w:cs="Arial"/>
          <w:color w:val="auto"/>
          <w:sz w:val="18"/>
          <w:szCs w:val="18"/>
        </w:rPr>
      </w:pPr>
      <w:r w:rsidRPr="00B1780A">
        <w:rPr>
          <w:rFonts w:ascii="Arial" w:hAnsi="Arial" w:cs="Arial"/>
          <w:color w:val="auto"/>
          <w:spacing w:val="-2"/>
          <w:sz w:val="18"/>
          <w:szCs w:val="18"/>
        </w:rPr>
        <w:t>Non-cash items from purchase and increase of plant and equipment</w:t>
      </w:r>
      <w:r w:rsidR="00F85BF6" w:rsidRPr="00B1780A">
        <w:rPr>
          <w:rFonts w:ascii="Arial" w:hAnsi="Arial" w:cs="Arial"/>
          <w:color w:val="auto"/>
          <w:spacing w:val="-2"/>
          <w:sz w:val="18"/>
          <w:szCs w:val="18"/>
        </w:rPr>
        <w:t xml:space="preserve">, </w:t>
      </w:r>
      <w:r w:rsidRPr="00B1780A">
        <w:rPr>
          <w:rFonts w:ascii="Arial" w:hAnsi="Arial" w:cs="Arial"/>
          <w:color w:val="auto"/>
          <w:spacing w:val="-2"/>
          <w:sz w:val="18"/>
          <w:szCs w:val="18"/>
        </w:rPr>
        <w:t>intangible asset</w:t>
      </w:r>
      <w:r w:rsidR="00B075B1" w:rsidRPr="00B1780A">
        <w:rPr>
          <w:rFonts w:ascii="Arial" w:hAnsi="Arial" w:cs="Arial"/>
          <w:color w:val="auto"/>
          <w:spacing w:val="-2"/>
          <w:sz w:val="18"/>
          <w:szCs w:val="18"/>
        </w:rPr>
        <w:t>s</w:t>
      </w:r>
      <w:r w:rsidR="00F85BF6" w:rsidRPr="00B1780A">
        <w:rPr>
          <w:rFonts w:ascii="Arial" w:hAnsi="Arial" w:cs="Arial"/>
          <w:color w:val="auto"/>
          <w:spacing w:val="-2"/>
          <w:sz w:val="18"/>
          <w:szCs w:val="18"/>
        </w:rPr>
        <w:t xml:space="preserve"> and right-of-use assets</w:t>
      </w:r>
      <w:r w:rsidRPr="00B1780A">
        <w:rPr>
          <w:rFonts w:ascii="Arial" w:hAnsi="Arial" w:cs="Arial"/>
          <w:color w:val="auto"/>
          <w:spacing w:val="-2"/>
          <w:sz w:val="18"/>
          <w:szCs w:val="18"/>
        </w:rPr>
        <w:t xml:space="preserve"> for the </w:t>
      </w:r>
      <w:r w:rsidR="005332D8" w:rsidRPr="00B1780A">
        <w:rPr>
          <w:rFonts w:ascii="Arial" w:hAnsi="Arial" w:cs="Arial"/>
          <w:color w:val="auto"/>
          <w:spacing w:val="-2"/>
          <w:sz w:val="18"/>
          <w:szCs w:val="18"/>
        </w:rPr>
        <w:t>years</w:t>
      </w:r>
      <w:r w:rsidR="005332D8" w:rsidRPr="00B1780A">
        <w:rPr>
          <w:rFonts w:ascii="Arial" w:hAnsi="Arial" w:cs="Arial"/>
          <w:color w:val="auto"/>
          <w:sz w:val="18"/>
          <w:szCs w:val="18"/>
        </w:rPr>
        <w:t xml:space="preserve"> ended </w:t>
      </w:r>
      <w:r w:rsidR="006550C5" w:rsidRPr="00B1780A">
        <w:rPr>
          <w:rFonts w:ascii="Arial" w:hAnsi="Arial" w:cs="Arial"/>
          <w:color w:val="auto"/>
          <w:sz w:val="18"/>
          <w:szCs w:val="18"/>
          <w:lang w:val="en-GB"/>
        </w:rPr>
        <w:t>31</w:t>
      </w:r>
      <w:r w:rsidRPr="00B1780A">
        <w:rPr>
          <w:rFonts w:ascii="Arial" w:hAnsi="Arial" w:cs="Arial"/>
          <w:color w:val="auto"/>
          <w:sz w:val="18"/>
          <w:szCs w:val="18"/>
        </w:rPr>
        <w:t xml:space="preserve"> </w:t>
      </w:r>
      <w:r w:rsidR="005332D8" w:rsidRPr="00B1780A">
        <w:rPr>
          <w:rFonts w:ascii="Arial" w:hAnsi="Arial" w:cs="Arial"/>
          <w:color w:val="auto"/>
          <w:sz w:val="18"/>
          <w:szCs w:val="18"/>
        </w:rPr>
        <w:t>March</w:t>
      </w:r>
      <w:r w:rsidRPr="00B1780A">
        <w:rPr>
          <w:rFonts w:ascii="Arial" w:hAnsi="Arial" w:cs="Arial"/>
          <w:color w:val="auto"/>
          <w:sz w:val="18"/>
          <w:szCs w:val="18"/>
        </w:rPr>
        <w:t>, are as follows:</w:t>
      </w:r>
    </w:p>
    <w:p w14:paraId="67416173" w14:textId="77777777" w:rsidR="00540018" w:rsidRPr="00B1780A" w:rsidRDefault="00540018" w:rsidP="00EA4B37">
      <w:pPr>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B15FC1" w:rsidRPr="00B1780A" w14:paraId="7D7C8B57" w14:textId="77777777" w:rsidTr="00EA4B37">
        <w:tc>
          <w:tcPr>
            <w:tcW w:w="4392" w:type="dxa"/>
            <w:tcBorders>
              <w:top w:val="nil"/>
              <w:left w:val="nil"/>
              <w:bottom w:val="nil"/>
              <w:right w:val="nil"/>
            </w:tcBorders>
            <w:vAlign w:val="center"/>
          </w:tcPr>
          <w:p w14:paraId="16941BF0" w14:textId="77777777" w:rsidR="00B15FC1" w:rsidRPr="00B1780A" w:rsidRDefault="00B15FC1" w:rsidP="00EA4B37">
            <w:pPr>
              <w:ind w:left="540"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4B008979" w14:textId="77777777" w:rsidR="0094662E" w:rsidRPr="00B1780A" w:rsidRDefault="00B15FC1" w:rsidP="00EA4B37">
            <w:pPr>
              <w:pStyle w:val="a"/>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6EA6C524" w14:textId="77777777" w:rsidR="00B15FC1" w:rsidRPr="00B1780A" w:rsidRDefault="0094662E" w:rsidP="00EA4B37">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0EE5DC49" w14:textId="77777777" w:rsidR="00B15FC1" w:rsidRPr="00B1780A" w:rsidRDefault="00B15FC1" w:rsidP="00EA4B37">
            <w:pPr>
              <w:pStyle w:val="a"/>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234086B5" w14:textId="77777777" w:rsidR="0094662E" w:rsidRPr="00B1780A" w:rsidRDefault="0094662E" w:rsidP="00EA4B37">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r>
      <w:tr w:rsidR="001C4380" w:rsidRPr="00B1780A" w14:paraId="2DEDFF57" w14:textId="77777777" w:rsidTr="00EA4B37">
        <w:tc>
          <w:tcPr>
            <w:tcW w:w="4392" w:type="dxa"/>
            <w:tcBorders>
              <w:top w:val="nil"/>
              <w:left w:val="nil"/>
              <w:bottom w:val="nil"/>
              <w:right w:val="nil"/>
            </w:tcBorders>
            <w:vAlign w:val="center"/>
          </w:tcPr>
          <w:p w14:paraId="2DFA94A6" w14:textId="77777777" w:rsidR="001C4380" w:rsidRPr="00B1780A" w:rsidRDefault="001C4380" w:rsidP="001C4380">
            <w:pPr>
              <w:ind w:left="540" w:right="-81"/>
              <w:rPr>
                <w:rFonts w:ascii="Arial" w:hAnsi="Arial" w:cs="Arial"/>
                <w:color w:val="auto"/>
                <w:sz w:val="18"/>
                <w:szCs w:val="18"/>
              </w:rPr>
            </w:pPr>
          </w:p>
        </w:tc>
        <w:tc>
          <w:tcPr>
            <w:tcW w:w="1296" w:type="dxa"/>
            <w:tcBorders>
              <w:top w:val="single" w:sz="4" w:space="0" w:color="auto"/>
              <w:left w:val="nil"/>
              <w:bottom w:val="nil"/>
              <w:right w:val="nil"/>
            </w:tcBorders>
            <w:vAlign w:val="center"/>
          </w:tcPr>
          <w:p w14:paraId="01256A84" w14:textId="406BFDEF" w:rsidR="001C4380" w:rsidRPr="00B1780A" w:rsidRDefault="006C198F" w:rsidP="001C43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center"/>
          </w:tcPr>
          <w:p w14:paraId="13740500" w14:textId="4A2E4E05" w:rsidR="001C4380" w:rsidRPr="00B1780A" w:rsidRDefault="006C198F" w:rsidP="001C43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14:paraId="64F08992" w14:textId="4771A91E" w:rsidR="001C4380" w:rsidRPr="00B1780A" w:rsidRDefault="006C198F" w:rsidP="001C43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center"/>
          </w:tcPr>
          <w:p w14:paraId="7ADA90B2" w14:textId="167B3227" w:rsidR="001C4380" w:rsidRPr="00B1780A" w:rsidRDefault="006C198F" w:rsidP="001C43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r>
      <w:tr w:rsidR="001C4380" w:rsidRPr="00B1780A" w14:paraId="2A87DF06" w14:textId="77777777" w:rsidTr="00EA4B37">
        <w:tc>
          <w:tcPr>
            <w:tcW w:w="4392" w:type="dxa"/>
            <w:tcBorders>
              <w:top w:val="nil"/>
              <w:left w:val="nil"/>
              <w:bottom w:val="nil"/>
              <w:right w:val="nil"/>
            </w:tcBorders>
            <w:vAlign w:val="center"/>
          </w:tcPr>
          <w:p w14:paraId="1E697E0E" w14:textId="77777777" w:rsidR="001C4380" w:rsidRPr="00B1780A" w:rsidRDefault="001C4380" w:rsidP="001C4380">
            <w:pPr>
              <w:ind w:left="540" w:right="-81"/>
              <w:rPr>
                <w:rFonts w:ascii="Arial" w:hAnsi="Arial" w:cs="Arial"/>
                <w:color w:val="auto"/>
                <w:sz w:val="18"/>
                <w:szCs w:val="18"/>
              </w:rPr>
            </w:pPr>
          </w:p>
        </w:tc>
        <w:tc>
          <w:tcPr>
            <w:tcW w:w="1296" w:type="dxa"/>
            <w:tcBorders>
              <w:top w:val="nil"/>
              <w:left w:val="nil"/>
              <w:right w:val="nil"/>
            </w:tcBorders>
            <w:vAlign w:val="center"/>
          </w:tcPr>
          <w:p w14:paraId="5015A392" w14:textId="77777777" w:rsidR="001C4380" w:rsidRPr="00B1780A" w:rsidRDefault="001C4380" w:rsidP="001C43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296" w:type="dxa"/>
            <w:tcBorders>
              <w:top w:val="nil"/>
              <w:left w:val="nil"/>
              <w:right w:val="nil"/>
            </w:tcBorders>
            <w:vAlign w:val="center"/>
          </w:tcPr>
          <w:p w14:paraId="6930F2A0" w14:textId="77777777" w:rsidR="001C4380" w:rsidRPr="00B1780A" w:rsidRDefault="001C4380" w:rsidP="001C43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296" w:type="dxa"/>
            <w:tcBorders>
              <w:top w:val="nil"/>
              <w:left w:val="nil"/>
              <w:right w:val="nil"/>
            </w:tcBorders>
            <w:vAlign w:val="center"/>
          </w:tcPr>
          <w:p w14:paraId="15D8D51F" w14:textId="77777777" w:rsidR="001C4380" w:rsidRPr="00B1780A" w:rsidRDefault="001C4380" w:rsidP="001C43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296" w:type="dxa"/>
            <w:tcBorders>
              <w:top w:val="nil"/>
              <w:left w:val="nil"/>
              <w:right w:val="nil"/>
            </w:tcBorders>
            <w:vAlign w:val="center"/>
          </w:tcPr>
          <w:p w14:paraId="3A74B671" w14:textId="77777777" w:rsidR="001C4380" w:rsidRPr="00B1780A" w:rsidRDefault="001C4380" w:rsidP="001C43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r>
      <w:tr w:rsidR="001C4380" w:rsidRPr="00B1780A" w14:paraId="67A8C41B" w14:textId="77777777" w:rsidTr="00EA4B37">
        <w:tc>
          <w:tcPr>
            <w:tcW w:w="4392" w:type="dxa"/>
            <w:tcBorders>
              <w:top w:val="nil"/>
              <w:left w:val="nil"/>
              <w:bottom w:val="nil"/>
              <w:right w:val="nil"/>
            </w:tcBorders>
            <w:vAlign w:val="center"/>
          </w:tcPr>
          <w:p w14:paraId="3983B814" w14:textId="77777777" w:rsidR="001C4380" w:rsidRPr="00B1780A" w:rsidRDefault="001C4380" w:rsidP="001C4380">
            <w:pPr>
              <w:ind w:left="540"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D39BB60" w14:textId="77777777" w:rsidR="001C4380" w:rsidRPr="00B1780A" w:rsidRDefault="001C4380" w:rsidP="001C4380">
            <w:pPr>
              <w:pStyle w:val="a"/>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AD5F8C2" w14:textId="77777777" w:rsidR="001C4380" w:rsidRPr="00B1780A" w:rsidRDefault="001C4380" w:rsidP="001C4380">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7DB53517" w14:textId="77777777" w:rsidR="001C4380" w:rsidRPr="00B1780A" w:rsidRDefault="001C4380" w:rsidP="001C4380">
            <w:pPr>
              <w:pStyle w:val="a"/>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BC2B50F" w14:textId="77777777" w:rsidR="001C4380" w:rsidRPr="00B1780A" w:rsidRDefault="001C4380" w:rsidP="001C4380">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r>
      <w:tr w:rsidR="001C4380" w:rsidRPr="00B1780A" w14:paraId="0D204BC2" w14:textId="77777777" w:rsidTr="00EA4B37">
        <w:tc>
          <w:tcPr>
            <w:tcW w:w="4392" w:type="dxa"/>
            <w:tcBorders>
              <w:top w:val="nil"/>
              <w:left w:val="nil"/>
              <w:bottom w:val="nil"/>
              <w:right w:val="nil"/>
            </w:tcBorders>
            <w:vAlign w:val="center"/>
          </w:tcPr>
          <w:p w14:paraId="507840D6" w14:textId="77777777" w:rsidR="001C4380" w:rsidRPr="00B1780A" w:rsidRDefault="001C4380" w:rsidP="001C4380">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305C2357" w14:textId="77777777" w:rsidR="001C4380" w:rsidRPr="00B1780A"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59C49306" w14:textId="77777777" w:rsidR="001C4380" w:rsidRPr="00B1780A" w:rsidRDefault="001C4380" w:rsidP="001C438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654945E3" w14:textId="77777777" w:rsidR="001C4380" w:rsidRPr="00B1780A"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470B0735" w14:textId="77777777" w:rsidR="001C4380" w:rsidRPr="00B1780A" w:rsidRDefault="001C4380" w:rsidP="001C4380">
            <w:pPr>
              <w:jc w:val="right"/>
              <w:rPr>
                <w:rFonts w:ascii="Arial" w:hAnsi="Arial" w:cs="Arial"/>
                <w:color w:val="auto"/>
                <w:sz w:val="18"/>
                <w:szCs w:val="18"/>
              </w:rPr>
            </w:pPr>
          </w:p>
        </w:tc>
      </w:tr>
      <w:tr w:rsidR="001C4380" w:rsidRPr="00B1780A" w14:paraId="3B375B46" w14:textId="77777777" w:rsidTr="0084594D">
        <w:tc>
          <w:tcPr>
            <w:tcW w:w="4392" w:type="dxa"/>
            <w:tcBorders>
              <w:top w:val="nil"/>
              <w:left w:val="nil"/>
              <w:bottom w:val="nil"/>
              <w:right w:val="nil"/>
            </w:tcBorders>
          </w:tcPr>
          <w:p w14:paraId="2B06FA3D" w14:textId="77777777" w:rsidR="001C4380" w:rsidRPr="00B1780A" w:rsidRDefault="001C4380" w:rsidP="001C4380">
            <w:pPr>
              <w:ind w:left="540" w:right="-81"/>
              <w:rPr>
                <w:rFonts w:ascii="Arial" w:hAnsi="Arial" w:cs="Arial"/>
                <w:color w:val="auto"/>
                <w:sz w:val="18"/>
                <w:szCs w:val="18"/>
              </w:rPr>
            </w:pPr>
            <w:r w:rsidRPr="00B1780A">
              <w:rPr>
                <w:rFonts w:ascii="Arial" w:hAnsi="Arial" w:cs="Arial"/>
                <w:color w:val="auto"/>
                <w:sz w:val="18"/>
                <w:szCs w:val="18"/>
              </w:rPr>
              <w:t>Payables for plant and equipment</w:t>
            </w:r>
            <w:r w:rsidRPr="00B1780A">
              <w:rPr>
                <w:rFonts w:ascii="Arial" w:hAnsi="Arial" w:cs="Arial"/>
                <w:color w:val="auto"/>
                <w:sz w:val="18"/>
                <w:szCs w:val="18"/>
                <w:cs/>
              </w:rPr>
              <w:t xml:space="preserve"> </w:t>
            </w:r>
            <w:r w:rsidRPr="00B1780A">
              <w:rPr>
                <w:rFonts w:ascii="Arial" w:hAnsi="Arial" w:cs="Arial"/>
                <w:color w:val="auto"/>
                <w:sz w:val="18"/>
                <w:szCs w:val="18"/>
              </w:rPr>
              <w:t>and</w:t>
            </w:r>
          </w:p>
        </w:tc>
        <w:tc>
          <w:tcPr>
            <w:tcW w:w="1296" w:type="dxa"/>
            <w:tcBorders>
              <w:top w:val="nil"/>
              <w:left w:val="nil"/>
              <w:bottom w:val="nil"/>
              <w:right w:val="nil"/>
            </w:tcBorders>
            <w:shd w:val="clear" w:color="auto" w:fill="FAFAFA"/>
            <w:vAlign w:val="bottom"/>
          </w:tcPr>
          <w:p w14:paraId="45BAC8CE" w14:textId="77777777" w:rsidR="001C4380" w:rsidRPr="00B1780A" w:rsidRDefault="001C4380" w:rsidP="001C438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29B66E17" w14:textId="77777777" w:rsidR="001C4380" w:rsidRPr="00B1780A" w:rsidRDefault="001C4380" w:rsidP="001C438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6AA275E" w14:textId="77777777" w:rsidR="001C4380" w:rsidRPr="00B1780A" w:rsidRDefault="001C4380" w:rsidP="001C4380">
            <w:pPr>
              <w:ind w:right="-72"/>
              <w:jc w:val="right"/>
              <w:rPr>
                <w:rFonts w:ascii="Arial" w:hAnsi="Arial" w:cs="Arial"/>
                <w:color w:val="auto"/>
                <w:sz w:val="18"/>
                <w:szCs w:val="18"/>
              </w:rPr>
            </w:pPr>
          </w:p>
        </w:tc>
        <w:tc>
          <w:tcPr>
            <w:tcW w:w="1296" w:type="dxa"/>
            <w:tcBorders>
              <w:top w:val="nil"/>
              <w:left w:val="nil"/>
              <w:bottom w:val="nil"/>
              <w:right w:val="nil"/>
            </w:tcBorders>
          </w:tcPr>
          <w:p w14:paraId="58B53822" w14:textId="77777777" w:rsidR="001C4380" w:rsidRPr="00B1780A" w:rsidRDefault="001C4380" w:rsidP="001C4380">
            <w:pPr>
              <w:ind w:right="-72"/>
              <w:jc w:val="right"/>
              <w:rPr>
                <w:rFonts w:ascii="Arial" w:hAnsi="Arial" w:cs="Arial"/>
                <w:color w:val="auto"/>
                <w:sz w:val="18"/>
                <w:szCs w:val="18"/>
              </w:rPr>
            </w:pPr>
          </w:p>
        </w:tc>
      </w:tr>
      <w:tr w:rsidR="00E31B63" w:rsidRPr="00B1780A" w14:paraId="16713A40" w14:textId="77777777" w:rsidTr="00E86E05">
        <w:tc>
          <w:tcPr>
            <w:tcW w:w="4392" w:type="dxa"/>
            <w:tcBorders>
              <w:top w:val="nil"/>
              <w:left w:val="nil"/>
              <w:bottom w:val="nil"/>
              <w:right w:val="nil"/>
            </w:tcBorders>
          </w:tcPr>
          <w:p w14:paraId="55B56DFC" w14:textId="77777777" w:rsidR="00E31B63" w:rsidRPr="00B1780A" w:rsidRDefault="00E31B63" w:rsidP="00E31B63">
            <w:pPr>
              <w:ind w:left="540" w:right="-81"/>
              <w:rPr>
                <w:rFonts w:ascii="Arial" w:hAnsi="Arial" w:cs="Arial"/>
                <w:color w:val="auto"/>
                <w:sz w:val="18"/>
                <w:szCs w:val="18"/>
              </w:rPr>
            </w:pPr>
            <w:r w:rsidRPr="00B1780A">
              <w:rPr>
                <w:rFonts w:ascii="Arial" w:hAnsi="Arial" w:cs="Arial"/>
                <w:color w:val="auto"/>
                <w:sz w:val="18"/>
                <w:szCs w:val="18"/>
              </w:rPr>
              <w:t xml:space="preserve">   intangible assets brought forward</w:t>
            </w:r>
          </w:p>
        </w:tc>
        <w:tc>
          <w:tcPr>
            <w:tcW w:w="1296" w:type="dxa"/>
            <w:tcBorders>
              <w:top w:val="nil"/>
              <w:left w:val="nil"/>
              <w:bottom w:val="nil"/>
              <w:right w:val="nil"/>
            </w:tcBorders>
            <w:shd w:val="clear" w:color="auto" w:fill="FAFAFA"/>
          </w:tcPr>
          <w:p w14:paraId="2C49496B" w14:textId="7FA25A08" w:rsidR="00E31B63" w:rsidRPr="00B1780A" w:rsidRDefault="006D53E5" w:rsidP="00E31B63">
            <w:pPr>
              <w:ind w:right="-72"/>
              <w:jc w:val="right"/>
              <w:rPr>
                <w:rFonts w:ascii="Arial" w:hAnsi="Arial" w:cs="Arial"/>
                <w:color w:val="auto"/>
                <w:sz w:val="18"/>
                <w:szCs w:val="18"/>
                <w:lang w:val="en-GB"/>
              </w:rPr>
            </w:pPr>
            <w:r>
              <w:rPr>
                <w:rFonts w:ascii="Arial" w:hAnsi="Arial" w:cs="Arial"/>
                <w:color w:val="auto"/>
                <w:sz w:val="18"/>
                <w:szCs w:val="18"/>
                <w:lang w:val="en-GB"/>
              </w:rPr>
              <w:t>51,995</w:t>
            </w:r>
          </w:p>
        </w:tc>
        <w:tc>
          <w:tcPr>
            <w:tcW w:w="1296" w:type="dxa"/>
            <w:tcBorders>
              <w:top w:val="nil"/>
              <w:left w:val="nil"/>
              <w:bottom w:val="nil"/>
              <w:right w:val="nil"/>
            </w:tcBorders>
          </w:tcPr>
          <w:p w14:paraId="129264CA" w14:textId="3587A309" w:rsidR="00E31B63" w:rsidRPr="00B1780A" w:rsidRDefault="00E31B63" w:rsidP="00E31B63">
            <w:pPr>
              <w:ind w:right="-72"/>
              <w:jc w:val="right"/>
              <w:rPr>
                <w:rFonts w:ascii="Arial" w:hAnsi="Arial" w:cs="Arial"/>
                <w:color w:val="auto"/>
                <w:sz w:val="18"/>
                <w:szCs w:val="18"/>
                <w:lang w:val="en-GB"/>
              </w:rPr>
            </w:pPr>
            <w:r w:rsidRPr="00B1780A">
              <w:rPr>
                <w:rFonts w:ascii="Arial" w:hAnsi="Arial" w:cs="Arial"/>
                <w:color w:val="auto"/>
                <w:sz w:val="18"/>
                <w:szCs w:val="18"/>
                <w:lang w:val="en-GB"/>
              </w:rPr>
              <w:t>12,861</w:t>
            </w:r>
          </w:p>
        </w:tc>
        <w:tc>
          <w:tcPr>
            <w:tcW w:w="1296" w:type="dxa"/>
            <w:tcBorders>
              <w:top w:val="nil"/>
              <w:left w:val="nil"/>
              <w:bottom w:val="nil"/>
              <w:right w:val="nil"/>
            </w:tcBorders>
            <w:shd w:val="clear" w:color="auto" w:fill="FAFAFA"/>
          </w:tcPr>
          <w:p w14:paraId="153167D6" w14:textId="580DBDEB" w:rsidR="00E31B63" w:rsidRPr="00B1780A" w:rsidRDefault="006D53E5" w:rsidP="00E31B63">
            <w:pPr>
              <w:ind w:right="-72"/>
              <w:jc w:val="right"/>
              <w:rPr>
                <w:rFonts w:ascii="Arial" w:hAnsi="Arial" w:cs="Arial"/>
                <w:color w:val="auto"/>
                <w:sz w:val="18"/>
                <w:szCs w:val="18"/>
                <w:lang w:val="en-GB"/>
              </w:rPr>
            </w:pPr>
            <w:r>
              <w:rPr>
                <w:rFonts w:ascii="Arial" w:hAnsi="Arial" w:cs="Arial"/>
                <w:color w:val="auto"/>
                <w:sz w:val="18"/>
                <w:szCs w:val="18"/>
                <w:lang w:val="en-GB"/>
              </w:rPr>
              <w:t>1,133</w:t>
            </w:r>
          </w:p>
        </w:tc>
        <w:tc>
          <w:tcPr>
            <w:tcW w:w="1296" w:type="dxa"/>
            <w:tcBorders>
              <w:top w:val="nil"/>
              <w:left w:val="nil"/>
              <w:bottom w:val="nil"/>
              <w:right w:val="nil"/>
            </w:tcBorders>
          </w:tcPr>
          <w:p w14:paraId="2369370A" w14:textId="35F396E1" w:rsidR="00E31B63" w:rsidRPr="00B1780A" w:rsidRDefault="00E31B63" w:rsidP="00E31B63">
            <w:pPr>
              <w:ind w:right="-72"/>
              <w:jc w:val="right"/>
              <w:rPr>
                <w:rFonts w:ascii="Arial" w:hAnsi="Arial" w:cs="Arial"/>
                <w:color w:val="auto"/>
                <w:sz w:val="18"/>
                <w:szCs w:val="18"/>
                <w:lang w:val="en-GB"/>
              </w:rPr>
            </w:pPr>
            <w:r w:rsidRPr="00B1780A">
              <w:rPr>
                <w:rFonts w:ascii="Arial" w:hAnsi="Arial" w:cs="Arial"/>
                <w:color w:val="auto"/>
                <w:sz w:val="18"/>
                <w:szCs w:val="18"/>
                <w:lang w:val="en-GB"/>
              </w:rPr>
              <w:t>16</w:t>
            </w:r>
          </w:p>
        </w:tc>
      </w:tr>
      <w:tr w:rsidR="00E31B63" w:rsidRPr="00B1780A" w14:paraId="7A04E200" w14:textId="77777777" w:rsidTr="00EA4B37">
        <w:tc>
          <w:tcPr>
            <w:tcW w:w="4392" w:type="dxa"/>
            <w:tcBorders>
              <w:top w:val="nil"/>
              <w:left w:val="nil"/>
              <w:bottom w:val="nil"/>
              <w:right w:val="nil"/>
            </w:tcBorders>
          </w:tcPr>
          <w:p w14:paraId="10D464E5" w14:textId="77777777" w:rsidR="00E31B63" w:rsidRPr="00B1780A" w:rsidRDefault="00E31B63" w:rsidP="00E31B63">
            <w:pPr>
              <w:ind w:left="540" w:right="-81"/>
              <w:rPr>
                <w:rFonts w:ascii="Arial" w:hAnsi="Arial" w:cs="Arial"/>
                <w:color w:val="auto"/>
                <w:sz w:val="18"/>
                <w:szCs w:val="18"/>
              </w:rPr>
            </w:pPr>
            <w:proofErr w:type="gramStart"/>
            <w:r w:rsidRPr="00B1780A">
              <w:rPr>
                <w:rFonts w:ascii="Arial" w:hAnsi="Arial" w:cs="Arial"/>
                <w:color w:val="auto"/>
                <w:sz w:val="18"/>
                <w:szCs w:val="18"/>
                <w:u w:val="single"/>
              </w:rPr>
              <w:t>Add</w:t>
            </w:r>
            <w:r w:rsidRPr="00B1780A">
              <w:rPr>
                <w:rFonts w:ascii="Arial" w:hAnsi="Arial" w:cs="Arial"/>
                <w:color w:val="auto"/>
                <w:sz w:val="18"/>
                <w:szCs w:val="18"/>
              </w:rPr>
              <w:t xml:space="preserve">  Purchases</w:t>
            </w:r>
            <w:proofErr w:type="gramEnd"/>
            <w:r w:rsidRPr="00B1780A">
              <w:rPr>
                <w:rFonts w:ascii="Arial" w:hAnsi="Arial" w:cs="Arial"/>
                <w:color w:val="auto"/>
                <w:sz w:val="18"/>
                <w:szCs w:val="18"/>
              </w:rPr>
              <w:t xml:space="preserve"> during the year</w:t>
            </w:r>
          </w:p>
        </w:tc>
        <w:tc>
          <w:tcPr>
            <w:tcW w:w="1296" w:type="dxa"/>
            <w:tcBorders>
              <w:top w:val="nil"/>
              <w:left w:val="nil"/>
              <w:right w:val="nil"/>
            </w:tcBorders>
            <w:shd w:val="clear" w:color="auto" w:fill="FAFAFA"/>
          </w:tcPr>
          <w:p w14:paraId="3F2F6F25" w14:textId="1264DA06" w:rsidR="00E31B63" w:rsidRPr="00B1780A" w:rsidRDefault="006D53E5" w:rsidP="00E31B63">
            <w:pPr>
              <w:ind w:right="-72"/>
              <w:jc w:val="right"/>
              <w:rPr>
                <w:rFonts w:ascii="Arial" w:hAnsi="Arial" w:cs="Arial"/>
                <w:color w:val="auto"/>
                <w:sz w:val="18"/>
                <w:szCs w:val="18"/>
                <w:lang w:val="en-GB"/>
              </w:rPr>
            </w:pPr>
            <w:r>
              <w:rPr>
                <w:rFonts w:ascii="Arial" w:hAnsi="Arial" w:cs="Arial"/>
                <w:color w:val="auto"/>
                <w:sz w:val="18"/>
                <w:szCs w:val="18"/>
                <w:lang w:val="en-GB"/>
              </w:rPr>
              <w:t>228,111</w:t>
            </w:r>
          </w:p>
        </w:tc>
        <w:tc>
          <w:tcPr>
            <w:tcW w:w="1296" w:type="dxa"/>
            <w:tcBorders>
              <w:top w:val="nil"/>
              <w:left w:val="nil"/>
              <w:right w:val="nil"/>
            </w:tcBorders>
          </w:tcPr>
          <w:p w14:paraId="19C7C2FF" w14:textId="4FB90757" w:rsidR="00E31B63" w:rsidRPr="00B1780A" w:rsidRDefault="00E31B63" w:rsidP="00E31B63">
            <w:pPr>
              <w:ind w:right="-72"/>
              <w:jc w:val="right"/>
              <w:rPr>
                <w:rFonts w:ascii="Arial" w:hAnsi="Arial" w:cs="Arial"/>
                <w:color w:val="auto"/>
                <w:sz w:val="18"/>
                <w:szCs w:val="18"/>
                <w:lang w:val="en-GB"/>
              </w:rPr>
            </w:pPr>
            <w:r w:rsidRPr="00B1780A">
              <w:rPr>
                <w:rFonts w:ascii="Arial" w:hAnsi="Arial" w:cs="Arial"/>
                <w:color w:val="auto"/>
                <w:sz w:val="18"/>
                <w:szCs w:val="18"/>
                <w:lang w:val="en-GB"/>
              </w:rPr>
              <w:t>129,513</w:t>
            </w:r>
          </w:p>
        </w:tc>
        <w:tc>
          <w:tcPr>
            <w:tcW w:w="1296" w:type="dxa"/>
            <w:tcBorders>
              <w:top w:val="nil"/>
              <w:left w:val="nil"/>
              <w:right w:val="nil"/>
            </w:tcBorders>
            <w:shd w:val="clear" w:color="auto" w:fill="FAFAFA"/>
          </w:tcPr>
          <w:p w14:paraId="1F908156" w14:textId="266FBC90" w:rsidR="00E31B63" w:rsidRPr="00B1780A" w:rsidRDefault="006D53E5" w:rsidP="00086E07">
            <w:pPr>
              <w:ind w:right="-72"/>
              <w:jc w:val="right"/>
              <w:rPr>
                <w:rFonts w:ascii="Arial" w:hAnsi="Arial" w:cs="Arial"/>
                <w:color w:val="auto"/>
                <w:sz w:val="18"/>
                <w:szCs w:val="18"/>
                <w:lang w:val="en-GB"/>
              </w:rPr>
            </w:pPr>
            <w:r>
              <w:rPr>
                <w:rFonts w:ascii="Arial" w:hAnsi="Arial" w:cs="Arial"/>
                <w:color w:val="auto"/>
                <w:sz w:val="18"/>
                <w:szCs w:val="18"/>
                <w:lang w:val="en-GB"/>
              </w:rPr>
              <w:t>5,45</w:t>
            </w:r>
            <w:r w:rsidR="00086E07">
              <w:rPr>
                <w:rFonts w:ascii="Arial" w:hAnsi="Arial" w:cs="Arial"/>
                <w:color w:val="auto"/>
                <w:sz w:val="18"/>
                <w:szCs w:val="18"/>
                <w:lang w:val="en-GB"/>
              </w:rPr>
              <w:t>4</w:t>
            </w:r>
          </w:p>
        </w:tc>
        <w:tc>
          <w:tcPr>
            <w:tcW w:w="1296" w:type="dxa"/>
            <w:tcBorders>
              <w:top w:val="nil"/>
              <w:left w:val="nil"/>
              <w:right w:val="nil"/>
            </w:tcBorders>
          </w:tcPr>
          <w:p w14:paraId="05BE8BC6" w14:textId="7DDAD1BB" w:rsidR="00E31B63" w:rsidRPr="00B1780A" w:rsidRDefault="00E31B63" w:rsidP="00E31B63">
            <w:pPr>
              <w:ind w:right="-72"/>
              <w:jc w:val="right"/>
              <w:rPr>
                <w:rFonts w:ascii="Arial" w:hAnsi="Arial" w:cs="Arial"/>
                <w:color w:val="auto"/>
                <w:sz w:val="18"/>
                <w:szCs w:val="18"/>
                <w:lang w:val="en-GB"/>
              </w:rPr>
            </w:pPr>
            <w:r w:rsidRPr="00B1780A">
              <w:rPr>
                <w:rFonts w:ascii="Arial" w:hAnsi="Arial" w:cs="Arial"/>
                <w:color w:val="auto"/>
                <w:sz w:val="18"/>
                <w:szCs w:val="18"/>
                <w:lang w:val="en-GB"/>
              </w:rPr>
              <w:t>2,429</w:t>
            </w:r>
          </w:p>
        </w:tc>
      </w:tr>
      <w:tr w:rsidR="00E31B63" w:rsidRPr="00B1780A" w14:paraId="182EF68E" w14:textId="77777777" w:rsidTr="00EA4B37">
        <w:tc>
          <w:tcPr>
            <w:tcW w:w="4392" w:type="dxa"/>
            <w:tcBorders>
              <w:top w:val="nil"/>
              <w:left w:val="nil"/>
              <w:bottom w:val="nil"/>
              <w:right w:val="nil"/>
            </w:tcBorders>
          </w:tcPr>
          <w:p w14:paraId="285F073F" w14:textId="77777777" w:rsidR="00E31B63" w:rsidRPr="00B1780A" w:rsidRDefault="00E31B63" w:rsidP="00E31B63">
            <w:pPr>
              <w:ind w:left="540" w:right="-81"/>
              <w:rPr>
                <w:rFonts w:ascii="Arial" w:hAnsi="Arial" w:cs="Arial"/>
                <w:color w:val="auto"/>
                <w:sz w:val="18"/>
                <w:szCs w:val="18"/>
              </w:rPr>
            </w:pPr>
            <w:proofErr w:type="gramStart"/>
            <w:r w:rsidRPr="00B1780A">
              <w:rPr>
                <w:rFonts w:ascii="Arial" w:hAnsi="Arial" w:cs="Arial"/>
                <w:color w:val="auto"/>
                <w:sz w:val="18"/>
                <w:szCs w:val="18"/>
                <w:u w:val="single"/>
              </w:rPr>
              <w:t>Less</w:t>
            </w:r>
            <w:r w:rsidRPr="00B1780A">
              <w:rPr>
                <w:rFonts w:ascii="Arial" w:hAnsi="Arial" w:cs="Arial"/>
                <w:color w:val="auto"/>
                <w:sz w:val="18"/>
                <w:szCs w:val="18"/>
              </w:rPr>
              <w:t xml:space="preserve"> </w:t>
            </w:r>
            <w:r w:rsidRPr="00B1780A">
              <w:rPr>
                <w:rFonts w:ascii="Arial" w:hAnsi="Arial" w:cs="Arial"/>
                <w:color w:val="auto"/>
                <w:sz w:val="18"/>
                <w:szCs w:val="18"/>
                <w:cs/>
              </w:rPr>
              <w:t xml:space="preserve"> </w:t>
            </w:r>
            <w:r w:rsidRPr="00B1780A">
              <w:rPr>
                <w:rFonts w:ascii="Arial" w:hAnsi="Arial" w:cs="Arial"/>
                <w:color w:val="auto"/>
                <w:sz w:val="18"/>
                <w:szCs w:val="18"/>
              </w:rPr>
              <w:t>Payments</w:t>
            </w:r>
            <w:proofErr w:type="gramEnd"/>
            <w:r w:rsidRPr="00B1780A">
              <w:rPr>
                <w:rFonts w:ascii="Arial" w:hAnsi="Arial" w:cs="Arial"/>
                <w:color w:val="auto"/>
                <w:sz w:val="18"/>
                <w:szCs w:val="18"/>
              </w:rPr>
              <w:t xml:space="preserve"> during the year</w:t>
            </w:r>
          </w:p>
        </w:tc>
        <w:tc>
          <w:tcPr>
            <w:tcW w:w="1296" w:type="dxa"/>
            <w:tcBorders>
              <w:top w:val="nil"/>
              <w:left w:val="nil"/>
              <w:bottom w:val="single" w:sz="4" w:space="0" w:color="auto"/>
              <w:right w:val="nil"/>
            </w:tcBorders>
            <w:shd w:val="clear" w:color="auto" w:fill="FAFAFA"/>
          </w:tcPr>
          <w:p w14:paraId="60A5CF6E" w14:textId="315FA108" w:rsidR="00E31B63" w:rsidRPr="00B1780A" w:rsidRDefault="006D53E5" w:rsidP="00E31B63">
            <w:pPr>
              <w:ind w:right="-72"/>
              <w:jc w:val="right"/>
              <w:rPr>
                <w:rFonts w:ascii="Arial" w:hAnsi="Arial" w:cs="Arial"/>
                <w:color w:val="auto"/>
                <w:sz w:val="18"/>
                <w:szCs w:val="18"/>
                <w:lang w:val="en-GB"/>
              </w:rPr>
            </w:pPr>
            <w:r>
              <w:rPr>
                <w:rFonts w:ascii="Arial" w:hAnsi="Arial" w:cs="Arial"/>
                <w:color w:val="auto"/>
                <w:sz w:val="18"/>
                <w:szCs w:val="18"/>
                <w:lang w:val="en-GB"/>
              </w:rPr>
              <w:t>(210,914)</w:t>
            </w:r>
          </w:p>
        </w:tc>
        <w:tc>
          <w:tcPr>
            <w:tcW w:w="1296" w:type="dxa"/>
            <w:tcBorders>
              <w:top w:val="nil"/>
              <w:left w:val="nil"/>
              <w:bottom w:val="single" w:sz="4" w:space="0" w:color="auto"/>
              <w:right w:val="nil"/>
            </w:tcBorders>
          </w:tcPr>
          <w:p w14:paraId="54139D1B" w14:textId="359209A2" w:rsidR="00E31B63" w:rsidRPr="00B1780A" w:rsidRDefault="00E31B63" w:rsidP="00E31B63">
            <w:pPr>
              <w:ind w:right="-72"/>
              <w:jc w:val="right"/>
              <w:rPr>
                <w:rFonts w:ascii="Arial" w:hAnsi="Arial" w:cs="Arial"/>
                <w:color w:val="auto"/>
                <w:sz w:val="18"/>
                <w:szCs w:val="18"/>
                <w:lang w:val="en-GB"/>
              </w:rPr>
            </w:pPr>
            <w:r w:rsidRPr="00B1780A">
              <w:rPr>
                <w:rFonts w:ascii="Arial" w:hAnsi="Arial" w:cs="Arial"/>
                <w:color w:val="auto"/>
                <w:sz w:val="18"/>
                <w:szCs w:val="18"/>
                <w:lang w:val="en-GB"/>
              </w:rPr>
              <w:t>(90,379)</w:t>
            </w:r>
          </w:p>
        </w:tc>
        <w:tc>
          <w:tcPr>
            <w:tcW w:w="1296" w:type="dxa"/>
            <w:tcBorders>
              <w:top w:val="nil"/>
              <w:left w:val="nil"/>
              <w:bottom w:val="single" w:sz="4" w:space="0" w:color="auto"/>
              <w:right w:val="nil"/>
            </w:tcBorders>
            <w:shd w:val="clear" w:color="auto" w:fill="FAFAFA"/>
          </w:tcPr>
          <w:p w14:paraId="0F7EEF1A" w14:textId="7EAF2708" w:rsidR="00E31B63" w:rsidRPr="00B1780A" w:rsidRDefault="00086E07" w:rsidP="00E31B63">
            <w:pPr>
              <w:ind w:right="-72"/>
              <w:jc w:val="right"/>
              <w:rPr>
                <w:rFonts w:ascii="Arial" w:hAnsi="Arial" w:cs="Arial"/>
                <w:color w:val="auto"/>
                <w:sz w:val="18"/>
                <w:szCs w:val="18"/>
                <w:lang w:val="en-GB"/>
              </w:rPr>
            </w:pPr>
            <w:r>
              <w:rPr>
                <w:rFonts w:ascii="Arial" w:hAnsi="Arial" w:cs="Arial"/>
                <w:color w:val="auto"/>
                <w:sz w:val="18"/>
                <w:szCs w:val="18"/>
                <w:lang w:val="en-GB"/>
              </w:rPr>
              <w:t>(6,167</w:t>
            </w:r>
            <w:r w:rsidR="006D53E5">
              <w:rPr>
                <w:rFonts w:ascii="Arial" w:hAnsi="Arial" w:cs="Arial"/>
                <w:color w:val="auto"/>
                <w:sz w:val="18"/>
                <w:szCs w:val="18"/>
                <w:lang w:val="en-GB"/>
              </w:rPr>
              <w:t>)</w:t>
            </w:r>
          </w:p>
        </w:tc>
        <w:tc>
          <w:tcPr>
            <w:tcW w:w="1296" w:type="dxa"/>
            <w:tcBorders>
              <w:top w:val="nil"/>
              <w:left w:val="nil"/>
              <w:bottom w:val="single" w:sz="4" w:space="0" w:color="auto"/>
              <w:right w:val="nil"/>
            </w:tcBorders>
          </w:tcPr>
          <w:p w14:paraId="13A76734" w14:textId="5BE1587F" w:rsidR="00E31B63" w:rsidRPr="00B1780A" w:rsidRDefault="00E31B63" w:rsidP="00E31B63">
            <w:pPr>
              <w:ind w:right="-72"/>
              <w:jc w:val="right"/>
              <w:rPr>
                <w:rFonts w:ascii="Arial" w:hAnsi="Arial" w:cs="Arial"/>
                <w:color w:val="auto"/>
                <w:sz w:val="18"/>
                <w:szCs w:val="18"/>
                <w:lang w:val="en-GB"/>
              </w:rPr>
            </w:pPr>
            <w:r w:rsidRPr="00B1780A">
              <w:rPr>
                <w:rFonts w:ascii="Arial" w:hAnsi="Arial" w:cs="Arial"/>
                <w:color w:val="auto"/>
                <w:sz w:val="18"/>
                <w:szCs w:val="18"/>
                <w:lang w:val="en-GB"/>
              </w:rPr>
              <w:t>(1,312)</w:t>
            </w:r>
          </w:p>
        </w:tc>
      </w:tr>
      <w:tr w:rsidR="00E31B63" w:rsidRPr="00B1780A" w14:paraId="6A212D8E" w14:textId="77777777" w:rsidTr="00EA4B37">
        <w:tc>
          <w:tcPr>
            <w:tcW w:w="4392" w:type="dxa"/>
            <w:tcBorders>
              <w:top w:val="nil"/>
              <w:left w:val="nil"/>
              <w:bottom w:val="nil"/>
              <w:right w:val="nil"/>
            </w:tcBorders>
          </w:tcPr>
          <w:p w14:paraId="5CB5760F" w14:textId="77777777" w:rsidR="00E31B63" w:rsidRPr="00B1780A" w:rsidRDefault="00E31B63" w:rsidP="00E31B63">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87EFA70" w14:textId="77777777" w:rsidR="00E31B63" w:rsidRPr="00B1780A" w:rsidRDefault="00E31B63" w:rsidP="00E31B63">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tcPr>
          <w:p w14:paraId="7A5A5E1F" w14:textId="77777777" w:rsidR="00E31B63" w:rsidRPr="00B1780A" w:rsidRDefault="00E31B63" w:rsidP="00E31B63">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tcPr>
          <w:p w14:paraId="77D9B761" w14:textId="77777777" w:rsidR="00E31B63" w:rsidRPr="00B1780A" w:rsidRDefault="00E31B63" w:rsidP="00E31B63">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tcPr>
          <w:p w14:paraId="765D08A2" w14:textId="77777777" w:rsidR="00E31B63" w:rsidRPr="00B1780A" w:rsidRDefault="00E31B63" w:rsidP="00E31B63">
            <w:pPr>
              <w:ind w:right="-72"/>
              <w:jc w:val="right"/>
              <w:rPr>
                <w:rFonts w:ascii="Arial" w:hAnsi="Arial" w:cs="Arial"/>
                <w:color w:val="auto"/>
                <w:sz w:val="18"/>
                <w:szCs w:val="18"/>
                <w:lang w:val="en-GB"/>
              </w:rPr>
            </w:pPr>
          </w:p>
        </w:tc>
      </w:tr>
      <w:tr w:rsidR="00E31B63" w:rsidRPr="00B1780A" w14:paraId="32A28A31" w14:textId="77777777" w:rsidTr="00EA4B37">
        <w:tc>
          <w:tcPr>
            <w:tcW w:w="4392" w:type="dxa"/>
            <w:tcBorders>
              <w:top w:val="nil"/>
              <w:left w:val="nil"/>
              <w:bottom w:val="nil"/>
              <w:right w:val="nil"/>
            </w:tcBorders>
          </w:tcPr>
          <w:p w14:paraId="15DD806C" w14:textId="77777777" w:rsidR="00E31B63" w:rsidRPr="00B1780A" w:rsidRDefault="00E31B63" w:rsidP="00E31B63">
            <w:pPr>
              <w:ind w:left="540" w:right="-81"/>
              <w:rPr>
                <w:rFonts w:ascii="Arial" w:hAnsi="Arial" w:cs="Arial"/>
                <w:color w:val="auto"/>
                <w:sz w:val="18"/>
                <w:szCs w:val="18"/>
              </w:rPr>
            </w:pPr>
            <w:r w:rsidRPr="00B1780A">
              <w:rPr>
                <w:rFonts w:ascii="Arial" w:hAnsi="Arial" w:cs="Arial"/>
                <w:color w:val="auto"/>
                <w:sz w:val="18"/>
                <w:szCs w:val="18"/>
              </w:rPr>
              <w:t>Payables for plant and equipment</w:t>
            </w:r>
            <w:r w:rsidRPr="00B1780A">
              <w:rPr>
                <w:rFonts w:ascii="Arial" w:hAnsi="Arial" w:cs="Arial"/>
                <w:color w:val="auto"/>
                <w:sz w:val="18"/>
                <w:szCs w:val="18"/>
                <w:cs/>
              </w:rPr>
              <w:t xml:space="preserve"> </w:t>
            </w:r>
            <w:r w:rsidRPr="00B1780A">
              <w:rPr>
                <w:rFonts w:ascii="Arial" w:hAnsi="Arial" w:cs="Arial"/>
                <w:color w:val="auto"/>
                <w:sz w:val="18"/>
                <w:szCs w:val="18"/>
              </w:rPr>
              <w:t>and</w:t>
            </w:r>
          </w:p>
        </w:tc>
        <w:tc>
          <w:tcPr>
            <w:tcW w:w="1296" w:type="dxa"/>
            <w:tcBorders>
              <w:top w:val="nil"/>
              <w:left w:val="nil"/>
              <w:right w:val="nil"/>
            </w:tcBorders>
            <w:shd w:val="clear" w:color="auto" w:fill="FAFAFA"/>
            <w:vAlign w:val="bottom"/>
          </w:tcPr>
          <w:p w14:paraId="6D946EEC" w14:textId="77777777" w:rsidR="00E31B63" w:rsidRPr="00B1780A" w:rsidRDefault="00E31B63" w:rsidP="00E31B63">
            <w:pPr>
              <w:ind w:right="-72"/>
              <w:jc w:val="right"/>
              <w:rPr>
                <w:rFonts w:ascii="Arial" w:hAnsi="Arial" w:cs="Arial"/>
                <w:color w:val="auto"/>
                <w:sz w:val="18"/>
                <w:szCs w:val="18"/>
                <w:cs/>
                <w:lang w:val="en-GB"/>
              </w:rPr>
            </w:pPr>
          </w:p>
        </w:tc>
        <w:tc>
          <w:tcPr>
            <w:tcW w:w="1296" w:type="dxa"/>
            <w:tcBorders>
              <w:top w:val="nil"/>
              <w:left w:val="nil"/>
              <w:right w:val="nil"/>
            </w:tcBorders>
            <w:vAlign w:val="bottom"/>
          </w:tcPr>
          <w:p w14:paraId="72703CB5" w14:textId="77777777" w:rsidR="00E31B63" w:rsidRPr="00B1780A" w:rsidRDefault="00E31B63" w:rsidP="00E31B63">
            <w:pPr>
              <w:ind w:right="-72"/>
              <w:jc w:val="right"/>
              <w:rPr>
                <w:rFonts w:ascii="Arial" w:hAnsi="Arial" w:cs="Arial"/>
                <w:color w:val="auto"/>
                <w:sz w:val="18"/>
                <w:szCs w:val="18"/>
                <w:cs/>
                <w:lang w:val="en-GB"/>
              </w:rPr>
            </w:pPr>
          </w:p>
        </w:tc>
        <w:tc>
          <w:tcPr>
            <w:tcW w:w="1296" w:type="dxa"/>
            <w:tcBorders>
              <w:top w:val="nil"/>
              <w:left w:val="nil"/>
              <w:right w:val="nil"/>
            </w:tcBorders>
            <w:shd w:val="clear" w:color="auto" w:fill="FAFAFA"/>
            <w:vAlign w:val="bottom"/>
          </w:tcPr>
          <w:p w14:paraId="56D5D806" w14:textId="77777777" w:rsidR="00E31B63" w:rsidRPr="00B1780A" w:rsidRDefault="00E31B63" w:rsidP="00E31B63">
            <w:pPr>
              <w:ind w:right="-72"/>
              <w:jc w:val="right"/>
              <w:rPr>
                <w:rFonts w:ascii="Arial" w:hAnsi="Arial" w:cs="Arial"/>
                <w:color w:val="auto"/>
                <w:sz w:val="18"/>
                <w:szCs w:val="18"/>
                <w:cs/>
                <w:lang w:val="en-GB"/>
              </w:rPr>
            </w:pPr>
          </w:p>
        </w:tc>
        <w:tc>
          <w:tcPr>
            <w:tcW w:w="1296" w:type="dxa"/>
            <w:tcBorders>
              <w:top w:val="nil"/>
              <w:left w:val="nil"/>
              <w:right w:val="nil"/>
            </w:tcBorders>
            <w:vAlign w:val="bottom"/>
          </w:tcPr>
          <w:p w14:paraId="64CD4A26" w14:textId="77777777" w:rsidR="00E31B63" w:rsidRPr="00B1780A" w:rsidRDefault="00E31B63" w:rsidP="00E31B63">
            <w:pPr>
              <w:ind w:right="-72"/>
              <w:jc w:val="right"/>
              <w:rPr>
                <w:rFonts w:ascii="Arial" w:hAnsi="Arial" w:cs="Arial"/>
                <w:color w:val="auto"/>
                <w:sz w:val="18"/>
                <w:szCs w:val="18"/>
                <w:cs/>
                <w:lang w:val="en-GB"/>
              </w:rPr>
            </w:pPr>
          </w:p>
        </w:tc>
      </w:tr>
      <w:tr w:rsidR="00E31B63" w:rsidRPr="00B1780A" w14:paraId="3760C835" w14:textId="77777777" w:rsidTr="00EA4B37">
        <w:trPr>
          <w:trHeight w:val="80"/>
        </w:trPr>
        <w:tc>
          <w:tcPr>
            <w:tcW w:w="4392" w:type="dxa"/>
            <w:tcBorders>
              <w:top w:val="nil"/>
              <w:left w:val="nil"/>
              <w:bottom w:val="nil"/>
              <w:right w:val="nil"/>
            </w:tcBorders>
          </w:tcPr>
          <w:p w14:paraId="209C5358" w14:textId="77777777" w:rsidR="00E31B63" w:rsidRPr="00B1780A" w:rsidRDefault="00E31B63" w:rsidP="00E31B63">
            <w:pPr>
              <w:ind w:left="540" w:right="-81"/>
              <w:rPr>
                <w:rFonts w:ascii="Arial" w:hAnsi="Arial" w:cs="Arial"/>
                <w:color w:val="auto"/>
                <w:sz w:val="18"/>
                <w:szCs w:val="18"/>
              </w:rPr>
            </w:pPr>
            <w:r w:rsidRPr="00B1780A">
              <w:rPr>
                <w:rFonts w:ascii="Arial" w:hAnsi="Arial" w:cs="Arial"/>
                <w:color w:val="auto"/>
                <w:sz w:val="18"/>
                <w:szCs w:val="18"/>
              </w:rPr>
              <w:t xml:space="preserve">   intangible assets carried forward</w:t>
            </w:r>
          </w:p>
        </w:tc>
        <w:tc>
          <w:tcPr>
            <w:tcW w:w="1296" w:type="dxa"/>
            <w:tcBorders>
              <w:top w:val="nil"/>
              <w:left w:val="nil"/>
              <w:bottom w:val="single" w:sz="4" w:space="0" w:color="auto"/>
              <w:right w:val="nil"/>
            </w:tcBorders>
            <w:shd w:val="clear" w:color="auto" w:fill="FAFAFA"/>
          </w:tcPr>
          <w:p w14:paraId="28360CC5" w14:textId="3CB16C39" w:rsidR="00E31B63" w:rsidRPr="00B1780A" w:rsidRDefault="006D53E5" w:rsidP="00E31B63">
            <w:pPr>
              <w:ind w:right="-72"/>
              <w:jc w:val="right"/>
              <w:rPr>
                <w:rFonts w:ascii="Arial" w:hAnsi="Arial" w:cs="Arial"/>
                <w:color w:val="auto"/>
                <w:sz w:val="18"/>
                <w:szCs w:val="18"/>
                <w:cs/>
                <w:lang w:val="en-GB"/>
              </w:rPr>
            </w:pPr>
            <w:r>
              <w:rPr>
                <w:rFonts w:ascii="Arial" w:hAnsi="Arial" w:cs="Arial"/>
                <w:color w:val="auto"/>
                <w:sz w:val="18"/>
                <w:szCs w:val="18"/>
                <w:lang w:val="en-GB"/>
              </w:rPr>
              <w:t>69,192</w:t>
            </w:r>
          </w:p>
        </w:tc>
        <w:tc>
          <w:tcPr>
            <w:tcW w:w="1296" w:type="dxa"/>
            <w:tcBorders>
              <w:top w:val="nil"/>
              <w:left w:val="nil"/>
              <w:bottom w:val="single" w:sz="4" w:space="0" w:color="auto"/>
              <w:right w:val="nil"/>
            </w:tcBorders>
          </w:tcPr>
          <w:p w14:paraId="3C94A514" w14:textId="0E4B1029" w:rsidR="00E31B63" w:rsidRPr="00B1780A" w:rsidRDefault="00E31B63" w:rsidP="00E31B63">
            <w:pPr>
              <w:ind w:right="-72"/>
              <w:jc w:val="right"/>
              <w:rPr>
                <w:rFonts w:ascii="Arial" w:hAnsi="Arial" w:cs="Arial"/>
                <w:color w:val="auto"/>
                <w:sz w:val="18"/>
                <w:szCs w:val="18"/>
                <w:cs/>
                <w:lang w:val="en-GB"/>
              </w:rPr>
            </w:pPr>
            <w:r w:rsidRPr="00B1780A">
              <w:rPr>
                <w:rFonts w:ascii="Arial" w:hAnsi="Arial" w:cs="Arial"/>
                <w:color w:val="auto"/>
                <w:sz w:val="18"/>
                <w:szCs w:val="18"/>
                <w:lang w:val="en-GB"/>
              </w:rPr>
              <w:t>51,995</w:t>
            </w:r>
          </w:p>
        </w:tc>
        <w:tc>
          <w:tcPr>
            <w:tcW w:w="1296" w:type="dxa"/>
            <w:tcBorders>
              <w:top w:val="nil"/>
              <w:left w:val="nil"/>
              <w:bottom w:val="single" w:sz="4" w:space="0" w:color="auto"/>
              <w:right w:val="nil"/>
            </w:tcBorders>
            <w:shd w:val="clear" w:color="auto" w:fill="FAFAFA"/>
          </w:tcPr>
          <w:p w14:paraId="2D8DBCFE" w14:textId="15031EBE" w:rsidR="00E31B63" w:rsidRPr="00B1780A" w:rsidRDefault="006D53E5" w:rsidP="00E31B63">
            <w:pPr>
              <w:ind w:right="-72"/>
              <w:jc w:val="right"/>
              <w:rPr>
                <w:rFonts w:ascii="Arial" w:hAnsi="Arial" w:cs="Arial"/>
                <w:color w:val="auto"/>
                <w:sz w:val="18"/>
                <w:szCs w:val="18"/>
                <w:cs/>
                <w:lang w:val="en-GB"/>
              </w:rPr>
            </w:pPr>
            <w:r>
              <w:rPr>
                <w:rFonts w:ascii="Arial" w:hAnsi="Arial" w:cs="Arial"/>
                <w:color w:val="auto"/>
                <w:sz w:val="18"/>
                <w:szCs w:val="18"/>
                <w:lang w:val="en-GB"/>
              </w:rPr>
              <w:t>420</w:t>
            </w:r>
          </w:p>
        </w:tc>
        <w:tc>
          <w:tcPr>
            <w:tcW w:w="1296" w:type="dxa"/>
            <w:tcBorders>
              <w:top w:val="nil"/>
              <w:left w:val="nil"/>
              <w:bottom w:val="single" w:sz="4" w:space="0" w:color="auto"/>
              <w:right w:val="nil"/>
            </w:tcBorders>
          </w:tcPr>
          <w:p w14:paraId="3198361D" w14:textId="5B3E3B8D" w:rsidR="00E31B63" w:rsidRPr="00B1780A" w:rsidRDefault="00E31B63" w:rsidP="00E31B63">
            <w:pPr>
              <w:ind w:right="-72"/>
              <w:jc w:val="right"/>
              <w:rPr>
                <w:rFonts w:ascii="Arial" w:hAnsi="Arial" w:cs="Arial"/>
                <w:color w:val="auto"/>
                <w:sz w:val="18"/>
                <w:szCs w:val="18"/>
                <w:cs/>
                <w:lang w:val="en-GB"/>
              </w:rPr>
            </w:pPr>
            <w:r w:rsidRPr="00B1780A">
              <w:rPr>
                <w:rFonts w:ascii="Arial" w:hAnsi="Arial" w:cs="Arial"/>
                <w:color w:val="auto"/>
                <w:sz w:val="18"/>
                <w:szCs w:val="18"/>
                <w:lang w:val="en-GB"/>
              </w:rPr>
              <w:t>1,133</w:t>
            </w:r>
          </w:p>
        </w:tc>
      </w:tr>
      <w:tr w:rsidR="00E31B63" w:rsidRPr="00B1780A" w14:paraId="179F90CA" w14:textId="77777777" w:rsidTr="00DA0F40">
        <w:trPr>
          <w:trHeight w:val="80"/>
        </w:trPr>
        <w:tc>
          <w:tcPr>
            <w:tcW w:w="4392" w:type="dxa"/>
            <w:tcBorders>
              <w:top w:val="nil"/>
              <w:left w:val="nil"/>
              <w:bottom w:val="nil"/>
              <w:right w:val="nil"/>
            </w:tcBorders>
          </w:tcPr>
          <w:p w14:paraId="16ED72A5" w14:textId="77777777" w:rsidR="00E31B63" w:rsidRPr="00B1780A" w:rsidRDefault="00E31B63" w:rsidP="00E31B63">
            <w:pPr>
              <w:ind w:left="540" w:right="-81"/>
              <w:rPr>
                <w:rFonts w:ascii="Arial" w:hAnsi="Arial" w:cs="Arial"/>
                <w:color w:val="auto"/>
                <w:sz w:val="18"/>
                <w:szCs w:val="18"/>
              </w:rPr>
            </w:pPr>
          </w:p>
        </w:tc>
        <w:tc>
          <w:tcPr>
            <w:tcW w:w="1296" w:type="dxa"/>
            <w:tcBorders>
              <w:top w:val="nil"/>
              <w:left w:val="nil"/>
              <w:right w:val="nil"/>
            </w:tcBorders>
            <w:shd w:val="clear" w:color="auto" w:fill="FAFAFA"/>
          </w:tcPr>
          <w:p w14:paraId="2E53F22B" w14:textId="77777777" w:rsidR="00E31B63" w:rsidRPr="00B1780A" w:rsidRDefault="00E31B63" w:rsidP="00E31B63">
            <w:pPr>
              <w:ind w:right="-72"/>
              <w:jc w:val="right"/>
              <w:rPr>
                <w:rFonts w:ascii="Arial" w:hAnsi="Arial" w:cs="Arial"/>
                <w:color w:val="auto"/>
                <w:sz w:val="18"/>
                <w:szCs w:val="18"/>
                <w:lang w:val="en-GB"/>
              </w:rPr>
            </w:pPr>
          </w:p>
        </w:tc>
        <w:tc>
          <w:tcPr>
            <w:tcW w:w="1296" w:type="dxa"/>
            <w:tcBorders>
              <w:top w:val="nil"/>
              <w:left w:val="nil"/>
              <w:right w:val="nil"/>
            </w:tcBorders>
          </w:tcPr>
          <w:p w14:paraId="657E275F" w14:textId="77777777" w:rsidR="00E31B63" w:rsidRPr="00B1780A" w:rsidRDefault="00E31B63" w:rsidP="00E31B63">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tcPr>
          <w:p w14:paraId="33B959DA" w14:textId="77777777" w:rsidR="00E31B63" w:rsidRPr="00B1780A" w:rsidRDefault="00E31B63" w:rsidP="00E31B63">
            <w:pPr>
              <w:ind w:right="-72"/>
              <w:jc w:val="right"/>
              <w:rPr>
                <w:rFonts w:ascii="Arial" w:hAnsi="Arial" w:cs="Arial"/>
                <w:color w:val="auto"/>
                <w:sz w:val="18"/>
                <w:szCs w:val="18"/>
                <w:lang w:val="en-GB"/>
              </w:rPr>
            </w:pPr>
          </w:p>
        </w:tc>
        <w:tc>
          <w:tcPr>
            <w:tcW w:w="1296" w:type="dxa"/>
            <w:tcBorders>
              <w:top w:val="nil"/>
              <w:left w:val="nil"/>
              <w:right w:val="nil"/>
            </w:tcBorders>
          </w:tcPr>
          <w:p w14:paraId="68B8E113" w14:textId="77777777" w:rsidR="00E31B63" w:rsidRPr="00B1780A" w:rsidRDefault="00E31B63" w:rsidP="00E31B63">
            <w:pPr>
              <w:ind w:right="-72"/>
              <w:jc w:val="right"/>
              <w:rPr>
                <w:rFonts w:ascii="Arial" w:hAnsi="Arial" w:cs="Arial"/>
                <w:color w:val="auto"/>
                <w:sz w:val="18"/>
                <w:szCs w:val="18"/>
                <w:lang w:val="en-GB"/>
              </w:rPr>
            </w:pPr>
          </w:p>
        </w:tc>
      </w:tr>
      <w:tr w:rsidR="00E31B63" w:rsidRPr="00B1780A" w14:paraId="01A455EC" w14:textId="77777777" w:rsidTr="00DA0F40">
        <w:trPr>
          <w:trHeight w:val="80"/>
        </w:trPr>
        <w:tc>
          <w:tcPr>
            <w:tcW w:w="4392" w:type="dxa"/>
            <w:tcBorders>
              <w:top w:val="nil"/>
              <w:left w:val="nil"/>
              <w:bottom w:val="nil"/>
              <w:right w:val="nil"/>
            </w:tcBorders>
          </w:tcPr>
          <w:p w14:paraId="5F8244A9" w14:textId="77777777" w:rsidR="00E31B63" w:rsidRPr="00B1780A" w:rsidRDefault="00E31B63" w:rsidP="00E31B63">
            <w:pPr>
              <w:ind w:left="540" w:right="-81"/>
              <w:rPr>
                <w:rFonts w:ascii="Arial" w:hAnsi="Arial" w:cs="Arial"/>
                <w:color w:val="auto"/>
                <w:sz w:val="18"/>
                <w:szCs w:val="18"/>
              </w:rPr>
            </w:pPr>
            <w:r w:rsidRPr="00B1780A">
              <w:rPr>
                <w:rFonts w:ascii="Arial" w:hAnsi="Arial" w:cs="Arial"/>
                <w:color w:val="auto"/>
                <w:sz w:val="18"/>
                <w:szCs w:val="18"/>
              </w:rPr>
              <w:t>Acquisitions of right-of-use assets</w:t>
            </w:r>
          </w:p>
        </w:tc>
        <w:tc>
          <w:tcPr>
            <w:tcW w:w="1296" w:type="dxa"/>
            <w:tcBorders>
              <w:top w:val="nil"/>
              <w:left w:val="nil"/>
              <w:right w:val="nil"/>
            </w:tcBorders>
            <w:shd w:val="clear" w:color="auto" w:fill="FAFAFA"/>
          </w:tcPr>
          <w:p w14:paraId="2390F8D7" w14:textId="77777777" w:rsidR="00E31B63" w:rsidRPr="00B1780A" w:rsidRDefault="00E31B63" w:rsidP="00E31B63">
            <w:pPr>
              <w:ind w:right="-72"/>
              <w:jc w:val="right"/>
              <w:rPr>
                <w:rFonts w:ascii="Arial" w:hAnsi="Arial" w:cs="Arial"/>
                <w:color w:val="auto"/>
                <w:sz w:val="18"/>
                <w:szCs w:val="18"/>
                <w:cs/>
                <w:lang w:val="en-GB"/>
              </w:rPr>
            </w:pPr>
          </w:p>
        </w:tc>
        <w:tc>
          <w:tcPr>
            <w:tcW w:w="1296" w:type="dxa"/>
            <w:tcBorders>
              <w:top w:val="nil"/>
              <w:left w:val="nil"/>
              <w:right w:val="nil"/>
            </w:tcBorders>
          </w:tcPr>
          <w:p w14:paraId="0BA703BC" w14:textId="77777777" w:rsidR="00E31B63" w:rsidRPr="00B1780A" w:rsidRDefault="00E31B63" w:rsidP="00E31B63">
            <w:pPr>
              <w:ind w:right="-72"/>
              <w:jc w:val="right"/>
              <w:rPr>
                <w:rFonts w:ascii="Arial" w:hAnsi="Arial" w:cs="Arial"/>
                <w:color w:val="auto"/>
                <w:sz w:val="18"/>
                <w:szCs w:val="18"/>
                <w:cs/>
                <w:lang w:val="en-GB"/>
              </w:rPr>
            </w:pPr>
          </w:p>
        </w:tc>
        <w:tc>
          <w:tcPr>
            <w:tcW w:w="1296" w:type="dxa"/>
            <w:tcBorders>
              <w:top w:val="nil"/>
              <w:left w:val="nil"/>
              <w:right w:val="nil"/>
            </w:tcBorders>
            <w:shd w:val="clear" w:color="auto" w:fill="FAFAFA"/>
          </w:tcPr>
          <w:p w14:paraId="2146FC8B" w14:textId="77777777" w:rsidR="00E31B63" w:rsidRPr="00B1780A" w:rsidRDefault="00E31B63" w:rsidP="00E31B63">
            <w:pPr>
              <w:ind w:right="-72"/>
              <w:jc w:val="right"/>
              <w:rPr>
                <w:rFonts w:ascii="Arial" w:hAnsi="Arial" w:cs="Arial"/>
                <w:color w:val="auto"/>
                <w:sz w:val="18"/>
                <w:szCs w:val="18"/>
                <w:cs/>
                <w:lang w:val="en-GB"/>
              </w:rPr>
            </w:pPr>
          </w:p>
        </w:tc>
        <w:tc>
          <w:tcPr>
            <w:tcW w:w="1296" w:type="dxa"/>
            <w:tcBorders>
              <w:top w:val="nil"/>
              <w:left w:val="nil"/>
              <w:right w:val="nil"/>
            </w:tcBorders>
          </w:tcPr>
          <w:p w14:paraId="3B5331A5" w14:textId="77777777" w:rsidR="00E31B63" w:rsidRPr="00B1780A" w:rsidRDefault="00E31B63" w:rsidP="00E31B63">
            <w:pPr>
              <w:ind w:right="-72"/>
              <w:jc w:val="right"/>
              <w:rPr>
                <w:rFonts w:ascii="Arial" w:hAnsi="Arial" w:cs="Arial"/>
                <w:color w:val="auto"/>
                <w:sz w:val="18"/>
                <w:szCs w:val="18"/>
                <w:cs/>
                <w:lang w:val="en-GB"/>
              </w:rPr>
            </w:pPr>
          </w:p>
        </w:tc>
      </w:tr>
      <w:tr w:rsidR="00E31B63" w:rsidRPr="00B1780A" w14:paraId="0EEC3C82" w14:textId="77777777" w:rsidTr="00DA0F40">
        <w:trPr>
          <w:trHeight w:val="80"/>
        </w:trPr>
        <w:tc>
          <w:tcPr>
            <w:tcW w:w="4392" w:type="dxa"/>
            <w:tcBorders>
              <w:top w:val="nil"/>
              <w:left w:val="nil"/>
              <w:bottom w:val="nil"/>
              <w:right w:val="nil"/>
            </w:tcBorders>
          </w:tcPr>
          <w:p w14:paraId="1880DD15" w14:textId="77777777" w:rsidR="00E31B63" w:rsidRPr="00B1780A" w:rsidRDefault="00E31B63" w:rsidP="00E31B63">
            <w:pPr>
              <w:ind w:left="540" w:right="-81"/>
              <w:rPr>
                <w:rFonts w:ascii="Arial" w:hAnsi="Arial" w:cs="Arial"/>
                <w:color w:val="auto"/>
                <w:sz w:val="18"/>
                <w:szCs w:val="18"/>
              </w:rPr>
            </w:pPr>
            <w:r w:rsidRPr="00B1780A">
              <w:rPr>
                <w:rFonts w:ascii="Arial" w:hAnsi="Arial" w:cs="Arial"/>
                <w:color w:val="auto"/>
                <w:sz w:val="18"/>
                <w:szCs w:val="18"/>
              </w:rPr>
              <w:t xml:space="preserve">   under lease contracts</w:t>
            </w:r>
          </w:p>
        </w:tc>
        <w:tc>
          <w:tcPr>
            <w:tcW w:w="1296" w:type="dxa"/>
            <w:tcBorders>
              <w:left w:val="nil"/>
              <w:bottom w:val="single" w:sz="4" w:space="0" w:color="auto"/>
              <w:right w:val="nil"/>
            </w:tcBorders>
            <w:shd w:val="clear" w:color="auto" w:fill="FAFAFA"/>
          </w:tcPr>
          <w:p w14:paraId="22AE37C3" w14:textId="7D91A902" w:rsidR="00E31B63" w:rsidRPr="00B1780A" w:rsidRDefault="006D53E5" w:rsidP="00E31B63">
            <w:pPr>
              <w:ind w:right="-72"/>
              <w:jc w:val="right"/>
              <w:rPr>
                <w:rFonts w:ascii="Arial" w:hAnsi="Arial" w:cs="Arial"/>
                <w:color w:val="auto"/>
                <w:sz w:val="18"/>
                <w:szCs w:val="18"/>
                <w:cs/>
                <w:lang w:val="en-GB"/>
              </w:rPr>
            </w:pPr>
            <w:r>
              <w:rPr>
                <w:rFonts w:ascii="Arial" w:hAnsi="Arial" w:cs="Arial"/>
                <w:color w:val="auto"/>
                <w:sz w:val="18"/>
                <w:szCs w:val="18"/>
                <w:lang w:val="en-GB"/>
              </w:rPr>
              <w:t>8,076</w:t>
            </w:r>
          </w:p>
        </w:tc>
        <w:tc>
          <w:tcPr>
            <w:tcW w:w="1296" w:type="dxa"/>
            <w:tcBorders>
              <w:left w:val="nil"/>
              <w:bottom w:val="single" w:sz="4" w:space="0" w:color="auto"/>
              <w:right w:val="nil"/>
            </w:tcBorders>
          </w:tcPr>
          <w:p w14:paraId="109DFD9C" w14:textId="53D9929E" w:rsidR="00E31B63" w:rsidRPr="00B1780A" w:rsidRDefault="00E31B63" w:rsidP="00E31B63">
            <w:pPr>
              <w:ind w:right="-72"/>
              <w:jc w:val="right"/>
              <w:rPr>
                <w:rFonts w:ascii="Arial" w:hAnsi="Arial" w:cs="Arial"/>
                <w:color w:val="auto"/>
                <w:sz w:val="18"/>
                <w:szCs w:val="18"/>
                <w:cs/>
                <w:lang w:val="en-GB"/>
              </w:rPr>
            </w:pPr>
            <w:r w:rsidRPr="00B1780A">
              <w:rPr>
                <w:rFonts w:ascii="Arial" w:hAnsi="Arial" w:cs="Arial"/>
                <w:color w:val="auto"/>
                <w:sz w:val="18"/>
                <w:szCs w:val="18"/>
                <w:lang w:val="en-GB"/>
              </w:rPr>
              <w:t>7,314</w:t>
            </w:r>
          </w:p>
        </w:tc>
        <w:tc>
          <w:tcPr>
            <w:tcW w:w="1296" w:type="dxa"/>
            <w:tcBorders>
              <w:left w:val="nil"/>
              <w:bottom w:val="single" w:sz="4" w:space="0" w:color="auto"/>
              <w:right w:val="nil"/>
            </w:tcBorders>
            <w:shd w:val="clear" w:color="auto" w:fill="FAFAFA"/>
          </w:tcPr>
          <w:p w14:paraId="181709A0" w14:textId="33BF241C" w:rsidR="00E31B63" w:rsidRPr="00B1780A" w:rsidRDefault="006D53E5" w:rsidP="00E31B63">
            <w:pPr>
              <w:ind w:right="-72"/>
              <w:jc w:val="right"/>
              <w:rPr>
                <w:rFonts w:ascii="Arial" w:hAnsi="Arial" w:cs="Arial"/>
                <w:color w:val="auto"/>
                <w:sz w:val="18"/>
                <w:szCs w:val="18"/>
                <w:cs/>
                <w:lang w:val="en-GB"/>
              </w:rPr>
            </w:pPr>
            <w:r>
              <w:rPr>
                <w:rFonts w:ascii="Arial" w:hAnsi="Arial" w:cs="Arial"/>
                <w:color w:val="auto"/>
                <w:sz w:val="18"/>
                <w:szCs w:val="18"/>
                <w:lang w:val="en-GB"/>
              </w:rPr>
              <w:t>5,853</w:t>
            </w:r>
          </w:p>
        </w:tc>
        <w:tc>
          <w:tcPr>
            <w:tcW w:w="1296" w:type="dxa"/>
            <w:tcBorders>
              <w:left w:val="nil"/>
              <w:bottom w:val="single" w:sz="4" w:space="0" w:color="auto"/>
              <w:right w:val="nil"/>
            </w:tcBorders>
          </w:tcPr>
          <w:p w14:paraId="46D906F2" w14:textId="1E426066" w:rsidR="00E31B63" w:rsidRPr="00B1780A" w:rsidRDefault="00E31B63" w:rsidP="00E31B63">
            <w:pPr>
              <w:ind w:right="-72"/>
              <w:jc w:val="right"/>
              <w:rPr>
                <w:rFonts w:ascii="Arial" w:hAnsi="Arial" w:cs="Arial"/>
                <w:color w:val="auto"/>
                <w:sz w:val="18"/>
                <w:szCs w:val="18"/>
                <w:cs/>
                <w:lang w:val="en-GB"/>
              </w:rPr>
            </w:pPr>
            <w:r w:rsidRPr="00B1780A">
              <w:rPr>
                <w:rFonts w:ascii="Arial" w:hAnsi="Arial" w:cs="Arial"/>
                <w:color w:val="auto"/>
                <w:sz w:val="18"/>
                <w:szCs w:val="18"/>
                <w:lang w:val="en-GB"/>
              </w:rPr>
              <w:t>6,144</w:t>
            </w:r>
          </w:p>
        </w:tc>
      </w:tr>
    </w:tbl>
    <w:p w14:paraId="17DA0711" w14:textId="77777777" w:rsidR="0001015E" w:rsidRPr="00B1780A" w:rsidRDefault="0001015E" w:rsidP="0001015E">
      <w:pPr>
        <w:ind w:right="-72"/>
        <w:jc w:val="both"/>
        <w:rPr>
          <w:rFonts w:ascii="Arial" w:hAnsi="Arial" w:cs="Arial"/>
          <w:color w:val="auto"/>
          <w:sz w:val="18"/>
          <w:szCs w:val="18"/>
        </w:rPr>
      </w:pPr>
    </w:p>
    <w:p w14:paraId="224DE7BA" w14:textId="77777777" w:rsidR="00D237EA" w:rsidRPr="00B1780A" w:rsidRDefault="000A4A34" w:rsidP="0001015E">
      <w:pPr>
        <w:ind w:right="-72"/>
        <w:jc w:val="both"/>
        <w:rPr>
          <w:rFonts w:ascii="Arial" w:hAnsi="Arial" w:cs="Arial"/>
          <w:color w:val="auto"/>
          <w:sz w:val="18"/>
          <w:szCs w:val="18"/>
        </w:rPr>
      </w:pPr>
      <w:r w:rsidRPr="00B1780A">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B1780A" w14:paraId="4BD77292" w14:textId="77777777" w:rsidTr="001934D9">
        <w:trPr>
          <w:trHeight w:val="386"/>
        </w:trPr>
        <w:tc>
          <w:tcPr>
            <w:tcW w:w="9450" w:type="dxa"/>
            <w:shd w:val="clear" w:color="auto" w:fill="FFA543"/>
            <w:vAlign w:val="center"/>
          </w:tcPr>
          <w:p w14:paraId="21BF882A" w14:textId="3BF3FA91" w:rsidR="0084594D" w:rsidRPr="00B1780A" w:rsidRDefault="007F3A2D" w:rsidP="001934D9">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1</w:t>
            </w:r>
            <w:r w:rsidR="00FE02A0" w:rsidRPr="00B1780A">
              <w:rPr>
                <w:rFonts w:ascii="Arial" w:eastAsia="Arial Unicode MS" w:hAnsi="Arial" w:cs="Arial"/>
                <w:b/>
                <w:bCs/>
                <w:color w:val="FFFFFF"/>
                <w:sz w:val="18"/>
                <w:szCs w:val="18"/>
              </w:rPr>
              <w:t>1</w:t>
            </w:r>
            <w:r w:rsidR="00EA4B37" w:rsidRPr="00B1780A">
              <w:rPr>
                <w:rFonts w:ascii="Arial" w:eastAsia="Arial Unicode MS" w:hAnsi="Arial" w:cs="Arial"/>
                <w:b/>
                <w:bCs/>
                <w:color w:val="FFFFFF"/>
                <w:sz w:val="18"/>
                <w:szCs w:val="18"/>
              </w:rPr>
              <w:tab/>
              <w:t>Trade and other receivables, net</w:t>
            </w:r>
          </w:p>
        </w:tc>
      </w:tr>
    </w:tbl>
    <w:p w14:paraId="2353378A" w14:textId="77777777" w:rsidR="00EC644E" w:rsidRPr="00B1780A" w:rsidRDefault="00EC644E" w:rsidP="00EA4B37">
      <w:pPr>
        <w:ind w:left="547" w:hanging="547"/>
        <w:jc w:val="thaiDistribute"/>
        <w:rPr>
          <w:rFonts w:ascii="Arial" w:hAnsi="Arial" w:cs="Arial"/>
          <w:color w:val="auto"/>
          <w:sz w:val="18"/>
          <w:szCs w:val="18"/>
        </w:rPr>
      </w:pPr>
    </w:p>
    <w:p w14:paraId="4A865D35" w14:textId="4F3179FD" w:rsidR="0009707D" w:rsidRPr="00B1780A" w:rsidRDefault="0009707D" w:rsidP="00EA4B37">
      <w:pPr>
        <w:ind w:left="547" w:hanging="547"/>
        <w:jc w:val="thaiDistribute"/>
        <w:rPr>
          <w:rFonts w:ascii="Arial" w:hAnsi="Arial" w:cs="Arial"/>
          <w:color w:val="CF4A02"/>
          <w:sz w:val="18"/>
          <w:szCs w:val="22"/>
          <w:lang w:val="en-GB"/>
        </w:rPr>
      </w:pPr>
      <w:r w:rsidRPr="00B1780A">
        <w:rPr>
          <w:rFonts w:ascii="Arial" w:hAnsi="Arial" w:cs="Arial"/>
          <w:color w:val="CF4A02"/>
          <w:sz w:val="18"/>
          <w:szCs w:val="18"/>
        </w:rPr>
        <w:t>1</w:t>
      </w:r>
      <w:r w:rsidR="00FE02A0" w:rsidRPr="00B1780A">
        <w:rPr>
          <w:rFonts w:ascii="Arial" w:hAnsi="Arial" w:cs="Arial"/>
          <w:color w:val="CF4A02"/>
          <w:sz w:val="18"/>
          <w:szCs w:val="18"/>
        </w:rPr>
        <w:t>1</w:t>
      </w:r>
      <w:r w:rsidRPr="00B1780A">
        <w:rPr>
          <w:rFonts w:ascii="Arial" w:hAnsi="Arial" w:cs="Arial"/>
          <w:color w:val="CF4A02"/>
          <w:sz w:val="18"/>
          <w:szCs w:val="18"/>
        </w:rPr>
        <w:t>.1</w:t>
      </w:r>
      <w:r w:rsidRPr="00B1780A">
        <w:rPr>
          <w:rFonts w:ascii="Arial" w:hAnsi="Arial" w:cs="Arial"/>
          <w:color w:val="CF4A02"/>
          <w:sz w:val="18"/>
          <w:szCs w:val="18"/>
        </w:rPr>
        <w:tab/>
      </w:r>
      <w:r w:rsidR="00F51910" w:rsidRPr="00B1780A">
        <w:rPr>
          <w:rFonts w:ascii="Arial" w:hAnsi="Arial" w:cs="Arial"/>
          <w:color w:val="CF4A02"/>
          <w:sz w:val="18"/>
          <w:szCs w:val="22"/>
          <w:lang w:val="en-GB"/>
        </w:rPr>
        <w:t>Trade and other receivables, net</w:t>
      </w:r>
    </w:p>
    <w:p w14:paraId="1FB29D50" w14:textId="77777777" w:rsidR="0009707D" w:rsidRPr="00B1780A" w:rsidRDefault="0009707D" w:rsidP="00EA4B37">
      <w:pPr>
        <w:ind w:left="547" w:hanging="547"/>
        <w:jc w:val="thaiDistribute"/>
        <w:rPr>
          <w:rFonts w:ascii="Arial" w:hAnsi="Arial" w:cs="Arial"/>
          <w:color w:val="auto"/>
          <w:sz w:val="18"/>
          <w:szCs w:val="18"/>
        </w:rPr>
      </w:pPr>
    </w:p>
    <w:tbl>
      <w:tblPr>
        <w:tblW w:w="9560" w:type="dxa"/>
        <w:tblLayout w:type="fixed"/>
        <w:tblLook w:val="0000" w:firstRow="0" w:lastRow="0" w:firstColumn="0" w:lastColumn="0" w:noHBand="0" w:noVBand="0"/>
      </w:tblPr>
      <w:tblGrid>
        <w:gridCol w:w="4378"/>
        <w:gridCol w:w="1295"/>
        <w:gridCol w:w="1295"/>
        <w:gridCol w:w="1295"/>
        <w:gridCol w:w="1297"/>
      </w:tblGrid>
      <w:tr w:rsidR="00B15FC1" w:rsidRPr="00B1780A" w14:paraId="1379C9E3" w14:textId="77777777" w:rsidTr="002764BB">
        <w:tc>
          <w:tcPr>
            <w:tcW w:w="4378" w:type="dxa"/>
            <w:tcBorders>
              <w:top w:val="nil"/>
              <w:left w:val="nil"/>
              <w:bottom w:val="nil"/>
              <w:right w:val="nil"/>
            </w:tcBorders>
            <w:vAlign w:val="center"/>
          </w:tcPr>
          <w:p w14:paraId="2249BE7C" w14:textId="77777777" w:rsidR="00B15FC1" w:rsidRPr="00B1780A" w:rsidRDefault="00B15FC1" w:rsidP="0009707D">
            <w:pPr>
              <w:ind w:left="540"/>
              <w:rPr>
                <w:rFonts w:ascii="Arial" w:hAnsi="Arial" w:cs="Arial"/>
                <w:color w:val="auto"/>
                <w:sz w:val="18"/>
                <w:szCs w:val="18"/>
              </w:rPr>
            </w:pPr>
          </w:p>
        </w:tc>
        <w:tc>
          <w:tcPr>
            <w:tcW w:w="2590" w:type="dxa"/>
            <w:gridSpan w:val="2"/>
            <w:tcBorders>
              <w:top w:val="single" w:sz="4" w:space="0" w:color="auto"/>
              <w:left w:val="nil"/>
              <w:bottom w:val="single" w:sz="4" w:space="0" w:color="auto"/>
              <w:right w:val="nil"/>
            </w:tcBorders>
            <w:shd w:val="clear" w:color="auto" w:fill="auto"/>
            <w:vAlign w:val="center"/>
          </w:tcPr>
          <w:p w14:paraId="021D6C46" w14:textId="77777777" w:rsidR="00B15FC1" w:rsidRPr="00B1780A" w:rsidRDefault="00B15FC1" w:rsidP="00EA4B37">
            <w:pPr>
              <w:pStyle w:val="a"/>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3DCF6902" w14:textId="77777777" w:rsidR="00D237EA" w:rsidRPr="00B1780A" w:rsidRDefault="00D237EA" w:rsidP="00EA4B37">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58FC58AE" w14:textId="77777777" w:rsidR="00B15FC1" w:rsidRPr="00B1780A" w:rsidRDefault="00B15FC1" w:rsidP="00EA4B37">
            <w:pPr>
              <w:pStyle w:val="a"/>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63E2EBB7" w14:textId="77777777" w:rsidR="00D237EA" w:rsidRPr="00B1780A" w:rsidRDefault="00D237EA" w:rsidP="00EA4B37">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r>
      <w:tr w:rsidR="001C4380" w:rsidRPr="00B1780A" w14:paraId="442F18A1" w14:textId="77777777" w:rsidTr="002764BB">
        <w:tc>
          <w:tcPr>
            <w:tcW w:w="4378" w:type="dxa"/>
            <w:tcBorders>
              <w:top w:val="nil"/>
              <w:left w:val="nil"/>
              <w:bottom w:val="nil"/>
              <w:right w:val="nil"/>
            </w:tcBorders>
            <w:vAlign w:val="center"/>
          </w:tcPr>
          <w:p w14:paraId="4242CD5A" w14:textId="77777777" w:rsidR="001C4380" w:rsidRPr="00B1780A" w:rsidRDefault="001C4380" w:rsidP="0009707D">
            <w:pPr>
              <w:ind w:left="540"/>
              <w:rPr>
                <w:rFonts w:ascii="Arial" w:hAnsi="Arial" w:cs="Arial"/>
                <w:color w:val="auto"/>
                <w:sz w:val="18"/>
                <w:szCs w:val="18"/>
              </w:rPr>
            </w:pPr>
          </w:p>
        </w:tc>
        <w:tc>
          <w:tcPr>
            <w:tcW w:w="1295" w:type="dxa"/>
            <w:tcBorders>
              <w:top w:val="single" w:sz="4" w:space="0" w:color="auto"/>
              <w:left w:val="nil"/>
              <w:right w:val="nil"/>
            </w:tcBorders>
            <w:vAlign w:val="center"/>
          </w:tcPr>
          <w:p w14:paraId="17CCBEE7" w14:textId="1DFE7C86" w:rsidR="001C4380" w:rsidRPr="00B1780A" w:rsidRDefault="006C198F" w:rsidP="001C43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295" w:type="dxa"/>
            <w:tcBorders>
              <w:top w:val="single" w:sz="4" w:space="0" w:color="auto"/>
              <w:left w:val="nil"/>
              <w:right w:val="nil"/>
            </w:tcBorders>
            <w:vAlign w:val="center"/>
          </w:tcPr>
          <w:p w14:paraId="24C46927" w14:textId="18E65B1A" w:rsidR="001C4380" w:rsidRPr="00B1780A" w:rsidRDefault="006C198F" w:rsidP="001C43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c>
          <w:tcPr>
            <w:tcW w:w="1295" w:type="dxa"/>
            <w:tcBorders>
              <w:top w:val="single" w:sz="4" w:space="0" w:color="auto"/>
              <w:left w:val="nil"/>
              <w:right w:val="nil"/>
            </w:tcBorders>
            <w:vAlign w:val="center"/>
          </w:tcPr>
          <w:p w14:paraId="1E02D0B7" w14:textId="462952A7" w:rsidR="001C4380" w:rsidRPr="00B1780A" w:rsidRDefault="006C198F" w:rsidP="001C43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297" w:type="dxa"/>
            <w:tcBorders>
              <w:top w:val="single" w:sz="4" w:space="0" w:color="auto"/>
              <w:left w:val="nil"/>
              <w:right w:val="nil"/>
            </w:tcBorders>
            <w:vAlign w:val="center"/>
          </w:tcPr>
          <w:p w14:paraId="6D0DC442" w14:textId="69F0991C" w:rsidR="001C4380" w:rsidRPr="00B1780A" w:rsidRDefault="006C198F" w:rsidP="001C43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r>
      <w:tr w:rsidR="001C4380" w:rsidRPr="00B1780A" w14:paraId="7ADA8891" w14:textId="77777777" w:rsidTr="002764BB">
        <w:tc>
          <w:tcPr>
            <w:tcW w:w="4378" w:type="dxa"/>
            <w:tcBorders>
              <w:top w:val="nil"/>
              <w:left w:val="nil"/>
              <w:bottom w:val="nil"/>
              <w:right w:val="nil"/>
            </w:tcBorders>
            <w:vAlign w:val="center"/>
          </w:tcPr>
          <w:p w14:paraId="5DD0ADAE" w14:textId="77777777" w:rsidR="001C4380" w:rsidRPr="00B1780A" w:rsidRDefault="001C4380" w:rsidP="0009707D">
            <w:pPr>
              <w:ind w:left="540"/>
              <w:rPr>
                <w:rFonts w:ascii="Arial" w:hAnsi="Arial" w:cs="Arial"/>
                <w:color w:val="auto"/>
                <w:sz w:val="18"/>
                <w:szCs w:val="18"/>
              </w:rPr>
            </w:pPr>
          </w:p>
        </w:tc>
        <w:tc>
          <w:tcPr>
            <w:tcW w:w="1295" w:type="dxa"/>
            <w:tcBorders>
              <w:top w:val="nil"/>
              <w:left w:val="nil"/>
              <w:bottom w:val="single" w:sz="4" w:space="0" w:color="auto"/>
              <w:right w:val="nil"/>
            </w:tcBorders>
            <w:vAlign w:val="center"/>
          </w:tcPr>
          <w:p w14:paraId="29A3DA35" w14:textId="77777777" w:rsidR="001C4380" w:rsidRPr="00B1780A" w:rsidRDefault="001C4380" w:rsidP="001C4380">
            <w:pPr>
              <w:pStyle w:val="a"/>
              <w:ind w:right="-72"/>
              <w:jc w:val="right"/>
              <w:rPr>
                <w:rFonts w:ascii="Arial" w:hAnsi="Arial" w:cs="Arial"/>
                <w:b/>
                <w:bCs/>
                <w:color w:val="auto"/>
                <w:sz w:val="18"/>
                <w:szCs w:val="18"/>
              </w:rPr>
            </w:pPr>
            <w:proofErr w:type="gramStart"/>
            <w:r w:rsidRPr="00B1780A">
              <w:rPr>
                <w:rFonts w:ascii="Arial" w:hAnsi="Arial" w:cs="Arial"/>
                <w:b/>
                <w:bCs/>
                <w:color w:val="auto"/>
                <w:sz w:val="18"/>
                <w:szCs w:val="18"/>
              </w:rPr>
              <w:t>Thousand  Baht</w:t>
            </w:r>
            <w:proofErr w:type="gramEnd"/>
          </w:p>
        </w:tc>
        <w:tc>
          <w:tcPr>
            <w:tcW w:w="1295" w:type="dxa"/>
            <w:tcBorders>
              <w:top w:val="nil"/>
              <w:left w:val="nil"/>
              <w:bottom w:val="single" w:sz="4" w:space="0" w:color="auto"/>
              <w:right w:val="nil"/>
            </w:tcBorders>
            <w:vAlign w:val="center"/>
          </w:tcPr>
          <w:p w14:paraId="0DF6EF9C" w14:textId="77777777" w:rsidR="001C4380" w:rsidRPr="00B1780A" w:rsidRDefault="001C4380" w:rsidP="001C4380">
            <w:pPr>
              <w:pStyle w:val="a"/>
              <w:ind w:right="-72"/>
              <w:jc w:val="right"/>
              <w:rPr>
                <w:rFonts w:ascii="Arial" w:hAnsi="Arial" w:cs="Arial"/>
                <w:b/>
                <w:bCs/>
                <w:color w:val="auto"/>
                <w:sz w:val="18"/>
                <w:szCs w:val="18"/>
              </w:rPr>
            </w:pPr>
            <w:proofErr w:type="gramStart"/>
            <w:r w:rsidRPr="00B1780A">
              <w:rPr>
                <w:rFonts w:ascii="Arial" w:hAnsi="Arial" w:cs="Arial"/>
                <w:b/>
                <w:bCs/>
                <w:color w:val="auto"/>
                <w:sz w:val="18"/>
                <w:szCs w:val="18"/>
              </w:rPr>
              <w:t>Thousand</w:t>
            </w:r>
            <w:r w:rsidRPr="00B1780A">
              <w:rPr>
                <w:rFonts w:ascii="Arial" w:hAnsi="Arial" w:cs="Arial"/>
                <w:b/>
                <w:bCs/>
                <w:color w:val="auto"/>
                <w:sz w:val="18"/>
                <w:szCs w:val="18"/>
                <w:lang w:val="en-GB"/>
              </w:rPr>
              <w:t xml:space="preserve">  Baht</w:t>
            </w:r>
            <w:proofErr w:type="gramEnd"/>
          </w:p>
        </w:tc>
        <w:tc>
          <w:tcPr>
            <w:tcW w:w="1295" w:type="dxa"/>
            <w:tcBorders>
              <w:top w:val="nil"/>
              <w:left w:val="nil"/>
              <w:bottom w:val="single" w:sz="4" w:space="0" w:color="auto"/>
              <w:right w:val="nil"/>
            </w:tcBorders>
            <w:vAlign w:val="center"/>
          </w:tcPr>
          <w:p w14:paraId="5552EAAB" w14:textId="77777777" w:rsidR="001C4380" w:rsidRPr="00B1780A" w:rsidRDefault="001C4380" w:rsidP="001C4380">
            <w:pPr>
              <w:pStyle w:val="a"/>
              <w:ind w:right="-72"/>
              <w:jc w:val="right"/>
              <w:rPr>
                <w:rFonts w:ascii="Arial" w:hAnsi="Arial" w:cs="Arial"/>
                <w:b/>
                <w:bCs/>
                <w:color w:val="auto"/>
                <w:sz w:val="18"/>
                <w:szCs w:val="18"/>
              </w:rPr>
            </w:pPr>
            <w:proofErr w:type="gramStart"/>
            <w:r w:rsidRPr="00B1780A">
              <w:rPr>
                <w:rFonts w:ascii="Arial" w:hAnsi="Arial" w:cs="Arial"/>
                <w:b/>
                <w:bCs/>
                <w:color w:val="auto"/>
                <w:sz w:val="18"/>
                <w:szCs w:val="18"/>
              </w:rPr>
              <w:t>Thousand  Baht</w:t>
            </w:r>
            <w:proofErr w:type="gramEnd"/>
          </w:p>
        </w:tc>
        <w:tc>
          <w:tcPr>
            <w:tcW w:w="1297" w:type="dxa"/>
            <w:tcBorders>
              <w:top w:val="nil"/>
              <w:left w:val="nil"/>
              <w:bottom w:val="single" w:sz="4" w:space="0" w:color="auto"/>
              <w:right w:val="nil"/>
            </w:tcBorders>
            <w:vAlign w:val="center"/>
          </w:tcPr>
          <w:p w14:paraId="69018865" w14:textId="77777777" w:rsidR="001C4380" w:rsidRPr="00B1780A" w:rsidRDefault="001C4380" w:rsidP="001C4380">
            <w:pPr>
              <w:pStyle w:val="a"/>
              <w:ind w:right="-72"/>
              <w:jc w:val="right"/>
              <w:rPr>
                <w:rFonts w:ascii="Arial" w:hAnsi="Arial" w:cs="Arial"/>
                <w:b/>
                <w:bCs/>
                <w:color w:val="auto"/>
                <w:sz w:val="18"/>
                <w:szCs w:val="18"/>
              </w:rPr>
            </w:pPr>
            <w:proofErr w:type="gramStart"/>
            <w:r w:rsidRPr="00B1780A">
              <w:rPr>
                <w:rFonts w:ascii="Arial" w:hAnsi="Arial" w:cs="Arial"/>
                <w:b/>
                <w:bCs/>
                <w:color w:val="auto"/>
                <w:sz w:val="18"/>
                <w:szCs w:val="18"/>
              </w:rPr>
              <w:t>Thousand</w:t>
            </w:r>
            <w:r w:rsidRPr="00B1780A">
              <w:rPr>
                <w:rFonts w:ascii="Arial" w:hAnsi="Arial" w:cs="Arial"/>
                <w:b/>
                <w:bCs/>
                <w:color w:val="auto"/>
                <w:sz w:val="18"/>
                <w:szCs w:val="18"/>
                <w:lang w:val="en-GB"/>
              </w:rPr>
              <w:t xml:space="preserve">  Baht</w:t>
            </w:r>
            <w:proofErr w:type="gramEnd"/>
          </w:p>
        </w:tc>
      </w:tr>
      <w:tr w:rsidR="001C4380" w:rsidRPr="00B1780A" w14:paraId="001B3B32" w14:textId="77777777" w:rsidTr="002764BB">
        <w:trPr>
          <w:trHeight w:val="68"/>
        </w:trPr>
        <w:tc>
          <w:tcPr>
            <w:tcW w:w="4378" w:type="dxa"/>
            <w:tcBorders>
              <w:top w:val="nil"/>
              <w:left w:val="nil"/>
              <w:bottom w:val="nil"/>
              <w:right w:val="nil"/>
            </w:tcBorders>
            <w:vAlign w:val="center"/>
          </w:tcPr>
          <w:p w14:paraId="2CB628E0" w14:textId="77777777" w:rsidR="001C4380" w:rsidRPr="00B1780A" w:rsidRDefault="001C4380" w:rsidP="0009707D">
            <w:pPr>
              <w:ind w:left="540"/>
              <w:rPr>
                <w:rFonts w:ascii="Arial"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634AD923" w14:textId="77777777" w:rsidR="001C4380" w:rsidRPr="00B1780A" w:rsidRDefault="001C4380" w:rsidP="001C4380">
            <w:pPr>
              <w:jc w:val="right"/>
              <w:rPr>
                <w:rFonts w:ascii="Arial" w:hAnsi="Arial" w:cs="Arial"/>
                <w:color w:val="auto"/>
                <w:sz w:val="18"/>
                <w:szCs w:val="18"/>
                <w:lang w:val="en-GB"/>
              </w:rPr>
            </w:pPr>
          </w:p>
        </w:tc>
        <w:tc>
          <w:tcPr>
            <w:tcW w:w="1295" w:type="dxa"/>
            <w:tcBorders>
              <w:top w:val="single" w:sz="4" w:space="0" w:color="auto"/>
              <w:left w:val="nil"/>
              <w:bottom w:val="nil"/>
              <w:right w:val="nil"/>
            </w:tcBorders>
            <w:vAlign w:val="center"/>
          </w:tcPr>
          <w:p w14:paraId="497903A8" w14:textId="77777777" w:rsidR="001C4380" w:rsidRPr="00B1780A" w:rsidRDefault="001C4380" w:rsidP="001C4380">
            <w:pPr>
              <w:jc w:val="right"/>
              <w:rPr>
                <w:rFonts w:ascii="Arial"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428E2C1B" w14:textId="77777777" w:rsidR="001C4380" w:rsidRPr="00B1780A" w:rsidRDefault="001C4380" w:rsidP="001C4380">
            <w:pPr>
              <w:jc w:val="right"/>
              <w:rPr>
                <w:rFonts w:ascii="Arial" w:hAnsi="Arial" w:cs="Arial"/>
                <w:color w:val="auto"/>
                <w:sz w:val="18"/>
                <w:szCs w:val="18"/>
                <w:lang w:val="en-GB"/>
              </w:rPr>
            </w:pPr>
          </w:p>
        </w:tc>
        <w:tc>
          <w:tcPr>
            <w:tcW w:w="1297" w:type="dxa"/>
            <w:tcBorders>
              <w:top w:val="single" w:sz="4" w:space="0" w:color="auto"/>
              <w:left w:val="nil"/>
              <w:bottom w:val="nil"/>
              <w:right w:val="nil"/>
            </w:tcBorders>
            <w:vAlign w:val="center"/>
          </w:tcPr>
          <w:p w14:paraId="633EED1C" w14:textId="77777777" w:rsidR="001C4380" w:rsidRPr="00B1780A" w:rsidRDefault="001C4380" w:rsidP="001C4380">
            <w:pPr>
              <w:jc w:val="right"/>
              <w:rPr>
                <w:rFonts w:ascii="Arial" w:hAnsi="Arial" w:cs="Arial"/>
                <w:color w:val="auto"/>
                <w:sz w:val="18"/>
                <w:szCs w:val="18"/>
              </w:rPr>
            </w:pPr>
          </w:p>
        </w:tc>
      </w:tr>
      <w:tr w:rsidR="00E92299" w:rsidRPr="00B1780A" w14:paraId="245575A8" w14:textId="77777777" w:rsidTr="002764BB">
        <w:trPr>
          <w:trHeight w:val="117"/>
        </w:trPr>
        <w:tc>
          <w:tcPr>
            <w:tcW w:w="4378" w:type="dxa"/>
            <w:tcBorders>
              <w:top w:val="nil"/>
              <w:left w:val="nil"/>
              <w:bottom w:val="nil"/>
              <w:right w:val="nil"/>
            </w:tcBorders>
          </w:tcPr>
          <w:p w14:paraId="2FBA8F7C" w14:textId="77777777" w:rsidR="00E92299" w:rsidRPr="00B1780A" w:rsidRDefault="00E92299" w:rsidP="002764BB">
            <w:pPr>
              <w:tabs>
                <w:tab w:val="left" w:pos="2052"/>
              </w:tabs>
              <w:ind w:left="540" w:right="-72"/>
              <w:rPr>
                <w:rFonts w:ascii="Arial" w:hAnsi="Arial" w:cs="Arial"/>
                <w:color w:val="auto"/>
                <w:sz w:val="18"/>
                <w:szCs w:val="18"/>
              </w:rPr>
            </w:pPr>
            <w:r w:rsidRPr="00B1780A">
              <w:rPr>
                <w:rFonts w:ascii="Arial" w:hAnsi="Arial" w:cs="Arial"/>
                <w:color w:val="auto"/>
                <w:sz w:val="18"/>
                <w:szCs w:val="18"/>
              </w:rPr>
              <w:t>Trade receivables</w:t>
            </w:r>
            <w:r w:rsidRPr="00B1780A">
              <w:rPr>
                <w:rFonts w:ascii="Arial" w:hAnsi="Arial" w:cs="Arial"/>
                <w:color w:val="auto"/>
                <w:sz w:val="18"/>
                <w:szCs w:val="18"/>
              </w:rPr>
              <w:tab/>
            </w:r>
            <w:r w:rsidRPr="00B1780A">
              <w:rPr>
                <w:rFonts w:ascii="Arial" w:hAnsi="Arial" w:cs="Arial"/>
                <w:color w:val="auto"/>
                <w:spacing w:val="-2"/>
                <w:sz w:val="18"/>
                <w:szCs w:val="18"/>
              </w:rPr>
              <w:t>- other parties</w:t>
            </w:r>
          </w:p>
        </w:tc>
        <w:tc>
          <w:tcPr>
            <w:tcW w:w="1295" w:type="dxa"/>
            <w:shd w:val="clear" w:color="auto" w:fill="FAFAFA"/>
            <w:vAlign w:val="bottom"/>
          </w:tcPr>
          <w:p w14:paraId="231F42DF" w14:textId="1FB58085" w:rsidR="00E92299" w:rsidRPr="00B1780A" w:rsidRDefault="00E96568" w:rsidP="00E92299">
            <w:pPr>
              <w:ind w:right="-72"/>
              <w:jc w:val="right"/>
              <w:rPr>
                <w:rFonts w:ascii="Arial" w:eastAsia="Times New Roman" w:hAnsi="Arial" w:cs="Arial"/>
                <w:color w:val="auto"/>
                <w:sz w:val="18"/>
                <w:szCs w:val="18"/>
              </w:rPr>
            </w:pPr>
            <w:r>
              <w:rPr>
                <w:rFonts w:ascii="Arial" w:eastAsia="Times New Roman" w:hAnsi="Arial" w:cs="Arial"/>
                <w:color w:val="auto"/>
                <w:sz w:val="18"/>
                <w:szCs w:val="18"/>
              </w:rPr>
              <w:t>2,300,664</w:t>
            </w:r>
          </w:p>
        </w:tc>
        <w:tc>
          <w:tcPr>
            <w:tcW w:w="1295" w:type="dxa"/>
            <w:vAlign w:val="bottom"/>
          </w:tcPr>
          <w:p w14:paraId="01551711" w14:textId="39E48833" w:rsidR="00E92299" w:rsidRPr="00B1780A" w:rsidRDefault="00E92299" w:rsidP="00E92299">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906,408</w:t>
            </w:r>
          </w:p>
        </w:tc>
        <w:tc>
          <w:tcPr>
            <w:tcW w:w="1295" w:type="dxa"/>
            <w:shd w:val="clear" w:color="auto" w:fill="FAFAFA"/>
            <w:vAlign w:val="bottom"/>
          </w:tcPr>
          <w:p w14:paraId="3862A78A" w14:textId="53B7455A" w:rsidR="00E92299" w:rsidRPr="00B1780A" w:rsidRDefault="00E96568" w:rsidP="00E92299">
            <w:pPr>
              <w:ind w:right="-72"/>
              <w:jc w:val="right"/>
              <w:rPr>
                <w:rFonts w:ascii="Arial" w:eastAsia="Times New Roman" w:hAnsi="Arial" w:cs="Arial"/>
                <w:color w:val="auto"/>
                <w:sz w:val="18"/>
                <w:szCs w:val="18"/>
                <w:cs/>
              </w:rPr>
            </w:pPr>
            <w:r>
              <w:rPr>
                <w:rFonts w:ascii="Arial" w:eastAsia="Times New Roman" w:hAnsi="Arial" w:cs="Arial"/>
                <w:color w:val="auto"/>
                <w:sz w:val="18"/>
                <w:szCs w:val="18"/>
              </w:rPr>
              <w:t>-</w:t>
            </w:r>
          </w:p>
        </w:tc>
        <w:tc>
          <w:tcPr>
            <w:tcW w:w="1297" w:type="dxa"/>
            <w:vAlign w:val="bottom"/>
          </w:tcPr>
          <w:p w14:paraId="3BC23419" w14:textId="20353053" w:rsidR="00E92299" w:rsidRPr="00B1780A" w:rsidRDefault="00E92299" w:rsidP="00E92299">
            <w:pPr>
              <w:ind w:right="-72"/>
              <w:jc w:val="right"/>
              <w:rPr>
                <w:rFonts w:ascii="Arial" w:eastAsia="Times New Roman" w:hAnsi="Arial" w:cs="Arial"/>
                <w:color w:val="auto"/>
                <w:sz w:val="18"/>
                <w:szCs w:val="18"/>
                <w:cs/>
              </w:rPr>
            </w:pPr>
            <w:r w:rsidRPr="00B1780A">
              <w:rPr>
                <w:rFonts w:ascii="Arial" w:eastAsia="Times New Roman" w:hAnsi="Arial" w:cs="Arial"/>
                <w:color w:val="auto"/>
                <w:sz w:val="18"/>
                <w:szCs w:val="18"/>
              </w:rPr>
              <w:t>-</w:t>
            </w:r>
          </w:p>
        </w:tc>
      </w:tr>
      <w:tr w:rsidR="00E92299" w:rsidRPr="00B1780A" w14:paraId="03246880" w14:textId="77777777" w:rsidTr="002764BB">
        <w:trPr>
          <w:trHeight w:val="117"/>
        </w:trPr>
        <w:tc>
          <w:tcPr>
            <w:tcW w:w="4378" w:type="dxa"/>
            <w:tcBorders>
              <w:top w:val="nil"/>
              <w:left w:val="nil"/>
              <w:bottom w:val="nil"/>
              <w:right w:val="nil"/>
            </w:tcBorders>
          </w:tcPr>
          <w:p w14:paraId="7D8F67F3" w14:textId="3F147CC1" w:rsidR="00E92299" w:rsidRPr="00B1780A" w:rsidRDefault="00E92299" w:rsidP="002764BB">
            <w:pPr>
              <w:tabs>
                <w:tab w:val="left" w:pos="2052"/>
              </w:tabs>
              <w:ind w:left="540" w:right="-162"/>
              <w:rPr>
                <w:rFonts w:ascii="Arial" w:hAnsi="Arial" w:cs="Arial"/>
                <w:color w:val="auto"/>
                <w:spacing w:val="-2"/>
                <w:sz w:val="18"/>
                <w:szCs w:val="18"/>
              </w:rPr>
            </w:pPr>
            <w:r w:rsidRPr="00B1780A">
              <w:rPr>
                <w:rFonts w:ascii="Arial" w:hAnsi="Arial" w:cs="Arial"/>
                <w:color w:val="auto"/>
                <w:spacing w:val="-2"/>
                <w:sz w:val="18"/>
                <w:szCs w:val="18"/>
              </w:rPr>
              <w:tab/>
              <w:t xml:space="preserve">- related parties </w:t>
            </w:r>
            <w:r w:rsidRPr="00B1780A">
              <w:rPr>
                <w:rFonts w:ascii="Arial" w:hAnsi="Arial" w:cs="Arial"/>
                <w:color w:val="auto"/>
                <w:spacing w:val="-2"/>
                <w:sz w:val="18"/>
                <w:szCs w:val="18"/>
                <w:cs/>
              </w:rPr>
              <w:t>(</w:t>
            </w:r>
            <w:r w:rsidRPr="00B1780A">
              <w:rPr>
                <w:rFonts w:ascii="Arial" w:hAnsi="Arial" w:cs="Arial"/>
                <w:color w:val="auto"/>
                <w:spacing w:val="-2"/>
                <w:sz w:val="18"/>
                <w:szCs w:val="18"/>
              </w:rPr>
              <w:t>Note 3</w:t>
            </w:r>
            <w:r w:rsidR="000E7443">
              <w:rPr>
                <w:rFonts w:ascii="Arial" w:hAnsi="Arial" w:cs="Arial"/>
                <w:color w:val="auto"/>
                <w:spacing w:val="-2"/>
                <w:sz w:val="18"/>
                <w:szCs w:val="18"/>
              </w:rPr>
              <w:t>4</w:t>
            </w:r>
            <w:r w:rsidRPr="00B1780A">
              <w:rPr>
                <w:rFonts w:ascii="Arial" w:hAnsi="Arial" w:cs="Arial"/>
                <w:color w:val="auto"/>
                <w:spacing w:val="-2"/>
                <w:sz w:val="18"/>
                <w:szCs w:val="18"/>
              </w:rPr>
              <w:t xml:space="preserve"> b))</w:t>
            </w:r>
          </w:p>
        </w:tc>
        <w:tc>
          <w:tcPr>
            <w:tcW w:w="1295" w:type="dxa"/>
            <w:shd w:val="clear" w:color="auto" w:fill="FAFAFA"/>
            <w:vAlign w:val="bottom"/>
          </w:tcPr>
          <w:p w14:paraId="0193BEC8" w14:textId="11103B0C" w:rsidR="00E92299" w:rsidRPr="00B1780A" w:rsidRDefault="00E96568" w:rsidP="00E92299">
            <w:pPr>
              <w:ind w:right="-72"/>
              <w:jc w:val="right"/>
              <w:rPr>
                <w:rFonts w:ascii="Arial" w:eastAsia="Times New Roman" w:hAnsi="Arial" w:cs="Arial"/>
                <w:color w:val="auto"/>
                <w:sz w:val="18"/>
                <w:szCs w:val="18"/>
              </w:rPr>
            </w:pPr>
            <w:r>
              <w:rPr>
                <w:rFonts w:ascii="Arial" w:eastAsia="Times New Roman" w:hAnsi="Arial" w:cs="Arial"/>
                <w:color w:val="auto"/>
                <w:sz w:val="18"/>
                <w:szCs w:val="18"/>
              </w:rPr>
              <w:t>191,269</w:t>
            </w:r>
          </w:p>
        </w:tc>
        <w:tc>
          <w:tcPr>
            <w:tcW w:w="1295" w:type="dxa"/>
            <w:vAlign w:val="bottom"/>
          </w:tcPr>
          <w:p w14:paraId="1C0AA88B" w14:textId="206AFD95" w:rsidR="00E92299" w:rsidRPr="00B1780A" w:rsidRDefault="00E92299" w:rsidP="00E92299">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279,604</w:t>
            </w:r>
          </w:p>
        </w:tc>
        <w:tc>
          <w:tcPr>
            <w:tcW w:w="1295" w:type="dxa"/>
            <w:shd w:val="clear" w:color="auto" w:fill="FAFAFA"/>
            <w:vAlign w:val="bottom"/>
          </w:tcPr>
          <w:p w14:paraId="5FF0A494" w14:textId="7B9EEDBF" w:rsidR="00E92299" w:rsidRPr="00B1780A" w:rsidRDefault="00E96568" w:rsidP="00142DF1">
            <w:pPr>
              <w:ind w:right="-72"/>
              <w:jc w:val="right"/>
              <w:rPr>
                <w:rFonts w:ascii="Arial" w:eastAsia="Times New Roman" w:hAnsi="Arial" w:cs="Arial"/>
                <w:color w:val="auto"/>
                <w:sz w:val="18"/>
                <w:szCs w:val="18"/>
              </w:rPr>
            </w:pPr>
            <w:r>
              <w:rPr>
                <w:rFonts w:ascii="Arial" w:eastAsia="Times New Roman" w:hAnsi="Arial" w:cs="Arial"/>
                <w:color w:val="auto"/>
                <w:sz w:val="18"/>
                <w:szCs w:val="18"/>
              </w:rPr>
              <w:t>5</w:t>
            </w:r>
            <w:r w:rsidR="00142DF1">
              <w:rPr>
                <w:rFonts w:ascii="Arial" w:eastAsia="Times New Roman" w:hAnsi="Arial" w:cs="Arial"/>
                <w:color w:val="auto"/>
                <w:sz w:val="18"/>
                <w:szCs w:val="18"/>
              </w:rPr>
              <w:t>4</w:t>
            </w:r>
            <w:r>
              <w:rPr>
                <w:rFonts w:ascii="Arial" w:eastAsia="Times New Roman" w:hAnsi="Arial" w:cs="Arial"/>
                <w:color w:val="auto"/>
                <w:sz w:val="18"/>
                <w:szCs w:val="18"/>
              </w:rPr>
              <w:t>,</w:t>
            </w:r>
            <w:r w:rsidR="00142DF1">
              <w:rPr>
                <w:rFonts w:ascii="Arial" w:eastAsia="Times New Roman" w:hAnsi="Arial" w:cs="Arial"/>
                <w:color w:val="auto"/>
                <w:sz w:val="18"/>
                <w:szCs w:val="18"/>
              </w:rPr>
              <w:t>505</w:t>
            </w:r>
          </w:p>
        </w:tc>
        <w:tc>
          <w:tcPr>
            <w:tcW w:w="1297" w:type="dxa"/>
            <w:vAlign w:val="bottom"/>
          </w:tcPr>
          <w:p w14:paraId="2DE69D11" w14:textId="116B4275" w:rsidR="00E92299" w:rsidRPr="00B1780A" w:rsidRDefault="00E92299" w:rsidP="00E92299">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32,981</w:t>
            </w:r>
          </w:p>
        </w:tc>
      </w:tr>
      <w:tr w:rsidR="009248D5" w:rsidRPr="00B1780A" w14:paraId="72757E2B" w14:textId="77777777" w:rsidTr="002764BB">
        <w:trPr>
          <w:trHeight w:val="108"/>
        </w:trPr>
        <w:tc>
          <w:tcPr>
            <w:tcW w:w="4378" w:type="dxa"/>
            <w:tcBorders>
              <w:top w:val="nil"/>
              <w:left w:val="nil"/>
              <w:bottom w:val="nil"/>
              <w:right w:val="nil"/>
            </w:tcBorders>
          </w:tcPr>
          <w:p w14:paraId="3B690E3B" w14:textId="662D78D5" w:rsidR="009248D5" w:rsidRPr="00B1780A" w:rsidRDefault="009248D5" w:rsidP="002764BB">
            <w:pPr>
              <w:tabs>
                <w:tab w:val="left" w:pos="990"/>
              </w:tabs>
              <w:ind w:left="540"/>
              <w:rPr>
                <w:rFonts w:ascii="Arial" w:hAnsi="Arial" w:cs="Arial"/>
                <w:color w:val="auto"/>
                <w:sz w:val="18"/>
                <w:szCs w:val="18"/>
              </w:rPr>
            </w:pPr>
            <w:r w:rsidRPr="00DB6451">
              <w:rPr>
                <w:rFonts w:ascii="Arial" w:hAnsi="Arial" w:cs="Arial"/>
                <w:color w:val="auto"/>
                <w:sz w:val="18"/>
                <w:szCs w:val="18"/>
                <w:u w:val="single"/>
              </w:rPr>
              <w:t>Less</w:t>
            </w:r>
            <w:r w:rsidRPr="00B1780A">
              <w:rPr>
                <w:rFonts w:ascii="Arial" w:hAnsi="Arial" w:cs="Arial"/>
                <w:color w:val="auto"/>
                <w:sz w:val="18"/>
                <w:szCs w:val="18"/>
              </w:rPr>
              <w:tab/>
              <w:t>Loss allowance</w:t>
            </w:r>
          </w:p>
        </w:tc>
        <w:tc>
          <w:tcPr>
            <w:tcW w:w="1295" w:type="dxa"/>
            <w:tcBorders>
              <w:bottom w:val="single" w:sz="4" w:space="0" w:color="auto"/>
            </w:tcBorders>
            <w:shd w:val="clear" w:color="auto" w:fill="FAFAFA"/>
            <w:vAlign w:val="bottom"/>
          </w:tcPr>
          <w:p w14:paraId="4853C5B3" w14:textId="7BAB10E5" w:rsidR="009248D5" w:rsidRPr="00B1780A" w:rsidRDefault="00E96568" w:rsidP="00E96568">
            <w:pPr>
              <w:ind w:right="-72"/>
              <w:jc w:val="right"/>
              <w:rPr>
                <w:rFonts w:ascii="Arial" w:eastAsia="Times New Roman" w:hAnsi="Arial" w:cs="Arial"/>
                <w:color w:val="auto"/>
                <w:sz w:val="18"/>
                <w:szCs w:val="18"/>
              </w:rPr>
            </w:pPr>
            <w:r>
              <w:rPr>
                <w:rFonts w:ascii="Arial" w:eastAsia="Times New Roman" w:hAnsi="Arial" w:cs="Arial"/>
                <w:color w:val="auto"/>
                <w:sz w:val="18"/>
                <w:szCs w:val="18"/>
              </w:rPr>
              <w:t>(78,982)</w:t>
            </w:r>
          </w:p>
        </w:tc>
        <w:tc>
          <w:tcPr>
            <w:tcW w:w="1295" w:type="dxa"/>
            <w:tcBorders>
              <w:bottom w:val="single" w:sz="4" w:space="0" w:color="auto"/>
            </w:tcBorders>
            <w:vAlign w:val="bottom"/>
          </w:tcPr>
          <w:p w14:paraId="50D43CD1" w14:textId="6CF73FEC" w:rsidR="009248D5" w:rsidRPr="00B1780A" w:rsidRDefault="009248D5" w:rsidP="00E92299">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(78,982)</w:t>
            </w:r>
          </w:p>
        </w:tc>
        <w:tc>
          <w:tcPr>
            <w:tcW w:w="1295" w:type="dxa"/>
            <w:tcBorders>
              <w:bottom w:val="single" w:sz="4" w:space="0" w:color="auto"/>
            </w:tcBorders>
            <w:shd w:val="clear" w:color="auto" w:fill="FAFAFA"/>
            <w:vAlign w:val="bottom"/>
          </w:tcPr>
          <w:p w14:paraId="792E0121" w14:textId="38EC82F5" w:rsidR="009248D5" w:rsidRPr="00B1780A" w:rsidRDefault="00E96568" w:rsidP="00E92299">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7" w:type="dxa"/>
            <w:tcBorders>
              <w:bottom w:val="single" w:sz="4" w:space="0" w:color="auto"/>
            </w:tcBorders>
            <w:vAlign w:val="bottom"/>
          </w:tcPr>
          <w:p w14:paraId="74EE3BB5" w14:textId="2F01C5BA" w:rsidR="009248D5" w:rsidRPr="00B1780A" w:rsidRDefault="009248D5" w:rsidP="00E92299">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w:t>
            </w:r>
          </w:p>
        </w:tc>
      </w:tr>
      <w:tr w:rsidR="00E92299" w:rsidRPr="00B1780A" w14:paraId="4BDD4E30" w14:textId="77777777" w:rsidTr="002764BB">
        <w:tc>
          <w:tcPr>
            <w:tcW w:w="4378" w:type="dxa"/>
            <w:tcBorders>
              <w:top w:val="nil"/>
              <w:left w:val="nil"/>
              <w:bottom w:val="nil"/>
              <w:right w:val="nil"/>
            </w:tcBorders>
            <w:vAlign w:val="center"/>
          </w:tcPr>
          <w:p w14:paraId="2E47EB9C" w14:textId="77777777" w:rsidR="00E92299" w:rsidRPr="00B1780A" w:rsidRDefault="00E92299" w:rsidP="00E92299">
            <w:pPr>
              <w:ind w:left="540"/>
              <w:rPr>
                <w:rFonts w:ascii="Arial"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1826800A" w14:textId="77777777" w:rsidR="00E92299" w:rsidRPr="00B1780A" w:rsidRDefault="00E92299" w:rsidP="00E92299">
            <w:pPr>
              <w:ind w:right="-72"/>
              <w:jc w:val="right"/>
              <w:rPr>
                <w:rFonts w:ascii="Arial" w:eastAsia="Times New Roman" w:hAnsi="Arial" w:cs="Arial"/>
                <w:color w:val="auto"/>
                <w:sz w:val="18"/>
                <w:szCs w:val="18"/>
              </w:rPr>
            </w:pPr>
          </w:p>
        </w:tc>
        <w:tc>
          <w:tcPr>
            <w:tcW w:w="1295" w:type="dxa"/>
            <w:tcBorders>
              <w:top w:val="single" w:sz="4" w:space="0" w:color="auto"/>
              <w:left w:val="nil"/>
              <w:bottom w:val="nil"/>
              <w:right w:val="nil"/>
            </w:tcBorders>
            <w:vAlign w:val="center"/>
          </w:tcPr>
          <w:p w14:paraId="180AB43C" w14:textId="77777777" w:rsidR="00E92299" w:rsidRPr="00B1780A" w:rsidRDefault="00E92299" w:rsidP="00E92299">
            <w:pPr>
              <w:ind w:right="-72"/>
              <w:jc w:val="right"/>
              <w:rPr>
                <w:rFonts w:ascii="Arial" w:eastAsia="Times New Roman"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14:paraId="6DB128E7" w14:textId="77777777" w:rsidR="00E92299" w:rsidRPr="00B1780A" w:rsidRDefault="00E92299" w:rsidP="00E92299">
            <w:pPr>
              <w:ind w:right="-72"/>
              <w:jc w:val="right"/>
              <w:rPr>
                <w:rFonts w:ascii="Arial" w:eastAsia="Times New Roman" w:hAnsi="Arial" w:cs="Arial"/>
                <w:color w:val="auto"/>
                <w:sz w:val="18"/>
                <w:szCs w:val="18"/>
              </w:rPr>
            </w:pPr>
          </w:p>
        </w:tc>
        <w:tc>
          <w:tcPr>
            <w:tcW w:w="1297" w:type="dxa"/>
            <w:tcBorders>
              <w:top w:val="single" w:sz="4" w:space="0" w:color="auto"/>
              <w:left w:val="nil"/>
              <w:bottom w:val="nil"/>
              <w:right w:val="nil"/>
            </w:tcBorders>
            <w:vAlign w:val="center"/>
          </w:tcPr>
          <w:p w14:paraId="407B0E38" w14:textId="77777777" w:rsidR="00E92299" w:rsidRPr="00B1780A" w:rsidRDefault="00E92299" w:rsidP="00E92299">
            <w:pPr>
              <w:ind w:right="-72"/>
              <w:jc w:val="right"/>
              <w:rPr>
                <w:rFonts w:ascii="Arial" w:eastAsia="Times New Roman" w:hAnsi="Arial" w:cs="Arial"/>
                <w:color w:val="auto"/>
                <w:sz w:val="18"/>
                <w:szCs w:val="18"/>
              </w:rPr>
            </w:pPr>
          </w:p>
        </w:tc>
      </w:tr>
      <w:tr w:rsidR="00E92299" w:rsidRPr="00B1780A" w14:paraId="22C5647B" w14:textId="77777777" w:rsidTr="002764BB">
        <w:trPr>
          <w:trHeight w:val="162"/>
        </w:trPr>
        <w:tc>
          <w:tcPr>
            <w:tcW w:w="4378" w:type="dxa"/>
            <w:tcBorders>
              <w:top w:val="nil"/>
              <w:left w:val="nil"/>
              <w:bottom w:val="nil"/>
              <w:right w:val="nil"/>
            </w:tcBorders>
          </w:tcPr>
          <w:p w14:paraId="040D6B19" w14:textId="77777777" w:rsidR="00E92299" w:rsidRPr="00B1780A" w:rsidRDefault="00E92299" w:rsidP="00E92299">
            <w:pPr>
              <w:ind w:left="540" w:right="-162"/>
              <w:rPr>
                <w:rFonts w:ascii="Arial" w:hAnsi="Arial" w:cs="Arial"/>
                <w:color w:val="auto"/>
                <w:sz w:val="18"/>
                <w:szCs w:val="18"/>
              </w:rPr>
            </w:pPr>
            <w:r w:rsidRPr="00B1780A">
              <w:rPr>
                <w:rFonts w:ascii="Arial" w:hAnsi="Arial" w:cs="Arial"/>
                <w:color w:val="auto"/>
                <w:sz w:val="18"/>
                <w:szCs w:val="18"/>
              </w:rPr>
              <w:t xml:space="preserve">Trade receivables, net </w:t>
            </w:r>
          </w:p>
        </w:tc>
        <w:tc>
          <w:tcPr>
            <w:tcW w:w="1295" w:type="dxa"/>
            <w:shd w:val="clear" w:color="auto" w:fill="FAFAFA"/>
            <w:vAlign w:val="bottom"/>
          </w:tcPr>
          <w:p w14:paraId="11D24187" w14:textId="1D875C1F" w:rsidR="00E92299" w:rsidRPr="00B1780A" w:rsidRDefault="00D262CD" w:rsidP="00E92299">
            <w:pPr>
              <w:ind w:right="-72"/>
              <w:jc w:val="right"/>
              <w:rPr>
                <w:rFonts w:ascii="Arial" w:eastAsia="Times New Roman" w:hAnsi="Arial" w:cs="Arial"/>
                <w:color w:val="auto"/>
                <w:sz w:val="18"/>
                <w:szCs w:val="18"/>
              </w:rPr>
            </w:pPr>
            <w:r>
              <w:rPr>
                <w:rFonts w:ascii="Arial" w:eastAsia="Times New Roman" w:hAnsi="Arial" w:cs="Arial"/>
                <w:color w:val="auto"/>
                <w:sz w:val="18"/>
                <w:szCs w:val="18"/>
              </w:rPr>
              <w:t>2,412,951</w:t>
            </w:r>
          </w:p>
        </w:tc>
        <w:tc>
          <w:tcPr>
            <w:tcW w:w="1295" w:type="dxa"/>
            <w:vAlign w:val="bottom"/>
          </w:tcPr>
          <w:p w14:paraId="4A28884C" w14:textId="43DF93A4" w:rsidR="00E92299" w:rsidRPr="00B1780A" w:rsidRDefault="00E92299" w:rsidP="00E92299">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1,107,030</w:t>
            </w:r>
          </w:p>
        </w:tc>
        <w:tc>
          <w:tcPr>
            <w:tcW w:w="1295" w:type="dxa"/>
            <w:shd w:val="clear" w:color="auto" w:fill="FAFAFA"/>
            <w:vAlign w:val="bottom"/>
          </w:tcPr>
          <w:p w14:paraId="1001A48D" w14:textId="551BDD4B" w:rsidR="00E92299" w:rsidRPr="00B1780A" w:rsidRDefault="00D262CD" w:rsidP="00142DF1">
            <w:pPr>
              <w:ind w:right="-72"/>
              <w:jc w:val="right"/>
              <w:rPr>
                <w:rFonts w:ascii="Arial" w:eastAsia="Times New Roman" w:hAnsi="Arial" w:cs="Arial"/>
                <w:color w:val="auto"/>
                <w:sz w:val="18"/>
                <w:szCs w:val="18"/>
              </w:rPr>
            </w:pPr>
            <w:r>
              <w:rPr>
                <w:rFonts w:ascii="Arial" w:eastAsia="Times New Roman" w:hAnsi="Arial" w:cs="Arial"/>
                <w:color w:val="auto"/>
                <w:sz w:val="18"/>
                <w:szCs w:val="18"/>
              </w:rPr>
              <w:t>5</w:t>
            </w:r>
            <w:r w:rsidR="00142DF1">
              <w:rPr>
                <w:rFonts w:ascii="Arial" w:eastAsia="Times New Roman" w:hAnsi="Arial" w:cs="Arial"/>
                <w:color w:val="auto"/>
                <w:sz w:val="18"/>
                <w:szCs w:val="18"/>
              </w:rPr>
              <w:t>4</w:t>
            </w:r>
            <w:r>
              <w:rPr>
                <w:rFonts w:ascii="Arial" w:eastAsia="Times New Roman" w:hAnsi="Arial" w:cs="Arial"/>
                <w:color w:val="auto"/>
                <w:sz w:val="18"/>
                <w:szCs w:val="18"/>
              </w:rPr>
              <w:t>,</w:t>
            </w:r>
            <w:r w:rsidR="00142DF1">
              <w:rPr>
                <w:rFonts w:ascii="Arial" w:eastAsia="Times New Roman" w:hAnsi="Arial" w:cs="Arial"/>
                <w:color w:val="auto"/>
                <w:sz w:val="18"/>
                <w:szCs w:val="18"/>
              </w:rPr>
              <w:t>505</w:t>
            </w:r>
          </w:p>
        </w:tc>
        <w:tc>
          <w:tcPr>
            <w:tcW w:w="1297" w:type="dxa"/>
            <w:vAlign w:val="bottom"/>
          </w:tcPr>
          <w:p w14:paraId="2A128001" w14:textId="6F646A7A" w:rsidR="00E92299" w:rsidRPr="00B1780A" w:rsidRDefault="00E92299" w:rsidP="00E92299">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32,981</w:t>
            </w:r>
          </w:p>
        </w:tc>
      </w:tr>
      <w:tr w:rsidR="00E92299" w:rsidRPr="00B1780A" w14:paraId="304D142D" w14:textId="77777777" w:rsidTr="002764BB">
        <w:trPr>
          <w:trHeight w:val="189"/>
        </w:trPr>
        <w:tc>
          <w:tcPr>
            <w:tcW w:w="4378" w:type="dxa"/>
            <w:tcBorders>
              <w:top w:val="nil"/>
              <w:left w:val="nil"/>
              <w:bottom w:val="nil"/>
              <w:right w:val="nil"/>
            </w:tcBorders>
          </w:tcPr>
          <w:p w14:paraId="09AC8C6B" w14:textId="77777777" w:rsidR="00E92299" w:rsidRPr="00B1780A" w:rsidRDefault="00E92299" w:rsidP="00E92299">
            <w:pPr>
              <w:tabs>
                <w:tab w:val="left" w:pos="2016"/>
              </w:tabs>
              <w:ind w:left="540"/>
              <w:rPr>
                <w:rFonts w:ascii="Arial" w:hAnsi="Arial" w:cs="Arial"/>
                <w:color w:val="auto"/>
                <w:sz w:val="18"/>
                <w:szCs w:val="18"/>
                <w:cs/>
              </w:rPr>
            </w:pPr>
            <w:r w:rsidRPr="00B1780A">
              <w:rPr>
                <w:rFonts w:ascii="Arial" w:hAnsi="Arial" w:cs="Arial"/>
                <w:color w:val="auto"/>
                <w:sz w:val="18"/>
                <w:szCs w:val="18"/>
              </w:rPr>
              <w:t>Other receivables</w:t>
            </w:r>
            <w:r w:rsidRPr="00B1780A">
              <w:rPr>
                <w:rFonts w:ascii="Arial" w:hAnsi="Arial" w:cs="Arial"/>
                <w:color w:val="auto"/>
                <w:sz w:val="18"/>
                <w:szCs w:val="18"/>
              </w:rPr>
              <w:tab/>
              <w:t>- other parties</w:t>
            </w:r>
          </w:p>
        </w:tc>
        <w:tc>
          <w:tcPr>
            <w:tcW w:w="1295" w:type="dxa"/>
            <w:shd w:val="clear" w:color="auto" w:fill="FAFAFA"/>
            <w:vAlign w:val="bottom"/>
          </w:tcPr>
          <w:p w14:paraId="3B938E28" w14:textId="3E90DD99" w:rsidR="00E92299" w:rsidRPr="00B1780A" w:rsidRDefault="00E96568" w:rsidP="00E92299">
            <w:pPr>
              <w:ind w:right="-72"/>
              <w:jc w:val="right"/>
              <w:rPr>
                <w:rFonts w:ascii="Arial" w:eastAsia="Times New Roman" w:hAnsi="Arial" w:cs="Arial"/>
                <w:color w:val="auto"/>
                <w:sz w:val="18"/>
                <w:szCs w:val="18"/>
              </w:rPr>
            </w:pPr>
            <w:r>
              <w:rPr>
                <w:rFonts w:ascii="Arial" w:eastAsia="Times New Roman" w:hAnsi="Arial" w:cs="Arial"/>
                <w:color w:val="auto"/>
                <w:sz w:val="18"/>
                <w:szCs w:val="18"/>
              </w:rPr>
              <w:t>215</w:t>
            </w:r>
          </w:p>
        </w:tc>
        <w:tc>
          <w:tcPr>
            <w:tcW w:w="1295" w:type="dxa"/>
            <w:vAlign w:val="bottom"/>
          </w:tcPr>
          <w:p w14:paraId="26C17198" w14:textId="0E6A8DBC" w:rsidR="00E92299" w:rsidRPr="00B1780A" w:rsidRDefault="00E92299" w:rsidP="00E92299">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1,612</w:t>
            </w:r>
          </w:p>
        </w:tc>
        <w:tc>
          <w:tcPr>
            <w:tcW w:w="1295" w:type="dxa"/>
            <w:shd w:val="clear" w:color="auto" w:fill="FAFAFA"/>
            <w:vAlign w:val="bottom"/>
          </w:tcPr>
          <w:p w14:paraId="662F9E9F" w14:textId="4746067C" w:rsidR="00E92299" w:rsidRPr="00B1780A" w:rsidRDefault="00D262CD" w:rsidP="00E92299">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7" w:type="dxa"/>
            <w:vAlign w:val="bottom"/>
          </w:tcPr>
          <w:p w14:paraId="4BE521C3" w14:textId="4758B316" w:rsidR="00E92299" w:rsidRPr="00B1780A" w:rsidRDefault="00E92299" w:rsidP="00E92299">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w:t>
            </w:r>
          </w:p>
        </w:tc>
      </w:tr>
      <w:tr w:rsidR="00E92299" w:rsidRPr="00B1780A" w14:paraId="2659F982" w14:textId="77777777" w:rsidTr="002764BB">
        <w:trPr>
          <w:trHeight w:val="171"/>
        </w:trPr>
        <w:tc>
          <w:tcPr>
            <w:tcW w:w="4378" w:type="dxa"/>
            <w:tcBorders>
              <w:top w:val="nil"/>
              <w:left w:val="nil"/>
              <w:bottom w:val="nil"/>
              <w:right w:val="nil"/>
            </w:tcBorders>
          </w:tcPr>
          <w:p w14:paraId="180BD020" w14:textId="57F2672A" w:rsidR="00E92299" w:rsidRPr="00B1780A" w:rsidRDefault="00E92299" w:rsidP="00E92299">
            <w:pPr>
              <w:tabs>
                <w:tab w:val="left" w:pos="2016"/>
              </w:tabs>
              <w:ind w:left="540" w:right="-119"/>
              <w:rPr>
                <w:rFonts w:ascii="Arial" w:hAnsi="Arial" w:cs="Arial"/>
                <w:color w:val="auto"/>
                <w:sz w:val="18"/>
                <w:szCs w:val="18"/>
              </w:rPr>
            </w:pPr>
            <w:r w:rsidRPr="00B1780A">
              <w:rPr>
                <w:rFonts w:ascii="Arial" w:hAnsi="Arial" w:cs="Arial"/>
                <w:color w:val="auto"/>
                <w:sz w:val="18"/>
                <w:szCs w:val="18"/>
              </w:rPr>
              <w:tab/>
              <w:t xml:space="preserve">- </w:t>
            </w:r>
            <w:r w:rsidRPr="00B1780A">
              <w:rPr>
                <w:rFonts w:ascii="Arial" w:hAnsi="Arial" w:cs="Arial"/>
                <w:color w:val="auto"/>
                <w:spacing w:val="-4"/>
                <w:sz w:val="18"/>
                <w:szCs w:val="18"/>
              </w:rPr>
              <w:t xml:space="preserve">related parties </w:t>
            </w:r>
            <w:r w:rsidRPr="00B1780A">
              <w:rPr>
                <w:rFonts w:ascii="Arial" w:hAnsi="Arial" w:cs="Arial"/>
                <w:color w:val="auto"/>
                <w:spacing w:val="-4"/>
                <w:sz w:val="18"/>
                <w:szCs w:val="18"/>
                <w:cs/>
              </w:rPr>
              <w:t>(</w:t>
            </w:r>
            <w:r w:rsidRPr="00B1780A">
              <w:rPr>
                <w:rFonts w:ascii="Arial" w:hAnsi="Arial" w:cs="Arial"/>
                <w:color w:val="auto"/>
                <w:spacing w:val="-4"/>
                <w:sz w:val="18"/>
                <w:szCs w:val="18"/>
              </w:rPr>
              <w:t>Note 3</w:t>
            </w:r>
            <w:r w:rsidR="000E7443">
              <w:rPr>
                <w:rFonts w:ascii="Arial" w:hAnsi="Arial" w:cs="Arial"/>
                <w:color w:val="auto"/>
                <w:spacing w:val="-4"/>
                <w:sz w:val="18"/>
                <w:szCs w:val="18"/>
              </w:rPr>
              <w:t>4</w:t>
            </w:r>
            <w:r w:rsidRPr="00B1780A">
              <w:rPr>
                <w:rFonts w:ascii="Arial" w:hAnsi="Arial" w:cs="Arial"/>
                <w:color w:val="auto"/>
                <w:spacing w:val="-4"/>
                <w:sz w:val="18"/>
                <w:szCs w:val="18"/>
              </w:rPr>
              <w:t xml:space="preserve"> b))</w:t>
            </w:r>
          </w:p>
        </w:tc>
        <w:tc>
          <w:tcPr>
            <w:tcW w:w="1295" w:type="dxa"/>
            <w:shd w:val="clear" w:color="auto" w:fill="FAFAFA"/>
            <w:vAlign w:val="bottom"/>
          </w:tcPr>
          <w:p w14:paraId="183C23EF" w14:textId="6468D51B" w:rsidR="00E92299" w:rsidRPr="00B1780A" w:rsidRDefault="00E96568" w:rsidP="00E92299">
            <w:pPr>
              <w:ind w:right="-72"/>
              <w:jc w:val="right"/>
              <w:rPr>
                <w:rFonts w:ascii="Arial" w:eastAsia="Times New Roman" w:hAnsi="Arial" w:cs="Arial"/>
                <w:color w:val="auto"/>
                <w:sz w:val="18"/>
                <w:szCs w:val="18"/>
              </w:rPr>
            </w:pPr>
            <w:r>
              <w:rPr>
                <w:rFonts w:ascii="Arial" w:eastAsia="Times New Roman" w:hAnsi="Arial" w:cs="Arial"/>
                <w:color w:val="auto"/>
                <w:sz w:val="18"/>
                <w:szCs w:val="18"/>
              </w:rPr>
              <w:t>44</w:t>
            </w:r>
          </w:p>
        </w:tc>
        <w:tc>
          <w:tcPr>
            <w:tcW w:w="1295" w:type="dxa"/>
            <w:vAlign w:val="bottom"/>
          </w:tcPr>
          <w:p w14:paraId="563B462A" w14:textId="3901B40D" w:rsidR="00E92299" w:rsidRPr="00B1780A" w:rsidRDefault="00E92299" w:rsidP="00E92299">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44</w:t>
            </w:r>
          </w:p>
        </w:tc>
        <w:tc>
          <w:tcPr>
            <w:tcW w:w="1295" w:type="dxa"/>
            <w:shd w:val="clear" w:color="auto" w:fill="FAFAFA"/>
            <w:vAlign w:val="bottom"/>
          </w:tcPr>
          <w:p w14:paraId="3AFF97E5" w14:textId="6473A32E" w:rsidR="00E92299" w:rsidRPr="00B1780A" w:rsidRDefault="00D262CD" w:rsidP="00E92299">
            <w:pPr>
              <w:ind w:right="-72"/>
              <w:jc w:val="right"/>
              <w:rPr>
                <w:rFonts w:ascii="Arial" w:eastAsia="Times New Roman" w:hAnsi="Arial" w:cs="Arial"/>
                <w:color w:val="auto"/>
                <w:sz w:val="18"/>
                <w:szCs w:val="18"/>
              </w:rPr>
            </w:pPr>
            <w:r>
              <w:rPr>
                <w:rFonts w:ascii="Arial" w:eastAsia="Times New Roman" w:hAnsi="Arial" w:cs="Arial"/>
                <w:color w:val="auto"/>
                <w:sz w:val="18"/>
                <w:szCs w:val="18"/>
              </w:rPr>
              <w:t>1,629</w:t>
            </w:r>
          </w:p>
        </w:tc>
        <w:tc>
          <w:tcPr>
            <w:tcW w:w="1297" w:type="dxa"/>
            <w:vAlign w:val="bottom"/>
          </w:tcPr>
          <w:p w14:paraId="7A72EF79" w14:textId="62C9BF42" w:rsidR="00E92299" w:rsidRPr="00B1780A" w:rsidRDefault="00E92299" w:rsidP="00E92299">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39,582</w:t>
            </w:r>
          </w:p>
        </w:tc>
      </w:tr>
      <w:tr w:rsidR="00E92299" w:rsidRPr="00B1780A" w14:paraId="3734151E" w14:textId="77777777" w:rsidTr="002764BB">
        <w:trPr>
          <w:trHeight w:val="171"/>
        </w:trPr>
        <w:tc>
          <w:tcPr>
            <w:tcW w:w="4378" w:type="dxa"/>
            <w:tcBorders>
              <w:top w:val="nil"/>
              <w:left w:val="nil"/>
              <w:bottom w:val="nil"/>
              <w:right w:val="nil"/>
            </w:tcBorders>
          </w:tcPr>
          <w:p w14:paraId="64C5B023" w14:textId="77777777" w:rsidR="00E92299" w:rsidRPr="00B1780A" w:rsidRDefault="00E92299" w:rsidP="00E92299">
            <w:pPr>
              <w:tabs>
                <w:tab w:val="left" w:pos="1980"/>
              </w:tabs>
              <w:ind w:left="540" w:right="-119"/>
              <w:rPr>
                <w:rFonts w:ascii="Arial" w:hAnsi="Arial" w:cs="Arial"/>
                <w:color w:val="auto"/>
                <w:sz w:val="18"/>
                <w:szCs w:val="18"/>
              </w:rPr>
            </w:pPr>
            <w:r w:rsidRPr="00B1780A">
              <w:rPr>
                <w:rFonts w:ascii="Arial" w:hAnsi="Arial" w:cs="Arial"/>
                <w:color w:val="auto"/>
                <w:sz w:val="18"/>
                <w:szCs w:val="18"/>
              </w:rPr>
              <w:t>Accrued income</w:t>
            </w:r>
          </w:p>
        </w:tc>
        <w:tc>
          <w:tcPr>
            <w:tcW w:w="1295" w:type="dxa"/>
            <w:shd w:val="clear" w:color="auto" w:fill="FAFAFA"/>
            <w:vAlign w:val="bottom"/>
          </w:tcPr>
          <w:p w14:paraId="0F032C99" w14:textId="24C4606D" w:rsidR="00E92299" w:rsidRPr="00B1780A" w:rsidRDefault="00E96568" w:rsidP="00E92299">
            <w:pPr>
              <w:ind w:right="-72"/>
              <w:jc w:val="right"/>
              <w:rPr>
                <w:rFonts w:ascii="Arial" w:eastAsia="Times New Roman" w:hAnsi="Arial" w:cs="Arial"/>
                <w:color w:val="auto"/>
                <w:sz w:val="18"/>
                <w:szCs w:val="18"/>
              </w:rPr>
            </w:pPr>
            <w:r>
              <w:rPr>
                <w:rFonts w:ascii="Arial" w:eastAsia="Times New Roman" w:hAnsi="Arial" w:cs="Arial"/>
                <w:color w:val="auto"/>
                <w:sz w:val="18"/>
                <w:szCs w:val="18"/>
              </w:rPr>
              <w:t>251</w:t>
            </w:r>
          </w:p>
        </w:tc>
        <w:tc>
          <w:tcPr>
            <w:tcW w:w="1295" w:type="dxa"/>
            <w:vAlign w:val="bottom"/>
          </w:tcPr>
          <w:p w14:paraId="07D2A30E" w14:textId="704A29E6" w:rsidR="00E92299" w:rsidRPr="00B1780A" w:rsidRDefault="00E92299" w:rsidP="00E92299">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92</w:t>
            </w:r>
          </w:p>
        </w:tc>
        <w:tc>
          <w:tcPr>
            <w:tcW w:w="1295" w:type="dxa"/>
            <w:shd w:val="clear" w:color="auto" w:fill="FAFAFA"/>
            <w:vAlign w:val="bottom"/>
          </w:tcPr>
          <w:p w14:paraId="36C60FC7" w14:textId="4347F746" w:rsidR="00E92299" w:rsidRPr="00B1780A" w:rsidRDefault="00D262CD" w:rsidP="00E92299">
            <w:pPr>
              <w:ind w:right="-72"/>
              <w:jc w:val="right"/>
              <w:rPr>
                <w:rFonts w:ascii="Arial" w:eastAsia="Times New Roman" w:hAnsi="Arial" w:cs="Arial"/>
                <w:color w:val="auto"/>
                <w:sz w:val="18"/>
                <w:szCs w:val="18"/>
              </w:rPr>
            </w:pPr>
            <w:r>
              <w:rPr>
                <w:rFonts w:ascii="Arial" w:eastAsia="Times New Roman" w:hAnsi="Arial" w:cs="Arial"/>
                <w:color w:val="auto"/>
                <w:sz w:val="18"/>
                <w:szCs w:val="18"/>
              </w:rPr>
              <w:t>251</w:t>
            </w:r>
          </w:p>
        </w:tc>
        <w:tc>
          <w:tcPr>
            <w:tcW w:w="1297" w:type="dxa"/>
            <w:vAlign w:val="bottom"/>
          </w:tcPr>
          <w:p w14:paraId="675807E7" w14:textId="56BB7A07" w:rsidR="00E92299" w:rsidRPr="00B1780A" w:rsidRDefault="00E92299" w:rsidP="00E92299">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92</w:t>
            </w:r>
          </w:p>
        </w:tc>
      </w:tr>
      <w:tr w:rsidR="00E92299" w:rsidRPr="00B1780A" w14:paraId="12113CED" w14:textId="77777777" w:rsidTr="002764BB">
        <w:trPr>
          <w:trHeight w:val="198"/>
        </w:trPr>
        <w:tc>
          <w:tcPr>
            <w:tcW w:w="4378" w:type="dxa"/>
            <w:tcBorders>
              <w:top w:val="nil"/>
              <w:left w:val="nil"/>
              <w:bottom w:val="nil"/>
              <w:right w:val="nil"/>
            </w:tcBorders>
          </w:tcPr>
          <w:p w14:paraId="641ADE76" w14:textId="77777777" w:rsidR="00E92299" w:rsidRPr="00B1780A" w:rsidRDefault="00E92299" w:rsidP="00E92299">
            <w:pPr>
              <w:ind w:left="540"/>
              <w:rPr>
                <w:rFonts w:ascii="Arial" w:hAnsi="Arial" w:cs="Arial"/>
                <w:color w:val="auto"/>
                <w:sz w:val="18"/>
                <w:szCs w:val="18"/>
              </w:rPr>
            </w:pPr>
            <w:r w:rsidRPr="00B1780A">
              <w:rPr>
                <w:rFonts w:ascii="Arial" w:hAnsi="Arial" w:cs="Arial"/>
                <w:color w:val="auto"/>
                <w:sz w:val="18"/>
                <w:szCs w:val="18"/>
              </w:rPr>
              <w:t>Prepayments</w:t>
            </w:r>
          </w:p>
        </w:tc>
        <w:tc>
          <w:tcPr>
            <w:tcW w:w="1295" w:type="dxa"/>
            <w:tcBorders>
              <w:bottom w:val="single" w:sz="4" w:space="0" w:color="auto"/>
            </w:tcBorders>
            <w:shd w:val="clear" w:color="auto" w:fill="FAFAFA"/>
            <w:vAlign w:val="bottom"/>
          </w:tcPr>
          <w:p w14:paraId="75D54867" w14:textId="7A098E90" w:rsidR="00E92299" w:rsidRPr="00B1780A" w:rsidRDefault="00142DF1" w:rsidP="00142DF1">
            <w:pPr>
              <w:ind w:right="-72"/>
              <w:jc w:val="right"/>
              <w:rPr>
                <w:rFonts w:ascii="Arial" w:eastAsia="Times New Roman" w:hAnsi="Arial" w:cs="Arial"/>
                <w:color w:val="auto"/>
                <w:sz w:val="18"/>
                <w:szCs w:val="18"/>
              </w:rPr>
            </w:pPr>
            <w:r>
              <w:rPr>
                <w:rFonts w:ascii="Arial" w:eastAsia="Times New Roman" w:hAnsi="Arial" w:cs="Arial"/>
                <w:color w:val="auto"/>
                <w:sz w:val="18"/>
                <w:szCs w:val="18"/>
              </w:rPr>
              <w:t>19</w:t>
            </w:r>
            <w:r w:rsidR="00E96568">
              <w:rPr>
                <w:rFonts w:ascii="Arial" w:eastAsia="Times New Roman" w:hAnsi="Arial" w:cs="Arial"/>
                <w:color w:val="auto"/>
                <w:sz w:val="18"/>
                <w:szCs w:val="18"/>
              </w:rPr>
              <w:t>,</w:t>
            </w:r>
            <w:r>
              <w:rPr>
                <w:rFonts w:ascii="Arial" w:eastAsia="Times New Roman" w:hAnsi="Arial" w:cs="Arial"/>
                <w:color w:val="auto"/>
                <w:sz w:val="18"/>
                <w:szCs w:val="18"/>
              </w:rPr>
              <w:t>739</w:t>
            </w:r>
          </w:p>
        </w:tc>
        <w:tc>
          <w:tcPr>
            <w:tcW w:w="1295" w:type="dxa"/>
            <w:tcBorders>
              <w:bottom w:val="single" w:sz="4" w:space="0" w:color="auto"/>
            </w:tcBorders>
            <w:vAlign w:val="bottom"/>
          </w:tcPr>
          <w:p w14:paraId="12479B12" w14:textId="05DF6F44" w:rsidR="00E92299" w:rsidRPr="00B1780A" w:rsidRDefault="00E92299" w:rsidP="00E92299">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20,381</w:t>
            </w:r>
          </w:p>
        </w:tc>
        <w:tc>
          <w:tcPr>
            <w:tcW w:w="1295" w:type="dxa"/>
            <w:tcBorders>
              <w:bottom w:val="single" w:sz="4" w:space="0" w:color="auto"/>
            </w:tcBorders>
            <w:shd w:val="clear" w:color="auto" w:fill="FAFAFA"/>
            <w:vAlign w:val="bottom"/>
          </w:tcPr>
          <w:p w14:paraId="6014BA8F" w14:textId="54D35F9E" w:rsidR="00E92299" w:rsidRPr="00B1780A" w:rsidRDefault="00142DF1" w:rsidP="00142DF1">
            <w:pPr>
              <w:ind w:right="-72"/>
              <w:jc w:val="right"/>
              <w:rPr>
                <w:rFonts w:ascii="Arial" w:eastAsia="Times New Roman" w:hAnsi="Arial" w:cs="Arial"/>
                <w:color w:val="auto"/>
                <w:sz w:val="18"/>
                <w:szCs w:val="18"/>
              </w:rPr>
            </w:pPr>
            <w:r>
              <w:rPr>
                <w:rFonts w:ascii="Arial" w:eastAsia="Times New Roman" w:hAnsi="Arial" w:cs="Arial"/>
                <w:color w:val="auto"/>
                <w:sz w:val="18"/>
                <w:szCs w:val="18"/>
              </w:rPr>
              <w:t>7</w:t>
            </w:r>
            <w:r w:rsidR="00D262CD">
              <w:rPr>
                <w:rFonts w:ascii="Arial" w:eastAsia="Times New Roman" w:hAnsi="Arial" w:cs="Arial"/>
                <w:color w:val="auto"/>
                <w:sz w:val="18"/>
                <w:szCs w:val="18"/>
              </w:rPr>
              <w:t>,</w:t>
            </w:r>
            <w:r>
              <w:rPr>
                <w:rFonts w:ascii="Arial" w:eastAsia="Times New Roman" w:hAnsi="Arial" w:cs="Arial"/>
                <w:color w:val="auto"/>
                <w:sz w:val="18"/>
                <w:szCs w:val="18"/>
              </w:rPr>
              <w:t>676</w:t>
            </w:r>
          </w:p>
        </w:tc>
        <w:tc>
          <w:tcPr>
            <w:tcW w:w="1297" w:type="dxa"/>
            <w:tcBorders>
              <w:bottom w:val="single" w:sz="4" w:space="0" w:color="auto"/>
            </w:tcBorders>
            <w:vAlign w:val="bottom"/>
          </w:tcPr>
          <w:p w14:paraId="1645E28F" w14:textId="07CA56B1" w:rsidR="00E92299" w:rsidRPr="00B1780A" w:rsidRDefault="00E92299" w:rsidP="00E92299">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9,368</w:t>
            </w:r>
          </w:p>
        </w:tc>
      </w:tr>
      <w:tr w:rsidR="00E92299" w:rsidRPr="00B1780A" w14:paraId="490D48DA" w14:textId="77777777" w:rsidTr="002764BB">
        <w:tc>
          <w:tcPr>
            <w:tcW w:w="4378" w:type="dxa"/>
            <w:tcBorders>
              <w:top w:val="nil"/>
              <w:left w:val="nil"/>
              <w:bottom w:val="nil"/>
              <w:right w:val="nil"/>
            </w:tcBorders>
            <w:vAlign w:val="center"/>
          </w:tcPr>
          <w:p w14:paraId="3A5B13AF" w14:textId="77777777" w:rsidR="00E92299" w:rsidRPr="00B1780A" w:rsidRDefault="00E92299" w:rsidP="00E92299">
            <w:pPr>
              <w:ind w:left="540"/>
              <w:rPr>
                <w:rFonts w:ascii="Arial" w:hAnsi="Arial" w:cs="Arial"/>
                <w:color w:val="auto"/>
                <w:sz w:val="18"/>
                <w:szCs w:val="18"/>
              </w:rPr>
            </w:pPr>
          </w:p>
        </w:tc>
        <w:tc>
          <w:tcPr>
            <w:tcW w:w="1295" w:type="dxa"/>
            <w:tcBorders>
              <w:top w:val="single" w:sz="4" w:space="0" w:color="auto"/>
              <w:left w:val="nil"/>
              <w:right w:val="nil"/>
            </w:tcBorders>
            <w:shd w:val="clear" w:color="auto" w:fill="FAFAFA"/>
            <w:vAlign w:val="center"/>
          </w:tcPr>
          <w:p w14:paraId="530EF445" w14:textId="77777777" w:rsidR="00E92299" w:rsidRPr="00B1780A" w:rsidRDefault="00E92299" w:rsidP="00E92299">
            <w:pPr>
              <w:ind w:right="-72"/>
              <w:jc w:val="right"/>
              <w:rPr>
                <w:rFonts w:ascii="Arial" w:eastAsia="Times New Roman" w:hAnsi="Arial" w:cs="Arial"/>
                <w:color w:val="auto"/>
                <w:sz w:val="18"/>
                <w:szCs w:val="18"/>
              </w:rPr>
            </w:pPr>
          </w:p>
        </w:tc>
        <w:tc>
          <w:tcPr>
            <w:tcW w:w="1295" w:type="dxa"/>
            <w:tcBorders>
              <w:top w:val="single" w:sz="4" w:space="0" w:color="auto"/>
              <w:left w:val="nil"/>
              <w:right w:val="nil"/>
            </w:tcBorders>
            <w:vAlign w:val="center"/>
          </w:tcPr>
          <w:p w14:paraId="7FBDD0C8" w14:textId="77777777" w:rsidR="00E92299" w:rsidRPr="00B1780A" w:rsidRDefault="00E92299" w:rsidP="00E92299">
            <w:pPr>
              <w:ind w:right="-72"/>
              <w:jc w:val="right"/>
              <w:rPr>
                <w:rFonts w:ascii="Arial" w:eastAsia="Times New Roman" w:hAnsi="Arial" w:cs="Arial"/>
                <w:color w:val="auto"/>
                <w:sz w:val="18"/>
                <w:szCs w:val="18"/>
              </w:rPr>
            </w:pPr>
          </w:p>
        </w:tc>
        <w:tc>
          <w:tcPr>
            <w:tcW w:w="1295" w:type="dxa"/>
            <w:tcBorders>
              <w:top w:val="single" w:sz="4" w:space="0" w:color="auto"/>
              <w:left w:val="nil"/>
              <w:right w:val="nil"/>
            </w:tcBorders>
            <w:shd w:val="clear" w:color="auto" w:fill="FAFAFA"/>
            <w:vAlign w:val="center"/>
          </w:tcPr>
          <w:p w14:paraId="2FFF8111" w14:textId="77777777" w:rsidR="00E92299" w:rsidRPr="00B1780A" w:rsidRDefault="00E92299" w:rsidP="00E92299">
            <w:pPr>
              <w:ind w:right="-72"/>
              <w:jc w:val="right"/>
              <w:rPr>
                <w:rFonts w:ascii="Arial" w:eastAsia="Times New Roman" w:hAnsi="Arial" w:cs="Arial"/>
                <w:color w:val="auto"/>
                <w:sz w:val="18"/>
                <w:szCs w:val="18"/>
              </w:rPr>
            </w:pPr>
          </w:p>
        </w:tc>
        <w:tc>
          <w:tcPr>
            <w:tcW w:w="1297" w:type="dxa"/>
            <w:tcBorders>
              <w:top w:val="single" w:sz="4" w:space="0" w:color="auto"/>
              <w:left w:val="nil"/>
              <w:right w:val="nil"/>
            </w:tcBorders>
            <w:vAlign w:val="center"/>
          </w:tcPr>
          <w:p w14:paraId="78073F1E" w14:textId="77777777" w:rsidR="00E92299" w:rsidRPr="00B1780A" w:rsidRDefault="00E92299" w:rsidP="00E92299">
            <w:pPr>
              <w:ind w:right="-72"/>
              <w:jc w:val="right"/>
              <w:rPr>
                <w:rFonts w:ascii="Arial" w:eastAsia="Times New Roman" w:hAnsi="Arial" w:cs="Arial"/>
                <w:color w:val="auto"/>
                <w:sz w:val="18"/>
                <w:szCs w:val="18"/>
              </w:rPr>
            </w:pPr>
          </w:p>
        </w:tc>
      </w:tr>
      <w:tr w:rsidR="00E92299" w:rsidRPr="00B1780A" w14:paraId="67D44E8B" w14:textId="77777777" w:rsidTr="002764BB">
        <w:trPr>
          <w:trHeight w:val="135"/>
        </w:trPr>
        <w:tc>
          <w:tcPr>
            <w:tcW w:w="4378" w:type="dxa"/>
            <w:tcBorders>
              <w:top w:val="nil"/>
              <w:left w:val="nil"/>
              <w:bottom w:val="nil"/>
              <w:right w:val="nil"/>
            </w:tcBorders>
            <w:vAlign w:val="center"/>
          </w:tcPr>
          <w:p w14:paraId="1DB09CDA" w14:textId="77777777" w:rsidR="00E92299" w:rsidRPr="00B1780A" w:rsidRDefault="00E92299" w:rsidP="00E92299">
            <w:pPr>
              <w:ind w:left="540"/>
              <w:rPr>
                <w:rFonts w:ascii="Arial" w:hAnsi="Arial" w:cs="Arial"/>
                <w:color w:val="auto"/>
                <w:sz w:val="18"/>
                <w:szCs w:val="18"/>
                <w:cs/>
              </w:rPr>
            </w:pPr>
          </w:p>
        </w:tc>
        <w:tc>
          <w:tcPr>
            <w:tcW w:w="1295" w:type="dxa"/>
            <w:tcBorders>
              <w:top w:val="nil"/>
              <w:left w:val="nil"/>
              <w:bottom w:val="single" w:sz="4" w:space="0" w:color="auto"/>
              <w:right w:val="nil"/>
            </w:tcBorders>
            <w:shd w:val="clear" w:color="auto" w:fill="FAFAFA"/>
            <w:vAlign w:val="bottom"/>
          </w:tcPr>
          <w:p w14:paraId="1B7E1FE1" w14:textId="65710206" w:rsidR="00E92299" w:rsidRPr="00B1780A" w:rsidRDefault="00142DF1" w:rsidP="00142DF1">
            <w:pPr>
              <w:ind w:right="-72"/>
              <w:jc w:val="right"/>
              <w:rPr>
                <w:rFonts w:ascii="Arial" w:eastAsia="Times New Roman" w:hAnsi="Arial" w:cs="Arial"/>
                <w:color w:val="auto"/>
                <w:sz w:val="18"/>
                <w:szCs w:val="18"/>
              </w:rPr>
            </w:pPr>
            <w:r>
              <w:rPr>
                <w:rFonts w:ascii="Arial" w:eastAsia="Times New Roman" w:hAnsi="Arial" w:cs="Arial"/>
                <w:color w:val="auto"/>
                <w:sz w:val="18"/>
                <w:szCs w:val="18"/>
              </w:rPr>
              <w:t>2,433</w:t>
            </w:r>
            <w:r w:rsidR="00D262CD">
              <w:rPr>
                <w:rFonts w:ascii="Arial" w:eastAsia="Times New Roman" w:hAnsi="Arial" w:cs="Arial"/>
                <w:color w:val="auto"/>
                <w:sz w:val="18"/>
                <w:szCs w:val="18"/>
              </w:rPr>
              <w:t>,</w:t>
            </w:r>
            <w:r>
              <w:rPr>
                <w:rFonts w:ascii="Arial" w:eastAsia="Times New Roman" w:hAnsi="Arial" w:cs="Arial"/>
                <w:color w:val="auto"/>
                <w:sz w:val="18"/>
                <w:szCs w:val="18"/>
              </w:rPr>
              <w:t>200</w:t>
            </w:r>
          </w:p>
        </w:tc>
        <w:tc>
          <w:tcPr>
            <w:tcW w:w="1295" w:type="dxa"/>
            <w:tcBorders>
              <w:top w:val="nil"/>
              <w:left w:val="nil"/>
              <w:bottom w:val="single" w:sz="4" w:space="0" w:color="auto"/>
              <w:right w:val="nil"/>
            </w:tcBorders>
            <w:vAlign w:val="bottom"/>
          </w:tcPr>
          <w:p w14:paraId="5099B58E" w14:textId="3A55D49E" w:rsidR="00E92299" w:rsidRPr="00B1780A" w:rsidRDefault="00E92299" w:rsidP="00E92299">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1,129,159</w:t>
            </w:r>
          </w:p>
        </w:tc>
        <w:tc>
          <w:tcPr>
            <w:tcW w:w="1295" w:type="dxa"/>
            <w:tcBorders>
              <w:top w:val="nil"/>
              <w:left w:val="nil"/>
              <w:bottom w:val="single" w:sz="4" w:space="0" w:color="auto"/>
              <w:right w:val="nil"/>
            </w:tcBorders>
            <w:shd w:val="clear" w:color="auto" w:fill="FAFAFA"/>
            <w:vAlign w:val="bottom"/>
          </w:tcPr>
          <w:p w14:paraId="33D6F8FB" w14:textId="0F72D3E0" w:rsidR="00E92299" w:rsidRPr="00B1780A" w:rsidRDefault="00142DF1" w:rsidP="00142DF1">
            <w:pPr>
              <w:ind w:right="-72"/>
              <w:jc w:val="right"/>
              <w:rPr>
                <w:rFonts w:ascii="Arial" w:eastAsia="Times New Roman" w:hAnsi="Arial" w:cs="Arial"/>
                <w:color w:val="auto"/>
                <w:sz w:val="18"/>
                <w:szCs w:val="18"/>
              </w:rPr>
            </w:pPr>
            <w:r>
              <w:rPr>
                <w:rFonts w:ascii="Arial" w:eastAsia="Times New Roman" w:hAnsi="Arial" w:cs="Arial"/>
                <w:color w:val="auto"/>
                <w:sz w:val="18"/>
                <w:szCs w:val="18"/>
              </w:rPr>
              <w:t>64</w:t>
            </w:r>
            <w:r w:rsidR="00D262CD">
              <w:rPr>
                <w:rFonts w:ascii="Arial" w:eastAsia="Times New Roman" w:hAnsi="Arial" w:cs="Arial"/>
                <w:color w:val="auto"/>
                <w:sz w:val="18"/>
                <w:szCs w:val="18"/>
              </w:rPr>
              <w:t>,</w:t>
            </w:r>
            <w:r>
              <w:rPr>
                <w:rFonts w:ascii="Arial" w:eastAsia="Times New Roman" w:hAnsi="Arial" w:cs="Arial"/>
                <w:color w:val="auto"/>
                <w:sz w:val="18"/>
                <w:szCs w:val="18"/>
              </w:rPr>
              <w:t>061</w:t>
            </w:r>
          </w:p>
        </w:tc>
        <w:tc>
          <w:tcPr>
            <w:tcW w:w="1297" w:type="dxa"/>
            <w:tcBorders>
              <w:top w:val="nil"/>
              <w:left w:val="nil"/>
              <w:bottom w:val="single" w:sz="4" w:space="0" w:color="auto"/>
              <w:right w:val="nil"/>
            </w:tcBorders>
            <w:vAlign w:val="bottom"/>
          </w:tcPr>
          <w:p w14:paraId="591A7A57" w14:textId="7355E94F" w:rsidR="00E92299" w:rsidRPr="00B1780A" w:rsidRDefault="00E92299" w:rsidP="00E92299">
            <w:pPr>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82,023</w:t>
            </w:r>
          </w:p>
        </w:tc>
      </w:tr>
    </w:tbl>
    <w:p w14:paraId="56D61CC3" w14:textId="77777777" w:rsidR="002206F1" w:rsidRPr="00B1780A" w:rsidRDefault="002206F1" w:rsidP="0009707D">
      <w:pPr>
        <w:ind w:left="540"/>
        <w:jc w:val="thaiDistribute"/>
        <w:rPr>
          <w:rFonts w:ascii="Arial" w:hAnsi="Arial" w:cs="Arial"/>
          <w:color w:val="auto"/>
          <w:sz w:val="18"/>
          <w:szCs w:val="18"/>
          <w:lang w:val="en-GB"/>
        </w:rPr>
      </w:pPr>
    </w:p>
    <w:p w14:paraId="6F1A3EC0" w14:textId="049EDB05" w:rsidR="00920998" w:rsidRPr="00B1780A" w:rsidRDefault="002F5F04" w:rsidP="0009707D">
      <w:pPr>
        <w:ind w:left="540"/>
        <w:jc w:val="thaiDistribute"/>
        <w:rPr>
          <w:rFonts w:ascii="Arial" w:hAnsi="Arial" w:cs="Arial"/>
          <w:color w:val="auto"/>
          <w:sz w:val="18"/>
          <w:szCs w:val="18"/>
          <w:lang w:val="en-GB"/>
        </w:rPr>
      </w:pPr>
      <w:r>
        <w:rPr>
          <w:rFonts w:ascii="Arial" w:hAnsi="Arial" w:cs="Arial"/>
          <w:color w:val="auto"/>
          <w:spacing w:val="2"/>
          <w:sz w:val="18"/>
          <w:szCs w:val="18"/>
          <w:lang w:val="en-GB"/>
        </w:rPr>
        <w:t>T</w:t>
      </w:r>
      <w:r w:rsidR="00920998" w:rsidRPr="00B1780A">
        <w:rPr>
          <w:rFonts w:ascii="Arial" w:hAnsi="Arial" w:cs="Arial"/>
          <w:color w:val="auto"/>
          <w:spacing w:val="2"/>
          <w:sz w:val="18"/>
          <w:szCs w:val="18"/>
          <w:lang w:val="en-GB"/>
        </w:rPr>
        <w:t>he Group has a “Receivable Purchase Agreement”</w:t>
      </w:r>
      <w:r w:rsidR="00B075B1" w:rsidRPr="00B1780A">
        <w:rPr>
          <w:rFonts w:ascii="Arial" w:hAnsi="Arial" w:cs="Arial"/>
          <w:color w:val="auto"/>
          <w:spacing w:val="2"/>
          <w:sz w:val="18"/>
          <w:szCs w:val="18"/>
          <w:lang w:val="en-GB"/>
        </w:rPr>
        <w:t xml:space="preserve"> to account </w:t>
      </w:r>
      <w:r w:rsidR="00487C93">
        <w:rPr>
          <w:rFonts w:ascii="Arial" w:hAnsi="Arial" w:cs="Arial"/>
          <w:color w:val="auto"/>
          <w:spacing w:val="2"/>
          <w:sz w:val="18"/>
          <w:szCs w:val="18"/>
          <w:lang w:val="en-GB"/>
        </w:rPr>
        <w:t xml:space="preserve">for </w:t>
      </w:r>
      <w:r w:rsidR="00B075B1" w:rsidRPr="00B1780A">
        <w:rPr>
          <w:rFonts w:ascii="Arial" w:hAnsi="Arial" w:cs="Arial"/>
          <w:color w:val="auto"/>
          <w:spacing w:val="2"/>
          <w:sz w:val="18"/>
          <w:szCs w:val="18"/>
          <w:lang w:val="en-GB"/>
        </w:rPr>
        <w:t>receivables factor</w:t>
      </w:r>
      <w:r w:rsidR="00487C93">
        <w:rPr>
          <w:rFonts w:ascii="Arial" w:hAnsi="Arial" w:cs="Arial"/>
          <w:color w:val="auto"/>
          <w:spacing w:val="2"/>
          <w:sz w:val="18"/>
          <w:szCs w:val="18"/>
          <w:lang w:val="en-GB"/>
        </w:rPr>
        <w:t>ed</w:t>
      </w:r>
      <w:r w:rsidR="00920998" w:rsidRPr="00B1780A">
        <w:rPr>
          <w:rFonts w:ascii="Arial" w:hAnsi="Arial" w:cs="Arial"/>
          <w:color w:val="auto"/>
          <w:spacing w:val="2"/>
          <w:sz w:val="18"/>
          <w:szCs w:val="18"/>
          <w:lang w:val="en-GB"/>
        </w:rPr>
        <w:t xml:space="preserve"> </w:t>
      </w:r>
      <w:r w:rsidR="00920998" w:rsidRPr="00B1780A">
        <w:rPr>
          <w:rFonts w:ascii="Arial" w:hAnsi="Arial" w:cs="Arial"/>
          <w:color w:val="auto"/>
          <w:spacing w:val="-6"/>
          <w:sz w:val="18"/>
          <w:szCs w:val="18"/>
          <w:lang w:val="en-GB"/>
        </w:rPr>
        <w:t>with a financial institution wh</w:t>
      </w:r>
      <w:r w:rsidR="008F1870" w:rsidRPr="00B1780A">
        <w:rPr>
          <w:rFonts w:ascii="Arial" w:hAnsi="Arial" w:cs="Arial"/>
          <w:color w:val="auto"/>
          <w:spacing w:val="-6"/>
          <w:sz w:val="18"/>
          <w:szCs w:val="18"/>
          <w:lang w:val="en-GB"/>
        </w:rPr>
        <w:t>ere</w:t>
      </w:r>
      <w:r w:rsidR="00920998" w:rsidRPr="00B1780A">
        <w:rPr>
          <w:rFonts w:ascii="Arial" w:hAnsi="Arial" w:cs="Arial"/>
          <w:color w:val="auto"/>
          <w:spacing w:val="-6"/>
          <w:sz w:val="18"/>
          <w:szCs w:val="18"/>
          <w:lang w:val="en-GB"/>
        </w:rPr>
        <w:t xml:space="preserve"> all risks and rewards only for the amount accepted by the buyer have been transferred </w:t>
      </w:r>
      <w:r w:rsidR="00920998" w:rsidRPr="00B1780A">
        <w:rPr>
          <w:rFonts w:ascii="Arial" w:hAnsi="Arial" w:cs="Arial"/>
          <w:color w:val="auto"/>
          <w:spacing w:val="-4"/>
          <w:sz w:val="18"/>
          <w:szCs w:val="18"/>
          <w:lang w:val="en-GB"/>
        </w:rPr>
        <w:t>to the buyer</w:t>
      </w:r>
      <w:r w:rsidR="00920998" w:rsidRPr="00B1780A">
        <w:rPr>
          <w:rFonts w:ascii="Arial" w:hAnsi="Arial" w:cs="Arial"/>
          <w:color w:val="auto"/>
          <w:sz w:val="18"/>
          <w:szCs w:val="18"/>
          <w:lang w:val="en-GB"/>
        </w:rPr>
        <w:t>.</w:t>
      </w:r>
    </w:p>
    <w:p w14:paraId="5CE64AC1" w14:textId="77777777" w:rsidR="00920998" w:rsidRPr="00B1780A" w:rsidRDefault="00920998" w:rsidP="0009707D">
      <w:pPr>
        <w:ind w:left="540"/>
        <w:jc w:val="thaiDistribute"/>
        <w:rPr>
          <w:rFonts w:ascii="Arial" w:hAnsi="Arial" w:cs="Arial"/>
          <w:color w:val="auto"/>
          <w:sz w:val="18"/>
          <w:szCs w:val="18"/>
          <w:lang w:val="en-GB"/>
        </w:rPr>
      </w:pPr>
    </w:p>
    <w:p w14:paraId="09CEA376" w14:textId="4350FB6F" w:rsidR="00920998" w:rsidRPr="00B1780A" w:rsidRDefault="00920998" w:rsidP="0009707D">
      <w:pPr>
        <w:ind w:left="540"/>
        <w:jc w:val="thaiDistribute"/>
        <w:rPr>
          <w:rFonts w:ascii="Arial" w:hAnsi="Arial" w:cs="Arial"/>
          <w:color w:val="auto"/>
          <w:sz w:val="18"/>
          <w:szCs w:val="18"/>
          <w:lang w:val="en-GB"/>
        </w:rPr>
      </w:pPr>
      <w:r w:rsidRPr="00B1780A">
        <w:rPr>
          <w:rFonts w:ascii="Arial" w:hAnsi="Arial" w:cs="Arial"/>
          <w:color w:val="auto"/>
          <w:sz w:val="18"/>
          <w:szCs w:val="18"/>
          <w:lang w:val="en-GB"/>
        </w:rPr>
        <w:t xml:space="preserve">For the </w:t>
      </w:r>
      <w:r w:rsidR="00B15FC1" w:rsidRPr="00B1780A">
        <w:rPr>
          <w:rFonts w:ascii="Arial" w:hAnsi="Arial" w:cs="Arial"/>
          <w:color w:val="auto"/>
          <w:sz w:val="18"/>
          <w:szCs w:val="18"/>
          <w:lang w:val="en-GB"/>
        </w:rPr>
        <w:t>year</w:t>
      </w:r>
      <w:r w:rsidR="00526756" w:rsidRPr="00B1780A">
        <w:rPr>
          <w:rFonts w:ascii="Arial" w:hAnsi="Arial" w:cs="Arial"/>
          <w:color w:val="auto"/>
          <w:sz w:val="18"/>
          <w:szCs w:val="18"/>
          <w:lang w:val="en-GB"/>
        </w:rPr>
        <w:t>s</w:t>
      </w:r>
      <w:r w:rsidR="00B15FC1" w:rsidRPr="00B1780A">
        <w:rPr>
          <w:rFonts w:ascii="Arial" w:hAnsi="Arial" w:cs="Arial"/>
          <w:color w:val="auto"/>
          <w:sz w:val="18"/>
          <w:szCs w:val="18"/>
          <w:lang w:val="en-GB"/>
        </w:rPr>
        <w:t xml:space="preserve"> ended </w:t>
      </w:r>
      <w:r w:rsidR="006550C5" w:rsidRPr="00B1780A">
        <w:rPr>
          <w:rFonts w:ascii="Arial" w:hAnsi="Arial" w:cs="Arial"/>
          <w:color w:val="auto"/>
          <w:sz w:val="18"/>
          <w:szCs w:val="18"/>
          <w:lang w:val="en-GB"/>
        </w:rPr>
        <w:t>31</w:t>
      </w:r>
      <w:r w:rsidRPr="00B1780A">
        <w:rPr>
          <w:rFonts w:ascii="Arial" w:hAnsi="Arial" w:cs="Arial"/>
          <w:color w:val="auto"/>
          <w:sz w:val="18"/>
          <w:szCs w:val="18"/>
          <w:lang w:val="en-GB"/>
        </w:rPr>
        <w:t xml:space="preserve"> </w:t>
      </w:r>
      <w:r w:rsidR="00B15FC1" w:rsidRPr="00B1780A">
        <w:rPr>
          <w:rFonts w:ascii="Arial" w:hAnsi="Arial" w:cs="Arial"/>
          <w:color w:val="auto"/>
          <w:sz w:val="18"/>
          <w:szCs w:val="18"/>
          <w:lang w:val="en-GB"/>
        </w:rPr>
        <w:t xml:space="preserve">March </w:t>
      </w:r>
      <w:r w:rsidR="006C198F" w:rsidRPr="00B1780A">
        <w:rPr>
          <w:rFonts w:ascii="Arial" w:hAnsi="Arial" w:cs="Arial"/>
          <w:color w:val="auto"/>
          <w:sz w:val="18"/>
          <w:szCs w:val="18"/>
          <w:lang w:val="en-GB"/>
        </w:rPr>
        <w:t>2022</w:t>
      </w:r>
      <w:r w:rsidRPr="00B1780A">
        <w:rPr>
          <w:rFonts w:ascii="Arial" w:hAnsi="Arial" w:cs="Arial"/>
          <w:color w:val="auto"/>
          <w:sz w:val="18"/>
          <w:szCs w:val="18"/>
          <w:lang w:val="en-GB"/>
        </w:rPr>
        <w:t xml:space="preserve"> and </w:t>
      </w:r>
      <w:r w:rsidR="006C198F" w:rsidRPr="00B1780A">
        <w:rPr>
          <w:rFonts w:ascii="Arial" w:hAnsi="Arial" w:cs="Arial"/>
          <w:color w:val="auto"/>
          <w:sz w:val="18"/>
          <w:szCs w:val="18"/>
          <w:lang w:val="en-GB"/>
        </w:rPr>
        <w:t>2021</w:t>
      </w:r>
      <w:r w:rsidRPr="00B1780A">
        <w:rPr>
          <w:rFonts w:ascii="Arial" w:hAnsi="Arial" w:cs="Arial"/>
          <w:color w:val="auto"/>
          <w:sz w:val="18"/>
          <w:szCs w:val="18"/>
          <w:lang w:val="en-GB"/>
        </w:rPr>
        <w:t xml:space="preserve">, the Group had sold receivables to </w:t>
      </w:r>
      <w:r w:rsidR="00487C93">
        <w:rPr>
          <w:rFonts w:ascii="Arial" w:hAnsi="Arial" w:cs="Arial"/>
          <w:color w:val="auto"/>
          <w:sz w:val="18"/>
          <w:szCs w:val="18"/>
          <w:lang w:val="en-GB"/>
        </w:rPr>
        <w:t>a</w:t>
      </w:r>
      <w:r w:rsidRPr="00B1780A">
        <w:rPr>
          <w:rFonts w:ascii="Arial" w:hAnsi="Arial" w:cs="Arial"/>
          <w:color w:val="auto"/>
          <w:sz w:val="18"/>
          <w:szCs w:val="18"/>
          <w:lang w:val="en-GB"/>
        </w:rPr>
        <w:t xml:space="preserve"> financial institu</w:t>
      </w:r>
      <w:r w:rsidR="00B15FC1" w:rsidRPr="00B1780A">
        <w:rPr>
          <w:rFonts w:ascii="Arial" w:hAnsi="Arial" w:cs="Arial"/>
          <w:color w:val="auto"/>
          <w:sz w:val="18"/>
          <w:szCs w:val="18"/>
          <w:lang w:val="en-GB"/>
        </w:rPr>
        <w:t xml:space="preserve">tion amounting to Baht </w:t>
      </w:r>
      <w:r w:rsidR="00086E07">
        <w:rPr>
          <w:rFonts w:ascii="Arial" w:hAnsi="Arial" w:cs="Arial"/>
          <w:color w:val="auto"/>
          <w:sz w:val="18"/>
          <w:szCs w:val="18"/>
          <w:lang w:val="en-GB"/>
        </w:rPr>
        <w:t>6,741</w:t>
      </w:r>
      <w:r w:rsidR="00FC5854" w:rsidRPr="00B1780A">
        <w:rPr>
          <w:rFonts w:ascii="Arial" w:hAnsi="Arial" w:cs="Arial"/>
          <w:color w:val="auto"/>
          <w:sz w:val="18"/>
          <w:szCs w:val="18"/>
          <w:lang w:val="en-GB"/>
        </w:rPr>
        <w:t xml:space="preserve"> million and Baht </w:t>
      </w:r>
      <w:r w:rsidR="004446B1" w:rsidRPr="00B1780A">
        <w:rPr>
          <w:rFonts w:ascii="Arial" w:hAnsi="Arial" w:cs="Arial"/>
          <w:color w:val="auto"/>
          <w:sz w:val="18"/>
          <w:szCs w:val="18"/>
          <w:lang w:val="en-GB"/>
        </w:rPr>
        <w:t>10,852</w:t>
      </w:r>
      <w:r w:rsidR="00B15FC1" w:rsidRPr="00B1780A">
        <w:rPr>
          <w:rFonts w:ascii="Arial" w:hAnsi="Arial" w:cs="Arial"/>
          <w:color w:val="auto"/>
          <w:sz w:val="18"/>
          <w:szCs w:val="18"/>
          <w:lang w:val="en-GB"/>
        </w:rPr>
        <w:t xml:space="preserve"> </w:t>
      </w:r>
      <w:r w:rsidRPr="00B1780A">
        <w:rPr>
          <w:rFonts w:ascii="Arial" w:hAnsi="Arial" w:cs="Arial"/>
          <w:color w:val="auto"/>
          <w:sz w:val="18"/>
          <w:szCs w:val="18"/>
          <w:lang w:val="en-GB"/>
        </w:rPr>
        <w:t>million, respectively.</w:t>
      </w:r>
    </w:p>
    <w:p w14:paraId="640BB909" w14:textId="61C09F46" w:rsidR="004D199B" w:rsidRPr="00B1780A" w:rsidRDefault="004D199B" w:rsidP="00670D9D">
      <w:pPr>
        <w:jc w:val="thaiDistribute"/>
        <w:rPr>
          <w:rFonts w:ascii="Arial" w:hAnsi="Arial" w:cs="Arial"/>
          <w:color w:val="auto"/>
          <w:sz w:val="18"/>
          <w:szCs w:val="18"/>
          <w:lang w:val="en-GB"/>
        </w:rPr>
      </w:pPr>
    </w:p>
    <w:p w14:paraId="35AB28BB" w14:textId="33616542" w:rsidR="00670D9D" w:rsidRPr="00B1780A" w:rsidRDefault="003A5912" w:rsidP="00670D9D">
      <w:pPr>
        <w:jc w:val="thaiDistribute"/>
        <w:rPr>
          <w:rFonts w:ascii="Arial" w:hAnsi="Arial" w:cs="Arial"/>
          <w:color w:val="auto"/>
          <w:sz w:val="18"/>
          <w:szCs w:val="18"/>
          <w:lang w:val="en-GB"/>
        </w:rPr>
      </w:pPr>
      <w:r w:rsidRPr="00B1780A">
        <w:rPr>
          <w:rFonts w:ascii="Arial" w:hAnsi="Arial" w:cs="Arial"/>
          <w:color w:val="auto"/>
          <w:sz w:val="18"/>
          <w:szCs w:val="18"/>
          <w:lang w:val="en-GB"/>
        </w:rPr>
        <w:br w:type="page"/>
      </w:r>
    </w:p>
    <w:tbl>
      <w:tblPr>
        <w:tblW w:w="9475" w:type="dxa"/>
        <w:tblInd w:w="108" w:type="dxa"/>
        <w:shd w:val="clear" w:color="auto" w:fill="FFA543"/>
        <w:tblLook w:val="04A0" w:firstRow="1" w:lastRow="0" w:firstColumn="1" w:lastColumn="0" w:noHBand="0" w:noVBand="1"/>
      </w:tblPr>
      <w:tblGrid>
        <w:gridCol w:w="9475"/>
      </w:tblGrid>
      <w:tr w:rsidR="007804AD" w:rsidRPr="00B1780A" w14:paraId="529096E8" w14:textId="77777777" w:rsidTr="00A14F9A">
        <w:trPr>
          <w:trHeight w:val="380"/>
        </w:trPr>
        <w:tc>
          <w:tcPr>
            <w:tcW w:w="9475" w:type="dxa"/>
            <w:shd w:val="clear" w:color="auto" w:fill="FFA543"/>
            <w:vAlign w:val="center"/>
            <w:hideMark/>
          </w:tcPr>
          <w:p w14:paraId="4A985F66" w14:textId="2662B07F" w:rsidR="007804AD" w:rsidRPr="00B1780A" w:rsidRDefault="007804AD" w:rsidP="007804AD">
            <w:pPr>
              <w:pStyle w:val="Heading1"/>
              <w:keepNext w:val="0"/>
              <w:pBdr>
                <w:bottom w:val="none" w:sz="0" w:space="0" w:color="auto"/>
              </w:pBdr>
              <w:tabs>
                <w:tab w:val="left" w:pos="536"/>
              </w:tabs>
              <w:jc w:val="left"/>
              <w:rPr>
                <w:rFonts w:ascii="Arial" w:hAnsi="Arial" w:cs="Arial"/>
                <w:color w:val="FFFFFF"/>
                <w:sz w:val="18"/>
                <w:szCs w:val="18"/>
              </w:rPr>
            </w:pPr>
            <w:r w:rsidRPr="00B1780A">
              <w:rPr>
                <w:rFonts w:ascii="Arial" w:eastAsia="Times New Roman" w:hAnsi="Arial" w:cs="Arial"/>
                <w:sz w:val="18"/>
                <w:szCs w:val="18"/>
              </w:rPr>
              <w:br w:type="page"/>
            </w:r>
            <w:r w:rsidRPr="00B1780A">
              <w:rPr>
                <w:rFonts w:ascii="Arial" w:eastAsia="Times New Roman" w:hAnsi="Arial" w:cs="Arial"/>
                <w:sz w:val="18"/>
                <w:szCs w:val="18"/>
              </w:rPr>
              <w:br w:type="page"/>
            </w:r>
            <w:bookmarkStart w:id="12" w:name="_Toc48736074"/>
            <w:r w:rsidRPr="00B1780A">
              <w:rPr>
                <w:rFonts w:ascii="Arial" w:hAnsi="Arial" w:cs="Arial"/>
                <w:color w:val="FFFFFF"/>
                <w:sz w:val="18"/>
                <w:szCs w:val="18"/>
              </w:rPr>
              <w:t>1</w:t>
            </w:r>
            <w:r w:rsidR="00FE02A0" w:rsidRPr="00B1780A">
              <w:rPr>
                <w:rFonts w:ascii="Arial" w:hAnsi="Arial" w:cs="Arial"/>
                <w:color w:val="FFFFFF"/>
                <w:sz w:val="18"/>
                <w:szCs w:val="18"/>
              </w:rPr>
              <w:t>2</w:t>
            </w:r>
            <w:r w:rsidRPr="00B1780A">
              <w:rPr>
                <w:rFonts w:ascii="Arial" w:hAnsi="Arial" w:cs="Arial"/>
                <w:color w:val="FFFFFF"/>
                <w:sz w:val="18"/>
                <w:szCs w:val="18"/>
              </w:rPr>
              <w:tab/>
            </w:r>
            <w:bookmarkEnd w:id="12"/>
            <w:r w:rsidRPr="00B1780A">
              <w:rPr>
                <w:rFonts w:ascii="Arial" w:eastAsia="Arial Unicode MS" w:hAnsi="Arial" w:cs="Arial"/>
                <w:color w:val="FFFFFF"/>
                <w:sz w:val="18"/>
                <w:szCs w:val="18"/>
              </w:rPr>
              <w:t>Financial assets and financial liabilities</w:t>
            </w:r>
          </w:p>
        </w:tc>
      </w:tr>
    </w:tbl>
    <w:p w14:paraId="5DDB70B8" w14:textId="77777777" w:rsidR="007804AD" w:rsidRPr="00B1780A" w:rsidRDefault="007804AD" w:rsidP="007804AD">
      <w:pPr>
        <w:jc w:val="thaiDistribute"/>
        <w:rPr>
          <w:rFonts w:ascii="Arial" w:hAnsi="Arial" w:cs="Arial"/>
          <w:sz w:val="18"/>
          <w:szCs w:val="18"/>
          <w:cs/>
        </w:rPr>
      </w:pPr>
    </w:p>
    <w:p w14:paraId="46802CB8" w14:textId="6071F684" w:rsidR="007804AD" w:rsidRPr="00B1780A" w:rsidRDefault="00590663" w:rsidP="007804AD">
      <w:pPr>
        <w:jc w:val="thaiDistribute"/>
        <w:rPr>
          <w:rFonts w:ascii="Arial" w:hAnsi="Arial" w:cs="Arial"/>
          <w:sz w:val="18"/>
          <w:szCs w:val="18"/>
          <w:lang w:val="en-GB"/>
        </w:rPr>
      </w:pPr>
      <w:r w:rsidRPr="00B1780A">
        <w:rPr>
          <w:rFonts w:ascii="Arial" w:hAnsi="Arial" w:cs="Arial"/>
          <w:sz w:val="18"/>
          <w:szCs w:val="18"/>
        </w:rPr>
        <w:t>The classification of the Group’s financial assets and financial liabilities are as follows:</w:t>
      </w:r>
    </w:p>
    <w:p w14:paraId="6590A6B2" w14:textId="77777777" w:rsidR="00A264CF" w:rsidRPr="00AC380C" w:rsidRDefault="00A264CF" w:rsidP="00A264CF">
      <w:pPr>
        <w:rPr>
          <w:rFonts w:ascii="Arial" w:hAnsi="Arial" w:cs="Arial"/>
          <w:sz w:val="18"/>
          <w:szCs w:val="18"/>
          <w:highlight w:val="lightGray"/>
        </w:rPr>
      </w:pPr>
    </w:p>
    <w:tbl>
      <w:tblPr>
        <w:tblW w:w="9575" w:type="dxa"/>
        <w:tblLook w:val="04A0" w:firstRow="1" w:lastRow="0" w:firstColumn="1" w:lastColumn="0" w:noHBand="0" w:noVBand="1"/>
      </w:tblPr>
      <w:tblGrid>
        <w:gridCol w:w="4104"/>
        <w:gridCol w:w="1367"/>
        <w:gridCol w:w="1326"/>
        <w:gridCol w:w="42"/>
        <w:gridCol w:w="1368"/>
        <w:gridCol w:w="1368"/>
      </w:tblGrid>
      <w:tr w:rsidR="00A264CF" w:rsidRPr="00B1780A" w14:paraId="53E7B2EC" w14:textId="77777777" w:rsidTr="00A14F9A">
        <w:trPr>
          <w:tblHeader/>
        </w:trPr>
        <w:tc>
          <w:tcPr>
            <w:tcW w:w="4104" w:type="dxa"/>
            <w:tcBorders>
              <w:top w:val="nil"/>
              <w:left w:val="nil"/>
              <w:bottom w:val="nil"/>
              <w:right w:val="nil"/>
            </w:tcBorders>
          </w:tcPr>
          <w:p w14:paraId="7957F04C" w14:textId="77777777" w:rsidR="00A264CF" w:rsidRPr="00B1780A" w:rsidRDefault="00A264CF" w:rsidP="00F7658E">
            <w:pPr>
              <w:spacing w:line="254" w:lineRule="auto"/>
              <w:ind w:left="426" w:hanging="426"/>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14:paraId="3DAA9A8E" w14:textId="77777777" w:rsidR="00A264CF" w:rsidRPr="00B1780A" w:rsidRDefault="00A264CF" w:rsidP="00116823">
            <w:pPr>
              <w:spacing w:line="254" w:lineRule="auto"/>
              <w:ind w:left="-40" w:right="-72"/>
              <w:jc w:val="center"/>
              <w:rPr>
                <w:rFonts w:ascii="Arial" w:hAnsi="Arial" w:cs="Arial"/>
                <w:b/>
                <w:bCs/>
                <w:sz w:val="18"/>
                <w:szCs w:val="18"/>
              </w:rPr>
            </w:pPr>
            <w:r w:rsidRPr="00B1780A">
              <w:rPr>
                <w:rFonts w:ascii="Arial" w:hAnsi="Arial" w:cs="Arial"/>
                <w:b/>
                <w:bCs/>
                <w:sz w:val="18"/>
                <w:szCs w:val="18"/>
              </w:rPr>
              <w:t>Consolidated</w:t>
            </w:r>
          </w:p>
          <w:p w14:paraId="54F818AB" w14:textId="77777777" w:rsidR="00A264CF" w:rsidRPr="00B1780A" w:rsidRDefault="00A264CF" w:rsidP="00116823">
            <w:pPr>
              <w:spacing w:line="254" w:lineRule="auto"/>
              <w:ind w:left="-40" w:right="-72"/>
              <w:jc w:val="center"/>
              <w:rPr>
                <w:rFonts w:ascii="Arial" w:hAnsi="Arial" w:cs="Arial"/>
                <w:b/>
                <w:bCs/>
                <w:sz w:val="18"/>
                <w:szCs w:val="18"/>
              </w:rPr>
            </w:pPr>
            <w:r w:rsidRPr="00B1780A">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4CD74537" w14:textId="77777777" w:rsidR="00A264CF" w:rsidRPr="00B1780A" w:rsidRDefault="00A264CF" w:rsidP="00116823">
            <w:pPr>
              <w:spacing w:line="254" w:lineRule="auto"/>
              <w:ind w:left="-40" w:right="-72"/>
              <w:jc w:val="center"/>
              <w:rPr>
                <w:rFonts w:ascii="Arial" w:hAnsi="Arial" w:cs="Arial"/>
                <w:b/>
                <w:bCs/>
                <w:sz w:val="18"/>
                <w:szCs w:val="18"/>
              </w:rPr>
            </w:pPr>
            <w:r w:rsidRPr="00B1780A">
              <w:rPr>
                <w:rFonts w:ascii="Arial" w:hAnsi="Arial" w:cs="Arial"/>
                <w:b/>
                <w:bCs/>
                <w:sz w:val="18"/>
                <w:szCs w:val="18"/>
              </w:rPr>
              <w:t>Separate</w:t>
            </w:r>
          </w:p>
          <w:p w14:paraId="79873ACD" w14:textId="77777777" w:rsidR="00A264CF" w:rsidRPr="00B1780A" w:rsidRDefault="00A264CF" w:rsidP="00116823">
            <w:pPr>
              <w:spacing w:line="254" w:lineRule="auto"/>
              <w:ind w:left="-40" w:right="-72"/>
              <w:jc w:val="center"/>
              <w:rPr>
                <w:rFonts w:ascii="Arial" w:hAnsi="Arial" w:cs="Arial"/>
                <w:b/>
                <w:bCs/>
                <w:sz w:val="18"/>
                <w:szCs w:val="18"/>
              </w:rPr>
            </w:pPr>
            <w:r w:rsidRPr="00B1780A">
              <w:rPr>
                <w:rFonts w:ascii="Arial" w:hAnsi="Arial" w:cs="Arial"/>
                <w:b/>
                <w:bCs/>
                <w:sz w:val="18"/>
                <w:szCs w:val="18"/>
              </w:rPr>
              <w:t>financial statements</w:t>
            </w:r>
          </w:p>
        </w:tc>
      </w:tr>
      <w:tr w:rsidR="00A264CF" w:rsidRPr="00B1780A" w14:paraId="08BC5824" w14:textId="77777777" w:rsidTr="00A14F9A">
        <w:trPr>
          <w:tblHeader/>
        </w:trPr>
        <w:tc>
          <w:tcPr>
            <w:tcW w:w="4104" w:type="dxa"/>
            <w:tcBorders>
              <w:top w:val="nil"/>
              <w:left w:val="nil"/>
              <w:bottom w:val="nil"/>
              <w:right w:val="nil"/>
            </w:tcBorders>
          </w:tcPr>
          <w:p w14:paraId="7AC7E9AA" w14:textId="77777777" w:rsidR="00A264CF" w:rsidRPr="00B1780A" w:rsidRDefault="00A264CF" w:rsidP="00F7658E">
            <w:pPr>
              <w:spacing w:line="254" w:lineRule="auto"/>
              <w:ind w:left="426" w:hanging="426"/>
              <w:rPr>
                <w:rFonts w:ascii="Arial" w:hAnsi="Arial" w:cs="Arial"/>
                <w:b/>
                <w:bCs/>
                <w:sz w:val="18"/>
                <w:szCs w:val="18"/>
              </w:rPr>
            </w:pPr>
          </w:p>
        </w:tc>
        <w:tc>
          <w:tcPr>
            <w:tcW w:w="1367" w:type="dxa"/>
            <w:tcBorders>
              <w:top w:val="single" w:sz="4" w:space="0" w:color="auto"/>
              <w:left w:val="nil"/>
              <w:bottom w:val="nil"/>
              <w:right w:val="nil"/>
            </w:tcBorders>
            <w:hideMark/>
          </w:tcPr>
          <w:p w14:paraId="625C081B" w14:textId="2730266F" w:rsidR="00A264CF" w:rsidRPr="00B1780A" w:rsidRDefault="00A264CF" w:rsidP="00A264CF">
            <w:pPr>
              <w:spacing w:line="254" w:lineRule="auto"/>
              <w:ind w:left="-40" w:right="-72"/>
              <w:jc w:val="right"/>
              <w:rPr>
                <w:rFonts w:ascii="Arial" w:hAnsi="Arial" w:cs="Arial"/>
                <w:b/>
                <w:bCs/>
                <w:spacing w:val="-8"/>
                <w:sz w:val="18"/>
                <w:szCs w:val="18"/>
              </w:rPr>
            </w:pPr>
            <w:r w:rsidRPr="00B1780A">
              <w:rPr>
                <w:rFonts w:ascii="Arial" w:hAnsi="Arial" w:cs="Arial"/>
                <w:b/>
                <w:bCs/>
                <w:spacing w:val="-8"/>
                <w:sz w:val="18"/>
                <w:szCs w:val="18"/>
              </w:rPr>
              <w:t>2022</w:t>
            </w:r>
          </w:p>
        </w:tc>
        <w:tc>
          <w:tcPr>
            <w:tcW w:w="1368" w:type="dxa"/>
            <w:gridSpan w:val="2"/>
            <w:tcBorders>
              <w:top w:val="single" w:sz="4" w:space="0" w:color="auto"/>
              <w:left w:val="nil"/>
              <w:bottom w:val="nil"/>
              <w:right w:val="nil"/>
            </w:tcBorders>
            <w:hideMark/>
          </w:tcPr>
          <w:p w14:paraId="7FAFDCA1" w14:textId="7C5F1433" w:rsidR="00A264CF" w:rsidRPr="00B1780A" w:rsidRDefault="00A264CF" w:rsidP="00A264CF">
            <w:pPr>
              <w:spacing w:line="254" w:lineRule="auto"/>
              <w:ind w:left="-40" w:right="-72"/>
              <w:jc w:val="right"/>
              <w:rPr>
                <w:rFonts w:ascii="Arial" w:hAnsi="Arial" w:cs="Arial"/>
                <w:b/>
                <w:bCs/>
                <w:spacing w:val="-8"/>
                <w:sz w:val="18"/>
                <w:szCs w:val="18"/>
              </w:rPr>
            </w:pPr>
            <w:r w:rsidRPr="00B1780A">
              <w:rPr>
                <w:rFonts w:ascii="Arial" w:hAnsi="Arial" w:cs="Arial"/>
                <w:b/>
                <w:bCs/>
                <w:spacing w:val="-8"/>
                <w:sz w:val="18"/>
                <w:szCs w:val="18"/>
              </w:rPr>
              <w:t>2021</w:t>
            </w:r>
          </w:p>
        </w:tc>
        <w:tc>
          <w:tcPr>
            <w:tcW w:w="1368" w:type="dxa"/>
            <w:tcBorders>
              <w:top w:val="single" w:sz="4" w:space="0" w:color="auto"/>
              <w:left w:val="nil"/>
              <w:bottom w:val="nil"/>
              <w:right w:val="nil"/>
            </w:tcBorders>
            <w:hideMark/>
          </w:tcPr>
          <w:p w14:paraId="18B0111D" w14:textId="7385C4FD" w:rsidR="00A264CF" w:rsidRPr="00B1780A" w:rsidRDefault="00A264CF" w:rsidP="00A264CF">
            <w:pPr>
              <w:spacing w:line="254" w:lineRule="auto"/>
              <w:ind w:left="-40" w:right="-72"/>
              <w:jc w:val="right"/>
              <w:rPr>
                <w:rFonts w:ascii="Arial" w:hAnsi="Arial" w:cs="Arial"/>
                <w:b/>
                <w:bCs/>
                <w:spacing w:val="-8"/>
                <w:sz w:val="18"/>
                <w:szCs w:val="18"/>
              </w:rPr>
            </w:pPr>
            <w:r w:rsidRPr="00B1780A">
              <w:rPr>
                <w:rFonts w:ascii="Arial" w:hAnsi="Arial" w:cs="Arial"/>
                <w:b/>
                <w:bCs/>
                <w:spacing w:val="-8"/>
                <w:sz w:val="18"/>
                <w:szCs w:val="18"/>
              </w:rPr>
              <w:t>2022</w:t>
            </w:r>
          </w:p>
        </w:tc>
        <w:tc>
          <w:tcPr>
            <w:tcW w:w="1368" w:type="dxa"/>
            <w:tcBorders>
              <w:top w:val="single" w:sz="4" w:space="0" w:color="auto"/>
              <w:left w:val="nil"/>
              <w:bottom w:val="nil"/>
              <w:right w:val="nil"/>
            </w:tcBorders>
            <w:hideMark/>
          </w:tcPr>
          <w:p w14:paraId="358D4C7E" w14:textId="3E1B03DE" w:rsidR="00A264CF" w:rsidRPr="00B1780A" w:rsidRDefault="00A264CF" w:rsidP="00A264CF">
            <w:pPr>
              <w:spacing w:line="254" w:lineRule="auto"/>
              <w:ind w:left="-40" w:right="-72"/>
              <w:jc w:val="right"/>
              <w:rPr>
                <w:rFonts w:ascii="Arial" w:hAnsi="Arial" w:cs="Arial"/>
                <w:b/>
                <w:bCs/>
                <w:spacing w:val="-8"/>
                <w:sz w:val="18"/>
                <w:szCs w:val="18"/>
              </w:rPr>
            </w:pPr>
            <w:r w:rsidRPr="00B1780A">
              <w:rPr>
                <w:rFonts w:ascii="Arial" w:hAnsi="Arial" w:cs="Arial"/>
                <w:b/>
                <w:bCs/>
                <w:spacing w:val="-8"/>
                <w:sz w:val="18"/>
                <w:szCs w:val="18"/>
              </w:rPr>
              <w:t>2021</w:t>
            </w:r>
          </w:p>
        </w:tc>
      </w:tr>
      <w:tr w:rsidR="00A264CF" w:rsidRPr="00B1780A" w14:paraId="0B8967AA" w14:textId="77777777" w:rsidTr="00A14F9A">
        <w:trPr>
          <w:tblHeader/>
        </w:trPr>
        <w:tc>
          <w:tcPr>
            <w:tcW w:w="4104" w:type="dxa"/>
            <w:tcBorders>
              <w:top w:val="nil"/>
              <w:left w:val="nil"/>
              <w:bottom w:val="nil"/>
              <w:right w:val="nil"/>
            </w:tcBorders>
          </w:tcPr>
          <w:p w14:paraId="3C8E12CD" w14:textId="77777777" w:rsidR="00A264CF" w:rsidRPr="00B1780A" w:rsidRDefault="00A264CF" w:rsidP="00F7658E">
            <w:pPr>
              <w:spacing w:line="254" w:lineRule="auto"/>
              <w:ind w:left="426" w:hanging="426"/>
              <w:rPr>
                <w:rFonts w:ascii="Arial" w:hAnsi="Arial" w:cs="Arial"/>
                <w:sz w:val="18"/>
                <w:szCs w:val="18"/>
                <w:u w:val="single"/>
              </w:rPr>
            </w:pPr>
          </w:p>
        </w:tc>
        <w:tc>
          <w:tcPr>
            <w:tcW w:w="1367" w:type="dxa"/>
            <w:tcBorders>
              <w:top w:val="nil"/>
              <w:left w:val="nil"/>
              <w:bottom w:val="single" w:sz="4" w:space="0" w:color="auto"/>
              <w:right w:val="nil"/>
            </w:tcBorders>
            <w:hideMark/>
          </w:tcPr>
          <w:p w14:paraId="31742561" w14:textId="435CB483" w:rsidR="00A264CF" w:rsidRPr="00B1780A" w:rsidRDefault="00A264CF" w:rsidP="00A264CF">
            <w:pPr>
              <w:spacing w:line="254" w:lineRule="auto"/>
              <w:ind w:left="-40" w:right="-72"/>
              <w:jc w:val="right"/>
              <w:rPr>
                <w:rFonts w:ascii="Arial" w:hAnsi="Arial" w:cs="Arial"/>
                <w:b/>
                <w:bCs/>
                <w:sz w:val="18"/>
                <w:szCs w:val="18"/>
              </w:rPr>
            </w:pPr>
            <w:r w:rsidRPr="00B1780A">
              <w:rPr>
                <w:rFonts w:ascii="Arial" w:hAnsi="Arial" w:cs="Arial"/>
                <w:b/>
                <w:bCs/>
                <w:sz w:val="18"/>
                <w:szCs w:val="18"/>
              </w:rPr>
              <w:t>Thousand Baht</w:t>
            </w:r>
          </w:p>
        </w:tc>
        <w:tc>
          <w:tcPr>
            <w:tcW w:w="1368" w:type="dxa"/>
            <w:gridSpan w:val="2"/>
            <w:tcBorders>
              <w:top w:val="nil"/>
              <w:left w:val="nil"/>
              <w:bottom w:val="single" w:sz="4" w:space="0" w:color="auto"/>
              <w:right w:val="nil"/>
            </w:tcBorders>
            <w:hideMark/>
          </w:tcPr>
          <w:p w14:paraId="4FCACB16" w14:textId="526AE816" w:rsidR="00A264CF" w:rsidRPr="00B1780A" w:rsidRDefault="00A264CF" w:rsidP="00A264CF">
            <w:pPr>
              <w:spacing w:line="254" w:lineRule="auto"/>
              <w:ind w:left="-40" w:right="-72"/>
              <w:jc w:val="right"/>
              <w:rPr>
                <w:rFonts w:ascii="Arial" w:hAnsi="Arial" w:cs="Arial"/>
                <w:b/>
                <w:bCs/>
                <w:sz w:val="18"/>
                <w:szCs w:val="18"/>
              </w:rPr>
            </w:pPr>
            <w:r w:rsidRPr="00B1780A">
              <w:rPr>
                <w:rFonts w:ascii="Arial" w:hAnsi="Arial" w:cs="Arial"/>
                <w:b/>
                <w:bCs/>
                <w:sz w:val="18"/>
                <w:szCs w:val="18"/>
              </w:rPr>
              <w:t>Thousand Baht</w:t>
            </w:r>
          </w:p>
        </w:tc>
        <w:tc>
          <w:tcPr>
            <w:tcW w:w="1368" w:type="dxa"/>
            <w:tcBorders>
              <w:top w:val="nil"/>
              <w:left w:val="nil"/>
              <w:bottom w:val="single" w:sz="4" w:space="0" w:color="auto"/>
              <w:right w:val="nil"/>
            </w:tcBorders>
            <w:hideMark/>
          </w:tcPr>
          <w:p w14:paraId="31DDE475" w14:textId="43F1D765" w:rsidR="00A264CF" w:rsidRPr="00B1780A" w:rsidRDefault="00A264CF" w:rsidP="00A264CF">
            <w:pPr>
              <w:spacing w:line="254" w:lineRule="auto"/>
              <w:ind w:left="-40" w:right="-72"/>
              <w:jc w:val="right"/>
              <w:rPr>
                <w:rFonts w:ascii="Arial" w:hAnsi="Arial" w:cs="Arial"/>
                <w:b/>
                <w:bCs/>
                <w:sz w:val="18"/>
                <w:szCs w:val="18"/>
              </w:rPr>
            </w:pPr>
            <w:r w:rsidRPr="00B1780A">
              <w:rPr>
                <w:rFonts w:ascii="Arial" w:hAnsi="Arial" w:cs="Arial"/>
                <w:b/>
                <w:bCs/>
                <w:sz w:val="18"/>
                <w:szCs w:val="18"/>
              </w:rPr>
              <w:t>Thousand Baht</w:t>
            </w:r>
          </w:p>
        </w:tc>
        <w:tc>
          <w:tcPr>
            <w:tcW w:w="1368" w:type="dxa"/>
            <w:tcBorders>
              <w:top w:val="nil"/>
              <w:left w:val="nil"/>
              <w:bottom w:val="single" w:sz="4" w:space="0" w:color="auto"/>
              <w:right w:val="nil"/>
            </w:tcBorders>
            <w:hideMark/>
          </w:tcPr>
          <w:p w14:paraId="289231B3" w14:textId="67B86071" w:rsidR="00A264CF" w:rsidRPr="00B1780A" w:rsidRDefault="00A264CF" w:rsidP="00A264CF">
            <w:pPr>
              <w:spacing w:line="254" w:lineRule="auto"/>
              <w:ind w:left="-40" w:right="-72"/>
              <w:jc w:val="right"/>
              <w:rPr>
                <w:rFonts w:ascii="Arial" w:hAnsi="Arial" w:cs="Arial"/>
                <w:b/>
                <w:bCs/>
                <w:sz w:val="18"/>
                <w:szCs w:val="18"/>
              </w:rPr>
            </w:pPr>
            <w:r w:rsidRPr="00B1780A">
              <w:rPr>
                <w:rFonts w:ascii="Arial" w:hAnsi="Arial" w:cs="Arial"/>
                <w:b/>
                <w:bCs/>
                <w:sz w:val="18"/>
                <w:szCs w:val="18"/>
              </w:rPr>
              <w:t>Thousand Baht</w:t>
            </w:r>
          </w:p>
        </w:tc>
      </w:tr>
      <w:tr w:rsidR="00A264CF" w:rsidRPr="00B1780A" w14:paraId="512E5348" w14:textId="77777777" w:rsidTr="00A14F9A">
        <w:tc>
          <w:tcPr>
            <w:tcW w:w="4104" w:type="dxa"/>
            <w:tcBorders>
              <w:top w:val="nil"/>
              <w:left w:val="nil"/>
              <w:bottom w:val="nil"/>
              <w:right w:val="nil"/>
            </w:tcBorders>
            <w:hideMark/>
          </w:tcPr>
          <w:p w14:paraId="315A8ABF" w14:textId="77777777" w:rsidR="00A264CF" w:rsidRPr="00B1780A" w:rsidRDefault="00A264CF" w:rsidP="00F7658E">
            <w:pPr>
              <w:spacing w:line="254" w:lineRule="auto"/>
              <w:ind w:left="426" w:hanging="426"/>
              <w:rPr>
                <w:rFonts w:ascii="Arial" w:hAnsi="Arial" w:cs="Arial"/>
                <w:b/>
                <w:bCs/>
                <w:sz w:val="18"/>
                <w:szCs w:val="18"/>
              </w:rPr>
            </w:pPr>
            <w:r w:rsidRPr="00B1780A">
              <w:rPr>
                <w:rFonts w:ascii="Arial" w:hAnsi="Arial" w:cs="Arial"/>
                <w:b/>
                <w:bCs/>
                <w:sz w:val="18"/>
                <w:szCs w:val="18"/>
              </w:rPr>
              <w:t>Financial assets</w:t>
            </w:r>
          </w:p>
        </w:tc>
        <w:tc>
          <w:tcPr>
            <w:tcW w:w="1367" w:type="dxa"/>
            <w:tcBorders>
              <w:top w:val="single" w:sz="4" w:space="0" w:color="auto"/>
              <w:left w:val="nil"/>
              <w:bottom w:val="nil"/>
              <w:right w:val="nil"/>
            </w:tcBorders>
            <w:shd w:val="clear" w:color="auto" w:fill="FAFAFA"/>
          </w:tcPr>
          <w:p w14:paraId="79899EBF" w14:textId="77777777" w:rsidR="00A264CF" w:rsidRPr="00B1780A" w:rsidRDefault="00A264CF" w:rsidP="00116823">
            <w:pPr>
              <w:spacing w:line="254"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2F9BEBAA" w14:textId="77777777" w:rsidR="00A264CF" w:rsidRPr="00B1780A" w:rsidRDefault="00A264CF" w:rsidP="00116823">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BACB05A" w14:textId="77777777" w:rsidR="00A264CF" w:rsidRPr="00B1780A" w:rsidRDefault="00A264CF" w:rsidP="00116823">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7AF62D21" w14:textId="77777777" w:rsidR="00A264CF" w:rsidRPr="00B1780A" w:rsidRDefault="00A264CF" w:rsidP="00116823">
            <w:pPr>
              <w:spacing w:line="254" w:lineRule="auto"/>
              <w:ind w:left="-40" w:right="-72"/>
              <w:jc w:val="right"/>
              <w:rPr>
                <w:rFonts w:ascii="Arial" w:hAnsi="Arial" w:cs="Arial"/>
                <w:b/>
                <w:bCs/>
                <w:sz w:val="18"/>
                <w:szCs w:val="18"/>
              </w:rPr>
            </w:pPr>
          </w:p>
        </w:tc>
      </w:tr>
      <w:tr w:rsidR="00A264CF" w:rsidRPr="00B1780A" w14:paraId="0EA5241A" w14:textId="77777777" w:rsidTr="00A14F9A">
        <w:tc>
          <w:tcPr>
            <w:tcW w:w="4104" w:type="dxa"/>
            <w:tcBorders>
              <w:top w:val="nil"/>
              <w:left w:val="nil"/>
              <w:bottom w:val="nil"/>
              <w:right w:val="nil"/>
            </w:tcBorders>
            <w:hideMark/>
          </w:tcPr>
          <w:p w14:paraId="793DDA94" w14:textId="77777777" w:rsidR="00A264CF" w:rsidRPr="00B1780A" w:rsidRDefault="00A264CF" w:rsidP="00F7658E">
            <w:pPr>
              <w:spacing w:line="254" w:lineRule="auto"/>
              <w:ind w:left="426" w:hanging="426"/>
              <w:rPr>
                <w:rFonts w:ascii="Arial" w:hAnsi="Arial" w:cs="Arial"/>
                <w:sz w:val="18"/>
                <w:szCs w:val="18"/>
              </w:rPr>
            </w:pPr>
            <w:r w:rsidRPr="00B1780A">
              <w:rPr>
                <w:rFonts w:ascii="Arial" w:hAnsi="Arial" w:cs="Arial"/>
                <w:sz w:val="18"/>
                <w:szCs w:val="18"/>
              </w:rPr>
              <w:t>Financial assets at amortised cost</w:t>
            </w:r>
          </w:p>
        </w:tc>
        <w:tc>
          <w:tcPr>
            <w:tcW w:w="1367" w:type="dxa"/>
            <w:tcBorders>
              <w:top w:val="nil"/>
              <w:left w:val="nil"/>
              <w:bottom w:val="nil"/>
              <w:right w:val="nil"/>
            </w:tcBorders>
            <w:shd w:val="clear" w:color="auto" w:fill="FAFAFA"/>
          </w:tcPr>
          <w:p w14:paraId="54F74F68" w14:textId="77777777" w:rsidR="00A264CF" w:rsidRPr="00B1780A" w:rsidRDefault="00A264CF" w:rsidP="00116823">
            <w:pPr>
              <w:spacing w:line="254" w:lineRule="auto"/>
              <w:ind w:left="-40" w:right="-72"/>
              <w:jc w:val="right"/>
              <w:rPr>
                <w:rFonts w:ascii="Arial" w:hAnsi="Arial" w:cs="Arial"/>
                <w:b/>
                <w:bCs/>
                <w:sz w:val="18"/>
                <w:szCs w:val="18"/>
              </w:rPr>
            </w:pPr>
          </w:p>
        </w:tc>
        <w:tc>
          <w:tcPr>
            <w:tcW w:w="1368" w:type="dxa"/>
            <w:gridSpan w:val="2"/>
            <w:tcBorders>
              <w:top w:val="nil"/>
              <w:left w:val="nil"/>
              <w:bottom w:val="nil"/>
              <w:right w:val="nil"/>
            </w:tcBorders>
          </w:tcPr>
          <w:p w14:paraId="2EAE3B7F" w14:textId="77777777" w:rsidR="00A264CF" w:rsidRPr="00B1780A" w:rsidRDefault="00A264CF" w:rsidP="00116823">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6D2D547F" w14:textId="77777777" w:rsidR="00A264CF" w:rsidRPr="00B1780A" w:rsidRDefault="00A264CF" w:rsidP="00116823">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7F0F7269" w14:textId="77777777" w:rsidR="00A264CF" w:rsidRPr="00B1780A" w:rsidRDefault="00A264CF" w:rsidP="00116823">
            <w:pPr>
              <w:spacing w:line="254" w:lineRule="auto"/>
              <w:ind w:left="-40" w:right="-72"/>
              <w:jc w:val="right"/>
              <w:rPr>
                <w:rFonts w:ascii="Arial" w:hAnsi="Arial" w:cs="Arial"/>
                <w:b/>
                <w:bCs/>
                <w:sz w:val="18"/>
                <w:szCs w:val="18"/>
              </w:rPr>
            </w:pPr>
          </w:p>
        </w:tc>
      </w:tr>
      <w:tr w:rsidR="00A264CF" w:rsidRPr="00B1780A" w14:paraId="7D5694F3" w14:textId="77777777" w:rsidTr="00A14F9A">
        <w:tc>
          <w:tcPr>
            <w:tcW w:w="4104" w:type="dxa"/>
            <w:tcBorders>
              <w:top w:val="nil"/>
              <w:left w:val="nil"/>
              <w:bottom w:val="nil"/>
              <w:right w:val="nil"/>
            </w:tcBorders>
            <w:hideMark/>
          </w:tcPr>
          <w:p w14:paraId="7066B9F5" w14:textId="7DC22381" w:rsidR="00A264CF" w:rsidRPr="00B1780A" w:rsidRDefault="00F7658E" w:rsidP="00F7658E">
            <w:pPr>
              <w:spacing w:line="254" w:lineRule="auto"/>
              <w:ind w:left="426" w:hanging="426"/>
              <w:rPr>
                <w:rFonts w:ascii="Arial" w:hAnsi="Arial" w:cs="Arial"/>
                <w:sz w:val="18"/>
                <w:szCs w:val="18"/>
              </w:rPr>
            </w:pPr>
            <w:r>
              <w:rPr>
                <w:rFonts w:ascii="Arial" w:hAnsi="Arial" w:cs="Arial"/>
                <w:sz w:val="18"/>
                <w:szCs w:val="18"/>
              </w:rPr>
              <w:t xml:space="preserve">   </w:t>
            </w:r>
            <w:r w:rsidR="00A264CF" w:rsidRPr="00B1780A">
              <w:rPr>
                <w:rFonts w:ascii="Arial" w:hAnsi="Arial" w:cs="Arial"/>
                <w:sz w:val="18"/>
                <w:szCs w:val="18"/>
              </w:rPr>
              <w:t>- Cash and cash equivalents</w:t>
            </w:r>
          </w:p>
        </w:tc>
        <w:tc>
          <w:tcPr>
            <w:tcW w:w="1367" w:type="dxa"/>
            <w:tcBorders>
              <w:top w:val="nil"/>
              <w:left w:val="nil"/>
              <w:bottom w:val="nil"/>
              <w:right w:val="nil"/>
            </w:tcBorders>
            <w:shd w:val="clear" w:color="auto" w:fill="FAFAFA"/>
          </w:tcPr>
          <w:p w14:paraId="2FF8D4E8" w14:textId="5AD0DB83" w:rsidR="00A264CF" w:rsidRPr="00D262CD" w:rsidRDefault="00D262CD" w:rsidP="00116823">
            <w:pPr>
              <w:spacing w:line="254" w:lineRule="auto"/>
              <w:ind w:left="-40" w:right="-72"/>
              <w:jc w:val="right"/>
              <w:rPr>
                <w:rFonts w:ascii="Arial" w:hAnsi="Arial" w:cs="Arial"/>
                <w:sz w:val="18"/>
                <w:szCs w:val="18"/>
              </w:rPr>
            </w:pPr>
            <w:r w:rsidRPr="00D262CD">
              <w:rPr>
                <w:rFonts w:ascii="Arial" w:hAnsi="Arial" w:cs="Arial"/>
                <w:sz w:val="18"/>
                <w:szCs w:val="18"/>
              </w:rPr>
              <w:t>1,394,730</w:t>
            </w:r>
          </w:p>
        </w:tc>
        <w:tc>
          <w:tcPr>
            <w:tcW w:w="1368" w:type="dxa"/>
            <w:gridSpan w:val="2"/>
            <w:tcBorders>
              <w:top w:val="nil"/>
              <w:left w:val="nil"/>
              <w:bottom w:val="nil"/>
              <w:right w:val="nil"/>
            </w:tcBorders>
          </w:tcPr>
          <w:p w14:paraId="780C8725" w14:textId="1B90AAC0" w:rsidR="00A264CF" w:rsidRPr="00B1780A" w:rsidRDefault="00A264CF" w:rsidP="00116823">
            <w:pPr>
              <w:spacing w:line="254" w:lineRule="auto"/>
              <w:ind w:left="-40" w:right="-72"/>
              <w:jc w:val="right"/>
              <w:rPr>
                <w:rFonts w:ascii="Arial" w:hAnsi="Arial" w:cs="Arial"/>
                <w:sz w:val="18"/>
                <w:szCs w:val="18"/>
              </w:rPr>
            </w:pPr>
            <w:r w:rsidRPr="00B1780A">
              <w:rPr>
                <w:rFonts w:ascii="Arial" w:hAnsi="Arial" w:cs="Arial"/>
                <w:sz w:val="18"/>
                <w:szCs w:val="18"/>
              </w:rPr>
              <w:t>950,537</w:t>
            </w:r>
          </w:p>
        </w:tc>
        <w:tc>
          <w:tcPr>
            <w:tcW w:w="1368" w:type="dxa"/>
            <w:tcBorders>
              <w:top w:val="nil"/>
              <w:left w:val="nil"/>
              <w:bottom w:val="nil"/>
              <w:right w:val="nil"/>
            </w:tcBorders>
            <w:shd w:val="clear" w:color="auto" w:fill="FAFAFA"/>
          </w:tcPr>
          <w:p w14:paraId="13A97F7E" w14:textId="7EC3F168" w:rsidR="00A264CF" w:rsidRPr="00B1780A" w:rsidRDefault="00D262CD" w:rsidP="00116823">
            <w:pPr>
              <w:spacing w:line="254" w:lineRule="auto"/>
              <w:ind w:left="-40" w:right="-72"/>
              <w:jc w:val="right"/>
              <w:rPr>
                <w:rFonts w:ascii="Arial" w:hAnsi="Arial" w:cs="Arial"/>
                <w:sz w:val="18"/>
                <w:szCs w:val="18"/>
              </w:rPr>
            </w:pPr>
            <w:r>
              <w:rPr>
                <w:rFonts w:ascii="Arial" w:hAnsi="Arial" w:cs="Arial"/>
                <w:sz w:val="18"/>
                <w:szCs w:val="18"/>
              </w:rPr>
              <w:t>920,834</w:t>
            </w:r>
          </w:p>
        </w:tc>
        <w:tc>
          <w:tcPr>
            <w:tcW w:w="1368" w:type="dxa"/>
            <w:tcBorders>
              <w:top w:val="nil"/>
              <w:left w:val="nil"/>
              <w:bottom w:val="nil"/>
              <w:right w:val="nil"/>
            </w:tcBorders>
          </w:tcPr>
          <w:p w14:paraId="688CD1B9" w14:textId="60348D1B" w:rsidR="00A264CF" w:rsidRPr="00B1780A" w:rsidRDefault="00A264CF" w:rsidP="00116823">
            <w:pPr>
              <w:spacing w:line="254" w:lineRule="auto"/>
              <w:ind w:left="-40" w:right="-72"/>
              <w:jc w:val="right"/>
              <w:rPr>
                <w:rFonts w:ascii="Arial" w:hAnsi="Arial" w:cs="Arial"/>
                <w:sz w:val="18"/>
                <w:szCs w:val="18"/>
              </w:rPr>
            </w:pPr>
            <w:r w:rsidRPr="00B1780A">
              <w:rPr>
                <w:rFonts w:ascii="Arial" w:hAnsi="Arial" w:cs="Arial"/>
                <w:sz w:val="18"/>
                <w:szCs w:val="18"/>
              </w:rPr>
              <w:t>796,377</w:t>
            </w:r>
          </w:p>
        </w:tc>
      </w:tr>
      <w:tr w:rsidR="00A264CF" w:rsidRPr="00B1780A" w14:paraId="7515DC14" w14:textId="77777777" w:rsidTr="00A14F9A">
        <w:tc>
          <w:tcPr>
            <w:tcW w:w="4104" w:type="dxa"/>
            <w:tcBorders>
              <w:top w:val="nil"/>
              <w:left w:val="nil"/>
              <w:bottom w:val="nil"/>
              <w:right w:val="nil"/>
            </w:tcBorders>
            <w:hideMark/>
          </w:tcPr>
          <w:p w14:paraId="7D9D19F2" w14:textId="7A87CE2C" w:rsidR="00A264CF" w:rsidRPr="00B1780A" w:rsidRDefault="00F7658E" w:rsidP="00F7658E">
            <w:pPr>
              <w:spacing w:line="254" w:lineRule="auto"/>
              <w:ind w:left="426" w:hanging="426"/>
              <w:rPr>
                <w:rFonts w:ascii="Arial" w:hAnsi="Arial" w:cs="Arial"/>
                <w:sz w:val="18"/>
                <w:szCs w:val="18"/>
              </w:rPr>
            </w:pPr>
            <w:r>
              <w:rPr>
                <w:rFonts w:ascii="Arial" w:hAnsi="Arial" w:cs="Arial"/>
                <w:sz w:val="18"/>
                <w:szCs w:val="18"/>
              </w:rPr>
              <w:t xml:space="preserve">   </w:t>
            </w:r>
            <w:r w:rsidR="00A264CF" w:rsidRPr="00B1780A">
              <w:rPr>
                <w:rFonts w:ascii="Arial" w:hAnsi="Arial" w:cs="Arial"/>
                <w:sz w:val="18"/>
                <w:szCs w:val="18"/>
              </w:rPr>
              <w:t xml:space="preserve">- Trade </w:t>
            </w:r>
            <w:r w:rsidR="00F53A00">
              <w:rPr>
                <w:rFonts w:ascii="Arial" w:hAnsi="Arial" w:cs="Arial"/>
                <w:sz w:val="18"/>
                <w:szCs w:val="18"/>
              </w:rPr>
              <w:t xml:space="preserve">and other </w:t>
            </w:r>
            <w:r w:rsidR="00A264CF" w:rsidRPr="00B1780A">
              <w:rPr>
                <w:rFonts w:ascii="Arial" w:hAnsi="Arial" w:cs="Arial"/>
                <w:sz w:val="18"/>
                <w:szCs w:val="18"/>
              </w:rPr>
              <w:t>receivables</w:t>
            </w:r>
            <w:r w:rsidR="00F53A00">
              <w:rPr>
                <w:rFonts w:ascii="Arial" w:hAnsi="Arial" w:cs="Arial"/>
                <w:sz w:val="18"/>
                <w:szCs w:val="18"/>
              </w:rPr>
              <w:t>, net</w:t>
            </w:r>
          </w:p>
        </w:tc>
        <w:tc>
          <w:tcPr>
            <w:tcW w:w="1367" w:type="dxa"/>
            <w:tcBorders>
              <w:top w:val="nil"/>
              <w:left w:val="nil"/>
              <w:bottom w:val="nil"/>
              <w:right w:val="nil"/>
            </w:tcBorders>
            <w:shd w:val="clear" w:color="auto" w:fill="FAFAFA"/>
          </w:tcPr>
          <w:p w14:paraId="0EF959DE" w14:textId="492C4294" w:rsidR="00A264CF" w:rsidRPr="00D262CD" w:rsidRDefault="00D262CD" w:rsidP="00116823">
            <w:pPr>
              <w:spacing w:line="254" w:lineRule="auto"/>
              <w:ind w:left="-40" w:right="-72"/>
              <w:jc w:val="right"/>
              <w:rPr>
                <w:rFonts w:ascii="Arial" w:hAnsi="Arial" w:cs="Arial"/>
                <w:sz w:val="18"/>
                <w:szCs w:val="18"/>
              </w:rPr>
            </w:pPr>
            <w:r>
              <w:rPr>
                <w:rFonts w:ascii="Arial" w:hAnsi="Arial" w:cs="Arial"/>
                <w:sz w:val="18"/>
                <w:szCs w:val="18"/>
              </w:rPr>
              <w:t>2,413,46</w:t>
            </w:r>
            <w:r w:rsidR="00570D46">
              <w:rPr>
                <w:rFonts w:ascii="Arial" w:hAnsi="Arial" w:cs="Arial"/>
                <w:sz w:val="18"/>
                <w:szCs w:val="18"/>
              </w:rPr>
              <w:t>1</w:t>
            </w:r>
          </w:p>
        </w:tc>
        <w:tc>
          <w:tcPr>
            <w:tcW w:w="1368" w:type="dxa"/>
            <w:gridSpan w:val="2"/>
            <w:tcBorders>
              <w:top w:val="nil"/>
              <w:left w:val="nil"/>
              <w:bottom w:val="nil"/>
              <w:right w:val="nil"/>
            </w:tcBorders>
          </w:tcPr>
          <w:p w14:paraId="0EF9645B" w14:textId="062A0AA5" w:rsidR="00A264CF" w:rsidRPr="00B1780A" w:rsidRDefault="00A264CF" w:rsidP="00116823">
            <w:pPr>
              <w:spacing w:line="254" w:lineRule="auto"/>
              <w:ind w:left="-40" w:right="-72"/>
              <w:jc w:val="right"/>
              <w:rPr>
                <w:rFonts w:ascii="Arial" w:hAnsi="Arial" w:cs="Arial"/>
                <w:sz w:val="18"/>
                <w:szCs w:val="18"/>
              </w:rPr>
            </w:pPr>
            <w:r w:rsidRPr="00B1780A">
              <w:rPr>
                <w:rFonts w:ascii="Arial" w:hAnsi="Arial" w:cs="Arial"/>
                <w:sz w:val="18"/>
                <w:szCs w:val="18"/>
              </w:rPr>
              <w:t>1,108,778</w:t>
            </w:r>
          </w:p>
        </w:tc>
        <w:tc>
          <w:tcPr>
            <w:tcW w:w="1368" w:type="dxa"/>
            <w:tcBorders>
              <w:top w:val="nil"/>
              <w:left w:val="nil"/>
              <w:bottom w:val="nil"/>
              <w:right w:val="nil"/>
            </w:tcBorders>
            <w:shd w:val="clear" w:color="auto" w:fill="FAFAFA"/>
          </w:tcPr>
          <w:p w14:paraId="108BAE36" w14:textId="2FC942F3" w:rsidR="00A264CF" w:rsidRPr="00B1780A" w:rsidRDefault="00D262CD" w:rsidP="00142DF1">
            <w:pPr>
              <w:spacing w:line="254" w:lineRule="auto"/>
              <w:ind w:left="-40" w:right="-72"/>
              <w:jc w:val="right"/>
              <w:rPr>
                <w:rFonts w:ascii="Arial" w:hAnsi="Arial" w:cs="Arial"/>
                <w:sz w:val="18"/>
                <w:szCs w:val="18"/>
              </w:rPr>
            </w:pPr>
            <w:r>
              <w:rPr>
                <w:rFonts w:ascii="Arial" w:hAnsi="Arial" w:cs="Arial"/>
                <w:sz w:val="18"/>
                <w:szCs w:val="18"/>
              </w:rPr>
              <w:t>5</w:t>
            </w:r>
            <w:r w:rsidR="00142DF1">
              <w:rPr>
                <w:rFonts w:ascii="Arial" w:hAnsi="Arial" w:cs="Arial"/>
                <w:sz w:val="18"/>
                <w:szCs w:val="18"/>
              </w:rPr>
              <w:t>6</w:t>
            </w:r>
            <w:r>
              <w:rPr>
                <w:rFonts w:ascii="Arial" w:hAnsi="Arial" w:cs="Arial"/>
                <w:sz w:val="18"/>
                <w:szCs w:val="18"/>
              </w:rPr>
              <w:t>,</w:t>
            </w:r>
            <w:r w:rsidR="00142DF1">
              <w:rPr>
                <w:rFonts w:ascii="Arial" w:hAnsi="Arial" w:cs="Arial"/>
                <w:sz w:val="18"/>
                <w:szCs w:val="18"/>
              </w:rPr>
              <w:t>385</w:t>
            </w:r>
          </w:p>
        </w:tc>
        <w:tc>
          <w:tcPr>
            <w:tcW w:w="1368" w:type="dxa"/>
            <w:tcBorders>
              <w:top w:val="nil"/>
              <w:left w:val="nil"/>
              <w:bottom w:val="nil"/>
              <w:right w:val="nil"/>
            </w:tcBorders>
          </w:tcPr>
          <w:p w14:paraId="59A6F51A" w14:textId="3049AE1D" w:rsidR="00A264CF" w:rsidRPr="00B1780A" w:rsidRDefault="00A264CF" w:rsidP="00116823">
            <w:pPr>
              <w:spacing w:line="254" w:lineRule="auto"/>
              <w:ind w:left="-40" w:right="-72"/>
              <w:jc w:val="right"/>
              <w:rPr>
                <w:rFonts w:ascii="Arial" w:hAnsi="Arial" w:cs="Arial"/>
                <w:sz w:val="18"/>
                <w:szCs w:val="18"/>
              </w:rPr>
            </w:pPr>
            <w:r w:rsidRPr="00B1780A">
              <w:rPr>
                <w:rFonts w:ascii="Arial" w:hAnsi="Arial" w:cs="Arial"/>
                <w:sz w:val="18"/>
                <w:szCs w:val="18"/>
              </w:rPr>
              <w:t>72,655</w:t>
            </w:r>
          </w:p>
        </w:tc>
      </w:tr>
      <w:tr w:rsidR="00A264CF" w:rsidRPr="00B1780A" w14:paraId="2C516980" w14:textId="77777777" w:rsidTr="00A14F9A">
        <w:tc>
          <w:tcPr>
            <w:tcW w:w="4104" w:type="dxa"/>
            <w:tcBorders>
              <w:top w:val="nil"/>
              <w:left w:val="nil"/>
              <w:bottom w:val="nil"/>
              <w:right w:val="nil"/>
            </w:tcBorders>
          </w:tcPr>
          <w:p w14:paraId="17C23192" w14:textId="76D0B139" w:rsidR="00A264CF" w:rsidRPr="00B1780A" w:rsidRDefault="00F7658E" w:rsidP="00F7658E">
            <w:pPr>
              <w:spacing w:line="254" w:lineRule="auto"/>
              <w:ind w:left="426" w:hanging="426"/>
              <w:rPr>
                <w:rFonts w:ascii="Arial" w:hAnsi="Arial" w:cs="Arial"/>
                <w:sz w:val="18"/>
                <w:szCs w:val="22"/>
                <w:lang w:val="en-GB"/>
              </w:rPr>
            </w:pPr>
            <w:r>
              <w:rPr>
                <w:rFonts w:ascii="Arial" w:hAnsi="Arial" w:cs="Arial"/>
                <w:sz w:val="18"/>
                <w:szCs w:val="22"/>
                <w:lang w:val="en-GB"/>
              </w:rPr>
              <w:t xml:space="preserve">   </w:t>
            </w:r>
            <w:r w:rsidR="00A264CF" w:rsidRPr="00B1780A">
              <w:rPr>
                <w:rFonts w:ascii="Arial" w:hAnsi="Arial" w:cs="Arial"/>
                <w:sz w:val="18"/>
                <w:szCs w:val="22"/>
                <w:lang w:val="en-GB"/>
              </w:rPr>
              <w:t>- Short-term loans to a subsidiary</w:t>
            </w:r>
          </w:p>
        </w:tc>
        <w:tc>
          <w:tcPr>
            <w:tcW w:w="1367" w:type="dxa"/>
            <w:tcBorders>
              <w:top w:val="nil"/>
              <w:left w:val="nil"/>
              <w:bottom w:val="nil"/>
              <w:right w:val="nil"/>
            </w:tcBorders>
            <w:shd w:val="clear" w:color="auto" w:fill="FAFAFA"/>
          </w:tcPr>
          <w:p w14:paraId="0FF469D6" w14:textId="2D2D2BC1" w:rsidR="00A264CF" w:rsidRPr="00D262CD" w:rsidRDefault="00D262CD" w:rsidP="00116823">
            <w:pPr>
              <w:spacing w:line="254" w:lineRule="auto"/>
              <w:ind w:left="-40" w:right="-72"/>
              <w:jc w:val="right"/>
              <w:rPr>
                <w:rFonts w:ascii="Arial" w:hAnsi="Arial" w:cs="Arial"/>
                <w:sz w:val="18"/>
                <w:szCs w:val="18"/>
              </w:rPr>
            </w:pPr>
            <w:r>
              <w:rPr>
                <w:rFonts w:ascii="Arial" w:hAnsi="Arial" w:cs="Arial"/>
                <w:sz w:val="18"/>
                <w:szCs w:val="18"/>
              </w:rPr>
              <w:t>-</w:t>
            </w:r>
          </w:p>
        </w:tc>
        <w:tc>
          <w:tcPr>
            <w:tcW w:w="1368" w:type="dxa"/>
            <w:gridSpan w:val="2"/>
            <w:tcBorders>
              <w:top w:val="nil"/>
              <w:left w:val="nil"/>
              <w:bottom w:val="nil"/>
              <w:right w:val="nil"/>
            </w:tcBorders>
          </w:tcPr>
          <w:p w14:paraId="2E8CE845" w14:textId="7FFC5DFF" w:rsidR="00A264CF" w:rsidRPr="00B1780A" w:rsidRDefault="00A264CF" w:rsidP="00116823">
            <w:pPr>
              <w:spacing w:line="254" w:lineRule="auto"/>
              <w:ind w:left="-40" w:right="-72"/>
              <w:jc w:val="right"/>
              <w:rPr>
                <w:rFonts w:ascii="Arial" w:hAnsi="Arial" w:cs="Arial"/>
                <w:sz w:val="18"/>
                <w:szCs w:val="18"/>
              </w:rPr>
            </w:pPr>
            <w:r w:rsidRPr="00B1780A">
              <w:rPr>
                <w:rFonts w:ascii="Arial" w:hAnsi="Arial" w:cs="Arial"/>
                <w:sz w:val="18"/>
                <w:szCs w:val="18"/>
              </w:rPr>
              <w:t>-</w:t>
            </w:r>
          </w:p>
        </w:tc>
        <w:tc>
          <w:tcPr>
            <w:tcW w:w="1368" w:type="dxa"/>
            <w:tcBorders>
              <w:top w:val="nil"/>
              <w:left w:val="nil"/>
              <w:bottom w:val="nil"/>
              <w:right w:val="nil"/>
            </w:tcBorders>
            <w:shd w:val="clear" w:color="auto" w:fill="FAFAFA"/>
          </w:tcPr>
          <w:p w14:paraId="6EB77B60" w14:textId="3180BA6B" w:rsidR="00A264CF" w:rsidRPr="00B1780A" w:rsidRDefault="00D262CD" w:rsidP="00116823">
            <w:pPr>
              <w:spacing w:line="254" w:lineRule="auto"/>
              <w:ind w:left="-40" w:right="-72"/>
              <w:jc w:val="right"/>
              <w:rPr>
                <w:rFonts w:ascii="Arial" w:hAnsi="Arial" w:cs="Arial"/>
                <w:sz w:val="18"/>
                <w:szCs w:val="18"/>
              </w:rPr>
            </w:pPr>
            <w:r>
              <w:rPr>
                <w:rFonts w:ascii="Arial" w:hAnsi="Arial" w:cs="Arial"/>
                <w:sz w:val="18"/>
                <w:szCs w:val="18"/>
              </w:rPr>
              <w:t>593,294</w:t>
            </w:r>
          </w:p>
        </w:tc>
        <w:tc>
          <w:tcPr>
            <w:tcW w:w="1368" w:type="dxa"/>
            <w:tcBorders>
              <w:top w:val="nil"/>
              <w:left w:val="nil"/>
              <w:bottom w:val="nil"/>
              <w:right w:val="nil"/>
            </w:tcBorders>
          </w:tcPr>
          <w:p w14:paraId="100509B0" w14:textId="69DFDB5E" w:rsidR="00A264CF" w:rsidRPr="00B1780A" w:rsidRDefault="00A264CF" w:rsidP="00116823">
            <w:pPr>
              <w:spacing w:line="254" w:lineRule="auto"/>
              <w:ind w:left="-40" w:right="-72"/>
              <w:jc w:val="right"/>
              <w:rPr>
                <w:rFonts w:ascii="Arial" w:hAnsi="Arial" w:cs="Arial"/>
                <w:sz w:val="18"/>
                <w:szCs w:val="18"/>
              </w:rPr>
            </w:pPr>
            <w:r w:rsidRPr="00B1780A">
              <w:rPr>
                <w:rFonts w:ascii="Arial" w:hAnsi="Arial" w:cs="Arial"/>
                <w:sz w:val="18"/>
                <w:szCs w:val="18"/>
              </w:rPr>
              <w:t>6,868,064</w:t>
            </w:r>
          </w:p>
        </w:tc>
      </w:tr>
      <w:tr w:rsidR="00A264CF" w:rsidRPr="00B1780A" w14:paraId="3ECE700C" w14:textId="77777777" w:rsidTr="00A14F9A">
        <w:tc>
          <w:tcPr>
            <w:tcW w:w="4104" w:type="dxa"/>
            <w:tcBorders>
              <w:top w:val="nil"/>
              <w:left w:val="nil"/>
              <w:bottom w:val="nil"/>
              <w:right w:val="nil"/>
            </w:tcBorders>
            <w:hideMark/>
          </w:tcPr>
          <w:p w14:paraId="62A8F236" w14:textId="6C0B85B5" w:rsidR="00A264CF" w:rsidRPr="00B1780A" w:rsidRDefault="00F7658E" w:rsidP="00207499">
            <w:pPr>
              <w:spacing w:line="254" w:lineRule="auto"/>
              <w:ind w:left="426" w:right="-156" w:hanging="426"/>
              <w:rPr>
                <w:rFonts w:ascii="Arial" w:hAnsi="Arial" w:cs="Arial"/>
                <w:sz w:val="18"/>
                <w:szCs w:val="18"/>
                <w:lang w:eastAsia="zh-CN"/>
              </w:rPr>
            </w:pPr>
            <w:r>
              <w:rPr>
                <w:rFonts w:ascii="Arial" w:hAnsi="Arial" w:cs="Arial"/>
                <w:sz w:val="18"/>
                <w:szCs w:val="18"/>
              </w:rPr>
              <w:t xml:space="preserve">   </w:t>
            </w:r>
            <w:r w:rsidR="00A264CF" w:rsidRPr="00B1780A">
              <w:rPr>
                <w:rFonts w:ascii="Arial" w:hAnsi="Arial" w:cs="Arial"/>
                <w:sz w:val="18"/>
                <w:szCs w:val="18"/>
              </w:rPr>
              <w:t>- Deposit (</w:t>
            </w:r>
            <w:r w:rsidR="00A264CF" w:rsidRPr="00B1780A">
              <w:rPr>
                <w:rFonts w:ascii="Arial" w:hAnsi="Arial" w:cs="Arial"/>
                <w:sz w:val="18"/>
                <w:szCs w:val="18"/>
                <w:lang w:eastAsia="zh-CN"/>
              </w:rPr>
              <w:t>included in other non-current assets)</w:t>
            </w:r>
          </w:p>
        </w:tc>
        <w:tc>
          <w:tcPr>
            <w:tcW w:w="1367" w:type="dxa"/>
            <w:tcBorders>
              <w:top w:val="nil"/>
              <w:left w:val="nil"/>
              <w:bottom w:val="nil"/>
              <w:right w:val="nil"/>
            </w:tcBorders>
            <w:shd w:val="clear" w:color="auto" w:fill="FAFAFA"/>
          </w:tcPr>
          <w:p w14:paraId="0660E0B4" w14:textId="1178C5D6" w:rsidR="00D262CD" w:rsidRPr="00D262CD" w:rsidRDefault="00D262CD" w:rsidP="00116823">
            <w:pPr>
              <w:spacing w:line="254" w:lineRule="auto"/>
              <w:ind w:left="-40" w:right="-72"/>
              <w:jc w:val="right"/>
              <w:rPr>
                <w:rFonts w:ascii="Arial" w:hAnsi="Arial" w:cs="Arial"/>
                <w:sz w:val="18"/>
                <w:szCs w:val="18"/>
              </w:rPr>
            </w:pPr>
            <w:r>
              <w:rPr>
                <w:rFonts w:ascii="Arial" w:hAnsi="Arial" w:cs="Arial"/>
                <w:sz w:val="18"/>
                <w:szCs w:val="18"/>
              </w:rPr>
              <w:t>4,632</w:t>
            </w:r>
          </w:p>
        </w:tc>
        <w:tc>
          <w:tcPr>
            <w:tcW w:w="1368" w:type="dxa"/>
            <w:gridSpan w:val="2"/>
            <w:tcBorders>
              <w:top w:val="nil"/>
              <w:left w:val="nil"/>
              <w:bottom w:val="nil"/>
              <w:right w:val="nil"/>
            </w:tcBorders>
          </w:tcPr>
          <w:p w14:paraId="4D99201F" w14:textId="473800C7" w:rsidR="00A264CF" w:rsidRPr="00B1780A" w:rsidRDefault="00A264CF" w:rsidP="00116823">
            <w:pPr>
              <w:spacing w:line="254" w:lineRule="auto"/>
              <w:ind w:left="-40" w:right="-72"/>
              <w:jc w:val="right"/>
              <w:rPr>
                <w:rFonts w:ascii="Arial" w:hAnsi="Arial" w:cs="Arial"/>
                <w:sz w:val="18"/>
                <w:szCs w:val="18"/>
              </w:rPr>
            </w:pPr>
            <w:r w:rsidRPr="00B1780A">
              <w:rPr>
                <w:rFonts w:ascii="Arial" w:hAnsi="Arial" w:cs="Arial"/>
                <w:sz w:val="18"/>
                <w:szCs w:val="18"/>
              </w:rPr>
              <w:t>5,449</w:t>
            </w:r>
          </w:p>
        </w:tc>
        <w:tc>
          <w:tcPr>
            <w:tcW w:w="1368" w:type="dxa"/>
            <w:tcBorders>
              <w:top w:val="nil"/>
              <w:left w:val="nil"/>
              <w:bottom w:val="nil"/>
              <w:right w:val="nil"/>
            </w:tcBorders>
            <w:shd w:val="clear" w:color="auto" w:fill="FAFAFA"/>
          </w:tcPr>
          <w:p w14:paraId="06723116" w14:textId="682F42F9" w:rsidR="00D262CD" w:rsidRPr="00B1780A" w:rsidRDefault="00D262CD" w:rsidP="00116823">
            <w:pPr>
              <w:spacing w:line="254" w:lineRule="auto"/>
              <w:ind w:left="-40" w:right="-72"/>
              <w:jc w:val="right"/>
              <w:rPr>
                <w:rFonts w:ascii="Arial" w:hAnsi="Arial" w:cs="Arial"/>
                <w:sz w:val="18"/>
                <w:szCs w:val="18"/>
              </w:rPr>
            </w:pPr>
            <w:r>
              <w:rPr>
                <w:rFonts w:ascii="Arial" w:hAnsi="Arial" w:cs="Arial"/>
                <w:sz w:val="18"/>
                <w:szCs w:val="18"/>
              </w:rPr>
              <w:t>3,368</w:t>
            </w:r>
          </w:p>
        </w:tc>
        <w:tc>
          <w:tcPr>
            <w:tcW w:w="1368" w:type="dxa"/>
            <w:tcBorders>
              <w:top w:val="nil"/>
              <w:left w:val="nil"/>
              <w:bottom w:val="nil"/>
              <w:right w:val="nil"/>
            </w:tcBorders>
          </w:tcPr>
          <w:p w14:paraId="65D1DB14" w14:textId="12593CBD" w:rsidR="00A264CF" w:rsidRPr="00B1780A" w:rsidRDefault="00A264CF" w:rsidP="00116823">
            <w:pPr>
              <w:spacing w:line="254" w:lineRule="auto"/>
              <w:ind w:left="-40" w:right="-72"/>
              <w:jc w:val="right"/>
              <w:rPr>
                <w:rFonts w:ascii="Arial" w:hAnsi="Arial" w:cs="Arial"/>
                <w:sz w:val="18"/>
                <w:szCs w:val="18"/>
              </w:rPr>
            </w:pPr>
            <w:r w:rsidRPr="00B1780A">
              <w:rPr>
                <w:rFonts w:ascii="Arial" w:hAnsi="Arial" w:cs="Arial"/>
                <w:sz w:val="18"/>
                <w:szCs w:val="18"/>
              </w:rPr>
              <w:t>4,185</w:t>
            </w:r>
          </w:p>
        </w:tc>
      </w:tr>
      <w:tr w:rsidR="009F59D4" w:rsidRPr="00B1780A" w14:paraId="1F948F70" w14:textId="77777777" w:rsidTr="00A14F9A">
        <w:tc>
          <w:tcPr>
            <w:tcW w:w="4104" w:type="dxa"/>
            <w:tcBorders>
              <w:top w:val="nil"/>
              <w:left w:val="nil"/>
              <w:bottom w:val="nil"/>
              <w:right w:val="nil"/>
            </w:tcBorders>
          </w:tcPr>
          <w:p w14:paraId="20B54AFC" w14:textId="77777777" w:rsidR="009F59D4" w:rsidRPr="00B1780A" w:rsidRDefault="009F59D4" w:rsidP="00F7658E">
            <w:pPr>
              <w:spacing w:line="254" w:lineRule="auto"/>
              <w:ind w:left="426" w:hanging="426"/>
              <w:rPr>
                <w:rFonts w:ascii="Arial" w:hAnsi="Arial" w:cs="Arial"/>
                <w:sz w:val="18"/>
                <w:szCs w:val="18"/>
              </w:rPr>
            </w:pPr>
            <w:r w:rsidRPr="00B1780A">
              <w:rPr>
                <w:rFonts w:ascii="Arial" w:hAnsi="Arial" w:cs="Arial"/>
                <w:sz w:val="18"/>
                <w:szCs w:val="18"/>
              </w:rPr>
              <w:t xml:space="preserve">Financial assets at fair value through other   </w:t>
            </w:r>
          </w:p>
          <w:p w14:paraId="45ABB07D" w14:textId="4B9B0B86" w:rsidR="009F59D4" w:rsidRPr="00B1780A" w:rsidRDefault="009F59D4" w:rsidP="00F7658E">
            <w:pPr>
              <w:spacing w:line="254" w:lineRule="auto"/>
              <w:ind w:left="426" w:hanging="426"/>
              <w:rPr>
                <w:rFonts w:ascii="Arial" w:hAnsi="Arial" w:cs="Arial"/>
                <w:sz w:val="18"/>
                <w:szCs w:val="18"/>
              </w:rPr>
            </w:pPr>
            <w:r w:rsidRPr="00B1780A">
              <w:rPr>
                <w:rFonts w:ascii="Arial" w:hAnsi="Arial" w:cs="Arial"/>
                <w:sz w:val="18"/>
                <w:szCs w:val="18"/>
              </w:rPr>
              <w:t xml:space="preserve">   comprehensive income (FVOCI)</w:t>
            </w:r>
          </w:p>
        </w:tc>
        <w:tc>
          <w:tcPr>
            <w:tcW w:w="1367" w:type="dxa"/>
            <w:tcBorders>
              <w:top w:val="nil"/>
              <w:left w:val="nil"/>
              <w:bottom w:val="nil"/>
              <w:right w:val="nil"/>
            </w:tcBorders>
            <w:shd w:val="clear" w:color="auto" w:fill="FAFAFA"/>
          </w:tcPr>
          <w:p w14:paraId="614A5192" w14:textId="77777777" w:rsidR="009F59D4" w:rsidRDefault="009F59D4" w:rsidP="00116823">
            <w:pPr>
              <w:spacing w:line="254" w:lineRule="auto"/>
              <w:ind w:left="-40" w:right="-72"/>
              <w:jc w:val="right"/>
              <w:rPr>
                <w:rFonts w:ascii="Arial" w:hAnsi="Arial" w:cs="Arial"/>
                <w:sz w:val="18"/>
                <w:szCs w:val="18"/>
              </w:rPr>
            </w:pPr>
          </w:p>
          <w:p w14:paraId="669E8A0B" w14:textId="7B283C08" w:rsidR="00D262CD" w:rsidRPr="00D262CD" w:rsidRDefault="00D262CD" w:rsidP="00116823">
            <w:pPr>
              <w:spacing w:line="254" w:lineRule="auto"/>
              <w:ind w:left="-40" w:right="-72"/>
              <w:jc w:val="right"/>
              <w:rPr>
                <w:rFonts w:ascii="Arial" w:hAnsi="Arial" w:cs="Arial"/>
                <w:sz w:val="18"/>
                <w:szCs w:val="18"/>
              </w:rPr>
            </w:pPr>
            <w:r>
              <w:rPr>
                <w:rFonts w:ascii="Arial" w:hAnsi="Arial" w:cs="Arial"/>
                <w:sz w:val="18"/>
                <w:szCs w:val="18"/>
              </w:rPr>
              <w:t>304,320</w:t>
            </w:r>
          </w:p>
        </w:tc>
        <w:tc>
          <w:tcPr>
            <w:tcW w:w="1368" w:type="dxa"/>
            <w:gridSpan w:val="2"/>
            <w:tcBorders>
              <w:top w:val="nil"/>
              <w:left w:val="nil"/>
              <w:bottom w:val="nil"/>
              <w:right w:val="nil"/>
            </w:tcBorders>
          </w:tcPr>
          <w:p w14:paraId="1A2321F7" w14:textId="77777777" w:rsidR="009F59D4" w:rsidRPr="00B1780A" w:rsidRDefault="009F59D4" w:rsidP="00116823">
            <w:pPr>
              <w:spacing w:line="254" w:lineRule="auto"/>
              <w:ind w:left="-40" w:right="-72"/>
              <w:jc w:val="right"/>
              <w:rPr>
                <w:rFonts w:ascii="Arial" w:hAnsi="Arial" w:cs="Arial"/>
                <w:sz w:val="18"/>
                <w:szCs w:val="18"/>
              </w:rPr>
            </w:pPr>
          </w:p>
          <w:p w14:paraId="6B22B1A5" w14:textId="0314CC07" w:rsidR="009F59D4" w:rsidRPr="00B1780A" w:rsidRDefault="009F59D4" w:rsidP="00116823">
            <w:pPr>
              <w:spacing w:line="254" w:lineRule="auto"/>
              <w:ind w:left="-40" w:right="-72"/>
              <w:jc w:val="right"/>
              <w:rPr>
                <w:rFonts w:ascii="Arial" w:hAnsi="Arial" w:cs="Arial"/>
                <w:sz w:val="18"/>
                <w:szCs w:val="18"/>
              </w:rPr>
            </w:pPr>
            <w:r w:rsidRPr="00B1780A">
              <w:rPr>
                <w:rFonts w:ascii="Arial" w:hAnsi="Arial" w:cs="Arial"/>
                <w:sz w:val="18"/>
                <w:szCs w:val="18"/>
              </w:rPr>
              <w:t>206,640</w:t>
            </w:r>
          </w:p>
        </w:tc>
        <w:tc>
          <w:tcPr>
            <w:tcW w:w="1368" w:type="dxa"/>
            <w:tcBorders>
              <w:top w:val="nil"/>
              <w:left w:val="nil"/>
              <w:bottom w:val="nil"/>
              <w:right w:val="nil"/>
            </w:tcBorders>
            <w:shd w:val="clear" w:color="auto" w:fill="FAFAFA"/>
          </w:tcPr>
          <w:p w14:paraId="782938E6" w14:textId="77777777" w:rsidR="009F59D4" w:rsidRDefault="009F59D4" w:rsidP="00116823">
            <w:pPr>
              <w:spacing w:line="254" w:lineRule="auto"/>
              <w:ind w:left="-40" w:right="-72"/>
              <w:jc w:val="right"/>
              <w:rPr>
                <w:rFonts w:ascii="Arial" w:hAnsi="Arial" w:cs="Arial"/>
                <w:sz w:val="18"/>
                <w:szCs w:val="18"/>
              </w:rPr>
            </w:pPr>
          </w:p>
          <w:p w14:paraId="2D05E521" w14:textId="6078C5B7" w:rsidR="00D262CD" w:rsidRPr="00B1780A" w:rsidRDefault="00D262CD" w:rsidP="00116823">
            <w:pPr>
              <w:spacing w:line="254" w:lineRule="auto"/>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tcPr>
          <w:p w14:paraId="751A6ADD" w14:textId="77777777" w:rsidR="009F59D4" w:rsidRPr="00B1780A" w:rsidRDefault="009F59D4" w:rsidP="00116823">
            <w:pPr>
              <w:spacing w:line="254" w:lineRule="auto"/>
              <w:ind w:left="-40" w:right="-72"/>
              <w:jc w:val="right"/>
              <w:rPr>
                <w:rFonts w:ascii="Arial" w:hAnsi="Arial" w:cs="Arial"/>
                <w:sz w:val="18"/>
                <w:szCs w:val="18"/>
              </w:rPr>
            </w:pPr>
          </w:p>
          <w:p w14:paraId="5633E2E7" w14:textId="1182A510" w:rsidR="009F59D4" w:rsidRPr="00B1780A" w:rsidRDefault="009F59D4" w:rsidP="00116823">
            <w:pPr>
              <w:spacing w:line="254" w:lineRule="auto"/>
              <w:ind w:left="-40" w:right="-72"/>
              <w:jc w:val="right"/>
              <w:rPr>
                <w:rFonts w:ascii="Arial" w:hAnsi="Arial" w:cs="Arial"/>
                <w:sz w:val="18"/>
                <w:szCs w:val="18"/>
              </w:rPr>
            </w:pPr>
            <w:r w:rsidRPr="00B1780A">
              <w:rPr>
                <w:rFonts w:ascii="Arial" w:hAnsi="Arial" w:cs="Arial"/>
                <w:sz w:val="18"/>
                <w:szCs w:val="18"/>
              </w:rPr>
              <w:t>-</w:t>
            </w:r>
          </w:p>
        </w:tc>
      </w:tr>
      <w:tr w:rsidR="00F12B16" w:rsidRPr="00B1780A" w14:paraId="3F22752E" w14:textId="77777777" w:rsidTr="00A14F9A">
        <w:tc>
          <w:tcPr>
            <w:tcW w:w="4104" w:type="dxa"/>
            <w:tcBorders>
              <w:top w:val="nil"/>
              <w:left w:val="nil"/>
              <w:bottom w:val="nil"/>
              <w:right w:val="nil"/>
            </w:tcBorders>
          </w:tcPr>
          <w:p w14:paraId="67C3A387" w14:textId="51DBFF30" w:rsidR="00F12B16" w:rsidRPr="00B1780A" w:rsidRDefault="00F12B16" w:rsidP="00F12B16">
            <w:pPr>
              <w:spacing w:line="254" w:lineRule="auto"/>
              <w:ind w:left="426" w:hanging="426"/>
              <w:rPr>
                <w:rFonts w:ascii="Arial" w:hAnsi="Arial" w:cs="Arial"/>
                <w:sz w:val="18"/>
                <w:szCs w:val="18"/>
              </w:rPr>
            </w:pPr>
            <w:r w:rsidRPr="00B1780A">
              <w:rPr>
                <w:rFonts w:ascii="Arial" w:hAnsi="Arial" w:cs="Arial"/>
                <w:sz w:val="18"/>
                <w:szCs w:val="18"/>
              </w:rPr>
              <w:t xml:space="preserve">Financial assets at fair value through   </w:t>
            </w:r>
          </w:p>
          <w:p w14:paraId="5FB22DB2" w14:textId="17A1D503" w:rsidR="00F12B16" w:rsidRPr="00B1780A" w:rsidRDefault="00F12B16" w:rsidP="00F12B16">
            <w:pPr>
              <w:spacing w:line="254" w:lineRule="auto"/>
              <w:ind w:left="426" w:hanging="426"/>
              <w:rPr>
                <w:rFonts w:ascii="Arial" w:hAnsi="Arial" w:cs="Arial"/>
                <w:sz w:val="18"/>
                <w:szCs w:val="18"/>
              </w:rPr>
            </w:pPr>
            <w:r w:rsidRPr="00B1780A">
              <w:rPr>
                <w:rFonts w:ascii="Arial" w:hAnsi="Arial" w:cs="Arial"/>
                <w:sz w:val="18"/>
                <w:szCs w:val="18"/>
              </w:rPr>
              <w:t xml:space="preserve">   </w:t>
            </w:r>
            <w:r>
              <w:rPr>
                <w:rFonts w:ascii="Arial" w:hAnsi="Arial" w:cs="Arial"/>
                <w:sz w:val="18"/>
                <w:szCs w:val="18"/>
              </w:rPr>
              <w:t>profit and loss</w:t>
            </w:r>
            <w:r w:rsidRPr="00B1780A">
              <w:rPr>
                <w:rFonts w:ascii="Arial" w:hAnsi="Arial" w:cs="Arial"/>
                <w:sz w:val="18"/>
                <w:szCs w:val="18"/>
              </w:rPr>
              <w:t xml:space="preserve"> (FV</w:t>
            </w:r>
            <w:r>
              <w:rPr>
                <w:rFonts w:ascii="Arial" w:hAnsi="Arial" w:cs="Arial"/>
                <w:sz w:val="18"/>
                <w:szCs w:val="18"/>
              </w:rPr>
              <w:t>PL</w:t>
            </w:r>
            <w:r w:rsidRPr="00B1780A">
              <w:rPr>
                <w:rFonts w:ascii="Arial" w:hAnsi="Arial" w:cs="Arial"/>
                <w:sz w:val="18"/>
                <w:szCs w:val="18"/>
              </w:rPr>
              <w:t>)</w:t>
            </w:r>
          </w:p>
        </w:tc>
        <w:tc>
          <w:tcPr>
            <w:tcW w:w="1367" w:type="dxa"/>
            <w:tcBorders>
              <w:top w:val="nil"/>
              <w:left w:val="nil"/>
              <w:right w:val="nil"/>
            </w:tcBorders>
            <w:shd w:val="clear" w:color="auto" w:fill="FAFAFA"/>
          </w:tcPr>
          <w:p w14:paraId="518FE08D" w14:textId="77777777" w:rsidR="00F12B16" w:rsidRPr="00D262CD" w:rsidRDefault="00F12B16" w:rsidP="00116823">
            <w:pPr>
              <w:spacing w:line="254" w:lineRule="auto"/>
              <w:ind w:left="-40" w:right="-72"/>
              <w:jc w:val="right"/>
              <w:rPr>
                <w:rFonts w:ascii="Arial" w:hAnsi="Arial" w:cs="Arial"/>
                <w:sz w:val="18"/>
                <w:szCs w:val="18"/>
              </w:rPr>
            </w:pPr>
          </w:p>
        </w:tc>
        <w:tc>
          <w:tcPr>
            <w:tcW w:w="1368" w:type="dxa"/>
            <w:gridSpan w:val="2"/>
            <w:tcBorders>
              <w:top w:val="nil"/>
              <w:left w:val="nil"/>
              <w:right w:val="nil"/>
            </w:tcBorders>
          </w:tcPr>
          <w:p w14:paraId="17A667BA" w14:textId="77777777" w:rsidR="00F12B16" w:rsidRPr="00B1780A" w:rsidRDefault="00F12B16" w:rsidP="00116823">
            <w:pPr>
              <w:spacing w:line="254" w:lineRule="auto"/>
              <w:ind w:left="-40" w:right="-72"/>
              <w:jc w:val="right"/>
              <w:rPr>
                <w:rFonts w:ascii="Arial" w:hAnsi="Arial" w:cs="Arial"/>
                <w:sz w:val="18"/>
                <w:szCs w:val="18"/>
              </w:rPr>
            </w:pPr>
          </w:p>
        </w:tc>
        <w:tc>
          <w:tcPr>
            <w:tcW w:w="1368" w:type="dxa"/>
            <w:tcBorders>
              <w:top w:val="nil"/>
              <w:left w:val="nil"/>
              <w:right w:val="nil"/>
            </w:tcBorders>
            <w:shd w:val="clear" w:color="auto" w:fill="FAFAFA"/>
          </w:tcPr>
          <w:p w14:paraId="65E610A0" w14:textId="77777777" w:rsidR="00F12B16" w:rsidRPr="00B1780A" w:rsidRDefault="00F12B16" w:rsidP="00116823">
            <w:pPr>
              <w:spacing w:line="254" w:lineRule="auto"/>
              <w:ind w:left="-40" w:right="-72"/>
              <w:jc w:val="right"/>
              <w:rPr>
                <w:rFonts w:ascii="Arial" w:hAnsi="Arial" w:cs="Arial"/>
                <w:sz w:val="18"/>
                <w:szCs w:val="18"/>
              </w:rPr>
            </w:pPr>
          </w:p>
        </w:tc>
        <w:tc>
          <w:tcPr>
            <w:tcW w:w="1368" w:type="dxa"/>
            <w:tcBorders>
              <w:top w:val="nil"/>
              <w:left w:val="nil"/>
              <w:right w:val="nil"/>
            </w:tcBorders>
          </w:tcPr>
          <w:p w14:paraId="4618C3F5" w14:textId="77777777" w:rsidR="00F12B16" w:rsidRPr="00B1780A" w:rsidRDefault="00F12B16" w:rsidP="00116823">
            <w:pPr>
              <w:spacing w:line="254" w:lineRule="auto"/>
              <w:ind w:left="-40" w:right="-72"/>
              <w:jc w:val="right"/>
              <w:rPr>
                <w:rFonts w:ascii="Arial" w:hAnsi="Arial" w:cs="Arial"/>
                <w:sz w:val="18"/>
                <w:szCs w:val="18"/>
              </w:rPr>
            </w:pPr>
          </w:p>
        </w:tc>
      </w:tr>
      <w:tr w:rsidR="00A264CF" w:rsidRPr="00B1780A" w14:paraId="441C3FB2" w14:textId="77777777" w:rsidTr="00A14F9A">
        <w:tc>
          <w:tcPr>
            <w:tcW w:w="4104" w:type="dxa"/>
            <w:tcBorders>
              <w:top w:val="nil"/>
              <w:left w:val="nil"/>
              <w:bottom w:val="nil"/>
              <w:right w:val="nil"/>
            </w:tcBorders>
          </w:tcPr>
          <w:p w14:paraId="5022DC41" w14:textId="1BC0469B" w:rsidR="00A264CF" w:rsidRPr="00B1780A" w:rsidRDefault="00F12B16" w:rsidP="00207499">
            <w:pPr>
              <w:spacing w:line="254" w:lineRule="auto"/>
              <w:ind w:left="426" w:hanging="426"/>
              <w:rPr>
                <w:rFonts w:ascii="Arial" w:hAnsi="Arial" w:cs="Arial"/>
                <w:sz w:val="18"/>
                <w:szCs w:val="18"/>
              </w:rPr>
            </w:pPr>
            <w:r w:rsidRPr="00F12B16">
              <w:rPr>
                <w:rFonts w:ascii="Arial" w:hAnsi="Arial" w:cs="Arial"/>
                <w:sz w:val="18"/>
                <w:szCs w:val="18"/>
              </w:rPr>
              <w:t xml:space="preserve"> </w:t>
            </w:r>
            <w:r>
              <w:rPr>
                <w:rFonts w:ascii="Arial" w:hAnsi="Arial" w:cs="Arial"/>
                <w:sz w:val="18"/>
                <w:szCs w:val="18"/>
              </w:rPr>
              <w:t xml:space="preserve">  - </w:t>
            </w:r>
            <w:r w:rsidR="009F59D4" w:rsidRPr="00B1780A">
              <w:rPr>
                <w:rFonts w:ascii="Arial" w:hAnsi="Arial" w:cs="Arial"/>
                <w:sz w:val="18"/>
                <w:szCs w:val="18"/>
              </w:rPr>
              <w:t>Derivative assets (included in</w:t>
            </w:r>
            <w:r w:rsidR="00F74A72" w:rsidRPr="00B1780A">
              <w:rPr>
                <w:rFonts w:ascii="Arial" w:hAnsi="Arial" w:cs="Arial"/>
                <w:sz w:val="18"/>
                <w:szCs w:val="18"/>
              </w:rPr>
              <w:t xml:space="preserve"> </w:t>
            </w:r>
            <w:r w:rsidR="009F59D4" w:rsidRPr="00B1780A">
              <w:rPr>
                <w:rFonts w:ascii="Arial" w:hAnsi="Arial" w:cs="Arial"/>
                <w:sz w:val="18"/>
                <w:szCs w:val="18"/>
              </w:rPr>
              <w:t>other current</w:t>
            </w:r>
            <w:r w:rsidR="00F74A72" w:rsidRPr="00B1780A">
              <w:rPr>
                <w:rFonts w:ascii="Arial" w:hAnsi="Arial" w:cs="Arial"/>
                <w:sz w:val="18"/>
                <w:szCs w:val="18"/>
              </w:rPr>
              <w:t xml:space="preserve"> </w:t>
            </w:r>
            <w:r w:rsidRPr="00B1780A">
              <w:rPr>
                <w:rFonts w:ascii="Arial" w:hAnsi="Arial" w:cs="Arial"/>
                <w:sz w:val="18"/>
                <w:szCs w:val="18"/>
              </w:rPr>
              <w:t>assets)</w:t>
            </w:r>
          </w:p>
        </w:tc>
        <w:tc>
          <w:tcPr>
            <w:tcW w:w="1367" w:type="dxa"/>
            <w:tcBorders>
              <w:top w:val="nil"/>
              <w:left w:val="nil"/>
              <w:right w:val="nil"/>
            </w:tcBorders>
            <w:shd w:val="clear" w:color="auto" w:fill="FAFAFA"/>
          </w:tcPr>
          <w:p w14:paraId="5193F19F" w14:textId="77777777" w:rsidR="00A264CF" w:rsidRDefault="00A264CF" w:rsidP="00116823">
            <w:pPr>
              <w:spacing w:line="254" w:lineRule="auto"/>
              <w:ind w:left="-40" w:right="-72"/>
              <w:jc w:val="right"/>
              <w:rPr>
                <w:rFonts w:ascii="Arial" w:hAnsi="Arial" w:cs="Arial"/>
                <w:sz w:val="18"/>
                <w:szCs w:val="18"/>
              </w:rPr>
            </w:pPr>
          </w:p>
          <w:p w14:paraId="6468798F" w14:textId="33A93E33" w:rsidR="00D262CD" w:rsidRPr="00D262CD" w:rsidRDefault="00D262CD" w:rsidP="00116823">
            <w:pPr>
              <w:spacing w:line="254" w:lineRule="auto"/>
              <w:ind w:left="-40" w:right="-72"/>
              <w:jc w:val="right"/>
              <w:rPr>
                <w:rFonts w:ascii="Arial" w:hAnsi="Arial" w:cs="Arial"/>
                <w:sz w:val="18"/>
                <w:szCs w:val="18"/>
              </w:rPr>
            </w:pPr>
            <w:r>
              <w:rPr>
                <w:rFonts w:ascii="Arial" w:hAnsi="Arial" w:cs="Arial"/>
                <w:sz w:val="18"/>
                <w:szCs w:val="18"/>
              </w:rPr>
              <w:t>2,044</w:t>
            </w:r>
          </w:p>
        </w:tc>
        <w:tc>
          <w:tcPr>
            <w:tcW w:w="1368" w:type="dxa"/>
            <w:gridSpan w:val="2"/>
            <w:tcBorders>
              <w:top w:val="nil"/>
              <w:left w:val="nil"/>
              <w:right w:val="nil"/>
            </w:tcBorders>
          </w:tcPr>
          <w:p w14:paraId="2EEBE6E0" w14:textId="77777777" w:rsidR="00A264CF" w:rsidRPr="00B1780A" w:rsidRDefault="00A264CF" w:rsidP="00116823">
            <w:pPr>
              <w:spacing w:line="254" w:lineRule="auto"/>
              <w:ind w:left="-40" w:right="-72"/>
              <w:jc w:val="right"/>
              <w:rPr>
                <w:rFonts w:ascii="Arial" w:hAnsi="Arial" w:cs="Arial"/>
                <w:sz w:val="18"/>
                <w:szCs w:val="18"/>
              </w:rPr>
            </w:pPr>
          </w:p>
          <w:p w14:paraId="170C5BE3" w14:textId="50B0802D" w:rsidR="009F59D4" w:rsidRPr="00B1780A" w:rsidRDefault="009F59D4" w:rsidP="00116823">
            <w:pPr>
              <w:spacing w:line="254" w:lineRule="auto"/>
              <w:ind w:left="-40" w:right="-72"/>
              <w:jc w:val="right"/>
              <w:rPr>
                <w:rFonts w:ascii="Arial" w:hAnsi="Arial" w:cs="Arial"/>
                <w:sz w:val="18"/>
                <w:szCs w:val="18"/>
              </w:rPr>
            </w:pPr>
            <w:r w:rsidRPr="00B1780A">
              <w:rPr>
                <w:rFonts w:ascii="Arial" w:hAnsi="Arial" w:cs="Arial"/>
                <w:sz w:val="18"/>
                <w:szCs w:val="18"/>
              </w:rPr>
              <w:t>11,200</w:t>
            </w:r>
          </w:p>
        </w:tc>
        <w:tc>
          <w:tcPr>
            <w:tcW w:w="1368" w:type="dxa"/>
            <w:tcBorders>
              <w:top w:val="nil"/>
              <w:left w:val="nil"/>
              <w:right w:val="nil"/>
            </w:tcBorders>
            <w:shd w:val="clear" w:color="auto" w:fill="FAFAFA"/>
          </w:tcPr>
          <w:p w14:paraId="1445E88E" w14:textId="77777777" w:rsidR="00A264CF" w:rsidRDefault="00A264CF" w:rsidP="00116823">
            <w:pPr>
              <w:spacing w:line="254" w:lineRule="auto"/>
              <w:ind w:left="-40" w:right="-72"/>
              <w:jc w:val="right"/>
              <w:rPr>
                <w:rFonts w:ascii="Arial" w:hAnsi="Arial" w:cs="Arial"/>
                <w:sz w:val="18"/>
                <w:szCs w:val="18"/>
              </w:rPr>
            </w:pPr>
          </w:p>
          <w:p w14:paraId="502DCD62" w14:textId="58F758B7" w:rsidR="00D262CD" w:rsidRPr="00B1780A" w:rsidRDefault="00D262CD" w:rsidP="00116823">
            <w:pPr>
              <w:spacing w:line="254" w:lineRule="auto"/>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right w:val="nil"/>
            </w:tcBorders>
          </w:tcPr>
          <w:p w14:paraId="050FE182" w14:textId="77777777" w:rsidR="00A264CF" w:rsidRPr="00B1780A" w:rsidRDefault="00A264CF" w:rsidP="00116823">
            <w:pPr>
              <w:spacing w:line="254" w:lineRule="auto"/>
              <w:ind w:left="-40" w:right="-72"/>
              <w:jc w:val="right"/>
              <w:rPr>
                <w:rFonts w:ascii="Arial" w:hAnsi="Arial" w:cs="Arial"/>
                <w:sz w:val="18"/>
                <w:szCs w:val="18"/>
              </w:rPr>
            </w:pPr>
          </w:p>
          <w:p w14:paraId="082D121B" w14:textId="4D4AE0EA" w:rsidR="009F59D4" w:rsidRPr="00B1780A" w:rsidRDefault="009F59D4" w:rsidP="00116823">
            <w:pPr>
              <w:spacing w:line="254" w:lineRule="auto"/>
              <w:ind w:left="-40" w:right="-72"/>
              <w:jc w:val="right"/>
              <w:rPr>
                <w:rFonts w:ascii="Arial" w:hAnsi="Arial" w:cs="Arial"/>
                <w:sz w:val="18"/>
                <w:szCs w:val="18"/>
              </w:rPr>
            </w:pPr>
            <w:r w:rsidRPr="00B1780A">
              <w:rPr>
                <w:rFonts w:ascii="Arial" w:hAnsi="Arial" w:cs="Arial"/>
                <w:sz w:val="18"/>
                <w:szCs w:val="18"/>
              </w:rPr>
              <w:t>-</w:t>
            </w:r>
          </w:p>
        </w:tc>
      </w:tr>
      <w:tr w:rsidR="00A264CF" w:rsidRPr="00B1780A" w14:paraId="5E55A921" w14:textId="77777777" w:rsidTr="00A14F9A">
        <w:tc>
          <w:tcPr>
            <w:tcW w:w="4104" w:type="dxa"/>
            <w:tcBorders>
              <w:top w:val="nil"/>
              <w:left w:val="nil"/>
              <w:bottom w:val="nil"/>
              <w:right w:val="nil"/>
            </w:tcBorders>
          </w:tcPr>
          <w:p w14:paraId="66D28AFF" w14:textId="77777777" w:rsidR="00A264CF" w:rsidRPr="00B1780A" w:rsidRDefault="00A264CF" w:rsidP="00F7658E">
            <w:pPr>
              <w:spacing w:line="254" w:lineRule="auto"/>
              <w:ind w:left="426" w:hanging="426"/>
              <w:rPr>
                <w:rFonts w:ascii="Arial" w:hAnsi="Arial" w:cs="Arial"/>
                <w:sz w:val="18"/>
                <w:szCs w:val="18"/>
              </w:rPr>
            </w:pPr>
          </w:p>
        </w:tc>
        <w:tc>
          <w:tcPr>
            <w:tcW w:w="1367" w:type="dxa"/>
            <w:tcBorders>
              <w:top w:val="single" w:sz="4" w:space="0" w:color="auto"/>
              <w:left w:val="nil"/>
              <w:right w:val="nil"/>
            </w:tcBorders>
            <w:shd w:val="clear" w:color="auto" w:fill="FAFAFA"/>
          </w:tcPr>
          <w:p w14:paraId="362B474F" w14:textId="77777777" w:rsidR="00A264CF" w:rsidRPr="00B1780A" w:rsidRDefault="00A264CF" w:rsidP="00116823">
            <w:pPr>
              <w:spacing w:line="254" w:lineRule="auto"/>
              <w:ind w:left="-40" w:right="-72"/>
              <w:jc w:val="right"/>
              <w:rPr>
                <w:rFonts w:ascii="Arial" w:hAnsi="Arial" w:cs="Arial"/>
                <w:b/>
                <w:bCs/>
                <w:sz w:val="18"/>
                <w:szCs w:val="18"/>
              </w:rPr>
            </w:pPr>
          </w:p>
        </w:tc>
        <w:tc>
          <w:tcPr>
            <w:tcW w:w="1368" w:type="dxa"/>
            <w:gridSpan w:val="2"/>
            <w:tcBorders>
              <w:top w:val="single" w:sz="4" w:space="0" w:color="auto"/>
              <w:left w:val="nil"/>
              <w:right w:val="nil"/>
            </w:tcBorders>
          </w:tcPr>
          <w:p w14:paraId="355B770B" w14:textId="77777777" w:rsidR="00A264CF" w:rsidRPr="00B1780A" w:rsidRDefault="00A264CF" w:rsidP="00116823">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10F2B691" w14:textId="77777777" w:rsidR="00A264CF" w:rsidRPr="00B1780A" w:rsidRDefault="00A264CF" w:rsidP="00116823">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tcPr>
          <w:p w14:paraId="4A529CC9" w14:textId="77777777" w:rsidR="00A264CF" w:rsidRPr="00B1780A" w:rsidRDefault="00A264CF" w:rsidP="00116823">
            <w:pPr>
              <w:spacing w:line="254" w:lineRule="auto"/>
              <w:ind w:left="-40" w:right="-72"/>
              <w:jc w:val="right"/>
              <w:rPr>
                <w:rFonts w:ascii="Arial" w:hAnsi="Arial" w:cs="Arial"/>
                <w:sz w:val="18"/>
                <w:szCs w:val="18"/>
              </w:rPr>
            </w:pPr>
          </w:p>
        </w:tc>
      </w:tr>
      <w:tr w:rsidR="00A264CF" w:rsidRPr="00B1780A" w14:paraId="4454146D" w14:textId="77777777" w:rsidTr="00A14F9A">
        <w:tc>
          <w:tcPr>
            <w:tcW w:w="4104" w:type="dxa"/>
            <w:tcBorders>
              <w:top w:val="nil"/>
              <w:left w:val="nil"/>
              <w:bottom w:val="nil"/>
              <w:right w:val="nil"/>
            </w:tcBorders>
          </w:tcPr>
          <w:p w14:paraId="1746363A" w14:textId="77777777" w:rsidR="00A264CF" w:rsidRPr="00B1780A" w:rsidRDefault="00A264CF" w:rsidP="00F7658E">
            <w:pPr>
              <w:spacing w:line="254" w:lineRule="auto"/>
              <w:ind w:left="426" w:hanging="426"/>
              <w:rPr>
                <w:rFonts w:ascii="Arial" w:hAnsi="Arial" w:cs="Arial"/>
                <w:sz w:val="18"/>
                <w:szCs w:val="18"/>
              </w:rPr>
            </w:pPr>
          </w:p>
        </w:tc>
        <w:tc>
          <w:tcPr>
            <w:tcW w:w="1367" w:type="dxa"/>
            <w:tcBorders>
              <w:left w:val="nil"/>
              <w:bottom w:val="single" w:sz="4" w:space="0" w:color="auto"/>
              <w:right w:val="nil"/>
            </w:tcBorders>
            <w:shd w:val="clear" w:color="auto" w:fill="FAFAFA"/>
          </w:tcPr>
          <w:p w14:paraId="7B9AFD5F" w14:textId="0FCCEC8E" w:rsidR="00A264CF" w:rsidRPr="00D262CD" w:rsidRDefault="00D262CD" w:rsidP="00570D46">
            <w:pPr>
              <w:spacing w:line="254" w:lineRule="auto"/>
              <w:ind w:left="-40" w:right="-72"/>
              <w:jc w:val="right"/>
              <w:rPr>
                <w:rFonts w:ascii="Arial" w:hAnsi="Arial" w:cs="Arial"/>
                <w:sz w:val="18"/>
                <w:szCs w:val="18"/>
              </w:rPr>
            </w:pPr>
            <w:r w:rsidRPr="00D262CD">
              <w:rPr>
                <w:rFonts w:ascii="Arial" w:hAnsi="Arial" w:cs="Arial"/>
                <w:sz w:val="18"/>
                <w:szCs w:val="18"/>
              </w:rPr>
              <w:t>4,119,18</w:t>
            </w:r>
            <w:r w:rsidR="00570D46">
              <w:rPr>
                <w:rFonts w:ascii="Arial" w:hAnsi="Arial" w:cs="Arial"/>
                <w:sz w:val="18"/>
                <w:szCs w:val="18"/>
              </w:rPr>
              <w:t>7</w:t>
            </w:r>
          </w:p>
        </w:tc>
        <w:tc>
          <w:tcPr>
            <w:tcW w:w="1368" w:type="dxa"/>
            <w:gridSpan w:val="2"/>
            <w:tcBorders>
              <w:left w:val="nil"/>
              <w:bottom w:val="single" w:sz="4" w:space="0" w:color="auto"/>
              <w:right w:val="nil"/>
            </w:tcBorders>
          </w:tcPr>
          <w:p w14:paraId="03F72F75" w14:textId="2D1C3973" w:rsidR="00A264CF" w:rsidRPr="00B1780A" w:rsidRDefault="00894088" w:rsidP="00116823">
            <w:pPr>
              <w:spacing w:line="254" w:lineRule="auto"/>
              <w:ind w:left="-40" w:right="-72"/>
              <w:jc w:val="right"/>
              <w:rPr>
                <w:rFonts w:ascii="Arial" w:hAnsi="Arial" w:cs="Arial"/>
                <w:sz w:val="18"/>
                <w:szCs w:val="18"/>
              </w:rPr>
            </w:pPr>
            <w:r w:rsidRPr="00B1780A">
              <w:rPr>
                <w:rFonts w:ascii="Arial" w:hAnsi="Arial" w:cs="Arial"/>
                <w:sz w:val="18"/>
                <w:szCs w:val="18"/>
              </w:rPr>
              <w:t>2,282,604</w:t>
            </w:r>
          </w:p>
        </w:tc>
        <w:tc>
          <w:tcPr>
            <w:tcW w:w="1368" w:type="dxa"/>
            <w:tcBorders>
              <w:left w:val="nil"/>
              <w:bottom w:val="single" w:sz="4" w:space="0" w:color="auto"/>
              <w:right w:val="nil"/>
            </w:tcBorders>
            <w:shd w:val="clear" w:color="auto" w:fill="FAFAFA"/>
          </w:tcPr>
          <w:p w14:paraId="3CE45E6A" w14:textId="5A5FA820" w:rsidR="00A264CF" w:rsidRPr="00B1780A" w:rsidRDefault="00D262CD" w:rsidP="00142DF1">
            <w:pPr>
              <w:spacing w:line="254" w:lineRule="auto"/>
              <w:ind w:left="-40" w:right="-72"/>
              <w:jc w:val="right"/>
              <w:rPr>
                <w:rFonts w:ascii="Arial" w:hAnsi="Arial" w:cs="Arial"/>
                <w:sz w:val="18"/>
                <w:szCs w:val="18"/>
              </w:rPr>
            </w:pPr>
            <w:r>
              <w:rPr>
                <w:rFonts w:ascii="Arial" w:hAnsi="Arial" w:cs="Arial"/>
                <w:sz w:val="18"/>
                <w:szCs w:val="18"/>
              </w:rPr>
              <w:t>1,57</w:t>
            </w:r>
            <w:r w:rsidR="00142DF1">
              <w:rPr>
                <w:rFonts w:ascii="Arial" w:hAnsi="Arial" w:cs="Arial"/>
                <w:sz w:val="18"/>
                <w:szCs w:val="18"/>
              </w:rPr>
              <w:t>3</w:t>
            </w:r>
            <w:r>
              <w:rPr>
                <w:rFonts w:ascii="Arial" w:hAnsi="Arial" w:cs="Arial"/>
                <w:sz w:val="18"/>
                <w:szCs w:val="18"/>
              </w:rPr>
              <w:t>,</w:t>
            </w:r>
            <w:r w:rsidR="00142DF1">
              <w:rPr>
                <w:rFonts w:ascii="Arial" w:hAnsi="Arial" w:cs="Arial"/>
                <w:sz w:val="18"/>
                <w:szCs w:val="18"/>
              </w:rPr>
              <w:t>881</w:t>
            </w:r>
          </w:p>
        </w:tc>
        <w:tc>
          <w:tcPr>
            <w:tcW w:w="1368" w:type="dxa"/>
            <w:tcBorders>
              <w:left w:val="nil"/>
              <w:bottom w:val="single" w:sz="4" w:space="0" w:color="auto"/>
              <w:right w:val="nil"/>
            </w:tcBorders>
          </w:tcPr>
          <w:p w14:paraId="2006EA37" w14:textId="018EB4A5" w:rsidR="00A264CF" w:rsidRPr="00B1780A" w:rsidRDefault="00894088" w:rsidP="00116823">
            <w:pPr>
              <w:spacing w:line="254" w:lineRule="auto"/>
              <w:ind w:left="-40" w:right="-72"/>
              <w:jc w:val="right"/>
              <w:rPr>
                <w:rFonts w:ascii="Arial" w:hAnsi="Arial" w:cs="Arial"/>
                <w:sz w:val="18"/>
                <w:szCs w:val="18"/>
              </w:rPr>
            </w:pPr>
            <w:r w:rsidRPr="00B1780A">
              <w:rPr>
                <w:rFonts w:ascii="Arial" w:hAnsi="Arial" w:cs="Arial"/>
                <w:sz w:val="18"/>
                <w:szCs w:val="18"/>
              </w:rPr>
              <w:t>7,741,281</w:t>
            </w:r>
          </w:p>
        </w:tc>
      </w:tr>
      <w:tr w:rsidR="00A264CF" w:rsidRPr="00B1780A" w14:paraId="514822A2" w14:textId="77777777" w:rsidTr="00A14F9A">
        <w:tc>
          <w:tcPr>
            <w:tcW w:w="4104" w:type="dxa"/>
            <w:tcBorders>
              <w:top w:val="nil"/>
              <w:left w:val="nil"/>
              <w:bottom w:val="nil"/>
              <w:right w:val="nil"/>
            </w:tcBorders>
          </w:tcPr>
          <w:p w14:paraId="68A06845" w14:textId="77777777" w:rsidR="00A264CF" w:rsidRPr="00B1780A" w:rsidRDefault="00A264CF" w:rsidP="00F7658E">
            <w:pPr>
              <w:spacing w:line="254" w:lineRule="auto"/>
              <w:ind w:left="426" w:hanging="426"/>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CCD14A0" w14:textId="77777777" w:rsidR="00A264CF" w:rsidRPr="00B1780A" w:rsidRDefault="00A264CF" w:rsidP="00116823">
            <w:pPr>
              <w:spacing w:line="254"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129D3E1B" w14:textId="77777777" w:rsidR="00A264CF" w:rsidRPr="00B1780A" w:rsidRDefault="00A264CF" w:rsidP="00116823">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5644E94" w14:textId="77777777" w:rsidR="00A264CF" w:rsidRPr="00B1780A" w:rsidRDefault="00A264CF" w:rsidP="00116823">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64274327" w14:textId="77777777" w:rsidR="00A264CF" w:rsidRPr="00B1780A" w:rsidRDefault="00A264CF" w:rsidP="00116823">
            <w:pPr>
              <w:spacing w:line="254" w:lineRule="auto"/>
              <w:ind w:left="-40" w:right="-72"/>
              <w:jc w:val="right"/>
              <w:rPr>
                <w:rFonts w:ascii="Arial" w:hAnsi="Arial" w:cs="Arial"/>
                <w:b/>
                <w:bCs/>
                <w:sz w:val="18"/>
                <w:szCs w:val="18"/>
              </w:rPr>
            </w:pPr>
          </w:p>
        </w:tc>
      </w:tr>
      <w:tr w:rsidR="00A264CF" w:rsidRPr="00B1780A" w14:paraId="56F03E44" w14:textId="77777777" w:rsidTr="00A14F9A">
        <w:tc>
          <w:tcPr>
            <w:tcW w:w="4104" w:type="dxa"/>
            <w:tcBorders>
              <w:top w:val="nil"/>
              <w:left w:val="nil"/>
              <w:bottom w:val="nil"/>
              <w:right w:val="nil"/>
            </w:tcBorders>
            <w:hideMark/>
          </w:tcPr>
          <w:p w14:paraId="5765772B" w14:textId="77777777" w:rsidR="00A264CF" w:rsidRPr="00B1780A" w:rsidRDefault="00A264CF" w:rsidP="00F7658E">
            <w:pPr>
              <w:spacing w:line="254" w:lineRule="auto"/>
              <w:ind w:left="426" w:hanging="426"/>
              <w:rPr>
                <w:rFonts w:ascii="Arial" w:hAnsi="Arial" w:cs="Arial"/>
                <w:b/>
                <w:bCs/>
                <w:sz w:val="18"/>
                <w:szCs w:val="18"/>
              </w:rPr>
            </w:pPr>
            <w:r w:rsidRPr="00B1780A">
              <w:rPr>
                <w:rFonts w:ascii="Arial" w:hAnsi="Arial" w:cs="Arial"/>
                <w:b/>
                <w:bCs/>
                <w:sz w:val="18"/>
                <w:szCs w:val="18"/>
              </w:rPr>
              <w:t>Financial liabilities</w:t>
            </w:r>
          </w:p>
        </w:tc>
        <w:tc>
          <w:tcPr>
            <w:tcW w:w="1367" w:type="dxa"/>
            <w:tcBorders>
              <w:top w:val="nil"/>
              <w:left w:val="nil"/>
              <w:bottom w:val="nil"/>
              <w:right w:val="nil"/>
            </w:tcBorders>
            <w:shd w:val="clear" w:color="auto" w:fill="FAFAFA"/>
          </w:tcPr>
          <w:p w14:paraId="6A99900C" w14:textId="77777777" w:rsidR="00A264CF" w:rsidRPr="00B1780A" w:rsidRDefault="00A264CF" w:rsidP="00116823">
            <w:pPr>
              <w:spacing w:line="254" w:lineRule="auto"/>
              <w:ind w:left="-40" w:right="-72"/>
              <w:jc w:val="right"/>
              <w:rPr>
                <w:rFonts w:ascii="Arial" w:hAnsi="Arial" w:cs="Arial"/>
                <w:b/>
                <w:bCs/>
                <w:sz w:val="18"/>
                <w:szCs w:val="18"/>
              </w:rPr>
            </w:pPr>
          </w:p>
        </w:tc>
        <w:tc>
          <w:tcPr>
            <w:tcW w:w="1368" w:type="dxa"/>
            <w:gridSpan w:val="2"/>
            <w:tcBorders>
              <w:top w:val="nil"/>
              <w:left w:val="nil"/>
              <w:bottom w:val="nil"/>
              <w:right w:val="nil"/>
            </w:tcBorders>
          </w:tcPr>
          <w:p w14:paraId="20381DFD" w14:textId="77777777" w:rsidR="00A264CF" w:rsidRPr="00B1780A" w:rsidRDefault="00A264CF" w:rsidP="00116823">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23E32F87" w14:textId="77777777" w:rsidR="00A264CF" w:rsidRPr="00B1780A" w:rsidRDefault="00A264CF" w:rsidP="00116823">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5DA325DC" w14:textId="77777777" w:rsidR="00A264CF" w:rsidRPr="00B1780A" w:rsidRDefault="00A264CF" w:rsidP="00116823">
            <w:pPr>
              <w:spacing w:line="254" w:lineRule="auto"/>
              <w:ind w:left="-40" w:right="-72"/>
              <w:jc w:val="right"/>
              <w:rPr>
                <w:rFonts w:ascii="Arial" w:hAnsi="Arial" w:cs="Arial"/>
                <w:b/>
                <w:bCs/>
                <w:sz w:val="18"/>
                <w:szCs w:val="18"/>
              </w:rPr>
            </w:pPr>
          </w:p>
        </w:tc>
      </w:tr>
      <w:tr w:rsidR="00A264CF" w:rsidRPr="00B1780A" w14:paraId="19F9F406" w14:textId="77777777" w:rsidTr="00A14F9A">
        <w:tc>
          <w:tcPr>
            <w:tcW w:w="4104" w:type="dxa"/>
            <w:tcBorders>
              <w:top w:val="nil"/>
              <w:left w:val="nil"/>
              <w:bottom w:val="nil"/>
              <w:right w:val="nil"/>
            </w:tcBorders>
            <w:hideMark/>
          </w:tcPr>
          <w:p w14:paraId="59918C45" w14:textId="77777777" w:rsidR="00A264CF" w:rsidRPr="00B1780A" w:rsidRDefault="00A264CF" w:rsidP="00F7658E">
            <w:pPr>
              <w:spacing w:line="254" w:lineRule="auto"/>
              <w:ind w:left="426" w:hanging="426"/>
              <w:rPr>
                <w:rFonts w:ascii="Arial" w:hAnsi="Arial" w:cs="Arial"/>
                <w:sz w:val="18"/>
                <w:szCs w:val="18"/>
              </w:rPr>
            </w:pPr>
            <w:r w:rsidRPr="00B1780A">
              <w:rPr>
                <w:rFonts w:ascii="Arial" w:hAnsi="Arial" w:cs="Arial"/>
                <w:sz w:val="18"/>
                <w:szCs w:val="18"/>
              </w:rPr>
              <w:t>Liabilities at amortised cost</w:t>
            </w:r>
          </w:p>
        </w:tc>
        <w:tc>
          <w:tcPr>
            <w:tcW w:w="1367" w:type="dxa"/>
            <w:tcBorders>
              <w:top w:val="nil"/>
              <w:left w:val="nil"/>
              <w:bottom w:val="nil"/>
              <w:right w:val="nil"/>
            </w:tcBorders>
            <w:shd w:val="clear" w:color="auto" w:fill="FAFAFA"/>
          </w:tcPr>
          <w:p w14:paraId="3FBF1D8A" w14:textId="77777777" w:rsidR="00A264CF" w:rsidRPr="00B1780A" w:rsidRDefault="00A264CF" w:rsidP="00116823">
            <w:pPr>
              <w:spacing w:line="254" w:lineRule="auto"/>
              <w:ind w:left="-40" w:right="-72"/>
              <w:jc w:val="right"/>
              <w:rPr>
                <w:rFonts w:ascii="Arial" w:hAnsi="Arial" w:cs="Arial"/>
                <w:b/>
                <w:bCs/>
                <w:sz w:val="18"/>
                <w:szCs w:val="18"/>
              </w:rPr>
            </w:pPr>
          </w:p>
        </w:tc>
        <w:tc>
          <w:tcPr>
            <w:tcW w:w="1368" w:type="dxa"/>
            <w:gridSpan w:val="2"/>
            <w:tcBorders>
              <w:top w:val="nil"/>
              <w:left w:val="nil"/>
              <w:bottom w:val="nil"/>
              <w:right w:val="nil"/>
            </w:tcBorders>
          </w:tcPr>
          <w:p w14:paraId="21DD153F" w14:textId="77777777" w:rsidR="00A264CF" w:rsidRPr="00B1780A" w:rsidRDefault="00A264CF" w:rsidP="00116823">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3984CAC2" w14:textId="77777777" w:rsidR="00A264CF" w:rsidRPr="00B1780A" w:rsidRDefault="00A264CF" w:rsidP="00116823">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36634925" w14:textId="77777777" w:rsidR="00A264CF" w:rsidRPr="00B1780A" w:rsidRDefault="00A264CF" w:rsidP="00116823">
            <w:pPr>
              <w:spacing w:line="254" w:lineRule="auto"/>
              <w:ind w:left="-40" w:right="-72"/>
              <w:jc w:val="right"/>
              <w:rPr>
                <w:rFonts w:ascii="Arial" w:hAnsi="Arial" w:cs="Arial"/>
                <w:b/>
                <w:bCs/>
                <w:sz w:val="18"/>
                <w:szCs w:val="18"/>
              </w:rPr>
            </w:pPr>
          </w:p>
        </w:tc>
      </w:tr>
      <w:tr w:rsidR="00D262CD" w:rsidRPr="00B1780A" w14:paraId="1E619406" w14:textId="77777777" w:rsidTr="00584945">
        <w:tc>
          <w:tcPr>
            <w:tcW w:w="4104" w:type="dxa"/>
            <w:tcBorders>
              <w:top w:val="nil"/>
              <w:left w:val="nil"/>
              <w:bottom w:val="nil"/>
              <w:right w:val="nil"/>
            </w:tcBorders>
          </w:tcPr>
          <w:p w14:paraId="745C965F" w14:textId="22A16951" w:rsidR="00D262CD" w:rsidRDefault="00D262CD" w:rsidP="00D262CD">
            <w:pPr>
              <w:spacing w:line="254" w:lineRule="auto"/>
              <w:ind w:left="426" w:hanging="426"/>
              <w:rPr>
                <w:rFonts w:ascii="Arial" w:hAnsi="Arial" w:cs="Arial"/>
                <w:sz w:val="18"/>
                <w:szCs w:val="18"/>
              </w:rPr>
            </w:pPr>
            <w:r>
              <w:rPr>
                <w:rFonts w:ascii="Arial" w:hAnsi="Arial" w:cs="Arial"/>
                <w:sz w:val="18"/>
                <w:szCs w:val="18"/>
              </w:rPr>
              <w:t xml:space="preserve">   </w:t>
            </w:r>
            <w:r w:rsidRPr="00B1780A">
              <w:rPr>
                <w:rFonts w:ascii="Arial" w:hAnsi="Arial" w:cs="Arial"/>
                <w:sz w:val="18"/>
                <w:szCs w:val="18"/>
              </w:rPr>
              <w:t>- Short-term loans from financial institutions</w:t>
            </w:r>
          </w:p>
        </w:tc>
        <w:tc>
          <w:tcPr>
            <w:tcW w:w="1367" w:type="dxa"/>
            <w:shd w:val="clear" w:color="auto" w:fill="FAFAFA"/>
          </w:tcPr>
          <w:p w14:paraId="1F01BB17" w14:textId="5F8170BE" w:rsidR="00D262CD" w:rsidRPr="00B1780A" w:rsidRDefault="00D262CD" w:rsidP="00D262CD">
            <w:pPr>
              <w:spacing w:line="254" w:lineRule="auto"/>
              <w:ind w:left="-40" w:right="-72"/>
              <w:jc w:val="right"/>
              <w:rPr>
                <w:rFonts w:ascii="Arial" w:hAnsi="Arial" w:cs="Arial"/>
                <w:sz w:val="18"/>
                <w:szCs w:val="18"/>
              </w:rPr>
            </w:pPr>
            <w:r w:rsidRPr="00D262CD">
              <w:rPr>
                <w:rFonts w:ascii="Arial" w:hAnsi="Arial" w:cs="Arial"/>
                <w:sz w:val="18"/>
                <w:szCs w:val="18"/>
              </w:rPr>
              <w:t>145,577</w:t>
            </w:r>
          </w:p>
        </w:tc>
        <w:tc>
          <w:tcPr>
            <w:tcW w:w="1368" w:type="dxa"/>
            <w:gridSpan w:val="2"/>
            <w:tcBorders>
              <w:top w:val="nil"/>
              <w:left w:val="nil"/>
              <w:bottom w:val="nil"/>
              <w:right w:val="nil"/>
            </w:tcBorders>
          </w:tcPr>
          <w:p w14:paraId="20732F82" w14:textId="25521215" w:rsidR="00D262CD" w:rsidRPr="00B1780A" w:rsidRDefault="00D262CD" w:rsidP="00D262CD">
            <w:pPr>
              <w:spacing w:line="254" w:lineRule="auto"/>
              <w:ind w:left="-40" w:right="-72"/>
              <w:jc w:val="right"/>
              <w:rPr>
                <w:rFonts w:ascii="Arial" w:hAnsi="Arial" w:cs="Arial"/>
                <w:sz w:val="18"/>
                <w:szCs w:val="18"/>
              </w:rPr>
            </w:pPr>
            <w:r w:rsidRPr="00B1780A">
              <w:rPr>
                <w:rFonts w:ascii="Arial" w:hAnsi="Arial" w:cs="Arial"/>
                <w:sz w:val="18"/>
                <w:szCs w:val="18"/>
              </w:rPr>
              <w:t>441,393</w:t>
            </w:r>
          </w:p>
        </w:tc>
        <w:tc>
          <w:tcPr>
            <w:tcW w:w="1368" w:type="dxa"/>
            <w:shd w:val="clear" w:color="auto" w:fill="FAFAFA"/>
          </w:tcPr>
          <w:p w14:paraId="7DF25302" w14:textId="5CE8F827" w:rsidR="00D262CD" w:rsidRPr="00B1780A" w:rsidRDefault="00D262CD" w:rsidP="00D262CD">
            <w:pPr>
              <w:spacing w:line="254" w:lineRule="auto"/>
              <w:ind w:left="-40" w:right="-72"/>
              <w:jc w:val="right"/>
              <w:rPr>
                <w:rFonts w:ascii="Arial" w:hAnsi="Arial" w:cs="Arial"/>
                <w:sz w:val="18"/>
                <w:szCs w:val="18"/>
              </w:rPr>
            </w:pPr>
            <w:r w:rsidRPr="00D262CD">
              <w:rPr>
                <w:rFonts w:ascii="Arial" w:hAnsi="Arial" w:cs="Arial"/>
                <w:sz w:val="18"/>
                <w:szCs w:val="18"/>
              </w:rPr>
              <w:t>-</w:t>
            </w:r>
          </w:p>
        </w:tc>
        <w:tc>
          <w:tcPr>
            <w:tcW w:w="1368" w:type="dxa"/>
            <w:tcBorders>
              <w:top w:val="nil"/>
              <w:left w:val="nil"/>
              <w:bottom w:val="nil"/>
              <w:right w:val="nil"/>
            </w:tcBorders>
          </w:tcPr>
          <w:p w14:paraId="54676A30" w14:textId="588C784F" w:rsidR="00D262CD" w:rsidRPr="00B1780A" w:rsidRDefault="00D262CD" w:rsidP="00D262CD">
            <w:pPr>
              <w:spacing w:line="254" w:lineRule="auto"/>
              <w:ind w:left="-40" w:right="-72"/>
              <w:jc w:val="right"/>
              <w:rPr>
                <w:rFonts w:ascii="Arial" w:hAnsi="Arial" w:cs="Arial"/>
                <w:sz w:val="18"/>
                <w:szCs w:val="18"/>
              </w:rPr>
            </w:pPr>
            <w:r w:rsidRPr="00B1780A">
              <w:rPr>
                <w:rFonts w:ascii="Arial" w:hAnsi="Arial" w:cs="Arial"/>
                <w:sz w:val="18"/>
                <w:szCs w:val="18"/>
              </w:rPr>
              <w:t>-</w:t>
            </w:r>
          </w:p>
        </w:tc>
      </w:tr>
      <w:tr w:rsidR="00D262CD" w:rsidRPr="00B1780A" w14:paraId="3813D14A" w14:textId="77777777" w:rsidTr="00584945">
        <w:tc>
          <w:tcPr>
            <w:tcW w:w="4104" w:type="dxa"/>
            <w:tcBorders>
              <w:top w:val="nil"/>
              <w:left w:val="nil"/>
              <w:bottom w:val="nil"/>
              <w:right w:val="nil"/>
            </w:tcBorders>
            <w:hideMark/>
          </w:tcPr>
          <w:p w14:paraId="25134D05" w14:textId="2C717738" w:rsidR="00D262CD" w:rsidRPr="00B1780A" w:rsidRDefault="00D262CD" w:rsidP="00D262CD">
            <w:pPr>
              <w:spacing w:line="254" w:lineRule="auto"/>
              <w:ind w:left="426" w:hanging="426"/>
              <w:rPr>
                <w:rFonts w:ascii="Arial" w:hAnsi="Arial" w:cs="Arial"/>
                <w:sz w:val="18"/>
                <w:szCs w:val="18"/>
              </w:rPr>
            </w:pPr>
            <w:r>
              <w:rPr>
                <w:rFonts w:ascii="Arial" w:hAnsi="Arial" w:cs="Arial"/>
                <w:sz w:val="18"/>
                <w:szCs w:val="18"/>
              </w:rPr>
              <w:t xml:space="preserve">   </w:t>
            </w:r>
            <w:r w:rsidRPr="00B1780A">
              <w:rPr>
                <w:rFonts w:ascii="Arial" w:hAnsi="Arial" w:cs="Arial"/>
                <w:sz w:val="18"/>
                <w:szCs w:val="18"/>
              </w:rPr>
              <w:t>- Trade and other payables</w:t>
            </w:r>
          </w:p>
        </w:tc>
        <w:tc>
          <w:tcPr>
            <w:tcW w:w="1367" w:type="dxa"/>
            <w:shd w:val="clear" w:color="auto" w:fill="FAFAFA"/>
          </w:tcPr>
          <w:p w14:paraId="707E6D30" w14:textId="2735AC23" w:rsidR="00D262CD" w:rsidRPr="00B1780A" w:rsidRDefault="00D262CD" w:rsidP="00142DF1">
            <w:pPr>
              <w:spacing w:line="254" w:lineRule="auto"/>
              <w:ind w:left="-40" w:right="-72"/>
              <w:jc w:val="right"/>
              <w:rPr>
                <w:rFonts w:ascii="Arial" w:hAnsi="Arial" w:cs="Arial"/>
                <w:sz w:val="18"/>
                <w:szCs w:val="18"/>
              </w:rPr>
            </w:pPr>
            <w:r w:rsidRPr="00D262CD">
              <w:rPr>
                <w:rFonts w:ascii="Arial" w:hAnsi="Arial" w:cs="Arial"/>
                <w:sz w:val="18"/>
                <w:szCs w:val="18"/>
              </w:rPr>
              <w:t>1,71</w:t>
            </w:r>
            <w:r w:rsidR="00142DF1">
              <w:rPr>
                <w:rFonts w:ascii="Arial" w:hAnsi="Arial" w:cs="Arial"/>
                <w:sz w:val="18"/>
                <w:szCs w:val="18"/>
              </w:rPr>
              <w:t>4</w:t>
            </w:r>
            <w:r w:rsidRPr="00D262CD">
              <w:rPr>
                <w:rFonts w:ascii="Arial" w:hAnsi="Arial" w:cs="Arial"/>
                <w:sz w:val="18"/>
                <w:szCs w:val="18"/>
              </w:rPr>
              <w:t>,</w:t>
            </w:r>
            <w:r w:rsidR="00142DF1">
              <w:rPr>
                <w:rFonts w:ascii="Arial" w:hAnsi="Arial" w:cs="Arial"/>
                <w:sz w:val="18"/>
                <w:szCs w:val="18"/>
              </w:rPr>
              <w:t>877</w:t>
            </w:r>
          </w:p>
        </w:tc>
        <w:tc>
          <w:tcPr>
            <w:tcW w:w="1368" w:type="dxa"/>
            <w:gridSpan w:val="2"/>
            <w:tcBorders>
              <w:top w:val="nil"/>
              <w:left w:val="nil"/>
              <w:bottom w:val="nil"/>
              <w:right w:val="nil"/>
            </w:tcBorders>
          </w:tcPr>
          <w:p w14:paraId="3D2FC95E" w14:textId="7EC98950" w:rsidR="00D262CD" w:rsidRPr="00B1780A" w:rsidRDefault="00D262CD" w:rsidP="00D262CD">
            <w:pPr>
              <w:spacing w:line="254" w:lineRule="auto"/>
              <w:ind w:left="-40" w:right="-72"/>
              <w:jc w:val="right"/>
              <w:rPr>
                <w:rFonts w:ascii="Arial" w:hAnsi="Arial" w:cs="Arial"/>
                <w:sz w:val="18"/>
                <w:szCs w:val="18"/>
              </w:rPr>
            </w:pPr>
            <w:r w:rsidRPr="00B1780A">
              <w:rPr>
                <w:rFonts w:ascii="Arial" w:hAnsi="Arial" w:cs="Arial"/>
                <w:sz w:val="18"/>
                <w:szCs w:val="18"/>
              </w:rPr>
              <w:t>1,590,830</w:t>
            </w:r>
          </w:p>
        </w:tc>
        <w:tc>
          <w:tcPr>
            <w:tcW w:w="1368" w:type="dxa"/>
            <w:shd w:val="clear" w:color="auto" w:fill="FAFAFA"/>
          </w:tcPr>
          <w:p w14:paraId="6D4CE999" w14:textId="2E8B5B8C" w:rsidR="00D262CD" w:rsidRPr="00B1780A" w:rsidRDefault="00D262CD" w:rsidP="00142DF1">
            <w:pPr>
              <w:spacing w:line="254" w:lineRule="auto"/>
              <w:ind w:left="-40" w:right="-72"/>
              <w:jc w:val="right"/>
              <w:rPr>
                <w:rFonts w:ascii="Arial" w:hAnsi="Arial" w:cs="Arial"/>
                <w:sz w:val="18"/>
                <w:szCs w:val="18"/>
              </w:rPr>
            </w:pPr>
            <w:r w:rsidRPr="00D262CD">
              <w:rPr>
                <w:rFonts w:ascii="Arial" w:hAnsi="Arial" w:cs="Arial"/>
                <w:sz w:val="18"/>
                <w:szCs w:val="18"/>
              </w:rPr>
              <w:t>11</w:t>
            </w:r>
            <w:r w:rsidR="00142DF1">
              <w:rPr>
                <w:rFonts w:ascii="Arial" w:hAnsi="Arial" w:cs="Arial"/>
                <w:sz w:val="18"/>
                <w:szCs w:val="18"/>
              </w:rPr>
              <w:t>5</w:t>
            </w:r>
            <w:r w:rsidRPr="00D262CD">
              <w:rPr>
                <w:rFonts w:ascii="Arial" w:hAnsi="Arial" w:cs="Arial"/>
                <w:sz w:val="18"/>
                <w:szCs w:val="18"/>
              </w:rPr>
              <w:t>,</w:t>
            </w:r>
            <w:r w:rsidR="00142DF1">
              <w:rPr>
                <w:rFonts w:ascii="Arial" w:hAnsi="Arial" w:cs="Arial"/>
                <w:sz w:val="18"/>
                <w:szCs w:val="18"/>
              </w:rPr>
              <w:t>732</w:t>
            </w:r>
          </w:p>
        </w:tc>
        <w:tc>
          <w:tcPr>
            <w:tcW w:w="1368" w:type="dxa"/>
            <w:tcBorders>
              <w:top w:val="nil"/>
              <w:left w:val="nil"/>
              <w:bottom w:val="nil"/>
              <w:right w:val="nil"/>
            </w:tcBorders>
          </w:tcPr>
          <w:p w14:paraId="3AAA733D" w14:textId="1E2A453E" w:rsidR="00D262CD" w:rsidRPr="00B1780A" w:rsidRDefault="00D262CD" w:rsidP="00D262CD">
            <w:pPr>
              <w:spacing w:line="254" w:lineRule="auto"/>
              <w:ind w:left="-40" w:right="-72"/>
              <w:jc w:val="right"/>
              <w:rPr>
                <w:rFonts w:ascii="Arial" w:hAnsi="Arial" w:cs="Arial"/>
                <w:sz w:val="18"/>
                <w:szCs w:val="18"/>
              </w:rPr>
            </w:pPr>
            <w:r w:rsidRPr="00B1780A">
              <w:rPr>
                <w:rFonts w:ascii="Arial" w:hAnsi="Arial" w:cs="Arial"/>
                <w:sz w:val="18"/>
                <w:szCs w:val="18"/>
              </w:rPr>
              <w:t>113,325</w:t>
            </w:r>
          </w:p>
        </w:tc>
      </w:tr>
      <w:tr w:rsidR="00D262CD" w:rsidRPr="00B1780A" w14:paraId="3456CEDF" w14:textId="77777777" w:rsidTr="00584945">
        <w:tc>
          <w:tcPr>
            <w:tcW w:w="4104" w:type="dxa"/>
            <w:tcBorders>
              <w:top w:val="nil"/>
              <w:left w:val="nil"/>
              <w:bottom w:val="nil"/>
              <w:right w:val="nil"/>
            </w:tcBorders>
            <w:hideMark/>
          </w:tcPr>
          <w:p w14:paraId="2A05F52B" w14:textId="5060F415" w:rsidR="00D262CD" w:rsidRPr="00B1780A" w:rsidRDefault="00D262CD" w:rsidP="00D262CD">
            <w:pPr>
              <w:spacing w:line="254" w:lineRule="auto"/>
              <w:ind w:left="426" w:hanging="426"/>
              <w:rPr>
                <w:rFonts w:ascii="Arial" w:hAnsi="Arial" w:cs="Arial"/>
                <w:sz w:val="18"/>
                <w:szCs w:val="18"/>
              </w:rPr>
            </w:pPr>
            <w:r>
              <w:rPr>
                <w:rFonts w:ascii="Arial" w:hAnsi="Arial" w:cs="Arial"/>
                <w:sz w:val="18"/>
                <w:szCs w:val="18"/>
              </w:rPr>
              <w:t xml:space="preserve">   </w:t>
            </w:r>
            <w:r w:rsidRPr="00B1780A">
              <w:rPr>
                <w:rFonts w:ascii="Arial" w:hAnsi="Arial" w:cs="Arial"/>
                <w:sz w:val="18"/>
                <w:szCs w:val="18"/>
              </w:rPr>
              <w:t>- Lease liabilities</w:t>
            </w:r>
            <w:r w:rsidRPr="00F53A00">
              <w:rPr>
                <w:rFonts w:ascii="Arial" w:hAnsi="Arial" w:cs="Arial"/>
                <w:sz w:val="18"/>
                <w:szCs w:val="18"/>
              </w:rPr>
              <w:t>, net</w:t>
            </w:r>
          </w:p>
        </w:tc>
        <w:tc>
          <w:tcPr>
            <w:tcW w:w="1367" w:type="dxa"/>
            <w:shd w:val="clear" w:color="auto" w:fill="FAFAFA"/>
          </w:tcPr>
          <w:p w14:paraId="419B3A2E" w14:textId="3AB2E72B" w:rsidR="00D262CD" w:rsidRPr="00B1780A" w:rsidRDefault="00D262CD" w:rsidP="00D262CD">
            <w:pPr>
              <w:spacing w:line="254" w:lineRule="auto"/>
              <w:ind w:left="-40" w:right="-72"/>
              <w:jc w:val="right"/>
              <w:rPr>
                <w:rFonts w:ascii="Arial" w:hAnsi="Arial" w:cs="Arial"/>
                <w:sz w:val="18"/>
                <w:szCs w:val="18"/>
              </w:rPr>
            </w:pPr>
            <w:r w:rsidRPr="00D262CD">
              <w:rPr>
                <w:rFonts w:ascii="Arial" w:hAnsi="Arial" w:cs="Arial"/>
                <w:sz w:val="18"/>
                <w:szCs w:val="18"/>
              </w:rPr>
              <w:t>663,451</w:t>
            </w:r>
          </w:p>
        </w:tc>
        <w:tc>
          <w:tcPr>
            <w:tcW w:w="1368" w:type="dxa"/>
            <w:gridSpan w:val="2"/>
            <w:tcBorders>
              <w:top w:val="nil"/>
              <w:left w:val="nil"/>
              <w:bottom w:val="nil"/>
              <w:right w:val="nil"/>
            </w:tcBorders>
          </w:tcPr>
          <w:p w14:paraId="7B13BC17" w14:textId="317F599A" w:rsidR="00D262CD" w:rsidRPr="00B1780A" w:rsidRDefault="00D262CD" w:rsidP="00D262CD">
            <w:pPr>
              <w:spacing w:line="254" w:lineRule="auto"/>
              <w:ind w:left="-40" w:right="-72"/>
              <w:jc w:val="right"/>
              <w:rPr>
                <w:rFonts w:ascii="Arial" w:hAnsi="Arial" w:cs="Arial"/>
                <w:sz w:val="18"/>
                <w:szCs w:val="18"/>
              </w:rPr>
            </w:pPr>
            <w:r w:rsidRPr="00B1780A">
              <w:rPr>
                <w:rFonts w:ascii="Arial" w:hAnsi="Arial" w:cs="Arial"/>
                <w:sz w:val="18"/>
                <w:szCs w:val="18"/>
              </w:rPr>
              <w:t>694,881</w:t>
            </w:r>
          </w:p>
        </w:tc>
        <w:tc>
          <w:tcPr>
            <w:tcW w:w="1368" w:type="dxa"/>
            <w:shd w:val="clear" w:color="auto" w:fill="FAFAFA"/>
          </w:tcPr>
          <w:p w14:paraId="3F23C633" w14:textId="30B6C6DE" w:rsidR="00D262CD" w:rsidRPr="00B1780A" w:rsidRDefault="00D262CD" w:rsidP="00D262CD">
            <w:pPr>
              <w:spacing w:line="254" w:lineRule="auto"/>
              <w:ind w:left="-40" w:right="-72"/>
              <w:jc w:val="right"/>
              <w:rPr>
                <w:rFonts w:ascii="Arial" w:hAnsi="Arial" w:cs="Arial"/>
                <w:sz w:val="18"/>
                <w:szCs w:val="18"/>
              </w:rPr>
            </w:pPr>
            <w:r w:rsidRPr="00D262CD">
              <w:rPr>
                <w:rFonts w:ascii="Arial" w:hAnsi="Arial" w:cs="Arial"/>
                <w:sz w:val="18"/>
                <w:szCs w:val="18"/>
              </w:rPr>
              <w:t>17,512</w:t>
            </w:r>
          </w:p>
        </w:tc>
        <w:tc>
          <w:tcPr>
            <w:tcW w:w="1368" w:type="dxa"/>
            <w:tcBorders>
              <w:top w:val="nil"/>
              <w:left w:val="nil"/>
              <w:bottom w:val="nil"/>
              <w:right w:val="nil"/>
            </w:tcBorders>
          </w:tcPr>
          <w:p w14:paraId="5A777881" w14:textId="641AEE28" w:rsidR="00D262CD" w:rsidRPr="00B1780A" w:rsidRDefault="00D262CD" w:rsidP="00D262CD">
            <w:pPr>
              <w:spacing w:line="254" w:lineRule="auto"/>
              <w:ind w:left="-40" w:right="-72"/>
              <w:jc w:val="right"/>
              <w:rPr>
                <w:rFonts w:ascii="Arial" w:hAnsi="Arial" w:cs="Arial"/>
                <w:sz w:val="18"/>
                <w:szCs w:val="18"/>
              </w:rPr>
            </w:pPr>
            <w:r w:rsidRPr="00B1780A">
              <w:rPr>
                <w:rFonts w:ascii="Arial" w:hAnsi="Arial" w:cs="Arial"/>
                <w:sz w:val="18"/>
                <w:szCs w:val="18"/>
              </w:rPr>
              <w:t>29,557</w:t>
            </w:r>
          </w:p>
        </w:tc>
      </w:tr>
      <w:tr w:rsidR="00D262CD" w:rsidRPr="00B1780A" w14:paraId="3532DC92" w14:textId="77777777" w:rsidTr="00584945">
        <w:tc>
          <w:tcPr>
            <w:tcW w:w="4104" w:type="dxa"/>
            <w:tcBorders>
              <w:top w:val="nil"/>
              <w:left w:val="nil"/>
              <w:bottom w:val="nil"/>
              <w:right w:val="nil"/>
            </w:tcBorders>
          </w:tcPr>
          <w:p w14:paraId="1D1D7843" w14:textId="060DB3DF" w:rsidR="00D262CD" w:rsidRPr="00B1780A" w:rsidRDefault="00D262CD" w:rsidP="00D262CD">
            <w:pPr>
              <w:spacing w:line="254" w:lineRule="auto"/>
              <w:ind w:left="426" w:hanging="426"/>
              <w:rPr>
                <w:rFonts w:ascii="Arial" w:hAnsi="Arial" w:cs="Arial"/>
                <w:sz w:val="18"/>
                <w:szCs w:val="18"/>
              </w:rPr>
            </w:pPr>
            <w:r>
              <w:rPr>
                <w:rFonts w:ascii="Arial" w:hAnsi="Arial" w:cs="Arial"/>
                <w:sz w:val="18"/>
                <w:szCs w:val="18"/>
              </w:rPr>
              <w:t xml:space="preserve">   </w:t>
            </w:r>
            <w:r w:rsidRPr="00B1780A">
              <w:rPr>
                <w:rFonts w:ascii="Arial" w:hAnsi="Arial" w:cs="Arial"/>
                <w:sz w:val="18"/>
                <w:szCs w:val="18"/>
              </w:rPr>
              <w:t>- Other current liabilities</w:t>
            </w:r>
          </w:p>
        </w:tc>
        <w:tc>
          <w:tcPr>
            <w:tcW w:w="1367" w:type="dxa"/>
            <w:shd w:val="clear" w:color="auto" w:fill="FAFAFA"/>
          </w:tcPr>
          <w:p w14:paraId="0E9B66FA" w14:textId="7C5B39FA" w:rsidR="00D262CD" w:rsidRPr="00B1780A" w:rsidRDefault="00D262CD" w:rsidP="00D262CD">
            <w:pPr>
              <w:spacing w:line="254" w:lineRule="auto"/>
              <w:ind w:left="-40" w:right="-72"/>
              <w:jc w:val="right"/>
              <w:rPr>
                <w:rFonts w:ascii="Arial" w:hAnsi="Arial" w:cs="Arial"/>
                <w:sz w:val="18"/>
                <w:szCs w:val="18"/>
              </w:rPr>
            </w:pPr>
            <w:r w:rsidRPr="00D262CD">
              <w:rPr>
                <w:rFonts w:ascii="Arial" w:hAnsi="Arial" w:cs="Arial"/>
                <w:sz w:val="18"/>
                <w:szCs w:val="18"/>
              </w:rPr>
              <w:t>474</w:t>
            </w:r>
          </w:p>
        </w:tc>
        <w:tc>
          <w:tcPr>
            <w:tcW w:w="1368" w:type="dxa"/>
            <w:gridSpan w:val="2"/>
            <w:tcBorders>
              <w:top w:val="nil"/>
              <w:left w:val="nil"/>
              <w:bottom w:val="nil"/>
              <w:right w:val="nil"/>
            </w:tcBorders>
          </w:tcPr>
          <w:p w14:paraId="7ACA46FB" w14:textId="7FE4330C" w:rsidR="00D262CD" w:rsidRPr="00B1780A" w:rsidRDefault="00D262CD" w:rsidP="00D262CD">
            <w:pPr>
              <w:spacing w:line="254" w:lineRule="auto"/>
              <w:ind w:left="-40" w:right="-72"/>
              <w:jc w:val="right"/>
              <w:rPr>
                <w:rFonts w:ascii="Arial" w:hAnsi="Arial" w:cs="Arial"/>
                <w:sz w:val="18"/>
                <w:szCs w:val="18"/>
              </w:rPr>
            </w:pPr>
            <w:r w:rsidRPr="00B1780A">
              <w:rPr>
                <w:rFonts w:ascii="Arial" w:hAnsi="Arial" w:cs="Arial"/>
                <w:sz w:val="18"/>
                <w:szCs w:val="18"/>
              </w:rPr>
              <w:t>557</w:t>
            </w:r>
          </w:p>
        </w:tc>
        <w:tc>
          <w:tcPr>
            <w:tcW w:w="1368" w:type="dxa"/>
            <w:shd w:val="clear" w:color="auto" w:fill="FAFAFA"/>
          </w:tcPr>
          <w:p w14:paraId="3D11F3EF" w14:textId="6EF7F3E9" w:rsidR="00D262CD" w:rsidRPr="00B1780A" w:rsidRDefault="00D262CD" w:rsidP="00D262CD">
            <w:pPr>
              <w:spacing w:line="254" w:lineRule="auto"/>
              <w:ind w:left="-40" w:right="-72"/>
              <w:jc w:val="right"/>
              <w:rPr>
                <w:rFonts w:ascii="Arial" w:hAnsi="Arial" w:cs="Arial"/>
                <w:sz w:val="18"/>
                <w:szCs w:val="18"/>
              </w:rPr>
            </w:pPr>
            <w:r w:rsidRPr="00D262CD">
              <w:rPr>
                <w:rFonts w:ascii="Arial" w:hAnsi="Arial" w:cs="Arial"/>
                <w:sz w:val="18"/>
                <w:szCs w:val="18"/>
              </w:rPr>
              <w:t>332</w:t>
            </w:r>
          </w:p>
        </w:tc>
        <w:tc>
          <w:tcPr>
            <w:tcW w:w="1368" w:type="dxa"/>
            <w:tcBorders>
              <w:top w:val="nil"/>
              <w:left w:val="nil"/>
              <w:bottom w:val="nil"/>
              <w:right w:val="nil"/>
            </w:tcBorders>
          </w:tcPr>
          <w:p w14:paraId="74C7EF43" w14:textId="463DB6F0" w:rsidR="00D262CD" w:rsidRPr="00B1780A" w:rsidRDefault="00D262CD" w:rsidP="00D262CD">
            <w:pPr>
              <w:spacing w:line="254" w:lineRule="auto"/>
              <w:ind w:left="-40" w:right="-72"/>
              <w:jc w:val="right"/>
              <w:rPr>
                <w:rFonts w:ascii="Arial" w:hAnsi="Arial" w:cs="Arial"/>
                <w:sz w:val="18"/>
                <w:szCs w:val="18"/>
              </w:rPr>
            </w:pPr>
            <w:r w:rsidRPr="00B1780A">
              <w:rPr>
                <w:rFonts w:ascii="Arial" w:hAnsi="Arial" w:cs="Arial"/>
                <w:sz w:val="18"/>
                <w:szCs w:val="18"/>
              </w:rPr>
              <w:t>373</w:t>
            </w:r>
          </w:p>
        </w:tc>
      </w:tr>
      <w:tr w:rsidR="00D262CD" w:rsidRPr="00B1780A" w14:paraId="47F06C3F" w14:textId="77777777" w:rsidTr="00A14F9A">
        <w:tc>
          <w:tcPr>
            <w:tcW w:w="4104" w:type="dxa"/>
            <w:tcBorders>
              <w:top w:val="nil"/>
              <w:left w:val="nil"/>
              <w:bottom w:val="nil"/>
              <w:right w:val="nil"/>
            </w:tcBorders>
          </w:tcPr>
          <w:p w14:paraId="0952A87D" w14:textId="2A681E41" w:rsidR="00D262CD" w:rsidRPr="00B1780A" w:rsidRDefault="00D262CD" w:rsidP="00D262CD">
            <w:pPr>
              <w:spacing w:line="254" w:lineRule="auto"/>
              <w:ind w:left="426" w:hanging="426"/>
              <w:rPr>
                <w:rFonts w:ascii="Arial" w:hAnsi="Arial" w:cs="Arial"/>
                <w:sz w:val="18"/>
                <w:szCs w:val="18"/>
              </w:rPr>
            </w:pPr>
            <w:r w:rsidRPr="00B1780A">
              <w:rPr>
                <w:rFonts w:ascii="Arial" w:hAnsi="Arial" w:cs="Arial"/>
                <w:sz w:val="18"/>
                <w:szCs w:val="18"/>
              </w:rPr>
              <w:t xml:space="preserve">Financial </w:t>
            </w:r>
            <w:r>
              <w:rPr>
                <w:rFonts w:ascii="Arial" w:hAnsi="Arial" w:cs="Arial"/>
                <w:sz w:val="18"/>
                <w:szCs w:val="18"/>
              </w:rPr>
              <w:t>liabilities</w:t>
            </w:r>
            <w:r w:rsidRPr="00B1780A">
              <w:rPr>
                <w:rFonts w:ascii="Arial" w:hAnsi="Arial" w:cs="Arial"/>
                <w:sz w:val="18"/>
                <w:szCs w:val="18"/>
              </w:rPr>
              <w:t xml:space="preserve"> at fair value through   </w:t>
            </w:r>
          </w:p>
          <w:p w14:paraId="73061197" w14:textId="43168C3E" w:rsidR="00D262CD" w:rsidRPr="00B1780A" w:rsidRDefault="00D262CD" w:rsidP="00D262CD">
            <w:pPr>
              <w:spacing w:line="254" w:lineRule="auto"/>
              <w:ind w:left="426" w:hanging="426"/>
              <w:rPr>
                <w:rFonts w:ascii="Arial" w:hAnsi="Arial" w:cs="Arial"/>
                <w:sz w:val="18"/>
                <w:szCs w:val="18"/>
                <w:lang w:val="en-GB"/>
              </w:rPr>
            </w:pPr>
            <w:r w:rsidRPr="00B1780A">
              <w:rPr>
                <w:rFonts w:ascii="Arial" w:hAnsi="Arial" w:cs="Arial"/>
                <w:sz w:val="18"/>
                <w:szCs w:val="18"/>
              </w:rPr>
              <w:t xml:space="preserve">   </w:t>
            </w:r>
            <w:r>
              <w:rPr>
                <w:rFonts w:ascii="Arial" w:hAnsi="Arial" w:cs="Arial"/>
                <w:sz w:val="18"/>
                <w:szCs w:val="18"/>
              </w:rPr>
              <w:t>profit and loss</w:t>
            </w:r>
            <w:r w:rsidRPr="00B1780A">
              <w:rPr>
                <w:rFonts w:ascii="Arial" w:hAnsi="Arial" w:cs="Arial"/>
                <w:sz w:val="18"/>
                <w:szCs w:val="18"/>
              </w:rPr>
              <w:t xml:space="preserve"> (FV</w:t>
            </w:r>
            <w:r>
              <w:rPr>
                <w:rFonts w:ascii="Arial" w:hAnsi="Arial" w:cs="Arial"/>
                <w:sz w:val="18"/>
                <w:szCs w:val="18"/>
              </w:rPr>
              <w:t>PL</w:t>
            </w:r>
            <w:r w:rsidRPr="00B1780A">
              <w:rPr>
                <w:rFonts w:ascii="Arial" w:hAnsi="Arial" w:cs="Arial"/>
                <w:sz w:val="18"/>
                <w:szCs w:val="18"/>
              </w:rPr>
              <w:t>)</w:t>
            </w:r>
          </w:p>
        </w:tc>
        <w:tc>
          <w:tcPr>
            <w:tcW w:w="1367" w:type="dxa"/>
            <w:tcBorders>
              <w:top w:val="nil"/>
              <w:left w:val="nil"/>
              <w:bottom w:val="nil"/>
              <w:right w:val="nil"/>
            </w:tcBorders>
            <w:shd w:val="clear" w:color="auto" w:fill="FAFAFA"/>
          </w:tcPr>
          <w:p w14:paraId="4ADDCCDC" w14:textId="77777777" w:rsidR="00D262CD" w:rsidRPr="00B1780A" w:rsidRDefault="00D262CD" w:rsidP="00D262CD">
            <w:pPr>
              <w:spacing w:line="254" w:lineRule="auto"/>
              <w:ind w:left="-40" w:right="-72"/>
              <w:jc w:val="right"/>
              <w:rPr>
                <w:rFonts w:ascii="Arial" w:hAnsi="Arial" w:cs="Arial"/>
                <w:sz w:val="18"/>
                <w:szCs w:val="18"/>
              </w:rPr>
            </w:pPr>
          </w:p>
        </w:tc>
        <w:tc>
          <w:tcPr>
            <w:tcW w:w="1368" w:type="dxa"/>
            <w:gridSpan w:val="2"/>
            <w:tcBorders>
              <w:top w:val="nil"/>
              <w:left w:val="nil"/>
              <w:bottom w:val="nil"/>
              <w:right w:val="nil"/>
            </w:tcBorders>
          </w:tcPr>
          <w:p w14:paraId="3A08E944" w14:textId="77777777" w:rsidR="00D262CD" w:rsidRPr="00B1780A" w:rsidRDefault="00D262CD" w:rsidP="00D262CD">
            <w:pPr>
              <w:spacing w:line="254"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2E9AB46" w14:textId="77777777" w:rsidR="00D262CD" w:rsidRPr="00B1780A" w:rsidRDefault="00D262CD" w:rsidP="00D262CD">
            <w:pPr>
              <w:spacing w:line="254" w:lineRule="auto"/>
              <w:ind w:left="-40" w:right="-72"/>
              <w:jc w:val="right"/>
              <w:rPr>
                <w:rFonts w:ascii="Arial" w:hAnsi="Arial" w:cs="Arial"/>
                <w:sz w:val="18"/>
                <w:szCs w:val="18"/>
              </w:rPr>
            </w:pPr>
          </w:p>
        </w:tc>
        <w:tc>
          <w:tcPr>
            <w:tcW w:w="1368" w:type="dxa"/>
            <w:tcBorders>
              <w:top w:val="nil"/>
              <w:left w:val="nil"/>
              <w:bottom w:val="nil"/>
              <w:right w:val="nil"/>
            </w:tcBorders>
          </w:tcPr>
          <w:p w14:paraId="595C608A" w14:textId="77777777" w:rsidR="00D262CD" w:rsidRPr="00B1780A" w:rsidRDefault="00D262CD" w:rsidP="00D262CD">
            <w:pPr>
              <w:spacing w:line="254" w:lineRule="auto"/>
              <w:ind w:left="-40" w:right="-72"/>
              <w:jc w:val="right"/>
              <w:rPr>
                <w:rFonts w:ascii="Arial" w:hAnsi="Arial" w:cs="Arial"/>
                <w:sz w:val="18"/>
                <w:szCs w:val="18"/>
              </w:rPr>
            </w:pPr>
          </w:p>
        </w:tc>
      </w:tr>
      <w:tr w:rsidR="00D262CD" w:rsidRPr="00B1780A" w14:paraId="452DC9EE" w14:textId="77777777" w:rsidTr="00A14F9A">
        <w:trPr>
          <w:trHeight w:val="141"/>
        </w:trPr>
        <w:tc>
          <w:tcPr>
            <w:tcW w:w="4104" w:type="dxa"/>
            <w:tcBorders>
              <w:top w:val="nil"/>
              <w:left w:val="nil"/>
              <w:bottom w:val="nil"/>
              <w:right w:val="nil"/>
            </w:tcBorders>
            <w:hideMark/>
          </w:tcPr>
          <w:p w14:paraId="014B0AF8" w14:textId="019F8FA8" w:rsidR="00D262CD" w:rsidRPr="00B1780A" w:rsidRDefault="00D262CD" w:rsidP="00D262CD">
            <w:pPr>
              <w:spacing w:line="254" w:lineRule="auto"/>
              <w:ind w:left="426" w:hanging="426"/>
              <w:rPr>
                <w:rFonts w:ascii="Arial" w:hAnsi="Arial" w:cs="Arial"/>
                <w:sz w:val="18"/>
                <w:szCs w:val="18"/>
              </w:rPr>
            </w:pPr>
            <w:r w:rsidRPr="00F12B16">
              <w:rPr>
                <w:rFonts w:ascii="Arial" w:hAnsi="Arial" w:cs="Arial"/>
                <w:sz w:val="18"/>
                <w:szCs w:val="18"/>
              </w:rPr>
              <w:t xml:space="preserve"> </w:t>
            </w:r>
            <w:r>
              <w:rPr>
                <w:rFonts w:ascii="Arial" w:hAnsi="Arial" w:cs="Arial"/>
                <w:sz w:val="18"/>
                <w:szCs w:val="18"/>
              </w:rPr>
              <w:t xml:space="preserve">  - </w:t>
            </w:r>
            <w:r w:rsidRPr="00F12B16">
              <w:rPr>
                <w:rFonts w:ascii="Arial" w:hAnsi="Arial" w:cs="Arial"/>
                <w:sz w:val="18"/>
                <w:szCs w:val="18"/>
              </w:rPr>
              <w:t>Derivatives liabilities (included in other current liabilities)</w:t>
            </w:r>
          </w:p>
        </w:tc>
        <w:tc>
          <w:tcPr>
            <w:tcW w:w="1367" w:type="dxa"/>
            <w:tcBorders>
              <w:top w:val="nil"/>
              <w:left w:val="nil"/>
              <w:bottom w:val="nil"/>
              <w:right w:val="nil"/>
            </w:tcBorders>
            <w:shd w:val="clear" w:color="auto" w:fill="FAFAFA"/>
          </w:tcPr>
          <w:p w14:paraId="26061408" w14:textId="77777777" w:rsidR="00D262CD" w:rsidRPr="00B1780A" w:rsidRDefault="00D262CD" w:rsidP="00D262CD">
            <w:pPr>
              <w:spacing w:line="254" w:lineRule="auto"/>
              <w:ind w:left="-40" w:right="-72"/>
              <w:jc w:val="right"/>
              <w:rPr>
                <w:rFonts w:ascii="Arial" w:hAnsi="Arial" w:cs="Arial"/>
                <w:sz w:val="18"/>
                <w:szCs w:val="18"/>
              </w:rPr>
            </w:pPr>
          </w:p>
          <w:p w14:paraId="36F08A49" w14:textId="3FB437D2" w:rsidR="00D262CD" w:rsidRPr="00B1780A" w:rsidRDefault="00D262CD" w:rsidP="00D262CD">
            <w:pPr>
              <w:spacing w:line="254" w:lineRule="auto"/>
              <w:ind w:left="-40" w:right="-72"/>
              <w:jc w:val="right"/>
              <w:rPr>
                <w:rFonts w:ascii="Arial" w:hAnsi="Arial" w:cs="Arial"/>
                <w:sz w:val="18"/>
                <w:szCs w:val="18"/>
              </w:rPr>
            </w:pPr>
            <w:r>
              <w:rPr>
                <w:rFonts w:ascii="Arial" w:hAnsi="Arial" w:cs="Arial"/>
                <w:sz w:val="18"/>
                <w:szCs w:val="18"/>
              </w:rPr>
              <w:t>211</w:t>
            </w:r>
          </w:p>
        </w:tc>
        <w:tc>
          <w:tcPr>
            <w:tcW w:w="1368" w:type="dxa"/>
            <w:gridSpan w:val="2"/>
            <w:tcBorders>
              <w:top w:val="nil"/>
              <w:left w:val="nil"/>
              <w:bottom w:val="nil"/>
              <w:right w:val="nil"/>
            </w:tcBorders>
          </w:tcPr>
          <w:p w14:paraId="3C849B7D" w14:textId="77777777" w:rsidR="00D262CD" w:rsidRPr="00B1780A" w:rsidRDefault="00D262CD" w:rsidP="00D262CD">
            <w:pPr>
              <w:spacing w:line="254" w:lineRule="auto"/>
              <w:ind w:left="-40" w:right="-72"/>
              <w:jc w:val="right"/>
              <w:rPr>
                <w:rFonts w:ascii="Arial" w:hAnsi="Arial" w:cs="Arial"/>
                <w:sz w:val="18"/>
                <w:szCs w:val="18"/>
              </w:rPr>
            </w:pPr>
          </w:p>
          <w:p w14:paraId="44F5E338" w14:textId="4CB09168" w:rsidR="00D262CD" w:rsidRPr="00B1780A" w:rsidRDefault="00D262CD" w:rsidP="00D262CD">
            <w:pPr>
              <w:spacing w:line="254" w:lineRule="auto"/>
              <w:ind w:left="-40" w:right="-72"/>
              <w:jc w:val="right"/>
              <w:rPr>
                <w:rFonts w:ascii="Arial" w:hAnsi="Arial" w:cs="Arial"/>
                <w:sz w:val="18"/>
                <w:szCs w:val="18"/>
              </w:rPr>
            </w:pPr>
            <w:r w:rsidRPr="00B1780A">
              <w:rPr>
                <w:rFonts w:ascii="Arial" w:hAnsi="Arial" w:cs="Arial"/>
                <w:sz w:val="18"/>
                <w:szCs w:val="18"/>
              </w:rPr>
              <w:t>6,315</w:t>
            </w:r>
          </w:p>
        </w:tc>
        <w:tc>
          <w:tcPr>
            <w:tcW w:w="1368" w:type="dxa"/>
            <w:tcBorders>
              <w:top w:val="nil"/>
              <w:left w:val="nil"/>
              <w:bottom w:val="nil"/>
              <w:right w:val="nil"/>
            </w:tcBorders>
            <w:shd w:val="clear" w:color="auto" w:fill="FAFAFA"/>
          </w:tcPr>
          <w:p w14:paraId="7FCE4C86" w14:textId="77777777" w:rsidR="00D262CD" w:rsidRDefault="00D262CD" w:rsidP="00D262CD">
            <w:pPr>
              <w:spacing w:line="254" w:lineRule="auto"/>
              <w:ind w:left="-40" w:right="-72"/>
              <w:jc w:val="right"/>
              <w:rPr>
                <w:rFonts w:ascii="Arial" w:hAnsi="Arial" w:cs="Arial"/>
                <w:sz w:val="18"/>
                <w:szCs w:val="18"/>
              </w:rPr>
            </w:pPr>
          </w:p>
          <w:p w14:paraId="281AB256" w14:textId="285ABDB2" w:rsidR="00D262CD" w:rsidRPr="00B1780A" w:rsidRDefault="00D262CD" w:rsidP="00D262CD">
            <w:pPr>
              <w:spacing w:line="254" w:lineRule="auto"/>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tcPr>
          <w:p w14:paraId="171AC7DE" w14:textId="77777777" w:rsidR="00D262CD" w:rsidRPr="00B1780A" w:rsidRDefault="00D262CD" w:rsidP="00D262CD">
            <w:pPr>
              <w:spacing w:line="254" w:lineRule="auto"/>
              <w:ind w:left="-40" w:right="-72"/>
              <w:jc w:val="right"/>
              <w:rPr>
                <w:rFonts w:ascii="Arial" w:hAnsi="Arial" w:cs="Arial"/>
                <w:sz w:val="18"/>
                <w:szCs w:val="18"/>
              </w:rPr>
            </w:pPr>
          </w:p>
          <w:p w14:paraId="233862AA" w14:textId="79723E7A" w:rsidR="00D262CD" w:rsidRPr="00B1780A" w:rsidRDefault="00D262CD" w:rsidP="00D262CD">
            <w:pPr>
              <w:spacing w:line="254" w:lineRule="auto"/>
              <w:ind w:left="-40" w:right="-72"/>
              <w:jc w:val="right"/>
              <w:rPr>
                <w:rFonts w:ascii="Arial" w:hAnsi="Arial" w:cs="Arial"/>
                <w:sz w:val="18"/>
                <w:szCs w:val="18"/>
              </w:rPr>
            </w:pPr>
            <w:r w:rsidRPr="00B1780A">
              <w:rPr>
                <w:rFonts w:ascii="Arial" w:hAnsi="Arial" w:cs="Arial"/>
                <w:sz w:val="18"/>
                <w:szCs w:val="18"/>
              </w:rPr>
              <w:t>-</w:t>
            </w:r>
          </w:p>
        </w:tc>
      </w:tr>
      <w:tr w:rsidR="00D262CD" w:rsidRPr="00B1780A" w14:paraId="5B67069E" w14:textId="77777777" w:rsidTr="00A14F9A">
        <w:tc>
          <w:tcPr>
            <w:tcW w:w="4104" w:type="dxa"/>
            <w:tcBorders>
              <w:top w:val="nil"/>
              <w:left w:val="nil"/>
              <w:bottom w:val="nil"/>
              <w:right w:val="nil"/>
            </w:tcBorders>
          </w:tcPr>
          <w:p w14:paraId="1D3FACB6" w14:textId="77777777" w:rsidR="00D262CD" w:rsidRPr="00B1780A" w:rsidRDefault="00D262CD" w:rsidP="00D262CD">
            <w:pPr>
              <w:spacing w:line="254" w:lineRule="auto"/>
              <w:ind w:left="426" w:hanging="426"/>
              <w:rPr>
                <w:rFonts w:ascii="Arial" w:hAnsi="Arial" w:cs="Arial"/>
                <w:sz w:val="18"/>
                <w:szCs w:val="18"/>
              </w:rPr>
            </w:pPr>
          </w:p>
        </w:tc>
        <w:tc>
          <w:tcPr>
            <w:tcW w:w="1367" w:type="dxa"/>
            <w:tcBorders>
              <w:top w:val="single" w:sz="4" w:space="0" w:color="auto"/>
              <w:left w:val="nil"/>
              <w:right w:val="nil"/>
            </w:tcBorders>
            <w:shd w:val="clear" w:color="auto" w:fill="FAFAFA"/>
          </w:tcPr>
          <w:p w14:paraId="2ED18122" w14:textId="77777777" w:rsidR="00D262CD" w:rsidRPr="00B1780A" w:rsidRDefault="00D262CD" w:rsidP="00D262CD">
            <w:pPr>
              <w:spacing w:line="254" w:lineRule="auto"/>
              <w:ind w:left="-40" w:right="-72"/>
              <w:jc w:val="right"/>
              <w:rPr>
                <w:rFonts w:ascii="Arial" w:hAnsi="Arial" w:cs="Arial"/>
                <w:sz w:val="18"/>
                <w:szCs w:val="18"/>
              </w:rPr>
            </w:pPr>
          </w:p>
        </w:tc>
        <w:tc>
          <w:tcPr>
            <w:tcW w:w="1368" w:type="dxa"/>
            <w:gridSpan w:val="2"/>
            <w:tcBorders>
              <w:top w:val="single" w:sz="4" w:space="0" w:color="auto"/>
              <w:left w:val="nil"/>
              <w:right w:val="nil"/>
            </w:tcBorders>
          </w:tcPr>
          <w:p w14:paraId="3653C5FA" w14:textId="77777777" w:rsidR="00D262CD" w:rsidRPr="00B1780A" w:rsidRDefault="00D262CD" w:rsidP="00D262CD">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46DECC61" w14:textId="77777777" w:rsidR="00D262CD" w:rsidRPr="00B1780A" w:rsidRDefault="00D262CD" w:rsidP="00D262CD">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tcPr>
          <w:p w14:paraId="6C5386CB" w14:textId="77777777" w:rsidR="00D262CD" w:rsidRPr="00B1780A" w:rsidRDefault="00D262CD" w:rsidP="00D262CD">
            <w:pPr>
              <w:spacing w:line="254" w:lineRule="auto"/>
              <w:ind w:left="-40" w:right="-72"/>
              <w:jc w:val="right"/>
              <w:rPr>
                <w:rFonts w:ascii="Arial" w:hAnsi="Arial" w:cs="Arial"/>
                <w:sz w:val="18"/>
                <w:szCs w:val="18"/>
              </w:rPr>
            </w:pPr>
          </w:p>
        </w:tc>
      </w:tr>
      <w:tr w:rsidR="00D262CD" w:rsidRPr="00B1780A" w14:paraId="3AB59C08" w14:textId="77777777" w:rsidTr="00A14F9A">
        <w:tc>
          <w:tcPr>
            <w:tcW w:w="4104" w:type="dxa"/>
            <w:tcBorders>
              <w:top w:val="nil"/>
              <w:left w:val="nil"/>
              <w:bottom w:val="nil"/>
              <w:right w:val="nil"/>
            </w:tcBorders>
          </w:tcPr>
          <w:p w14:paraId="1A75B265" w14:textId="77777777" w:rsidR="00D262CD" w:rsidRPr="00B1780A" w:rsidRDefault="00D262CD" w:rsidP="00D262CD">
            <w:pPr>
              <w:spacing w:line="254" w:lineRule="auto"/>
              <w:ind w:left="426" w:hanging="426"/>
              <w:rPr>
                <w:rFonts w:ascii="Arial" w:hAnsi="Arial" w:cs="Arial"/>
                <w:sz w:val="18"/>
                <w:szCs w:val="18"/>
              </w:rPr>
            </w:pPr>
          </w:p>
        </w:tc>
        <w:tc>
          <w:tcPr>
            <w:tcW w:w="1367" w:type="dxa"/>
            <w:tcBorders>
              <w:left w:val="nil"/>
              <w:bottom w:val="single" w:sz="4" w:space="0" w:color="auto"/>
              <w:right w:val="nil"/>
            </w:tcBorders>
            <w:shd w:val="clear" w:color="auto" w:fill="FAFAFA"/>
          </w:tcPr>
          <w:p w14:paraId="30497BBF" w14:textId="7C947EF4" w:rsidR="00D262CD" w:rsidRPr="00B1780A" w:rsidRDefault="00AF4330" w:rsidP="00142DF1">
            <w:pPr>
              <w:spacing w:line="254" w:lineRule="auto"/>
              <w:ind w:left="-40" w:right="-72"/>
              <w:jc w:val="right"/>
              <w:rPr>
                <w:rFonts w:ascii="Arial" w:hAnsi="Arial" w:cs="Arial"/>
                <w:sz w:val="18"/>
                <w:szCs w:val="18"/>
              </w:rPr>
            </w:pPr>
            <w:r w:rsidRPr="00AF4330">
              <w:rPr>
                <w:rFonts w:ascii="Arial" w:hAnsi="Arial" w:cs="Arial"/>
                <w:sz w:val="18"/>
                <w:szCs w:val="18"/>
              </w:rPr>
              <w:t>2,524,590</w:t>
            </w:r>
          </w:p>
        </w:tc>
        <w:tc>
          <w:tcPr>
            <w:tcW w:w="1368" w:type="dxa"/>
            <w:gridSpan w:val="2"/>
            <w:tcBorders>
              <w:left w:val="nil"/>
              <w:bottom w:val="single" w:sz="4" w:space="0" w:color="auto"/>
              <w:right w:val="nil"/>
            </w:tcBorders>
          </w:tcPr>
          <w:p w14:paraId="0E1D2AED" w14:textId="4ACFC5E9" w:rsidR="00D262CD" w:rsidRPr="00B1780A" w:rsidRDefault="00D262CD" w:rsidP="00D262CD">
            <w:pPr>
              <w:spacing w:line="254" w:lineRule="auto"/>
              <w:ind w:left="-40" w:right="-72"/>
              <w:jc w:val="right"/>
              <w:rPr>
                <w:rFonts w:ascii="Arial" w:hAnsi="Arial" w:cs="Arial"/>
                <w:sz w:val="18"/>
                <w:szCs w:val="18"/>
              </w:rPr>
            </w:pPr>
            <w:r w:rsidRPr="00B1780A">
              <w:rPr>
                <w:rFonts w:ascii="Arial" w:hAnsi="Arial" w:cs="Arial"/>
                <w:sz w:val="18"/>
                <w:szCs w:val="18"/>
              </w:rPr>
              <w:t>2,733,976</w:t>
            </w:r>
          </w:p>
        </w:tc>
        <w:tc>
          <w:tcPr>
            <w:tcW w:w="1368" w:type="dxa"/>
            <w:tcBorders>
              <w:left w:val="nil"/>
              <w:bottom w:val="single" w:sz="4" w:space="0" w:color="auto"/>
              <w:right w:val="nil"/>
            </w:tcBorders>
            <w:shd w:val="clear" w:color="auto" w:fill="FAFAFA"/>
          </w:tcPr>
          <w:p w14:paraId="10048617" w14:textId="67A3995A" w:rsidR="00D262CD" w:rsidRPr="00B1780A" w:rsidRDefault="00142DF1" w:rsidP="00142DF1">
            <w:pPr>
              <w:spacing w:line="254" w:lineRule="auto"/>
              <w:ind w:left="-40" w:right="-72"/>
              <w:jc w:val="right"/>
              <w:rPr>
                <w:rFonts w:ascii="Arial" w:hAnsi="Arial" w:cs="Arial"/>
                <w:sz w:val="18"/>
                <w:szCs w:val="18"/>
              </w:rPr>
            </w:pPr>
            <w:r>
              <w:rPr>
                <w:rFonts w:ascii="Arial" w:hAnsi="Arial" w:cs="Arial"/>
                <w:sz w:val="18"/>
                <w:szCs w:val="18"/>
              </w:rPr>
              <w:t>133</w:t>
            </w:r>
            <w:r w:rsidR="00D262CD">
              <w:rPr>
                <w:rFonts w:ascii="Arial" w:hAnsi="Arial" w:cs="Arial"/>
                <w:sz w:val="18"/>
                <w:szCs w:val="18"/>
              </w:rPr>
              <w:t>,</w:t>
            </w:r>
            <w:r>
              <w:rPr>
                <w:rFonts w:ascii="Arial" w:hAnsi="Arial" w:cs="Arial"/>
                <w:sz w:val="18"/>
                <w:szCs w:val="18"/>
              </w:rPr>
              <w:t>576</w:t>
            </w:r>
          </w:p>
        </w:tc>
        <w:tc>
          <w:tcPr>
            <w:tcW w:w="1368" w:type="dxa"/>
            <w:tcBorders>
              <w:left w:val="nil"/>
              <w:bottom w:val="single" w:sz="4" w:space="0" w:color="auto"/>
              <w:right w:val="nil"/>
            </w:tcBorders>
          </w:tcPr>
          <w:p w14:paraId="1898D87B" w14:textId="1D6F8189" w:rsidR="00D262CD" w:rsidRPr="00B1780A" w:rsidRDefault="00D262CD" w:rsidP="00D262CD">
            <w:pPr>
              <w:spacing w:line="254" w:lineRule="auto"/>
              <w:ind w:left="-40" w:right="-72"/>
              <w:jc w:val="right"/>
              <w:rPr>
                <w:rFonts w:ascii="Arial" w:hAnsi="Arial" w:cs="Arial"/>
                <w:sz w:val="18"/>
                <w:szCs w:val="18"/>
              </w:rPr>
            </w:pPr>
            <w:r w:rsidRPr="00B1780A">
              <w:rPr>
                <w:rFonts w:ascii="Arial" w:hAnsi="Arial" w:cs="Arial"/>
                <w:sz w:val="18"/>
                <w:szCs w:val="18"/>
              </w:rPr>
              <w:t>143,255</w:t>
            </w:r>
          </w:p>
        </w:tc>
      </w:tr>
    </w:tbl>
    <w:p w14:paraId="6C24418E" w14:textId="77777777" w:rsidR="002B7E40" w:rsidRPr="00B1780A" w:rsidRDefault="002B7E40" w:rsidP="007804AD">
      <w:pPr>
        <w:jc w:val="both"/>
        <w:rPr>
          <w:rFonts w:ascii="Arial" w:hAnsi="Arial" w:cs="Arial"/>
          <w:sz w:val="18"/>
          <w:szCs w:val="18"/>
        </w:rPr>
      </w:pPr>
    </w:p>
    <w:p w14:paraId="63827674" w14:textId="2A84DF3A" w:rsidR="008B236B" w:rsidRPr="00B1780A" w:rsidRDefault="002B7E40" w:rsidP="00265B05">
      <w:pPr>
        <w:jc w:val="both"/>
        <w:rPr>
          <w:rFonts w:ascii="Arial" w:hAnsi="Arial" w:cs="Arial"/>
          <w:sz w:val="18"/>
          <w:szCs w:val="18"/>
        </w:rPr>
      </w:pPr>
      <w:r w:rsidRPr="00B1780A">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3A5912" w:rsidRPr="00B1780A" w14:paraId="40DCBE00" w14:textId="77777777" w:rsidTr="00116823">
        <w:trPr>
          <w:trHeight w:val="386"/>
        </w:trPr>
        <w:tc>
          <w:tcPr>
            <w:tcW w:w="9450" w:type="dxa"/>
            <w:shd w:val="clear" w:color="auto" w:fill="FFA543"/>
            <w:vAlign w:val="center"/>
          </w:tcPr>
          <w:p w14:paraId="0BC5DDDA" w14:textId="77777777" w:rsidR="003A5912" w:rsidRPr="00B1780A" w:rsidRDefault="003A5912" w:rsidP="00116823">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13</w:t>
            </w:r>
            <w:r w:rsidRPr="00B1780A">
              <w:rPr>
                <w:rFonts w:ascii="Arial" w:eastAsia="Arial Unicode MS" w:hAnsi="Arial" w:cs="Arial"/>
                <w:b/>
                <w:bCs/>
                <w:color w:val="FFFFFF"/>
                <w:sz w:val="18"/>
                <w:szCs w:val="18"/>
              </w:rPr>
              <w:tab/>
              <w:t>Inventories, net</w:t>
            </w:r>
          </w:p>
        </w:tc>
      </w:tr>
    </w:tbl>
    <w:p w14:paraId="6F71DC9D" w14:textId="77777777" w:rsidR="003A5912" w:rsidRPr="00B1780A" w:rsidRDefault="003A5912" w:rsidP="003A5912">
      <w:pPr>
        <w:ind w:left="547" w:hanging="547"/>
        <w:rPr>
          <w:rFonts w:ascii="Arial" w:hAnsi="Arial" w:cs="Arial"/>
          <w:snapToGrid w:val="0"/>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3A5912" w:rsidRPr="00B1780A" w14:paraId="0FFA34EB" w14:textId="77777777" w:rsidTr="00116823">
        <w:tc>
          <w:tcPr>
            <w:tcW w:w="4392" w:type="dxa"/>
            <w:tcBorders>
              <w:top w:val="nil"/>
              <w:left w:val="nil"/>
              <w:bottom w:val="nil"/>
              <w:right w:val="nil"/>
            </w:tcBorders>
            <w:vAlign w:val="center"/>
          </w:tcPr>
          <w:p w14:paraId="7E297256" w14:textId="77777777" w:rsidR="003A5912" w:rsidRPr="00B1780A" w:rsidRDefault="003A5912" w:rsidP="00116823">
            <w:pPr>
              <w:ind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7143E76" w14:textId="77777777" w:rsidR="003A5912" w:rsidRPr="00B1780A" w:rsidRDefault="003A5912" w:rsidP="00116823">
            <w:pPr>
              <w:pStyle w:val="a"/>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7EACFA06" w14:textId="77777777" w:rsidR="003A5912" w:rsidRPr="00B1780A" w:rsidRDefault="003A5912" w:rsidP="00116823">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4D00AB1F" w14:textId="77777777" w:rsidR="003A5912" w:rsidRPr="00B1780A" w:rsidRDefault="003A5912" w:rsidP="00116823">
            <w:pPr>
              <w:pStyle w:val="a"/>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2DB19051" w14:textId="77777777" w:rsidR="003A5912" w:rsidRPr="00B1780A" w:rsidRDefault="003A5912" w:rsidP="00116823">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r>
      <w:tr w:rsidR="003A5912" w:rsidRPr="00B1780A" w14:paraId="2D07E1B0" w14:textId="77777777" w:rsidTr="00116823">
        <w:tc>
          <w:tcPr>
            <w:tcW w:w="4392" w:type="dxa"/>
            <w:tcBorders>
              <w:top w:val="nil"/>
              <w:left w:val="nil"/>
              <w:bottom w:val="nil"/>
              <w:right w:val="nil"/>
            </w:tcBorders>
            <w:vAlign w:val="center"/>
          </w:tcPr>
          <w:p w14:paraId="0CCCC569" w14:textId="77777777" w:rsidR="003A5912" w:rsidRPr="00B1780A" w:rsidRDefault="003A5912" w:rsidP="00116823">
            <w:pPr>
              <w:ind w:right="-81"/>
              <w:rPr>
                <w:rFonts w:ascii="Arial" w:hAnsi="Arial" w:cs="Arial"/>
                <w:color w:val="auto"/>
                <w:sz w:val="18"/>
                <w:szCs w:val="18"/>
              </w:rPr>
            </w:pPr>
          </w:p>
        </w:tc>
        <w:tc>
          <w:tcPr>
            <w:tcW w:w="1296" w:type="dxa"/>
            <w:tcBorders>
              <w:top w:val="single" w:sz="4" w:space="0" w:color="auto"/>
              <w:left w:val="nil"/>
              <w:bottom w:val="nil"/>
              <w:right w:val="nil"/>
            </w:tcBorders>
            <w:vAlign w:val="center"/>
          </w:tcPr>
          <w:p w14:paraId="26BDFCCD" w14:textId="77777777" w:rsidR="003A5912" w:rsidRPr="00B1780A" w:rsidRDefault="003A5912" w:rsidP="00116823">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center"/>
          </w:tcPr>
          <w:p w14:paraId="61980C07" w14:textId="77777777" w:rsidR="003A5912" w:rsidRPr="00B1780A" w:rsidRDefault="003A5912" w:rsidP="00116823">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14:paraId="2112544B" w14:textId="77777777" w:rsidR="003A5912" w:rsidRPr="00B1780A" w:rsidRDefault="003A5912" w:rsidP="00116823">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center"/>
          </w:tcPr>
          <w:p w14:paraId="57387C5D" w14:textId="77777777" w:rsidR="003A5912" w:rsidRPr="00B1780A" w:rsidRDefault="003A5912" w:rsidP="00116823">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r>
      <w:tr w:rsidR="003A5912" w:rsidRPr="00B1780A" w14:paraId="5355BDBD" w14:textId="77777777" w:rsidTr="00116823">
        <w:tc>
          <w:tcPr>
            <w:tcW w:w="4392" w:type="dxa"/>
            <w:tcBorders>
              <w:top w:val="nil"/>
              <w:left w:val="nil"/>
              <w:bottom w:val="nil"/>
              <w:right w:val="nil"/>
            </w:tcBorders>
            <w:vAlign w:val="center"/>
          </w:tcPr>
          <w:p w14:paraId="2269F7FA" w14:textId="77777777" w:rsidR="003A5912" w:rsidRPr="00B1780A" w:rsidRDefault="003A5912" w:rsidP="00116823">
            <w:pPr>
              <w:ind w:right="-81"/>
              <w:rPr>
                <w:rFonts w:ascii="Arial" w:hAnsi="Arial" w:cs="Arial"/>
                <w:color w:val="auto"/>
                <w:sz w:val="18"/>
                <w:szCs w:val="18"/>
              </w:rPr>
            </w:pPr>
          </w:p>
        </w:tc>
        <w:tc>
          <w:tcPr>
            <w:tcW w:w="1296" w:type="dxa"/>
            <w:tcBorders>
              <w:top w:val="nil"/>
              <w:left w:val="nil"/>
              <w:right w:val="nil"/>
            </w:tcBorders>
            <w:vAlign w:val="center"/>
          </w:tcPr>
          <w:p w14:paraId="565AFFE5" w14:textId="77777777" w:rsidR="003A5912" w:rsidRPr="00B1780A" w:rsidRDefault="003A5912" w:rsidP="00116823">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296" w:type="dxa"/>
            <w:tcBorders>
              <w:top w:val="nil"/>
              <w:left w:val="nil"/>
              <w:right w:val="nil"/>
            </w:tcBorders>
            <w:vAlign w:val="center"/>
          </w:tcPr>
          <w:p w14:paraId="7C17D85E" w14:textId="77777777" w:rsidR="003A5912" w:rsidRPr="00B1780A" w:rsidRDefault="003A5912" w:rsidP="00116823">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296" w:type="dxa"/>
            <w:tcBorders>
              <w:top w:val="nil"/>
              <w:left w:val="nil"/>
              <w:right w:val="nil"/>
            </w:tcBorders>
            <w:vAlign w:val="center"/>
          </w:tcPr>
          <w:p w14:paraId="39D488BB" w14:textId="77777777" w:rsidR="003A5912" w:rsidRPr="00B1780A" w:rsidRDefault="003A5912" w:rsidP="00116823">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296" w:type="dxa"/>
            <w:tcBorders>
              <w:top w:val="nil"/>
              <w:left w:val="nil"/>
              <w:right w:val="nil"/>
            </w:tcBorders>
            <w:vAlign w:val="center"/>
          </w:tcPr>
          <w:p w14:paraId="298E4E11" w14:textId="77777777" w:rsidR="003A5912" w:rsidRPr="00B1780A" w:rsidRDefault="003A5912" w:rsidP="00116823">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r>
      <w:tr w:rsidR="003A5912" w:rsidRPr="00B1780A" w14:paraId="64E6E830" w14:textId="77777777" w:rsidTr="00116823">
        <w:tc>
          <w:tcPr>
            <w:tcW w:w="4392" w:type="dxa"/>
            <w:tcBorders>
              <w:top w:val="nil"/>
              <w:left w:val="nil"/>
              <w:bottom w:val="nil"/>
              <w:right w:val="nil"/>
            </w:tcBorders>
            <w:vAlign w:val="center"/>
          </w:tcPr>
          <w:p w14:paraId="1B5CD427" w14:textId="77777777" w:rsidR="003A5912" w:rsidRPr="00B1780A" w:rsidRDefault="003A5912" w:rsidP="00116823">
            <w:pPr>
              <w:ind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5343A380" w14:textId="77777777" w:rsidR="003A5912" w:rsidRPr="00B1780A" w:rsidRDefault="003A5912" w:rsidP="00116823">
            <w:pPr>
              <w:pStyle w:val="a"/>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4E43C57" w14:textId="77777777" w:rsidR="003A5912" w:rsidRPr="00B1780A" w:rsidRDefault="003A5912" w:rsidP="00116823">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22EBC374" w14:textId="77777777" w:rsidR="003A5912" w:rsidRPr="00B1780A" w:rsidRDefault="003A5912" w:rsidP="00116823">
            <w:pPr>
              <w:pStyle w:val="a"/>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9B5F78E" w14:textId="77777777" w:rsidR="003A5912" w:rsidRPr="00B1780A" w:rsidRDefault="003A5912" w:rsidP="00116823">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r>
      <w:tr w:rsidR="003A5912" w:rsidRPr="00B1780A" w14:paraId="75D1F736" w14:textId="77777777" w:rsidTr="00116823">
        <w:tc>
          <w:tcPr>
            <w:tcW w:w="4392" w:type="dxa"/>
            <w:tcBorders>
              <w:top w:val="nil"/>
              <w:left w:val="nil"/>
              <w:bottom w:val="nil"/>
              <w:right w:val="nil"/>
            </w:tcBorders>
            <w:vAlign w:val="center"/>
          </w:tcPr>
          <w:p w14:paraId="09665EF8" w14:textId="77777777" w:rsidR="003A5912" w:rsidRPr="00B1780A" w:rsidRDefault="003A5912" w:rsidP="00116823">
            <w:pPr>
              <w:ind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3756084A" w14:textId="77777777" w:rsidR="003A5912" w:rsidRPr="00B1780A" w:rsidRDefault="003A5912" w:rsidP="00116823">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7A88E18F" w14:textId="77777777" w:rsidR="003A5912" w:rsidRPr="00B1780A" w:rsidRDefault="003A5912" w:rsidP="00116823">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042339E" w14:textId="77777777" w:rsidR="003A5912" w:rsidRPr="00B1780A" w:rsidRDefault="003A5912" w:rsidP="00116823">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36C31A3A" w14:textId="77777777" w:rsidR="003A5912" w:rsidRPr="00B1780A" w:rsidRDefault="003A5912" w:rsidP="00116823">
            <w:pPr>
              <w:jc w:val="right"/>
              <w:rPr>
                <w:rFonts w:ascii="Arial" w:hAnsi="Arial" w:cs="Arial"/>
                <w:color w:val="auto"/>
                <w:sz w:val="18"/>
                <w:szCs w:val="18"/>
              </w:rPr>
            </w:pPr>
          </w:p>
        </w:tc>
      </w:tr>
      <w:tr w:rsidR="00D262CD" w:rsidRPr="00B1780A" w14:paraId="5EF7ADFF" w14:textId="77777777" w:rsidTr="00584945">
        <w:tc>
          <w:tcPr>
            <w:tcW w:w="4392" w:type="dxa"/>
            <w:tcBorders>
              <w:top w:val="nil"/>
              <w:left w:val="nil"/>
              <w:bottom w:val="nil"/>
              <w:right w:val="nil"/>
            </w:tcBorders>
          </w:tcPr>
          <w:p w14:paraId="1305D226" w14:textId="77777777" w:rsidR="00D262CD" w:rsidRPr="00B1780A" w:rsidRDefault="00D262CD" w:rsidP="00D262CD">
            <w:pPr>
              <w:rPr>
                <w:rFonts w:ascii="Arial" w:hAnsi="Arial" w:cs="Arial"/>
                <w:snapToGrid w:val="0"/>
                <w:color w:val="auto"/>
                <w:sz w:val="18"/>
                <w:szCs w:val="18"/>
              </w:rPr>
            </w:pPr>
            <w:r w:rsidRPr="00B1780A">
              <w:rPr>
                <w:rFonts w:ascii="Arial" w:hAnsi="Arial" w:cs="Arial"/>
                <w:snapToGrid w:val="0"/>
                <w:color w:val="auto"/>
                <w:sz w:val="18"/>
                <w:szCs w:val="18"/>
              </w:rPr>
              <w:t>Raw materials</w:t>
            </w:r>
          </w:p>
        </w:tc>
        <w:tc>
          <w:tcPr>
            <w:tcW w:w="1296" w:type="dxa"/>
            <w:shd w:val="clear" w:color="auto" w:fill="FAFAFA"/>
          </w:tcPr>
          <w:p w14:paraId="615BB546" w14:textId="3CAE3FCB" w:rsidR="00D262CD" w:rsidRPr="00B1780A" w:rsidRDefault="00D262CD" w:rsidP="00D262CD">
            <w:pPr>
              <w:ind w:right="-72"/>
              <w:jc w:val="right"/>
              <w:rPr>
                <w:rFonts w:ascii="Arial" w:eastAsia="Angsana New" w:hAnsi="Arial" w:cs="Arial"/>
                <w:color w:val="auto"/>
                <w:sz w:val="18"/>
                <w:szCs w:val="18"/>
              </w:rPr>
            </w:pPr>
            <w:r w:rsidRPr="00D262CD">
              <w:rPr>
                <w:rFonts w:ascii="Arial" w:eastAsia="Angsana New" w:hAnsi="Arial" w:cs="Arial"/>
                <w:color w:val="auto"/>
                <w:sz w:val="18"/>
                <w:szCs w:val="18"/>
              </w:rPr>
              <w:t>1,020,613</w:t>
            </w:r>
          </w:p>
        </w:tc>
        <w:tc>
          <w:tcPr>
            <w:tcW w:w="1296" w:type="dxa"/>
            <w:tcBorders>
              <w:top w:val="nil"/>
              <w:left w:val="nil"/>
              <w:bottom w:val="nil"/>
              <w:right w:val="nil"/>
            </w:tcBorders>
          </w:tcPr>
          <w:p w14:paraId="1646247C"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866,381</w:t>
            </w:r>
          </w:p>
        </w:tc>
        <w:tc>
          <w:tcPr>
            <w:tcW w:w="1296" w:type="dxa"/>
            <w:tcBorders>
              <w:top w:val="nil"/>
              <w:left w:val="nil"/>
              <w:bottom w:val="nil"/>
              <w:right w:val="nil"/>
            </w:tcBorders>
            <w:shd w:val="clear" w:color="auto" w:fill="FAFAFA"/>
          </w:tcPr>
          <w:p w14:paraId="1BF26BA9"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c>
          <w:tcPr>
            <w:tcW w:w="1296" w:type="dxa"/>
            <w:tcBorders>
              <w:top w:val="nil"/>
              <w:left w:val="nil"/>
              <w:bottom w:val="nil"/>
              <w:right w:val="nil"/>
            </w:tcBorders>
          </w:tcPr>
          <w:p w14:paraId="3E18F83A"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r>
      <w:tr w:rsidR="00D262CD" w:rsidRPr="00B1780A" w14:paraId="1D6B57DD" w14:textId="77777777" w:rsidTr="00584945">
        <w:tc>
          <w:tcPr>
            <w:tcW w:w="4392" w:type="dxa"/>
            <w:tcBorders>
              <w:top w:val="nil"/>
              <w:left w:val="nil"/>
              <w:bottom w:val="nil"/>
              <w:right w:val="nil"/>
            </w:tcBorders>
          </w:tcPr>
          <w:p w14:paraId="5EDB032D" w14:textId="77777777" w:rsidR="00D262CD" w:rsidRPr="00B1780A" w:rsidRDefault="00D262CD" w:rsidP="00D262CD">
            <w:pPr>
              <w:rPr>
                <w:rFonts w:ascii="Arial" w:hAnsi="Arial" w:cs="Arial"/>
                <w:snapToGrid w:val="0"/>
                <w:color w:val="auto"/>
                <w:sz w:val="18"/>
                <w:szCs w:val="18"/>
              </w:rPr>
            </w:pPr>
            <w:r w:rsidRPr="00B1780A">
              <w:rPr>
                <w:rFonts w:ascii="Arial" w:hAnsi="Arial" w:cs="Arial"/>
                <w:snapToGrid w:val="0"/>
                <w:color w:val="auto"/>
                <w:sz w:val="18"/>
                <w:szCs w:val="18"/>
              </w:rPr>
              <w:t>Work in progress</w:t>
            </w:r>
          </w:p>
        </w:tc>
        <w:tc>
          <w:tcPr>
            <w:tcW w:w="1296" w:type="dxa"/>
            <w:shd w:val="clear" w:color="auto" w:fill="FAFAFA"/>
          </w:tcPr>
          <w:p w14:paraId="1315B2A3" w14:textId="4BF1C0F7" w:rsidR="00D262CD" w:rsidRPr="00B1780A" w:rsidRDefault="00D262CD" w:rsidP="00C07301">
            <w:pPr>
              <w:ind w:right="-72"/>
              <w:jc w:val="right"/>
              <w:rPr>
                <w:rFonts w:ascii="Arial" w:eastAsia="Angsana New" w:hAnsi="Arial" w:cs="Arial"/>
                <w:color w:val="auto"/>
                <w:sz w:val="18"/>
                <w:szCs w:val="18"/>
              </w:rPr>
            </w:pPr>
            <w:r w:rsidRPr="00D262CD">
              <w:rPr>
                <w:rFonts w:ascii="Arial" w:eastAsia="Angsana New" w:hAnsi="Arial" w:cs="Arial"/>
                <w:color w:val="auto"/>
                <w:sz w:val="18"/>
                <w:szCs w:val="18"/>
              </w:rPr>
              <w:t>7</w:t>
            </w:r>
            <w:r w:rsidR="00C07301" w:rsidRPr="008232DE">
              <w:rPr>
                <w:rFonts w:ascii="Arial" w:eastAsia="Angsana New" w:hAnsi="Arial"/>
                <w:color w:val="auto"/>
                <w:sz w:val="18"/>
                <w:szCs w:val="18"/>
              </w:rPr>
              <w:t>16</w:t>
            </w:r>
            <w:r w:rsidRPr="00D262CD">
              <w:rPr>
                <w:rFonts w:ascii="Arial" w:eastAsia="Angsana New" w:hAnsi="Arial" w:cs="Arial"/>
                <w:color w:val="auto"/>
                <w:sz w:val="18"/>
                <w:szCs w:val="18"/>
              </w:rPr>
              <w:t>,</w:t>
            </w:r>
            <w:r w:rsidR="00C07301">
              <w:rPr>
                <w:rFonts w:ascii="Arial" w:eastAsia="Angsana New" w:hAnsi="Arial" w:cs="Arial"/>
                <w:color w:val="auto"/>
                <w:sz w:val="18"/>
                <w:szCs w:val="18"/>
              </w:rPr>
              <w:t>079</w:t>
            </w:r>
          </w:p>
        </w:tc>
        <w:tc>
          <w:tcPr>
            <w:tcW w:w="1296" w:type="dxa"/>
            <w:tcBorders>
              <w:top w:val="nil"/>
              <w:left w:val="nil"/>
              <w:bottom w:val="nil"/>
              <w:right w:val="nil"/>
            </w:tcBorders>
          </w:tcPr>
          <w:p w14:paraId="4272D029"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265,966</w:t>
            </w:r>
          </w:p>
        </w:tc>
        <w:tc>
          <w:tcPr>
            <w:tcW w:w="1296" w:type="dxa"/>
            <w:tcBorders>
              <w:top w:val="nil"/>
              <w:left w:val="nil"/>
              <w:bottom w:val="nil"/>
              <w:right w:val="nil"/>
            </w:tcBorders>
            <w:shd w:val="clear" w:color="auto" w:fill="FAFAFA"/>
          </w:tcPr>
          <w:p w14:paraId="49A89088"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c>
          <w:tcPr>
            <w:tcW w:w="1296" w:type="dxa"/>
            <w:tcBorders>
              <w:top w:val="nil"/>
              <w:left w:val="nil"/>
              <w:bottom w:val="nil"/>
              <w:right w:val="nil"/>
            </w:tcBorders>
          </w:tcPr>
          <w:p w14:paraId="62BD90DD"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r>
      <w:tr w:rsidR="00D262CD" w:rsidRPr="00B1780A" w14:paraId="258CB3CF" w14:textId="77777777" w:rsidTr="00584945">
        <w:tc>
          <w:tcPr>
            <w:tcW w:w="4392" w:type="dxa"/>
            <w:tcBorders>
              <w:top w:val="nil"/>
              <w:left w:val="nil"/>
              <w:bottom w:val="nil"/>
              <w:right w:val="nil"/>
            </w:tcBorders>
          </w:tcPr>
          <w:p w14:paraId="3A166A24" w14:textId="77777777" w:rsidR="00D262CD" w:rsidRPr="00B1780A" w:rsidRDefault="00D262CD" w:rsidP="00D262CD">
            <w:pPr>
              <w:rPr>
                <w:rFonts w:ascii="Arial" w:hAnsi="Arial" w:cs="Arial"/>
                <w:snapToGrid w:val="0"/>
                <w:color w:val="auto"/>
                <w:sz w:val="18"/>
                <w:szCs w:val="18"/>
              </w:rPr>
            </w:pPr>
            <w:r w:rsidRPr="00B1780A">
              <w:rPr>
                <w:rFonts w:ascii="Arial" w:hAnsi="Arial" w:cs="Arial"/>
                <w:snapToGrid w:val="0"/>
                <w:color w:val="auto"/>
                <w:sz w:val="18"/>
                <w:szCs w:val="18"/>
              </w:rPr>
              <w:t>Finished goods</w:t>
            </w:r>
          </w:p>
        </w:tc>
        <w:tc>
          <w:tcPr>
            <w:tcW w:w="1296" w:type="dxa"/>
            <w:shd w:val="clear" w:color="auto" w:fill="FAFAFA"/>
          </w:tcPr>
          <w:p w14:paraId="08F2AB0B" w14:textId="38E85162" w:rsidR="00D262CD" w:rsidRPr="00B1780A" w:rsidRDefault="00D262CD" w:rsidP="00C07301">
            <w:pPr>
              <w:ind w:right="-72"/>
              <w:jc w:val="right"/>
              <w:rPr>
                <w:rFonts w:ascii="Arial" w:eastAsia="Angsana New" w:hAnsi="Arial" w:cs="Arial"/>
                <w:color w:val="auto"/>
                <w:sz w:val="18"/>
                <w:szCs w:val="18"/>
              </w:rPr>
            </w:pPr>
            <w:r w:rsidRPr="00D262CD">
              <w:rPr>
                <w:rFonts w:ascii="Arial" w:eastAsia="Angsana New" w:hAnsi="Arial" w:cs="Arial"/>
                <w:color w:val="auto"/>
                <w:sz w:val="18"/>
                <w:szCs w:val="18"/>
              </w:rPr>
              <w:t>1,7</w:t>
            </w:r>
            <w:r w:rsidR="00C07301">
              <w:rPr>
                <w:rFonts w:ascii="Arial" w:eastAsia="Angsana New" w:hAnsi="Arial" w:cs="Arial"/>
                <w:color w:val="auto"/>
                <w:sz w:val="18"/>
                <w:szCs w:val="18"/>
              </w:rPr>
              <w:t>72</w:t>
            </w:r>
            <w:r w:rsidRPr="00D262CD">
              <w:rPr>
                <w:rFonts w:ascii="Arial" w:eastAsia="Angsana New" w:hAnsi="Arial" w:cs="Arial"/>
                <w:color w:val="auto"/>
                <w:sz w:val="18"/>
                <w:szCs w:val="18"/>
              </w:rPr>
              <w:t>,</w:t>
            </w:r>
            <w:r w:rsidR="00C07301">
              <w:rPr>
                <w:rFonts w:ascii="Arial" w:eastAsia="Angsana New" w:hAnsi="Arial" w:cs="Arial"/>
                <w:color w:val="auto"/>
                <w:sz w:val="18"/>
                <w:szCs w:val="18"/>
              </w:rPr>
              <w:t>001</w:t>
            </w:r>
          </w:p>
        </w:tc>
        <w:tc>
          <w:tcPr>
            <w:tcW w:w="1296" w:type="dxa"/>
            <w:tcBorders>
              <w:top w:val="nil"/>
              <w:left w:val="nil"/>
              <w:bottom w:val="nil"/>
              <w:right w:val="nil"/>
            </w:tcBorders>
          </w:tcPr>
          <w:p w14:paraId="60986ECE"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1,391,037</w:t>
            </w:r>
          </w:p>
        </w:tc>
        <w:tc>
          <w:tcPr>
            <w:tcW w:w="1296" w:type="dxa"/>
            <w:tcBorders>
              <w:top w:val="nil"/>
              <w:left w:val="nil"/>
              <w:bottom w:val="nil"/>
              <w:right w:val="nil"/>
            </w:tcBorders>
            <w:shd w:val="clear" w:color="auto" w:fill="FAFAFA"/>
          </w:tcPr>
          <w:p w14:paraId="52DFBC50"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c>
          <w:tcPr>
            <w:tcW w:w="1296" w:type="dxa"/>
            <w:tcBorders>
              <w:top w:val="nil"/>
              <w:left w:val="nil"/>
              <w:bottom w:val="nil"/>
              <w:right w:val="nil"/>
            </w:tcBorders>
          </w:tcPr>
          <w:p w14:paraId="6C481CFB"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r>
      <w:tr w:rsidR="00D262CD" w:rsidRPr="00B1780A" w14:paraId="0FB03957" w14:textId="77777777" w:rsidTr="00584945">
        <w:tc>
          <w:tcPr>
            <w:tcW w:w="4392" w:type="dxa"/>
            <w:tcBorders>
              <w:top w:val="nil"/>
              <w:left w:val="nil"/>
              <w:bottom w:val="nil"/>
              <w:right w:val="nil"/>
            </w:tcBorders>
          </w:tcPr>
          <w:p w14:paraId="21DAD1F6" w14:textId="77777777" w:rsidR="00D262CD" w:rsidRPr="00B1780A" w:rsidRDefault="00D262CD" w:rsidP="00D262CD">
            <w:pPr>
              <w:rPr>
                <w:rFonts w:ascii="Arial" w:hAnsi="Arial" w:cs="Arial"/>
                <w:snapToGrid w:val="0"/>
                <w:color w:val="auto"/>
                <w:sz w:val="18"/>
                <w:szCs w:val="18"/>
              </w:rPr>
            </w:pPr>
            <w:r w:rsidRPr="00B1780A">
              <w:rPr>
                <w:rFonts w:ascii="Arial" w:hAnsi="Arial" w:cs="Arial"/>
                <w:snapToGrid w:val="0"/>
                <w:color w:val="auto"/>
                <w:sz w:val="18"/>
                <w:szCs w:val="18"/>
              </w:rPr>
              <w:t>Spare parts</w:t>
            </w:r>
          </w:p>
        </w:tc>
        <w:tc>
          <w:tcPr>
            <w:tcW w:w="1296" w:type="dxa"/>
            <w:shd w:val="clear" w:color="auto" w:fill="FAFAFA"/>
          </w:tcPr>
          <w:p w14:paraId="62B581F6" w14:textId="72665F4B" w:rsidR="00D262CD" w:rsidRPr="00B1780A" w:rsidRDefault="00D262CD" w:rsidP="00D262CD">
            <w:pPr>
              <w:ind w:right="-72"/>
              <w:jc w:val="right"/>
              <w:rPr>
                <w:rFonts w:ascii="Arial" w:eastAsia="Angsana New" w:hAnsi="Arial" w:cs="Arial"/>
                <w:color w:val="auto"/>
                <w:sz w:val="18"/>
                <w:szCs w:val="18"/>
              </w:rPr>
            </w:pPr>
            <w:r w:rsidRPr="00D262CD">
              <w:rPr>
                <w:rFonts w:ascii="Arial" w:eastAsia="Angsana New" w:hAnsi="Arial" w:cs="Arial"/>
                <w:color w:val="auto"/>
                <w:sz w:val="18"/>
                <w:szCs w:val="18"/>
              </w:rPr>
              <w:t>389,973</w:t>
            </w:r>
          </w:p>
        </w:tc>
        <w:tc>
          <w:tcPr>
            <w:tcW w:w="1296" w:type="dxa"/>
            <w:tcBorders>
              <w:top w:val="nil"/>
              <w:left w:val="nil"/>
              <w:right w:val="nil"/>
            </w:tcBorders>
          </w:tcPr>
          <w:p w14:paraId="6847B207"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395,232</w:t>
            </w:r>
          </w:p>
        </w:tc>
        <w:tc>
          <w:tcPr>
            <w:tcW w:w="1296" w:type="dxa"/>
            <w:tcBorders>
              <w:top w:val="nil"/>
              <w:left w:val="nil"/>
              <w:right w:val="nil"/>
            </w:tcBorders>
            <w:shd w:val="clear" w:color="auto" w:fill="FAFAFA"/>
          </w:tcPr>
          <w:p w14:paraId="21859375"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c>
          <w:tcPr>
            <w:tcW w:w="1296" w:type="dxa"/>
            <w:tcBorders>
              <w:top w:val="nil"/>
              <w:left w:val="nil"/>
              <w:right w:val="nil"/>
            </w:tcBorders>
          </w:tcPr>
          <w:p w14:paraId="1C76ABF9"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r>
      <w:tr w:rsidR="00D262CD" w:rsidRPr="00B1780A" w14:paraId="2BD00FC5" w14:textId="77777777" w:rsidTr="00584945">
        <w:tc>
          <w:tcPr>
            <w:tcW w:w="4392" w:type="dxa"/>
            <w:tcBorders>
              <w:top w:val="nil"/>
              <w:left w:val="nil"/>
              <w:bottom w:val="nil"/>
              <w:right w:val="nil"/>
            </w:tcBorders>
          </w:tcPr>
          <w:p w14:paraId="769475D3" w14:textId="77777777" w:rsidR="00D262CD" w:rsidRPr="00B1780A" w:rsidRDefault="00D262CD" w:rsidP="00D262CD">
            <w:pPr>
              <w:rPr>
                <w:rFonts w:ascii="Arial" w:hAnsi="Arial" w:cs="Arial"/>
                <w:snapToGrid w:val="0"/>
                <w:color w:val="auto"/>
                <w:sz w:val="18"/>
                <w:szCs w:val="18"/>
              </w:rPr>
            </w:pPr>
            <w:r w:rsidRPr="00B1780A">
              <w:rPr>
                <w:rFonts w:ascii="Arial" w:hAnsi="Arial" w:cs="Arial"/>
                <w:snapToGrid w:val="0"/>
                <w:color w:val="auto"/>
                <w:sz w:val="18"/>
                <w:szCs w:val="18"/>
              </w:rPr>
              <w:t>Supplies and others</w:t>
            </w:r>
          </w:p>
        </w:tc>
        <w:tc>
          <w:tcPr>
            <w:tcW w:w="1296" w:type="dxa"/>
            <w:tcBorders>
              <w:bottom w:val="single" w:sz="4" w:space="0" w:color="auto"/>
            </w:tcBorders>
            <w:shd w:val="clear" w:color="auto" w:fill="FAFAFA"/>
          </w:tcPr>
          <w:p w14:paraId="38791AD6" w14:textId="5C62AA6B" w:rsidR="00D262CD" w:rsidRPr="00B1780A" w:rsidRDefault="00D262CD" w:rsidP="00D262CD">
            <w:pPr>
              <w:ind w:right="-72"/>
              <w:jc w:val="right"/>
              <w:rPr>
                <w:rFonts w:ascii="Arial" w:eastAsia="Angsana New" w:hAnsi="Arial" w:cs="Arial"/>
                <w:color w:val="auto"/>
                <w:sz w:val="18"/>
                <w:szCs w:val="18"/>
              </w:rPr>
            </w:pPr>
            <w:r w:rsidRPr="00D262CD">
              <w:rPr>
                <w:rFonts w:ascii="Arial" w:eastAsia="Angsana New" w:hAnsi="Arial" w:cs="Arial"/>
                <w:color w:val="auto"/>
                <w:sz w:val="18"/>
                <w:szCs w:val="18"/>
              </w:rPr>
              <w:t>385,585</w:t>
            </w:r>
          </w:p>
        </w:tc>
        <w:tc>
          <w:tcPr>
            <w:tcW w:w="1296" w:type="dxa"/>
            <w:tcBorders>
              <w:top w:val="nil"/>
              <w:left w:val="nil"/>
              <w:bottom w:val="single" w:sz="4" w:space="0" w:color="auto"/>
              <w:right w:val="nil"/>
            </w:tcBorders>
          </w:tcPr>
          <w:p w14:paraId="19074EE6"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270,651</w:t>
            </w:r>
          </w:p>
        </w:tc>
        <w:tc>
          <w:tcPr>
            <w:tcW w:w="1296" w:type="dxa"/>
            <w:tcBorders>
              <w:top w:val="nil"/>
              <w:left w:val="nil"/>
              <w:bottom w:val="single" w:sz="4" w:space="0" w:color="auto"/>
              <w:right w:val="nil"/>
            </w:tcBorders>
            <w:shd w:val="clear" w:color="auto" w:fill="FAFAFA"/>
          </w:tcPr>
          <w:p w14:paraId="486A8826"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c>
          <w:tcPr>
            <w:tcW w:w="1296" w:type="dxa"/>
            <w:tcBorders>
              <w:top w:val="nil"/>
              <w:left w:val="nil"/>
              <w:bottom w:val="single" w:sz="4" w:space="0" w:color="auto"/>
              <w:right w:val="nil"/>
            </w:tcBorders>
          </w:tcPr>
          <w:p w14:paraId="39F5F54B"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r>
      <w:tr w:rsidR="00D262CD" w:rsidRPr="00B1780A" w14:paraId="226C5B24" w14:textId="77777777" w:rsidTr="00116823">
        <w:tc>
          <w:tcPr>
            <w:tcW w:w="4392" w:type="dxa"/>
            <w:tcBorders>
              <w:top w:val="nil"/>
              <w:left w:val="nil"/>
              <w:bottom w:val="nil"/>
              <w:right w:val="nil"/>
            </w:tcBorders>
            <w:vAlign w:val="center"/>
          </w:tcPr>
          <w:p w14:paraId="67F9C404" w14:textId="77777777" w:rsidR="00D262CD" w:rsidRPr="00B1780A" w:rsidRDefault="00D262CD" w:rsidP="00D262CD">
            <w:pPr>
              <w:ind w:right="-81"/>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73E1CA48" w14:textId="77777777" w:rsidR="00D262CD" w:rsidRPr="00B1780A" w:rsidRDefault="00D262CD" w:rsidP="00D262CD">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vAlign w:val="center"/>
          </w:tcPr>
          <w:p w14:paraId="381A1D86" w14:textId="77777777" w:rsidR="00D262CD" w:rsidRPr="00B1780A" w:rsidRDefault="00D262CD" w:rsidP="00D262CD">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shd w:val="clear" w:color="auto" w:fill="FAFAFA"/>
            <w:vAlign w:val="center"/>
          </w:tcPr>
          <w:p w14:paraId="5CEB70C6" w14:textId="77777777" w:rsidR="00D262CD" w:rsidRPr="00B1780A" w:rsidRDefault="00D262CD" w:rsidP="00D262CD">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4F5246A1" w14:textId="77777777" w:rsidR="00D262CD" w:rsidRPr="00B1780A" w:rsidRDefault="00D262CD" w:rsidP="00D262CD">
            <w:pPr>
              <w:jc w:val="right"/>
              <w:rPr>
                <w:rFonts w:ascii="Arial" w:hAnsi="Arial" w:cs="Arial"/>
                <w:color w:val="auto"/>
                <w:sz w:val="18"/>
                <w:szCs w:val="18"/>
              </w:rPr>
            </w:pPr>
          </w:p>
        </w:tc>
      </w:tr>
      <w:tr w:rsidR="00D262CD" w:rsidRPr="00B1780A" w14:paraId="228D5D44" w14:textId="77777777" w:rsidTr="00116823">
        <w:tc>
          <w:tcPr>
            <w:tcW w:w="4392" w:type="dxa"/>
            <w:tcBorders>
              <w:top w:val="nil"/>
              <w:left w:val="nil"/>
              <w:bottom w:val="nil"/>
              <w:right w:val="nil"/>
            </w:tcBorders>
          </w:tcPr>
          <w:p w14:paraId="31F146F3" w14:textId="77777777" w:rsidR="00D262CD" w:rsidRPr="00B1780A" w:rsidRDefault="00D262CD" w:rsidP="00D262CD">
            <w:pPr>
              <w:rPr>
                <w:rFonts w:ascii="Arial" w:hAnsi="Arial" w:cs="Arial"/>
                <w:snapToGrid w:val="0"/>
                <w:color w:val="auto"/>
                <w:sz w:val="18"/>
                <w:szCs w:val="18"/>
              </w:rPr>
            </w:pPr>
          </w:p>
        </w:tc>
        <w:tc>
          <w:tcPr>
            <w:tcW w:w="1296" w:type="dxa"/>
            <w:tcBorders>
              <w:top w:val="nil"/>
              <w:left w:val="nil"/>
              <w:bottom w:val="single" w:sz="4" w:space="0" w:color="auto"/>
              <w:right w:val="nil"/>
            </w:tcBorders>
            <w:shd w:val="clear" w:color="auto" w:fill="FAFAFA"/>
          </w:tcPr>
          <w:p w14:paraId="103BAE13" w14:textId="178F7624" w:rsidR="00D262CD" w:rsidRPr="00B1780A" w:rsidRDefault="00D262CD" w:rsidP="00C07301">
            <w:pPr>
              <w:ind w:right="-72"/>
              <w:jc w:val="right"/>
              <w:rPr>
                <w:rFonts w:ascii="Arial" w:eastAsia="Angsana New" w:hAnsi="Arial" w:cs="Arial"/>
                <w:color w:val="auto"/>
                <w:sz w:val="18"/>
                <w:szCs w:val="18"/>
              </w:rPr>
            </w:pPr>
            <w:r w:rsidRPr="00D262CD">
              <w:rPr>
                <w:rFonts w:ascii="Arial" w:eastAsia="Angsana New" w:hAnsi="Arial" w:cs="Arial"/>
                <w:color w:val="auto"/>
                <w:sz w:val="18"/>
                <w:szCs w:val="18"/>
              </w:rPr>
              <w:t>4,</w:t>
            </w:r>
            <w:r w:rsidR="00C07301">
              <w:rPr>
                <w:rFonts w:ascii="Arial" w:eastAsia="Angsana New" w:hAnsi="Arial" w:cs="Arial"/>
                <w:color w:val="auto"/>
                <w:sz w:val="18"/>
                <w:szCs w:val="18"/>
              </w:rPr>
              <w:t>284</w:t>
            </w:r>
            <w:r w:rsidRPr="00D262CD">
              <w:rPr>
                <w:rFonts w:ascii="Arial" w:eastAsia="Angsana New" w:hAnsi="Arial" w:cs="Arial"/>
                <w:color w:val="auto"/>
                <w:sz w:val="18"/>
                <w:szCs w:val="18"/>
              </w:rPr>
              <w:t>,</w:t>
            </w:r>
            <w:r w:rsidR="00C07301">
              <w:rPr>
                <w:rFonts w:ascii="Arial" w:eastAsia="Angsana New" w:hAnsi="Arial" w:cs="Arial"/>
                <w:color w:val="auto"/>
                <w:sz w:val="18"/>
                <w:szCs w:val="18"/>
              </w:rPr>
              <w:t>251</w:t>
            </w:r>
          </w:p>
        </w:tc>
        <w:tc>
          <w:tcPr>
            <w:tcW w:w="1296" w:type="dxa"/>
            <w:tcBorders>
              <w:top w:val="nil"/>
              <w:left w:val="nil"/>
              <w:bottom w:val="single" w:sz="4" w:space="0" w:color="auto"/>
              <w:right w:val="nil"/>
            </w:tcBorders>
          </w:tcPr>
          <w:p w14:paraId="5C91C18D"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3,189,267</w:t>
            </w:r>
          </w:p>
        </w:tc>
        <w:tc>
          <w:tcPr>
            <w:tcW w:w="1296" w:type="dxa"/>
            <w:tcBorders>
              <w:top w:val="nil"/>
              <w:left w:val="nil"/>
              <w:bottom w:val="single" w:sz="4" w:space="0" w:color="auto"/>
              <w:right w:val="nil"/>
            </w:tcBorders>
            <w:shd w:val="clear" w:color="auto" w:fill="FAFAFA"/>
          </w:tcPr>
          <w:p w14:paraId="5EBB3655"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c>
          <w:tcPr>
            <w:tcW w:w="1296" w:type="dxa"/>
            <w:tcBorders>
              <w:top w:val="nil"/>
              <w:left w:val="nil"/>
              <w:bottom w:val="single" w:sz="4" w:space="0" w:color="auto"/>
              <w:right w:val="nil"/>
            </w:tcBorders>
          </w:tcPr>
          <w:p w14:paraId="4F203B3C"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r>
      <w:tr w:rsidR="00D262CD" w:rsidRPr="00B1780A" w14:paraId="1E2D0CD0" w14:textId="77777777" w:rsidTr="00116823">
        <w:tc>
          <w:tcPr>
            <w:tcW w:w="4392" w:type="dxa"/>
            <w:tcBorders>
              <w:top w:val="nil"/>
              <w:left w:val="nil"/>
              <w:bottom w:val="nil"/>
              <w:right w:val="nil"/>
            </w:tcBorders>
          </w:tcPr>
          <w:p w14:paraId="243FC5D5" w14:textId="77777777" w:rsidR="00D262CD" w:rsidRPr="00B1780A" w:rsidRDefault="00D262CD" w:rsidP="00D262CD">
            <w:pPr>
              <w:tabs>
                <w:tab w:val="left" w:pos="570"/>
              </w:tabs>
              <w:rPr>
                <w:rFonts w:ascii="Arial" w:hAnsi="Arial" w:cs="Arial"/>
                <w:snapToGrid w:val="0"/>
                <w:color w:val="auto"/>
                <w:sz w:val="18"/>
                <w:szCs w:val="18"/>
              </w:rPr>
            </w:pPr>
            <w:proofErr w:type="gramStart"/>
            <w:r w:rsidRPr="00B1780A">
              <w:rPr>
                <w:rFonts w:ascii="Arial" w:hAnsi="Arial" w:cs="Arial"/>
                <w:snapToGrid w:val="0"/>
                <w:color w:val="auto"/>
                <w:sz w:val="18"/>
                <w:szCs w:val="18"/>
                <w:u w:val="single"/>
              </w:rPr>
              <w:t>Less</w:t>
            </w:r>
            <w:r w:rsidRPr="00B1780A">
              <w:rPr>
                <w:rFonts w:ascii="Arial" w:hAnsi="Arial" w:cs="Arial"/>
                <w:snapToGrid w:val="0"/>
                <w:color w:val="auto"/>
                <w:sz w:val="18"/>
                <w:szCs w:val="18"/>
              </w:rPr>
              <w:t xml:space="preserve">  </w:t>
            </w:r>
            <w:r w:rsidRPr="00B1780A">
              <w:rPr>
                <w:rFonts w:ascii="Arial" w:eastAsia="Times New Roman" w:hAnsi="Arial" w:cs="Arial"/>
                <w:color w:val="auto"/>
                <w:sz w:val="18"/>
                <w:szCs w:val="18"/>
              </w:rPr>
              <w:t>Allowance</w:t>
            </w:r>
            <w:proofErr w:type="gramEnd"/>
            <w:r w:rsidRPr="00B1780A">
              <w:rPr>
                <w:rFonts w:ascii="Arial" w:eastAsia="Times New Roman" w:hAnsi="Arial" w:cs="Arial"/>
                <w:color w:val="auto"/>
                <w:sz w:val="18"/>
                <w:szCs w:val="18"/>
              </w:rPr>
              <w:t xml:space="preserve"> for obsolete inventories</w:t>
            </w:r>
          </w:p>
        </w:tc>
        <w:tc>
          <w:tcPr>
            <w:tcW w:w="1296" w:type="dxa"/>
            <w:tcBorders>
              <w:top w:val="single" w:sz="4" w:space="0" w:color="auto"/>
              <w:left w:val="nil"/>
              <w:bottom w:val="nil"/>
              <w:right w:val="nil"/>
            </w:tcBorders>
            <w:shd w:val="clear" w:color="auto" w:fill="FAFAFA"/>
          </w:tcPr>
          <w:p w14:paraId="3D9544D6" w14:textId="77777777" w:rsidR="00D262CD" w:rsidRPr="00B1780A" w:rsidRDefault="00D262CD" w:rsidP="00D262CD">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tcPr>
          <w:p w14:paraId="227E9205" w14:textId="77777777" w:rsidR="00D262CD" w:rsidRPr="00B1780A" w:rsidRDefault="00D262CD" w:rsidP="00D262CD">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shd w:val="clear" w:color="auto" w:fill="FAFAFA"/>
          </w:tcPr>
          <w:p w14:paraId="6CB4A035" w14:textId="77777777" w:rsidR="00D262CD" w:rsidRPr="00B1780A" w:rsidRDefault="00D262CD" w:rsidP="00D262CD">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tcPr>
          <w:p w14:paraId="6872FBA6" w14:textId="77777777" w:rsidR="00D262CD" w:rsidRPr="00B1780A" w:rsidRDefault="00D262CD" w:rsidP="00D262CD">
            <w:pPr>
              <w:ind w:right="-72"/>
              <w:jc w:val="right"/>
              <w:rPr>
                <w:rFonts w:ascii="Arial" w:eastAsia="Angsana New" w:hAnsi="Arial" w:cs="Arial"/>
                <w:color w:val="auto"/>
                <w:sz w:val="18"/>
                <w:szCs w:val="18"/>
              </w:rPr>
            </w:pPr>
          </w:p>
        </w:tc>
      </w:tr>
      <w:tr w:rsidR="00D262CD" w:rsidRPr="00B1780A" w14:paraId="12722662" w14:textId="77777777" w:rsidTr="00584945">
        <w:tc>
          <w:tcPr>
            <w:tcW w:w="4392" w:type="dxa"/>
            <w:tcBorders>
              <w:top w:val="nil"/>
              <w:left w:val="nil"/>
              <w:bottom w:val="nil"/>
              <w:right w:val="nil"/>
            </w:tcBorders>
          </w:tcPr>
          <w:p w14:paraId="4151448E" w14:textId="77777777" w:rsidR="00D262CD" w:rsidRPr="00B1780A" w:rsidRDefault="00D262CD" w:rsidP="00D262CD">
            <w:pPr>
              <w:tabs>
                <w:tab w:val="left" w:pos="486"/>
              </w:tabs>
              <w:rPr>
                <w:rFonts w:ascii="Arial" w:eastAsia="Times New Roman" w:hAnsi="Arial" w:cs="Arial"/>
                <w:color w:val="auto"/>
                <w:sz w:val="18"/>
                <w:szCs w:val="18"/>
              </w:rPr>
            </w:pPr>
            <w:r w:rsidRPr="00B1780A">
              <w:rPr>
                <w:rFonts w:ascii="Arial" w:eastAsia="Times New Roman" w:hAnsi="Arial" w:cs="Arial"/>
                <w:color w:val="auto"/>
                <w:sz w:val="18"/>
                <w:szCs w:val="18"/>
              </w:rPr>
              <w:tab/>
              <w:t xml:space="preserve">   - Spare parts</w:t>
            </w:r>
          </w:p>
        </w:tc>
        <w:tc>
          <w:tcPr>
            <w:tcW w:w="1296" w:type="dxa"/>
            <w:shd w:val="clear" w:color="auto" w:fill="FAFAFA"/>
          </w:tcPr>
          <w:p w14:paraId="65BFCFE1" w14:textId="636CCA13" w:rsidR="00D262CD" w:rsidRPr="00B1780A" w:rsidRDefault="00D262CD" w:rsidP="00D262CD">
            <w:pPr>
              <w:ind w:right="-72"/>
              <w:jc w:val="right"/>
              <w:rPr>
                <w:rFonts w:ascii="Arial" w:eastAsia="Angsana New" w:hAnsi="Arial" w:cs="Arial"/>
                <w:color w:val="auto"/>
                <w:sz w:val="18"/>
                <w:szCs w:val="18"/>
              </w:rPr>
            </w:pPr>
            <w:r w:rsidRPr="00D262CD">
              <w:rPr>
                <w:rFonts w:ascii="Arial" w:eastAsia="Angsana New" w:hAnsi="Arial" w:cs="Arial"/>
                <w:color w:val="auto"/>
                <w:sz w:val="18"/>
                <w:szCs w:val="18"/>
              </w:rPr>
              <w:t>(44,011)</w:t>
            </w:r>
          </w:p>
        </w:tc>
        <w:tc>
          <w:tcPr>
            <w:tcW w:w="1296" w:type="dxa"/>
            <w:tcBorders>
              <w:top w:val="nil"/>
              <w:left w:val="nil"/>
              <w:right w:val="nil"/>
            </w:tcBorders>
          </w:tcPr>
          <w:p w14:paraId="0A96D1D8"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(44,011)</w:t>
            </w:r>
          </w:p>
        </w:tc>
        <w:tc>
          <w:tcPr>
            <w:tcW w:w="1296" w:type="dxa"/>
            <w:tcBorders>
              <w:top w:val="nil"/>
              <w:left w:val="nil"/>
              <w:right w:val="nil"/>
            </w:tcBorders>
            <w:shd w:val="clear" w:color="auto" w:fill="FAFAFA"/>
          </w:tcPr>
          <w:p w14:paraId="56FCFC8C"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c>
          <w:tcPr>
            <w:tcW w:w="1296" w:type="dxa"/>
            <w:tcBorders>
              <w:top w:val="nil"/>
              <w:left w:val="nil"/>
              <w:right w:val="nil"/>
            </w:tcBorders>
          </w:tcPr>
          <w:p w14:paraId="42715FB9"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r>
      <w:tr w:rsidR="00D262CD" w:rsidRPr="00B1780A" w14:paraId="7EC89116" w14:textId="77777777" w:rsidTr="00D262CD">
        <w:tc>
          <w:tcPr>
            <w:tcW w:w="4392" w:type="dxa"/>
            <w:tcBorders>
              <w:top w:val="nil"/>
              <w:left w:val="nil"/>
              <w:bottom w:val="nil"/>
              <w:right w:val="nil"/>
            </w:tcBorders>
          </w:tcPr>
          <w:p w14:paraId="40373FD7" w14:textId="77777777" w:rsidR="00D262CD" w:rsidRPr="00B1780A" w:rsidRDefault="00D262CD" w:rsidP="00D262CD">
            <w:pPr>
              <w:tabs>
                <w:tab w:val="left" w:pos="486"/>
              </w:tabs>
              <w:rPr>
                <w:rFonts w:ascii="Arial" w:eastAsia="Times New Roman" w:hAnsi="Arial" w:cs="Arial"/>
                <w:color w:val="auto"/>
                <w:sz w:val="18"/>
                <w:szCs w:val="18"/>
              </w:rPr>
            </w:pPr>
            <w:r w:rsidRPr="00B1780A">
              <w:rPr>
                <w:rFonts w:ascii="Arial" w:eastAsia="Times New Roman" w:hAnsi="Arial" w:cs="Arial"/>
                <w:color w:val="auto"/>
                <w:sz w:val="18"/>
                <w:szCs w:val="18"/>
              </w:rPr>
              <w:tab/>
              <w:t xml:space="preserve">   - Supplies and others</w:t>
            </w:r>
          </w:p>
        </w:tc>
        <w:tc>
          <w:tcPr>
            <w:tcW w:w="1296" w:type="dxa"/>
            <w:tcBorders>
              <w:bottom w:val="single" w:sz="4" w:space="0" w:color="auto"/>
            </w:tcBorders>
            <w:shd w:val="clear" w:color="auto" w:fill="FAFAFA"/>
          </w:tcPr>
          <w:p w14:paraId="2298E476" w14:textId="753DDF52" w:rsidR="00D262CD" w:rsidRPr="00B1780A" w:rsidRDefault="00D262CD" w:rsidP="00D262CD">
            <w:pPr>
              <w:ind w:right="-72"/>
              <w:jc w:val="right"/>
              <w:rPr>
                <w:rFonts w:ascii="Arial" w:eastAsia="Angsana New" w:hAnsi="Arial" w:cs="Arial"/>
                <w:color w:val="auto"/>
                <w:sz w:val="18"/>
                <w:szCs w:val="18"/>
              </w:rPr>
            </w:pPr>
            <w:r w:rsidRPr="00D262CD">
              <w:rPr>
                <w:rFonts w:ascii="Arial" w:eastAsia="Angsana New" w:hAnsi="Arial" w:cs="Arial"/>
                <w:color w:val="auto"/>
                <w:sz w:val="18"/>
                <w:szCs w:val="18"/>
              </w:rPr>
              <w:t>(18,07</w:t>
            </w:r>
            <w:r w:rsidR="00F97EE2">
              <w:rPr>
                <w:rFonts w:ascii="Arial" w:eastAsia="Angsana New" w:hAnsi="Arial" w:cs="Arial"/>
                <w:color w:val="auto"/>
                <w:sz w:val="18"/>
                <w:szCs w:val="18"/>
              </w:rPr>
              <w:t>6</w:t>
            </w:r>
            <w:r w:rsidRPr="00D262CD">
              <w:rPr>
                <w:rFonts w:ascii="Arial" w:eastAsia="Angsana New" w:hAnsi="Arial" w:cs="Arial"/>
                <w:color w:val="auto"/>
                <w:sz w:val="18"/>
                <w:szCs w:val="18"/>
              </w:rPr>
              <w:t>)</w:t>
            </w:r>
          </w:p>
        </w:tc>
        <w:tc>
          <w:tcPr>
            <w:tcW w:w="1296" w:type="dxa"/>
            <w:tcBorders>
              <w:top w:val="nil"/>
              <w:left w:val="nil"/>
              <w:bottom w:val="single" w:sz="4" w:space="0" w:color="auto"/>
              <w:right w:val="nil"/>
            </w:tcBorders>
          </w:tcPr>
          <w:p w14:paraId="5E815609"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(18,710)</w:t>
            </w:r>
          </w:p>
        </w:tc>
        <w:tc>
          <w:tcPr>
            <w:tcW w:w="1296" w:type="dxa"/>
            <w:tcBorders>
              <w:top w:val="nil"/>
              <w:left w:val="nil"/>
              <w:bottom w:val="single" w:sz="4" w:space="0" w:color="auto"/>
              <w:right w:val="nil"/>
            </w:tcBorders>
            <w:shd w:val="clear" w:color="auto" w:fill="FAFAFA"/>
          </w:tcPr>
          <w:p w14:paraId="22CE88F0"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c>
          <w:tcPr>
            <w:tcW w:w="1296" w:type="dxa"/>
            <w:tcBorders>
              <w:top w:val="nil"/>
              <w:left w:val="nil"/>
              <w:bottom w:val="single" w:sz="4" w:space="0" w:color="auto"/>
              <w:right w:val="nil"/>
            </w:tcBorders>
          </w:tcPr>
          <w:p w14:paraId="686827B7"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r>
      <w:tr w:rsidR="00D262CD" w:rsidRPr="00B1780A" w14:paraId="0BFEF9B0" w14:textId="77777777" w:rsidTr="00116823">
        <w:tc>
          <w:tcPr>
            <w:tcW w:w="4392" w:type="dxa"/>
            <w:tcBorders>
              <w:top w:val="nil"/>
              <w:left w:val="nil"/>
              <w:bottom w:val="nil"/>
              <w:right w:val="nil"/>
            </w:tcBorders>
          </w:tcPr>
          <w:p w14:paraId="6F72F1A0" w14:textId="77777777" w:rsidR="00D262CD" w:rsidRPr="00B1780A" w:rsidRDefault="00D262CD" w:rsidP="00D262CD">
            <w:pPr>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tcPr>
          <w:p w14:paraId="27AC720D" w14:textId="77777777" w:rsidR="00D262CD" w:rsidRPr="00B1780A" w:rsidRDefault="00D262CD" w:rsidP="00D262CD">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tcPr>
          <w:p w14:paraId="1DA017FE" w14:textId="77777777" w:rsidR="00D262CD" w:rsidRPr="00B1780A" w:rsidRDefault="00D262CD" w:rsidP="00D262CD">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shd w:val="clear" w:color="auto" w:fill="FAFAFA"/>
          </w:tcPr>
          <w:p w14:paraId="21C538C0" w14:textId="77777777" w:rsidR="00D262CD" w:rsidRPr="00B1780A" w:rsidRDefault="00D262CD" w:rsidP="00D262CD">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tcPr>
          <w:p w14:paraId="261EF08C" w14:textId="77777777" w:rsidR="00D262CD" w:rsidRPr="00B1780A" w:rsidRDefault="00D262CD" w:rsidP="00D262CD">
            <w:pPr>
              <w:ind w:right="-72"/>
              <w:jc w:val="right"/>
              <w:rPr>
                <w:rFonts w:ascii="Arial" w:eastAsia="Angsana New" w:hAnsi="Arial" w:cs="Arial"/>
                <w:color w:val="auto"/>
                <w:sz w:val="18"/>
                <w:szCs w:val="18"/>
              </w:rPr>
            </w:pPr>
          </w:p>
        </w:tc>
      </w:tr>
      <w:tr w:rsidR="00D262CD" w:rsidRPr="00B1780A" w14:paraId="73A09718" w14:textId="77777777" w:rsidTr="00D262CD">
        <w:tc>
          <w:tcPr>
            <w:tcW w:w="4392" w:type="dxa"/>
            <w:tcBorders>
              <w:top w:val="nil"/>
              <w:left w:val="nil"/>
              <w:bottom w:val="nil"/>
              <w:right w:val="nil"/>
            </w:tcBorders>
          </w:tcPr>
          <w:p w14:paraId="4FBD8BB6" w14:textId="77777777" w:rsidR="00D262CD" w:rsidRPr="00B1780A" w:rsidRDefault="00D262CD" w:rsidP="00D262CD">
            <w:pPr>
              <w:rPr>
                <w:rFonts w:ascii="Arial" w:eastAsia="Times New Roman" w:hAnsi="Arial" w:cs="Arial"/>
                <w:color w:val="auto"/>
                <w:sz w:val="18"/>
                <w:szCs w:val="18"/>
              </w:rPr>
            </w:pPr>
          </w:p>
        </w:tc>
        <w:tc>
          <w:tcPr>
            <w:tcW w:w="1296" w:type="dxa"/>
            <w:shd w:val="clear" w:color="auto" w:fill="FAFAFA"/>
          </w:tcPr>
          <w:p w14:paraId="35A5967E" w14:textId="04D8E0E8" w:rsidR="00D262CD" w:rsidRPr="00B1780A" w:rsidRDefault="00D262CD" w:rsidP="00C07301">
            <w:pPr>
              <w:ind w:right="-72"/>
              <w:jc w:val="right"/>
              <w:rPr>
                <w:rFonts w:ascii="Arial" w:eastAsia="Angsana New" w:hAnsi="Arial" w:cs="Arial"/>
                <w:color w:val="auto"/>
                <w:sz w:val="18"/>
                <w:szCs w:val="18"/>
              </w:rPr>
            </w:pPr>
            <w:r w:rsidRPr="00D262CD">
              <w:rPr>
                <w:rFonts w:ascii="Arial" w:eastAsia="Angsana New" w:hAnsi="Arial" w:cs="Arial"/>
                <w:color w:val="auto"/>
                <w:sz w:val="18"/>
                <w:szCs w:val="18"/>
              </w:rPr>
              <w:t>4,2</w:t>
            </w:r>
            <w:r w:rsidR="00C07301">
              <w:rPr>
                <w:rFonts w:ascii="Arial" w:eastAsia="Angsana New" w:hAnsi="Arial" w:cs="Arial"/>
                <w:color w:val="auto"/>
                <w:sz w:val="18"/>
                <w:szCs w:val="18"/>
              </w:rPr>
              <w:t>22</w:t>
            </w:r>
            <w:r w:rsidRPr="00D262CD">
              <w:rPr>
                <w:rFonts w:ascii="Arial" w:eastAsia="Angsana New" w:hAnsi="Arial" w:cs="Arial"/>
                <w:color w:val="auto"/>
                <w:sz w:val="18"/>
                <w:szCs w:val="18"/>
              </w:rPr>
              <w:t>,</w:t>
            </w:r>
            <w:r w:rsidR="00C07301">
              <w:rPr>
                <w:rFonts w:ascii="Arial" w:eastAsia="Angsana New" w:hAnsi="Arial" w:cs="Arial"/>
                <w:color w:val="auto"/>
                <w:sz w:val="18"/>
                <w:szCs w:val="18"/>
              </w:rPr>
              <w:t>16</w:t>
            </w:r>
            <w:r w:rsidR="00922ACC">
              <w:rPr>
                <w:rFonts w:ascii="Arial" w:eastAsia="Angsana New" w:hAnsi="Arial" w:cs="Arial"/>
                <w:color w:val="auto"/>
                <w:sz w:val="18"/>
                <w:szCs w:val="18"/>
              </w:rPr>
              <w:t>4</w:t>
            </w:r>
          </w:p>
        </w:tc>
        <w:tc>
          <w:tcPr>
            <w:tcW w:w="1296" w:type="dxa"/>
            <w:tcBorders>
              <w:top w:val="nil"/>
              <w:left w:val="nil"/>
              <w:right w:val="nil"/>
            </w:tcBorders>
          </w:tcPr>
          <w:p w14:paraId="2C8B1D4B"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3,126,546</w:t>
            </w:r>
          </w:p>
        </w:tc>
        <w:tc>
          <w:tcPr>
            <w:tcW w:w="1296" w:type="dxa"/>
            <w:tcBorders>
              <w:top w:val="nil"/>
              <w:left w:val="nil"/>
              <w:right w:val="nil"/>
            </w:tcBorders>
            <w:shd w:val="clear" w:color="auto" w:fill="FAFAFA"/>
          </w:tcPr>
          <w:p w14:paraId="6FEF7E97"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c>
          <w:tcPr>
            <w:tcW w:w="1296" w:type="dxa"/>
            <w:tcBorders>
              <w:top w:val="nil"/>
              <w:left w:val="nil"/>
              <w:right w:val="nil"/>
            </w:tcBorders>
          </w:tcPr>
          <w:p w14:paraId="51D85779"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r>
      <w:tr w:rsidR="00D262CD" w:rsidRPr="00B1780A" w14:paraId="55EA418B" w14:textId="77777777" w:rsidTr="00584945">
        <w:tc>
          <w:tcPr>
            <w:tcW w:w="4392" w:type="dxa"/>
            <w:tcBorders>
              <w:top w:val="nil"/>
              <w:left w:val="nil"/>
              <w:bottom w:val="nil"/>
              <w:right w:val="nil"/>
            </w:tcBorders>
          </w:tcPr>
          <w:p w14:paraId="72D16143" w14:textId="77777777" w:rsidR="00D262CD" w:rsidRPr="00B1780A" w:rsidRDefault="00D262CD" w:rsidP="00D262CD">
            <w:pPr>
              <w:rPr>
                <w:rFonts w:ascii="Arial" w:hAnsi="Arial" w:cs="Arial"/>
                <w:snapToGrid w:val="0"/>
                <w:color w:val="auto"/>
                <w:sz w:val="18"/>
                <w:szCs w:val="18"/>
              </w:rPr>
            </w:pPr>
            <w:proofErr w:type="gramStart"/>
            <w:r w:rsidRPr="00B1780A">
              <w:rPr>
                <w:rFonts w:ascii="Arial" w:hAnsi="Arial" w:cs="Arial"/>
                <w:snapToGrid w:val="0"/>
                <w:color w:val="auto"/>
                <w:sz w:val="18"/>
                <w:szCs w:val="18"/>
                <w:u w:val="single"/>
              </w:rPr>
              <w:t>Add</w:t>
            </w:r>
            <w:r w:rsidRPr="00B1780A">
              <w:rPr>
                <w:rFonts w:ascii="Arial" w:hAnsi="Arial" w:cs="Arial"/>
                <w:snapToGrid w:val="0"/>
                <w:color w:val="auto"/>
                <w:sz w:val="18"/>
                <w:szCs w:val="18"/>
              </w:rPr>
              <w:t xml:space="preserve">  Goods</w:t>
            </w:r>
            <w:proofErr w:type="gramEnd"/>
            <w:r w:rsidRPr="00B1780A">
              <w:rPr>
                <w:rFonts w:ascii="Arial" w:hAnsi="Arial" w:cs="Arial"/>
                <w:snapToGrid w:val="0"/>
                <w:color w:val="auto"/>
                <w:sz w:val="18"/>
                <w:szCs w:val="18"/>
              </w:rPr>
              <w:t xml:space="preserve"> in transit</w:t>
            </w:r>
          </w:p>
        </w:tc>
        <w:tc>
          <w:tcPr>
            <w:tcW w:w="1296" w:type="dxa"/>
            <w:tcBorders>
              <w:bottom w:val="single" w:sz="4" w:space="0" w:color="auto"/>
            </w:tcBorders>
            <w:shd w:val="clear" w:color="auto" w:fill="FAFAFA"/>
          </w:tcPr>
          <w:p w14:paraId="658D36C2" w14:textId="50C2DA32" w:rsidR="00D262CD" w:rsidRPr="00B1780A" w:rsidRDefault="00D262CD" w:rsidP="00D262CD">
            <w:pPr>
              <w:ind w:right="-72"/>
              <w:jc w:val="right"/>
              <w:rPr>
                <w:rFonts w:ascii="Arial" w:eastAsia="Angsana New" w:hAnsi="Arial" w:cs="Arial"/>
                <w:color w:val="auto"/>
                <w:sz w:val="18"/>
                <w:szCs w:val="18"/>
              </w:rPr>
            </w:pPr>
            <w:r w:rsidRPr="00D262CD">
              <w:rPr>
                <w:rFonts w:ascii="Arial" w:eastAsia="Angsana New" w:hAnsi="Arial" w:cs="Arial"/>
                <w:color w:val="auto"/>
                <w:sz w:val="18"/>
                <w:szCs w:val="18"/>
              </w:rPr>
              <w:t>222,70</w:t>
            </w:r>
            <w:r w:rsidR="00F97EE2">
              <w:rPr>
                <w:rFonts w:ascii="Arial" w:eastAsia="Angsana New" w:hAnsi="Arial" w:cs="Arial"/>
                <w:color w:val="auto"/>
                <w:sz w:val="18"/>
                <w:szCs w:val="18"/>
              </w:rPr>
              <w:t>6</w:t>
            </w:r>
          </w:p>
        </w:tc>
        <w:tc>
          <w:tcPr>
            <w:tcW w:w="1296" w:type="dxa"/>
            <w:tcBorders>
              <w:top w:val="nil"/>
              <w:left w:val="nil"/>
              <w:bottom w:val="single" w:sz="4" w:space="0" w:color="auto"/>
              <w:right w:val="nil"/>
            </w:tcBorders>
          </w:tcPr>
          <w:p w14:paraId="757A8E35"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332,512</w:t>
            </w:r>
          </w:p>
        </w:tc>
        <w:tc>
          <w:tcPr>
            <w:tcW w:w="1296" w:type="dxa"/>
            <w:tcBorders>
              <w:top w:val="nil"/>
              <w:left w:val="nil"/>
              <w:bottom w:val="single" w:sz="4" w:space="0" w:color="auto"/>
              <w:right w:val="nil"/>
            </w:tcBorders>
            <w:shd w:val="clear" w:color="auto" w:fill="FAFAFA"/>
          </w:tcPr>
          <w:p w14:paraId="79AE905F"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c>
          <w:tcPr>
            <w:tcW w:w="1296" w:type="dxa"/>
            <w:tcBorders>
              <w:top w:val="nil"/>
              <w:left w:val="nil"/>
              <w:bottom w:val="single" w:sz="4" w:space="0" w:color="auto"/>
              <w:right w:val="nil"/>
            </w:tcBorders>
          </w:tcPr>
          <w:p w14:paraId="38E575F0"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r>
      <w:tr w:rsidR="00D262CD" w:rsidRPr="00B1780A" w14:paraId="5E2898F2" w14:textId="77777777" w:rsidTr="00116823">
        <w:tc>
          <w:tcPr>
            <w:tcW w:w="4392" w:type="dxa"/>
            <w:tcBorders>
              <w:top w:val="nil"/>
              <w:left w:val="nil"/>
              <w:bottom w:val="nil"/>
              <w:right w:val="nil"/>
            </w:tcBorders>
          </w:tcPr>
          <w:p w14:paraId="16E144AB" w14:textId="77777777" w:rsidR="00D262CD" w:rsidRPr="00B1780A" w:rsidRDefault="00D262CD" w:rsidP="00D262CD">
            <w:pPr>
              <w:rPr>
                <w:rFonts w:ascii="Arial" w:hAnsi="Arial" w:cs="Arial"/>
                <w:snapToGrid w:val="0"/>
                <w:color w:val="auto"/>
                <w:sz w:val="18"/>
                <w:szCs w:val="18"/>
              </w:rPr>
            </w:pPr>
          </w:p>
        </w:tc>
        <w:tc>
          <w:tcPr>
            <w:tcW w:w="1296" w:type="dxa"/>
            <w:tcBorders>
              <w:top w:val="single" w:sz="4" w:space="0" w:color="auto"/>
              <w:left w:val="nil"/>
              <w:right w:val="nil"/>
            </w:tcBorders>
            <w:shd w:val="clear" w:color="auto" w:fill="FAFAFA"/>
          </w:tcPr>
          <w:p w14:paraId="5B141F6C" w14:textId="77777777" w:rsidR="00D262CD" w:rsidRPr="00B1780A" w:rsidRDefault="00D262CD" w:rsidP="00D262CD">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tcPr>
          <w:p w14:paraId="2E066121" w14:textId="77777777" w:rsidR="00D262CD" w:rsidRPr="00B1780A" w:rsidRDefault="00D262CD" w:rsidP="00D262CD">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shd w:val="clear" w:color="auto" w:fill="FAFAFA"/>
          </w:tcPr>
          <w:p w14:paraId="45C9023C" w14:textId="77777777" w:rsidR="00D262CD" w:rsidRPr="00B1780A" w:rsidRDefault="00D262CD" w:rsidP="00D262CD">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tcPr>
          <w:p w14:paraId="4B678A11" w14:textId="77777777" w:rsidR="00D262CD" w:rsidRPr="00B1780A" w:rsidRDefault="00D262CD" w:rsidP="00D262CD">
            <w:pPr>
              <w:ind w:right="-72"/>
              <w:jc w:val="right"/>
              <w:rPr>
                <w:rFonts w:ascii="Arial" w:eastAsia="Angsana New" w:hAnsi="Arial" w:cs="Arial"/>
                <w:color w:val="auto"/>
                <w:sz w:val="18"/>
                <w:szCs w:val="18"/>
              </w:rPr>
            </w:pPr>
          </w:p>
        </w:tc>
      </w:tr>
      <w:tr w:rsidR="00D262CD" w:rsidRPr="00B1780A" w14:paraId="4EB1338B" w14:textId="77777777" w:rsidTr="00116823">
        <w:tc>
          <w:tcPr>
            <w:tcW w:w="4392" w:type="dxa"/>
            <w:tcBorders>
              <w:top w:val="nil"/>
              <w:left w:val="nil"/>
              <w:bottom w:val="nil"/>
              <w:right w:val="nil"/>
            </w:tcBorders>
          </w:tcPr>
          <w:p w14:paraId="568075E5" w14:textId="77777777" w:rsidR="00D262CD" w:rsidRPr="00B1780A" w:rsidRDefault="00D262CD" w:rsidP="00D262CD">
            <w:pPr>
              <w:rPr>
                <w:rFonts w:ascii="Arial" w:hAnsi="Arial" w:cs="Arial"/>
                <w:snapToGrid w:val="0"/>
                <w:color w:val="auto"/>
                <w:sz w:val="18"/>
                <w:szCs w:val="18"/>
              </w:rPr>
            </w:pPr>
          </w:p>
        </w:tc>
        <w:tc>
          <w:tcPr>
            <w:tcW w:w="1296" w:type="dxa"/>
            <w:tcBorders>
              <w:top w:val="nil"/>
              <w:left w:val="nil"/>
              <w:bottom w:val="single" w:sz="4" w:space="0" w:color="auto"/>
              <w:right w:val="nil"/>
            </w:tcBorders>
            <w:shd w:val="clear" w:color="auto" w:fill="FAFAFA"/>
          </w:tcPr>
          <w:p w14:paraId="1937C74F" w14:textId="0D5BE7E4" w:rsidR="00D262CD" w:rsidRPr="00B1780A" w:rsidRDefault="00D262CD" w:rsidP="00C07301">
            <w:pPr>
              <w:ind w:right="-72"/>
              <w:jc w:val="right"/>
              <w:rPr>
                <w:rFonts w:ascii="Arial" w:eastAsia="Angsana New" w:hAnsi="Arial" w:cs="Arial"/>
                <w:color w:val="auto"/>
                <w:sz w:val="18"/>
                <w:szCs w:val="18"/>
              </w:rPr>
            </w:pPr>
            <w:r w:rsidRPr="00D262CD">
              <w:rPr>
                <w:rFonts w:ascii="Arial" w:eastAsia="Angsana New" w:hAnsi="Arial" w:cs="Arial"/>
                <w:color w:val="auto"/>
                <w:sz w:val="18"/>
                <w:szCs w:val="18"/>
              </w:rPr>
              <w:t>4,4</w:t>
            </w:r>
            <w:r w:rsidR="00C07301">
              <w:rPr>
                <w:rFonts w:ascii="Arial" w:eastAsia="Angsana New" w:hAnsi="Arial" w:cs="Arial"/>
                <w:color w:val="auto"/>
                <w:sz w:val="18"/>
                <w:szCs w:val="18"/>
              </w:rPr>
              <w:t>44</w:t>
            </w:r>
            <w:r w:rsidRPr="00D262CD">
              <w:rPr>
                <w:rFonts w:ascii="Arial" w:eastAsia="Angsana New" w:hAnsi="Arial" w:cs="Arial"/>
                <w:color w:val="auto"/>
                <w:sz w:val="18"/>
                <w:szCs w:val="18"/>
              </w:rPr>
              <w:t>,</w:t>
            </w:r>
            <w:r w:rsidR="00C07301">
              <w:rPr>
                <w:rFonts w:ascii="Arial" w:eastAsia="Angsana New" w:hAnsi="Arial" w:cs="Arial"/>
                <w:color w:val="auto"/>
                <w:sz w:val="18"/>
                <w:szCs w:val="18"/>
              </w:rPr>
              <w:t>870</w:t>
            </w:r>
          </w:p>
        </w:tc>
        <w:tc>
          <w:tcPr>
            <w:tcW w:w="1296" w:type="dxa"/>
            <w:tcBorders>
              <w:top w:val="nil"/>
              <w:left w:val="nil"/>
              <w:bottom w:val="single" w:sz="4" w:space="0" w:color="auto"/>
              <w:right w:val="nil"/>
            </w:tcBorders>
          </w:tcPr>
          <w:p w14:paraId="0BE5D182"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3,459,058</w:t>
            </w:r>
          </w:p>
        </w:tc>
        <w:tc>
          <w:tcPr>
            <w:tcW w:w="1296" w:type="dxa"/>
            <w:tcBorders>
              <w:top w:val="nil"/>
              <w:left w:val="nil"/>
              <w:bottom w:val="single" w:sz="4" w:space="0" w:color="auto"/>
              <w:right w:val="nil"/>
            </w:tcBorders>
            <w:shd w:val="clear" w:color="auto" w:fill="FAFAFA"/>
          </w:tcPr>
          <w:p w14:paraId="0AA3175C"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c>
          <w:tcPr>
            <w:tcW w:w="1296" w:type="dxa"/>
            <w:tcBorders>
              <w:top w:val="nil"/>
              <w:left w:val="nil"/>
              <w:bottom w:val="single" w:sz="4" w:space="0" w:color="auto"/>
              <w:right w:val="nil"/>
            </w:tcBorders>
          </w:tcPr>
          <w:p w14:paraId="2DC3E191" w14:textId="77777777" w:rsidR="00D262CD" w:rsidRPr="00B1780A" w:rsidRDefault="00D262CD" w:rsidP="00D262CD">
            <w:pPr>
              <w:ind w:right="-72"/>
              <w:jc w:val="right"/>
              <w:rPr>
                <w:rFonts w:ascii="Arial" w:eastAsia="Angsana New" w:hAnsi="Arial" w:cs="Arial"/>
                <w:color w:val="auto"/>
                <w:sz w:val="18"/>
                <w:szCs w:val="18"/>
              </w:rPr>
            </w:pPr>
            <w:r w:rsidRPr="00B1780A">
              <w:rPr>
                <w:rFonts w:ascii="Arial" w:eastAsia="Angsana New" w:hAnsi="Arial" w:cs="Arial"/>
                <w:color w:val="auto"/>
                <w:sz w:val="18"/>
                <w:szCs w:val="18"/>
              </w:rPr>
              <w:t>-</w:t>
            </w:r>
          </w:p>
        </w:tc>
      </w:tr>
    </w:tbl>
    <w:p w14:paraId="2CF69BDB" w14:textId="77777777" w:rsidR="003A5912" w:rsidRPr="00B1780A" w:rsidRDefault="003A5912" w:rsidP="00FE02A0">
      <w:pPr>
        <w:ind w:left="540" w:hanging="540"/>
        <w:jc w:val="both"/>
        <w:rPr>
          <w:rFonts w:ascii="Arial" w:hAnsi="Arial" w:cs="Arial"/>
          <w:sz w:val="18"/>
          <w:szCs w:val="18"/>
        </w:rPr>
      </w:pPr>
    </w:p>
    <w:p w14:paraId="7A99F921" w14:textId="5B1E40F3" w:rsidR="00FB1335" w:rsidRPr="00B1780A" w:rsidRDefault="00FB1335" w:rsidP="007E200B">
      <w:pPr>
        <w:rPr>
          <w:rFonts w:ascii="Arial" w:hAnsi="Arial" w:cs="Arial"/>
          <w:sz w:val="18"/>
          <w:szCs w:val="18"/>
        </w:rPr>
      </w:pPr>
      <w:r w:rsidRPr="00B1780A">
        <w:rPr>
          <w:rFonts w:ascii="Arial" w:hAnsi="Arial" w:cs="Arial"/>
          <w:sz w:val="18"/>
          <w:szCs w:val="18"/>
        </w:rPr>
        <w:t xml:space="preserve">During the years ended 31 March </w:t>
      </w:r>
      <w:r w:rsidR="006C198F" w:rsidRPr="00B1780A">
        <w:rPr>
          <w:rFonts w:ascii="Arial" w:hAnsi="Arial" w:cs="Arial"/>
          <w:sz w:val="18"/>
          <w:szCs w:val="18"/>
        </w:rPr>
        <w:t>2022</w:t>
      </w:r>
      <w:r w:rsidRPr="00B1780A">
        <w:rPr>
          <w:rFonts w:ascii="Arial" w:hAnsi="Arial" w:cs="Arial"/>
          <w:sz w:val="18"/>
          <w:szCs w:val="18"/>
        </w:rPr>
        <w:t xml:space="preserve"> and </w:t>
      </w:r>
      <w:r w:rsidR="006C198F" w:rsidRPr="00B1780A">
        <w:rPr>
          <w:rFonts w:ascii="Arial" w:hAnsi="Arial" w:cs="Arial"/>
          <w:sz w:val="18"/>
          <w:szCs w:val="18"/>
        </w:rPr>
        <w:t>2021</w:t>
      </w:r>
      <w:r w:rsidRPr="00B1780A">
        <w:rPr>
          <w:rFonts w:ascii="Arial" w:hAnsi="Arial" w:cs="Arial"/>
          <w:sz w:val="18"/>
          <w:szCs w:val="18"/>
        </w:rPr>
        <w:t>, amounts recognised as cost of sales in profit or loss are as follows:</w:t>
      </w:r>
    </w:p>
    <w:p w14:paraId="7FF76517" w14:textId="77777777" w:rsidR="00FB1335" w:rsidRPr="00B1780A" w:rsidRDefault="00FB1335" w:rsidP="00FB1335">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FB1335" w:rsidRPr="00B1780A" w14:paraId="726F7076" w14:textId="77777777" w:rsidTr="008D5B86">
        <w:tc>
          <w:tcPr>
            <w:tcW w:w="3987" w:type="dxa"/>
            <w:vAlign w:val="bottom"/>
          </w:tcPr>
          <w:p w14:paraId="50EE182B" w14:textId="77777777" w:rsidR="00FB1335" w:rsidRPr="00B1780A" w:rsidRDefault="00FB1335" w:rsidP="008D5B86">
            <w:pPr>
              <w:ind w:left="-86" w:right="-50"/>
              <w:rPr>
                <w:rFonts w:ascii="Arial" w:hAnsi="Arial" w:cs="Arial"/>
                <w:b/>
                <w:bCs/>
                <w:sz w:val="18"/>
                <w:szCs w:val="18"/>
              </w:rPr>
            </w:pPr>
          </w:p>
        </w:tc>
        <w:tc>
          <w:tcPr>
            <w:tcW w:w="2736" w:type="dxa"/>
            <w:gridSpan w:val="2"/>
            <w:tcBorders>
              <w:top w:val="single" w:sz="4" w:space="0" w:color="auto"/>
            </w:tcBorders>
            <w:shd w:val="clear" w:color="auto" w:fill="auto"/>
            <w:vAlign w:val="bottom"/>
          </w:tcPr>
          <w:p w14:paraId="59220A5A" w14:textId="77777777" w:rsidR="00FB1335" w:rsidRPr="00B1780A" w:rsidRDefault="00FB1335" w:rsidP="008D5B86">
            <w:pPr>
              <w:widowControl w:val="0"/>
              <w:ind w:right="-72"/>
              <w:jc w:val="center"/>
              <w:rPr>
                <w:rFonts w:ascii="Arial" w:hAnsi="Arial" w:cs="Arial"/>
                <w:b/>
                <w:bCs/>
                <w:sz w:val="18"/>
                <w:szCs w:val="18"/>
              </w:rPr>
            </w:pPr>
            <w:r w:rsidRPr="00B1780A">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14:paraId="09F40BA5" w14:textId="77777777" w:rsidR="00FB1335" w:rsidRPr="00B1780A" w:rsidRDefault="00FB1335" w:rsidP="008D5B86">
            <w:pPr>
              <w:widowControl w:val="0"/>
              <w:ind w:right="-72"/>
              <w:jc w:val="center"/>
              <w:rPr>
                <w:rFonts w:ascii="Arial" w:hAnsi="Arial" w:cs="Arial"/>
                <w:b/>
                <w:bCs/>
                <w:sz w:val="18"/>
                <w:szCs w:val="18"/>
              </w:rPr>
            </w:pPr>
            <w:r w:rsidRPr="00B1780A">
              <w:rPr>
                <w:rFonts w:ascii="Arial" w:hAnsi="Arial" w:cs="Arial"/>
                <w:b/>
                <w:bCs/>
                <w:sz w:val="18"/>
                <w:szCs w:val="18"/>
              </w:rPr>
              <w:t>Separate</w:t>
            </w:r>
          </w:p>
        </w:tc>
      </w:tr>
      <w:tr w:rsidR="00FB1335" w:rsidRPr="00B1780A" w14:paraId="12B84CFB" w14:textId="77777777" w:rsidTr="008D5B86">
        <w:tc>
          <w:tcPr>
            <w:tcW w:w="3987" w:type="dxa"/>
            <w:vAlign w:val="bottom"/>
          </w:tcPr>
          <w:p w14:paraId="383A4F8F" w14:textId="77777777" w:rsidR="00FB1335" w:rsidRPr="00B1780A" w:rsidRDefault="00FB1335" w:rsidP="008D5B86">
            <w:pPr>
              <w:ind w:left="-86"/>
              <w:rPr>
                <w:rFonts w:ascii="Arial" w:hAnsi="Arial" w:cs="Arial"/>
                <w:b/>
                <w:bCs/>
                <w:sz w:val="18"/>
                <w:szCs w:val="18"/>
              </w:rPr>
            </w:pPr>
          </w:p>
        </w:tc>
        <w:tc>
          <w:tcPr>
            <w:tcW w:w="2736" w:type="dxa"/>
            <w:gridSpan w:val="2"/>
            <w:tcBorders>
              <w:bottom w:val="single" w:sz="4" w:space="0" w:color="auto"/>
            </w:tcBorders>
            <w:shd w:val="clear" w:color="auto" w:fill="auto"/>
            <w:vAlign w:val="bottom"/>
          </w:tcPr>
          <w:p w14:paraId="300B01FC" w14:textId="77777777" w:rsidR="00FB1335" w:rsidRPr="00B1780A" w:rsidRDefault="00FB1335" w:rsidP="008D5B86">
            <w:pPr>
              <w:widowControl w:val="0"/>
              <w:ind w:right="-72"/>
              <w:jc w:val="center"/>
              <w:rPr>
                <w:rFonts w:ascii="Arial" w:hAnsi="Arial" w:cs="Arial"/>
                <w:b/>
                <w:bCs/>
                <w:sz w:val="18"/>
                <w:szCs w:val="18"/>
              </w:rPr>
            </w:pPr>
            <w:r w:rsidRPr="00B1780A">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tcPr>
          <w:p w14:paraId="3157DCA4" w14:textId="77777777" w:rsidR="00FB1335" w:rsidRPr="00B1780A" w:rsidRDefault="00FB1335" w:rsidP="008D5B86">
            <w:pPr>
              <w:widowControl w:val="0"/>
              <w:ind w:right="-72"/>
              <w:jc w:val="center"/>
              <w:rPr>
                <w:rFonts w:ascii="Arial" w:hAnsi="Arial" w:cs="Arial"/>
                <w:b/>
                <w:bCs/>
                <w:sz w:val="18"/>
                <w:szCs w:val="18"/>
              </w:rPr>
            </w:pPr>
            <w:r w:rsidRPr="00B1780A">
              <w:rPr>
                <w:rFonts w:ascii="Arial" w:hAnsi="Arial" w:cs="Arial"/>
                <w:b/>
                <w:bCs/>
                <w:sz w:val="18"/>
                <w:szCs w:val="18"/>
              </w:rPr>
              <w:t>financial statements</w:t>
            </w:r>
          </w:p>
        </w:tc>
      </w:tr>
      <w:tr w:rsidR="00050E59" w:rsidRPr="00B1780A" w14:paraId="0E29EDD7" w14:textId="77777777" w:rsidTr="008D5B86">
        <w:tc>
          <w:tcPr>
            <w:tcW w:w="3987" w:type="dxa"/>
            <w:vAlign w:val="bottom"/>
          </w:tcPr>
          <w:p w14:paraId="436E0503" w14:textId="77777777" w:rsidR="00050E59" w:rsidRPr="00B1780A" w:rsidRDefault="00050E59" w:rsidP="00050E59">
            <w:pPr>
              <w:ind w:left="-86"/>
              <w:rPr>
                <w:rFonts w:ascii="Arial" w:hAnsi="Arial" w:cs="Arial"/>
                <w:b/>
                <w:bCs/>
                <w:sz w:val="18"/>
                <w:szCs w:val="18"/>
              </w:rPr>
            </w:pPr>
          </w:p>
        </w:tc>
        <w:tc>
          <w:tcPr>
            <w:tcW w:w="1368" w:type="dxa"/>
            <w:tcBorders>
              <w:top w:val="single" w:sz="4" w:space="0" w:color="auto"/>
            </w:tcBorders>
            <w:vAlign w:val="center"/>
          </w:tcPr>
          <w:p w14:paraId="6EC31708" w14:textId="19EC9B97" w:rsidR="00050E59" w:rsidRPr="00B1780A" w:rsidRDefault="006C198F" w:rsidP="00050E59">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368" w:type="dxa"/>
            <w:tcBorders>
              <w:top w:val="single" w:sz="4" w:space="0" w:color="auto"/>
            </w:tcBorders>
            <w:vAlign w:val="center"/>
          </w:tcPr>
          <w:p w14:paraId="4D579108" w14:textId="6F03428E" w:rsidR="00050E59" w:rsidRPr="00B1780A" w:rsidRDefault="006C198F" w:rsidP="00050E59">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c>
          <w:tcPr>
            <w:tcW w:w="1368" w:type="dxa"/>
            <w:tcBorders>
              <w:top w:val="single" w:sz="4" w:space="0" w:color="auto"/>
            </w:tcBorders>
            <w:vAlign w:val="center"/>
          </w:tcPr>
          <w:p w14:paraId="3363B4F3" w14:textId="630EEBE3" w:rsidR="00050E59" w:rsidRPr="00B1780A" w:rsidRDefault="006C198F" w:rsidP="00050E59">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368" w:type="dxa"/>
            <w:tcBorders>
              <w:top w:val="single" w:sz="4" w:space="0" w:color="auto"/>
            </w:tcBorders>
            <w:vAlign w:val="center"/>
          </w:tcPr>
          <w:p w14:paraId="1321AE57" w14:textId="5AEDA583" w:rsidR="00050E59" w:rsidRPr="00B1780A" w:rsidRDefault="006C198F" w:rsidP="00050E59">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r>
      <w:tr w:rsidR="00050E59" w:rsidRPr="00B1780A" w14:paraId="04F59AB1" w14:textId="77777777" w:rsidTr="008D5B86">
        <w:tc>
          <w:tcPr>
            <w:tcW w:w="3987" w:type="dxa"/>
            <w:vAlign w:val="bottom"/>
          </w:tcPr>
          <w:p w14:paraId="7996075A" w14:textId="77777777" w:rsidR="00050E59" w:rsidRPr="00B1780A" w:rsidRDefault="00050E59" w:rsidP="00050E59">
            <w:pPr>
              <w:ind w:left="-86"/>
              <w:rPr>
                <w:rFonts w:ascii="Arial" w:hAnsi="Arial" w:cs="Arial"/>
                <w:b/>
                <w:bCs/>
                <w:sz w:val="18"/>
                <w:szCs w:val="18"/>
              </w:rPr>
            </w:pPr>
          </w:p>
        </w:tc>
        <w:tc>
          <w:tcPr>
            <w:tcW w:w="1368" w:type="dxa"/>
            <w:vAlign w:val="center"/>
          </w:tcPr>
          <w:p w14:paraId="0BA4F505" w14:textId="77777777" w:rsidR="00050E59" w:rsidRPr="00B1780A" w:rsidRDefault="00050E59" w:rsidP="00050E59">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368" w:type="dxa"/>
            <w:vAlign w:val="center"/>
          </w:tcPr>
          <w:p w14:paraId="525874E4" w14:textId="77777777" w:rsidR="00050E59" w:rsidRPr="00B1780A" w:rsidRDefault="00050E59" w:rsidP="00050E59">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368" w:type="dxa"/>
            <w:vAlign w:val="center"/>
          </w:tcPr>
          <w:p w14:paraId="268931E3" w14:textId="77777777" w:rsidR="00050E59" w:rsidRPr="00B1780A" w:rsidRDefault="00050E59" w:rsidP="00050E59">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368" w:type="dxa"/>
            <w:vAlign w:val="center"/>
          </w:tcPr>
          <w:p w14:paraId="784B89E2" w14:textId="77777777" w:rsidR="00050E59" w:rsidRPr="00B1780A" w:rsidRDefault="00050E59" w:rsidP="00050E59">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r>
      <w:tr w:rsidR="00050E59" w:rsidRPr="00B1780A" w14:paraId="71B30919" w14:textId="77777777" w:rsidTr="008D5B86">
        <w:tc>
          <w:tcPr>
            <w:tcW w:w="3987" w:type="dxa"/>
            <w:vAlign w:val="bottom"/>
          </w:tcPr>
          <w:p w14:paraId="5D3C27E1" w14:textId="77777777" w:rsidR="00050E59" w:rsidRPr="00B1780A" w:rsidRDefault="00050E59" w:rsidP="00050E59">
            <w:pPr>
              <w:ind w:left="-86"/>
              <w:rPr>
                <w:rFonts w:ascii="Arial" w:hAnsi="Arial" w:cs="Arial"/>
                <w:b/>
                <w:bCs/>
                <w:sz w:val="18"/>
                <w:szCs w:val="18"/>
              </w:rPr>
            </w:pPr>
          </w:p>
        </w:tc>
        <w:tc>
          <w:tcPr>
            <w:tcW w:w="1368" w:type="dxa"/>
            <w:tcBorders>
              <w:bottom w:val="single" w:sz="4" w:space="0" w:color="auto"/>
            </w:tcBorders>
            <w:vAlign w:val="center"/>
          </w:tcPr>
          <w:p w14:paraId="67D2C9B0" w14:textId="77777777" w:rsidR="00050E59" w:rsidRPr="00B1780A" w:rsidRDefault="00050E59" w:rsidP="00050E59">
            <w:pPr>
              <w:pStyle w:val="a"/>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bottom w:val="single" w:sz="4" w:space="0" w:color="auto"/>
            </w:tcBorders>
            <w:vAlign w:val="center"/>
          </w:tcPr>
          <w:p w14:paraId="1C9054CF" w14:textId="77777777" w:rsidR="00050E59" w:rsidRPr="00B1780A" w:rsidRDefault="00050E59" w:rsidP="00050E59">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c>
          <w:tcPr>
            <w:tcW w:w="1368" w:type="dxa"/>
            <w:tcBorders>
              <w:bottom w:val="single" w:sz="4" w:space="0" w:color="auto"/>
            </w:tcBorders>
            <w:vAlign w:val="center"/>
          </w:tcPr>
          <w:p w14:paraId="681243F1" w14:textId="77777777" w:rsidR="00050E59" w:rsidRPr="00B1780A" w:rsidRDefault="00050E59" w:rsidP="00050E59">
            <w:pPr>
              <w:pStyle w:val="a"/>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bottom w:val="single" w:sz="4" w:space="0" w:color="auto"/>
            </w:tcBorders>
            <w:vAlign w:val="center"/>
          </w:tcPr>
          <w:p w14:paraId="1FC55DFA" w14:textId="77777777" w:rsidR="00050E59" w:rsidRPr="00B1780A" w:rsidRDefault="00050E59" w:rsidP="00050E59">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r>
      <w:tr w:rsidR="00050E59" w:rsidRPr="00B1780A" w14:paraId="14FA1F30" w14:textId="77777777" w:rsidTr="008D5B86">
        <w:tc>
          <w:tcPr>
            <w:tcW w:w="3987" w:type="dxa"/>
            <w:vAlign w:val="bottom"/>
          </w:tcPr>
          <w:p w14:paraId="7C70F6A5" w14:textId="77777777" w:rsidR="00050E59" w:rsidRPr="00B1780A" w:rsidRDefault="00050E59" w:rsidP="00050E59">
            <w:pPr>
              <w:ind w:left="-86"/>
              <w:rPr>
                <w:rFonts w:ascii="Arial" w:hAnsi="Arial" w:cs="Arial"/>
                <w:sz w:val="18"/>
                <w:szCs w:val="18"/>
              </w:rPr>
            </w:pPr>
          </w:p>
        </w:tc>
        <w:tc>
          <w:tcPr>
            <w:tcW w:w="1368" w:type="dxa"/>
            <w:tcBorders>
              <w:top w:val="single" w:sz="4" w:space="0" w:color="auto"/>
            </w:tcBorders>
            <w:shd w:val="clear" w:color="auto" w:fill="FAFAFA"/>
            <w:vAlign w:val="bottom"/>
          </w:tcPr>
          <w:p w14:paraId="14B30DCE" w14:textId="77777777" w:rsidR="00050E59" w:rsidRPr="00B1780A" w:rsidRDefault="00050E59" w:rsidP="00050E59">
            <w:pPr>
              <w:ind w:right="-72"/>
              <w:jc w:val="right"/>
              <w:rPr>
                <w:rFonts w:ascii="Arial" w:hAnsi="Arial" w:cs="Arial"/>
                <w:sz w:val="18"/>
                <w:szCs w:val="18"/>
              </w:rPr>
            </w:pPr>
          </w:p>
        </w:tc>
        <w:tc>
          <w:tcPr>
            <w:tcW w:w="1368" w:type="dxa"/>
            <w:tcBorders>
              <w:top w:val="single" w:sz="4" w:space="0" w:color="auto"/>
            </w:tcBorders>
            <w:vAlign w:val="bottom"/>
          </w:tcPr>
          <w:p w14:paraId="34256709" w14:textId="77777777" w:rsidR="00050E59" w:rsidRPr="00B1780A" w:rsidRDefault="00050E59" w:rsidP="00050E59">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9EE9DE3" w14:textId="77777777" w:rsidR="00050E59" w:rsidRPr="00B1780A" w:rsidRDefault="00050E59" w:rsidP="00050E59">
            <w:pPr>
              <w:ind w:right="-72"/>
              <w:jc w:val="right"/>
              <w:rPr>
                <w:rFonts w:ascii="Arial" w:hAnsi="Arial" w:cs="Arial"/>
                <w:sz w:val="18"/>
                <w:szCs w:val="18"/>
              </w:rPr>
            </w:pPr>
          </w:p>
        </w:tc>
        <w:tc>
          <w:tcPr>
            <w:tcW w:w="1368" w:type="dxa"/>
            <w:tcBorders>
              <w:top w:val="single" w:sz="4" w:space="0" w:color="auto"/>
            </w:tcBorders>
            <w:vAlign w:val="bottom"/>
          </w:tcPr>
          <w:p w14:paraId="722BCA3B" w14:textId="77777777" w:rsidR="00050E59" w:rsidRPr="00B1780A" w:rsidRDefault="00050E59" w:rsidP="00050E59">
            <w:pPr>
              <w:ind w:right="-72"/>
              <w:jc w:val="right"/>
              <w:rPr>
                <w:rFonts w:ascii="Arial" w:hAnsi="Arial" w:cs="Arial"/>
                <w:sz w:val="18"/>
                <w:szCs w:val="18"/>
              </w:rPr>
            </w:pPr>
          </w:p>
        </w:tc>
      </w:tr>
      <w:tr w:rsidR="00E92299" w:rsidRPr="00B1780A" w14:paraId="35F5A874" w14:textId="77777777" w:rsidTr="008D5B86">
        <w:tc>
          <w:tcPr>
            <w:tcW w:w="3987" w:type="dxa"/>
          </w:tcPr>
          <w:p w14:paraId="5A8B41B0" w14:textId="77777777" w:rsidR="00E92299" w:rsidRPr="00B1780A" w:rsidRDefault="00E92299" w:rsidP="00E92299">
            <w:pPr>
              <w:ind w:left="-86"/>
              <w:rPr>
                <w:rFonts w:ascii="Arial" w:hAnsi="Arial" w:cs="Arial"/>
                <w:sz w:val="18"/>
                <w:szCs w:val="18"/>
              </w:rPr>
            </w:pPr>
            <w:r w:rsidRPr="00B1780A">
              <w:rPr>
                <w:rFonts w:ascii="Arial" w:hAnsi="Arial" w:cs="Arial"/>
                <w:sz w:val="18"/>
                <w:szCs w:val="18"/>
              </w:rPr>
              <w:t>Cost of sales and cost of services</w:t>
            </w:r>
          </w:p>
        </w:tc>
        <w:tc>
          <w:tcPr>
            <w:tcW w:w="1368" w:type="dxa"/>
            <w:shd w:val="clear" w:color="auto" w:fill="FAFAFA"/>
          </w:tcPr>
          <w:p w14:paraId="2B63E131" w14:textId="49973E69" w:rsidR="00E92299" w:rsidRPr="00CB2F43" w:rsidRDefault="00D74D23" w:rsidP="00C07301">
            <w:pPr>
              <w:ind w:right="-72"/>
              <w:jc w:val="right"/>
              <w:rPr>
                <w:rFonts w:ascii="Arial" w:hAnsi="Arial" w:cs="Arial"/>
                <w:sz w:val="18"/>
                <w:szCs w:val="18"/>
                <w:highlight w:val="yellow"/>
              </w:rPr>
            </w:pPr>
            <w:r w:rsidRPr="00D74D23">
              <w:rPr>
                <w:rFonts w:ascii="Arial" w:hAnsi="Arial" w:cs="Arial"/>
                <w:sz w:val="18"/>
                <w:szCs w:val="18"/>
              </w:rPr>
              <w:t>29,011,027</w:t>
            </w:r>
          </w:p>
        </w:tc>
        <w:tc>
          <w:tcPr>
            <w:tcW w:w="1368" w:type="dxa"/>
          </w:tcPr>
          <w:p w14:paraId="31C2EFFD" w14:textId="02912957" w:rsidR="00E92299" w:rsidRPr="00CB2F43" w:rsidRDefault="00D74D23" w:rsidP="00E92299">
            <w:pPr>
              <w:ind w:right="-72"/>
              <w:jc w:val="right"/>
              <w:rPr>
                <w:rFonts w:ascii="Arial" w:hAnsi="Arial" w:cs="Arial"/>
                <w:sz w:val="18"/>
                <w:szCs w:val="18"/>
                <w:highlight w:val="yellow"/>
              </w:rPr>
            </w:pPr>
            <w:r w:rsidRPr="00D74D23">
              <w:rPr>
                <w:rFonts w:ascii="Arial" w:hAnsi="Arial" w:cs="Arial"/>
                <w:sz w:val="18"/>
                <w:szCs w:val="18"/>
              </w:rPr>
              <w:t>20,515,327</w:t>
            </w:r>
          </w:p>
        </w:tc>
        <w:tc>
          <w:tcPr>
            <w:tcW w:w="1368" w:type="dxa"/>
            <w:shd w:val="clear" w:color="auto" w:fill="FAFAFA"/>
          </w:tcPr>
          <w:p w14:paraId="1E7D98ED" w14:textId="77777777" w:rsidR="00E92299" w:rsidRPr="00B1780A" w:rsidRDefault="00E92299" w:rsidP="00E92299">
            <w:pPr>
              <w:ind w:right="-72"/>
              <w:jc w:val="right"/>
              <w:rPr>
                <w:rFonts w:ascii="Arial" w:hAnsi="Arial" w:cs="Arial"/>
                <w:sz w:val="18"/>
                <w:szCs w:val="18"/>
              </w:rPr>
            </w:pPr>
            <w:r w:rsidRPr="00B1780A">
              <w:rPr>
                <w:rFonts w:ascii="Arial" w:hAnsi="Arial" w:cs="Arial"/>
                <w:sz w:val="18"/>
                <w:szCs w:val="18"/>
              </w:rPr>
              <w:t>-</w:t>
            </w:r>
          </w:p>
        </w:tc>
        <w:tc>
          <w:tcPr>
            <w:tcW w:w="1368" w:type="dxa"/>
          </w:tcPr>
          <w:p w14:paraId="536071AC" w14:textId="77777777" w:rsidR="00E92299" w:rsidRPr="00B1780A" w:rsidRDefault="00E92299" w:rsidP="00E92299">
            <w:pPr>
              <w:ind w:right="-72"/>
              <w:jc w:val="right"/>
              <w:rPr>
                <w:rFonts w:ascii="Arial" w:hAnsi="Arial" w:cs="Arial"/>
                <w:sz w:val="18"/>
                <w:szCs w:val="18"/>
              </w:rPr>
            </w:pPr>
            <w:r w:rsidRPr="00B1780A">
              <w:rPr>
                <w:rFonts w:ascii="Arial" w:hAnsi="Arial" w:cs="Arial"/>
                <w:sz w:val="18"/>
                <w:szCs w:val="18"/>
              </w:rPr>
              <w:t>-</w:t>
            </w:r>
          </w:p>
        </w:tc>
      </w:tr>
      <w:tr w:rsidR="00E92299" w:rsidRPr="00B1780A" w14:paraId="6F8BFAD0" w14:textId="77777777" w:rsidTr="008D5B86">
        <w:tc>
          <w:tcPr>
            <w:tcW w:w="3987" w:type="dxa"/>
          </w:tcPr>
          <w:p w14:paraId="7D1BFA14" w14:textId="77777777" w:rsidR="00E92299" w:rsidRPr="00B1780A" w:rsidRDefault="00E92299" w:rsidP="00E92299">
            <w:pPr>
              <w:tabs>
                <w:tab w:val="left" w:pos="1426"/>
              </w:tabs>
              <w:spacing w:line="256" w:lineRule="auto"/>
              <w:ind w:left="-72"/>
              <w:jc w:val="both"/>
              <w:rPr>
                <w:rFonts w:ascii="Arial" w:hAnsi="Arial" w:cs="Arial"/>
                <w:sz w:val="18"/>
                <w:szCs w:val="18"/>
                <w:lang w:val="en-GB"/>
              </w:rPr>
            </w:pPr>
            <w:r w:rsidRPr="00B1780A">
              <w:rPr>
                <w:rFonts w:ascii="Arial" w:hAnsi="Arial" w:cs="Arial"/>
                <w:sz w:val="18"/>
                <w:szCs w:val="18"/>
                <w:lang w:val="en-GB"/>
              </w:rPr>
              <w:t xml:space="preserve">Write-down of inventories to net realisable value </w:t>
            </w:r>
          </w:p>
        </w:tc>
        <w:tc>
          <w:tcPr>
            <w:tcW w:w="1368" w:type="dxa"/>
            <w:shd w:val="clear" w:color="auto" w:fill="FAFAFA"/>
          </w:tcPr>
          <w:p w14:paraId="3555DEA8" w14:textId="2221DA0B" w:rsidR="00E92299" w:rsidRPr="00B1780A" w:rsidRDefault="00D262CD" w:rsidP="00E92299">
            <w:pPr>
              <w:ind w:right="-72"/>
              <w:jc w:val="right"/>
              <w:rPr>
                <w:rFonts w:ascii="Arial" w:hAnsi="Arial" w:cs="Arial"/>
                <w:sz w:val="18"/>
                <w:szCs w:val="18"/>
              </w:rPr>
            </w:pPr>
            <w:r>
              <w:rPr>
                <w:rFonts w:ascii="Arial" w:hAnsi="Arial" w:cs="Arial"/>
                <w:sz w:val="18"/>
                <w:szCs w:val="18"/>
              </w:rPr>
              <w:t>-</w:t>
            </w:r>
          </w:p>
        </w:tc>
        <w:tc>
          <w:tcPr>
            <w:tcW w:w="1368" w:type="dxa"/>
          </w:tcPr>
          <w:p w14:paraId="3A4BA394" w14:textId="1DB9B3B7" w:rsidR="00E92299" w:rsidRPr="00B1780A" w:rsidRDefault="00E92299" w:rsidP="00E92299">
            <w:pPr>
              <w:ind w:right="-72"/>
              <w:jc w:val="right"/>
              <w:rPr>
                <w:rFonts w:ascii="Arial" w:hAnsi="Arial" w:cs="Arial"/>
                <w:sz w:val="18"/>
                <w:szCs w:val="18"/>
              </w:rPr>
            </w:pPr>
            <w:r w:rsidRPr="00B1780A">
              <w:rPr>
                <w:rFonts w:ascii="Arial" w:hAnsi="Arial" w:cs="Arial"/>
                <w:sz w:val="18"/>
                <w:szCs w:val="18"/>
              </w:rPr>
              <w:t>2,486</w:t>
            </w:r>
          </w:p>
        </w:tc>
        <w:tc>
          <w:tcPr>
            <w:tcW w:w="1368" w:type="dxa"/>
            <w:shd w:val="clear" w:color="auto" w:fill="FAFAFA"/>
          </w:tcPr>
          <w:p w14:paraId="02CF48B9" w14:textId="77777777" w:rsidR="00E92299" w:rsidRPr="00B1780A" w:rsidRDefault="00E92299" w:rsidP="00E92299">
            <w:pPr>
              <w:ind w:right="-72"/>
              <w:jc w:val="right"/>
              <w:rPr>
                <w:rFonts w:ascii="Arial" w:hAnsi="Arial" w:cs="Arial"/>
                <w:sz w:val="18"/>
                <w:szCs w:val="18"/>
              </w:rPr>
            </w:pPr>
            <w:r w:rsidRPr="00B1780A">
              <w:rPr>
                <w:rFonts w:ascii="Arial" w:hAnsi="Arial" w:cs="Arial"/>
                <w:sz w:val="18"/>
                <w:szCs w:val="18"/>
              </w:rPr>
              <w:t>-</w:t>
            </w:r>
          </w:p>
        </w:tc>
        <w:tc>
          <w:tcPr>
            <w:tcW w:w="1368" w:type="dxa"/>
          </w:tcPr>
          <w:p w14:paraId="6525A085" w14:textId="77777777" w:rsidR="00E92299" w:rsidRPr="00B1780A" w:rsidRDefault="00E92299" w:rsidP="00E92299">
            <w:pPr>
              <w:ind w:right="-72"/>
              <w:jc w:val="right"/>
              <w:rPr>
                <w:rFonts w:ascii="Arial" w:hAnsi="Arial" w:cs="Arial"/>
                <w:sz w:val="18"/>
                <w:szCs w:val="18"/>
              </w:rPr>
            </w:pPr>
            <w:r w:rsidRPr="00B1780A">
              <w:rPr>
                <w:rFonts w:ascii="Arial" w:hAnsi="Arial" w:cs="Arial"/>
                <w:sz w:val="18"/>
                <w:szCs w:val="18"/>
              </w:rPr>
              <w:t>-</w:t>
            </w:r>
          </w:p>
        </w:tc>
      </w:tr>
      <w:tr w:rsidR="00E92299" w:rsidRPr="00B1780A" w14:paraId="4D4080EA" w14:textId="77777777" w:rsidTr="008D5B86">
        <w:tc>
          <w:tcPr>
            <w:tcW w:w="3987" w:type="dxa"/>
          </w:tcPr>
          <w:p w14:paraId="6821EF00" w14:textId="77777777" w:rsidR="00E92299" w:rsidRPr="00B1780A" w:rsidRDefault="00E92299" w:rsidP="00E92299">
            <w:pPr>
              <w:tabs>
                <w:tab w:val="left" w:pos="1426"/>
              </w:tabs>
              <w:spacing w:line="256" w:lineRule="auto"/>
              <w:ind w:left="-72"/>
              <w:jc w:val="both"/>
              <w:rPr>
                <w:rFonts w:ascii="Arial" w:hAnsi="Arial" w:cs="Arial"/>
                <w:sz w:val="18"/>
                <w:szCs w:val="18"/>
                <w:lang w:val="en-GB"/>
              </w:rPr>
            </w:pPr>
            <w:r w:rsidRPr="00B1780A">
              <w:rPr>
                <w:rFonts w:ascii="Arial" w:hAnsi="Arial" w:cs="Arial"/>
                <w:sz w:val="18"/>
                <w:szCs w:val="18"/>
                <w:lang w:val="en-GB"/>
              </w:rPr>
              <w:t xml:space="preserve">Reversal of write-down inventories to net </w:t>
            </w:r>
          </w:p>
          <w:p w14:paraId="78DAD380" w14:textId="77777777" w:rsidR="00E92299" w:rsidRPr="00B1780A" w:rsidRDefault="00E92299" w:rsidP="00E92299">
            <w:pPr>
              <w:tabs>
                <w:tab w:val="left" w:pos="1426"/>
              </w:tabs>
              <w:spacing w:line="256" w:lineRule="auto"/>
              <w:ind w:left="-72"/>
              <w:jc w:val="both"/>
              <w:rPr>
                <w:rFonts w:ascii="Arial" w:hAnsi="Arial" w:cs="Arial"/>
                <w:sz w:val="18"/>
                <w:szCs w:val="18"/>
                <w:lang w:val="en-GB"/>
              </w:rPr>
            </w:pPr>
            <w:r w:rsidRPr="00B1780A">
              <w:rPr>
                <w:rFonts w:ascii="Arial" w:hAnsi="Arial" w:cs="Arial"/>
                <w:sz w:val="18"/>
                <w:szCs w:val="18"/>
                <w:lang w:val="en-GB"/>
              </w:rPr>
              <w:t xml:space="preserve">   realisable value</w:t>
            </w:r>
          </w:p>
        </w:tc>
        <w:tc>
          <w:tcPr>
            <w:tcW w:w="1368" w:type="dxa"/>
            <w:shd w:val="clear" w:color="auto" w:fill="FAFAFA"/>
          </w:tcPr>
          <w:p w14:paraId="07B68B53" w14:textId="77777777" w:rsidR="00E92299" w:rsidRDefault="00E92299" w:rsidP="00E92299">
            <w:pPr>
              <w:ind w:right="-72"/>
              <w:jc w:val="right"/>
              <w:rPr>
                <w:rFonts w:ascii="Arial" w:hAnsi="Arial" w:cs="Arial"/>
                <w:sz w:val="18"/>
                <w:szCs w:val="18"/>
              </w:rPr>
            </w:pPr>
          </w:p>
          <w:p w14:paraId="18776C6B" w14:textId="33D6DC8F" w:rsidR="00D262CD" w:rsidRPr="00B1780A" w:rsidRDefault="00D262CD" w:rsidP="00E92299">
            <w:pPr>
              <w:ind w:right="-72"/>
              <w:jc w:val="right"/>
              <w:rPr>
                <w:rFonts w:ascii="Arial" w:hAnsi="Arial" w:cs="Arial"/>
                <w:sz w:val="18"/>
                <w:szCs w:val="18"/>
              </w:rPr>
            </w:pPr>
            <w:r>
              <w:rPr>
                <w:rFonts w:ascii="Arial" w:hAnsi="Arial" w:cs="Arial"/>
                <w:sz w:val="18"/>
                <w:szCs w:val="18"/>
              </w:rPr>
              <w:t>(634)</w:t>
            </w:r>
          </w:p>
        </w:tc>
        <w:tc>
          <w:tcPr>
            <w:tcW w:w="1368" w:type="dxa"/>
          </w:tcPr>
          <w:p w14:paraId="6C9DBC4A" w14:textId="77777777" w:rsidR="00E92299" w:rsidRPr="00B1780A" w:rsidRDefault="00E92299" w:rsidP="00E92299">
            <w:pPr>
              <w:ind w:right="-72"/>
              <w:jc w:val="right"/>
              <w:rPr>
                <w:rFonts w:ascii="Arial" w:hAnsi="Arial" w:cs="Arial"/>
                <w:sz w:val="18"/>
                <w:szCs w:val="18"/>
              </w:rPr>
            </w:pPr>
          </w:p>
          <w:p w14:paraId="2D87B948" w14:textId="7A4D6614" w:rsidR="00E92299" w:rsidRPr="00B1780A" w:rsidRDefault="00E92299" w:rsidP="00E92299">
            <w:pPr>
              <w:ind w:right="-72"/>
              <w:jc w:val="right"/>
              <w:rPr>
                <w:rFonts w:ascii="Arial" w:hAnsi="Arial" w:cs="Arial"/>
                <w:sz w:val="18"/>
                <w:szCs w:val="18"/>
              </w:rPr>
            </w:pPr>
            <w:r w:rsidRPr="00B1780A">
              <w:rPr>
                <w:rFonts w:ascii="Arial" w:hAnsi="Arial" w:cs="Arial"/>
                <w:sz w:val="18"/>
                <w:szCs w:val="18"/>
              </w:rPr>
              <w:t>(7,954)</w:t>
            </w:r>
          </w:p>
        </w:tc>
        <w:tc>
          <w:tcPr>
            <w:tcW w:w="1368" w:type="dxa"/>
            <w:shd w:val="clear" w:color="auto" w:fill="FAFAFA"/>
          </w:tcPr>
          <w:p w14:paraId="4ADBC211" w14:textId="77777777" w:rsidR="00E92299" w:rsidRPr="00B1780A" w:rsidRDefault="00E92299" w:rsidP="00E92299">
            <w:pPr>
              <w:ind w:right="-72"/>
              <w:jc w:val="right"/>
              <w:rPr>
                <w:rFonts w:ascii="Arial" w:hAnsi="Arial" w:cs="Arial"/>
                <w:sz w:val="18"/>
                <w:szCs w:val="18"/>
              </w:rPr>
            </w:pPr>
          </w:p>
          <w:p w14:paraId="6BB0E7E1" w14:textId="77777777" w:rsidR="00E92299" w:rsidRPr="00B1780A" w:rsidRDefault="00E92299" w:rsidP="00E92299">
            <w:pPr>
              <w:ind w:right="-72"/>
              <w:jc w:val="right"/>
              <w:rPr>
                <w:rFonts w:ascii="Arial" w:hAnsi="Arial" w:cs="Arial"/>
                <w:sz w:val="18"/>
                <w:szCs w:val="18"/>
              </w:rPr>
            </w:pPr>
            <w:r w:rsidRPr="00B1780A">
              <w:rPr>
                <w:rFonts w:ascii="Arial" w:hAnsi="Arial" w:cs="Arial"/>
                <w:sz w:val="18"/>
                <w:szCs w:val="18"/>
              </w:rPr>
              <w:t>-</w:t>
            </w:r>
          </w:p>
        </w:tc>
        <w:tc>
          <w:tcPr>
            <w:tcW w:w="1368" w:type="dxa"/>
          </w:tcPr>
          <w:p w14:paraId="7CBC9D8B" w14:textId="77777777" w:rsidR="00E92299" w:rsidRPr="00B1780A" w:rsidRDefault="00E92299" w:rsidP="00E92299">
            <w:pPr>
              <w:ind w:right="-72"/>
              <w:jc w:val="right"/>
              <w:rPr>
                <w:rFonts w:ascii="Arial" w:hAnsi="Arial" w:cs="Arial"/>
                <w:sz w:val="18"/>
                <w:szCs w:val="18"/>
              </w:rPr>
            </w:pPr>
          </w:p>
          <w:p w14:paraId="6AF4D29B" w14:textId="77777777" w:rsidR="00E92299" w:rsidRPr="00B1780A" w:rsidRDefault="00E92299" w:rsidP="00E92299">
            <w:pPr>
              <w:ind w:right="-72"/>
              <w:jc w:val="right"/>
              <w:rPr>
                <w:rFonts w:ascii="Arial" w:hAnsi="Arial" w:cs="Arial"/>
                <w:sz w:val="18"/>
                <w:szCs w:val="18"/>
              </w:rPr>
            </w:pPr>
            <w:r w:rsidRPr="00B1780A">
              <w:rPr>
                <w:rFonts w:ascii="Arial" w:hAnsi="Arial" w:cs="Arial"/>
                <w:sz w:val="18"/>
                <w:szCs w:val="18"/>
              </w:rPr>
              <w:t>-</w:t>
            </w:r>
          </w:p>
        </w:tc>
      </w:tr>
    </w:tbl>
    <w:p w14:paraId="3E9E6D8B" w14:textId="77777777" w:rsidR="00DA2FDA" w:rsidRPr="00B1780A" w:rsidRDefault="00DA2FDA" w:rsidP="001B0263">
      <w:pPr>
        <w:jc w:val="both"/>
        <w:rPr>
          <w:rFonts w:ascii="Arial" w:hAnsi="Arial" w:cs="Arial"/>
          <w:noProof/>
          <w:color w:val="auto"/>
          <w:sz w:val="18"/>
          <w:szCs w:val="18"/>
        </w:rPr>
      </w:pPr>
    </w:p>
    <w:p w14:paraId="5EDD53D9" w14:textId="0631E209" w:rsidR="008C518F" w:rsidRPr="00B1780A" w:rsidRDefault="008C518F" w:rsidP="008C518F">
      <w:pPr>
        <w:jc w:val="both"/>
        <w:rPr>
          <w:rFonts w:ascii="Arial" w:hAnsi="Arial" w:cs="Arial"/>
          <w:spacing w:val="-2"/>
          <w:sz w:val="18"/>
          <w:szCs w:val="18"/>
          <w:lang w:val="en-GB"/>
        </w:rPr>
      </w:pPr>
      <w:r w:rsidRPr="00B1780A">
        <w:rPr>
          <w:rFonts w:ascii="Arial" w:hAnsi="Arial" w:cs="Arial"/>
          <w:spacing w:val="-2"/>
          <w:sz w:val="18"/>
          <w:szCs w:val="18"/>
          <w:lang w:val="en-GB"/>
        </w:rPr>
        <w:t xml:space="preserve">The Group sold inventory that was previously </w:t>
      </w:r>
      <w:r w:rsidR="003F31F9" w:rsidRPr="00B1780A">
        <w:rPr>
          <w:rFonts w:ascii="Arial" w:hAnsi="Arial" w:cs="Arial"/>
          <w:spacing w:val="-2"/>
          <w:sz w:val="18"/>
          <w:szCs w:val="18"/>
          <w:lang w:val="en-GB"/>
        </w:rPr>
        <w:t>provided for allowance</w:t>
      </w:r>
      <w:r w:rsidRPr="00B1780A">
        <w:rPr>
          <w:rFonts w:ascii="Arial" w:hAnsi="Arial" w:cs="Arial"/>
          <w:spacing w:val="-2"/>
          <w:sz w:val="18"/>
          <w:szCs w:val="18"/>
          <w:lang w:val="en-GB"/>
        </w:rPr>
        <w:t>. Therefore, the Group reversed the allowance for net realisable value during the year.</w:t>
      </w:r>
    </w:p>
    <w:p w14:paraId="42B91596" w14:textId="40F2A072" w:rsidR="00FE02A0" w:rsidRPr="00B1780A" w:rsidRDefault="00FE02A0" w:rsidP="008C518F">
      <w:pPr>
        <w:jc w:val="both"/>
        <w:rPr>
          <w:rFonts w:ascii="Arial" w:hAnsi="Arial" w:cs="Arial"/>
          <w:spacing w:val="-2"/>
          <w:sz w:val="18"/>
          <w:szCs w:val="18"/>
          <w:lang w:val="en-GB"/>
        </w:rPr>
      </w:pPr>
    </w:p>
    <w:p w14:paraId="27247F27" w14:textId="77777777" w:rsidR="003A5912" w:rsidRPr="00B1780A" w:rsidRDefault="003A5912" w:rsidP="003A5912">
      <w:pPr>
        <w:jc w:val="both"/>
        <w:rPr>
          <w:rFonts w:ascii="Arial" w:hAnsi="Arial" w:cs="Arial"/>
          <w:noProof/>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3A5912" w:rsidRPr="00B1780A" w14:paraId="246C8DE3" w14:textId="77777777" w:rsidTr="0061742B">
        <w:trPr>
          <w:trHeight w:val="386"/>
        </w:trPr>
        <w:tc>
          <w:tcPr>
            <w:tcW w:w="9461" w:type="dxa"/>
            <w:shd w:val="clear" w:color="auto" w:fill="FFA543"/>
            <w:vAlign w:val="center"/>
          </w:tcPr>
          <w:p w14:paraId="3E2ECC9E" w14:textId="57DDABE1" w:rsidR="003A5912" w:rsidRPr="00B1780A" w:rsidRDefault="003A5912" w:rsidP="00116823">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14</w:t>
            </w:r>
            <w:r w:rsidRPr="00B1780A">
              <w:rPr>
                <w:rFonts w:ascii="Arial" w:eastAsia="Arial Unicode MS" w:hAnsi="Arial" w:cs="Arial"/>
                <w:b/>
                <w:bCs/>
                <w:color w:val="FFFFFF"/>
                <w:sz w:val="18"/>
                <w:szCs w:val="18"/>
              </w:rPr>
              <w:tab/>
              <w:t>Other current assets</w:t>
            </w:r>
          </w:p>
        </w:tc>
      </w:tr>
    </w:tbl>
    <w:p w14:paraId="738BF1B0" w14:textId="77777777" w:rsidR="003A5912" w:rsidRPr="00B1780A" w:rsidRDefault="003A5912" w:rsidP="003A5912">
      <w:pPr>
        <w:jc w:val="thaiDistribute"/>
        <w:rPr>
          <w:rFonts w:ascii="Arial" w:hAnsi="Arial" w:cs="Arial"/>
          <w:color w:val="auto"/>
          <w:sz w:val="18"/>
          <w:szCs w:val="18"/>
        </w:rPr>
      </w:pPr>
    </w:p>
    <w:tbl>
      <w:tblPr>
        <w:tblW w:w="9558" w:type="dxa"/>
        <w:tblLayout w:type="fixed"/>
        <w:tblLook w:val="04A0" w:firstRow="1" w:lastRow="0" w:firstColumn="1" w:lastColumn="0" w:noHBand="0" w:noVBand="1"/>
      </w:tblPr>
      <w:tblGrid>
        <w:gridCol w:w="4068"/>
        <w:gridCol w:w="1350"/>
        <w:gridCol w:w="1350"/>
        <w:gridCol w:w="1440"/>
        <w:gridCol w:w="1350"/>
      </w:tblGrid>
      <w:tr w:rsidR="003A5912" w:rsidRPr="00B1780A" w14:paraId="3048C132" w14:textId="77777777" w:rsidTr="00116823">
        <w:tc>
          <w:tcPr>
            <w:tcW w:w="4068" w:type="dxa"/>
            <w:shd w:val="clear" w:color="auto" w:fill="auto"/>
          </w:tcPr>
          <w:p w14:paraId="5AC3DDEE" w14:textId="77777777" w:rsidR="003A5912" w:rsidRPr="00B1780A" w:rsidRDefault="003A5912" w:rsidP="00116823">
            <w:pPr>
              <w:jc w:val="both"/>
              <w:rPr>
                <w:rFonts w:ascii="Arial" w:hAnsi="Arial" w:cs="Arial"/>
                <w:color w:val="auto"/>
                <w:sz w:val="18"/>
                <w:szCs w:val="18"/>
              </w:rPr>
            </w:pPr>
          </w:p>
        </w:tc>
        <w:tc>
          <w:tcPr>
            <w:tcW w:w="2700" w:type="dxa"/>
            <w:gridSpan w:val="2"/>
            <w:tcBorders>
              <w:top w:val="single" w:sz="4" w:space="0" w:color="auto"/>
              <w:bottom w:val="single" w:sz="4" w:space="0" w:color="auto"/>
            </w:tcBorders>
            <w:shd w:val="clear" w:color="auto" w:fill="auto"/>
            <w:vAlign w:val="center"/>
          </w:tcPr>
          <w:p w14:paraId="2725CA01" w14:textId="77777777" w:rsidR="003A5912" w:rsidRPr="00B1780A" w:rsidRDefault="003A5912" w:rsidP="00116823">
            <w:pPr>
              <w:pStyle w:val="a"/>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6FC35A55" w14:textId="77777777" w:rsidR="003A5912" w:rsidRPr="00B1780A" w:rsidRDefault="003A5912" w:rsidP="00116823">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c>
          <w:tcPr>
            <w:tcW w:w="2790" w:type="dxa"/>
            <w:gridSpan w:val="2"/>
            <w:tcBorders>
              <w:top w:val="single" w:sz="4" w:space="0" w:color="auto"/>
              <w:bottom w:val="single" w:sz="4" w:space="0" w:color="auto"/>
            </w:tcBorders>
            <w:shd w:val="clear" w:color="auto" w:fill="auto"/>
            <w:vAlign w:val="center"/>
          </w:tcPr>
          <w:p w14:paraId="346D6425" w14:textId="77777777" w:rsidR="003A5912" w:rsidRPr="00B1780A" w:rsidRDefault="003A5912" w:rsidP="00116823">
            <w:pPr>
              <w:pStyle w:val="a"/>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63A79D41" w14:textId="77777777" w:rsidR="003A5912" w:rsidRPr="00B1780A" w:rsidRDefault="003A5912" w:rsidP="00116823">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r>
      <w:tr w:rsidR="003A5912" w:rsidRPr="00B1780A" w14:paraId="5291977A" w14:textId="77777777" w:rsidTr="00116823">
        <w:tc>
          <w:tcPr>
            <w:tcW w:w="4068" w:type="dxa"/>
            <w:shd w:val="clear" w:color="auto" w:fill="auto"/>
          </w:tcPr>
          <w:p w14:paraId="72287B4B" w14:textId="77777777" w:rsidR="003A5912" w:rsidRPr="00B1780A" w:rsidRDefault="003A5912" w:rsidP="00116823">
            <w:pPr>
              <w:jc w:val="both"/>
              <w:rPr>
                <w:rFonts w:ascii="Arial" w:hAnsi="Arial" w:cs="Arial"/>
                <w:color w:val="auto"/>
                <w:sz w:val="18"/>
                <w:szCs w:val="18"/>
              </w:rPr>
            </w:pPr>
          </w:p>
        </w:tc>
        <w:tc>
          <w:tcPr>
            <w:tcW w:w="1350" w:type="dxa"/>
            <w:shd w:val="clear" w:color="auto" w:fill="auto"/>
            <w:vAlign w:val="center"/>
          </w:tcPr>
          <w:p w14:paraId="160EEE2D" w14:textId="77777777" w:rsidR="003A5912" w:rsidRPr="00B1780A" w:rsidRDefault="003A5912" w:rsidP="00116823">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350" w:type="dxa"/>
            <w:vAlign w:val="center"/>
          </w:tcPr>
          <w:p w14:paraId="55D3E6A0" w14:textId="77777777" w:rsidR="003A5912" w:rsidRPr="00B1780A" w:rsidRDefault="003A5912" w:rsidP="00116823">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c>
          <w:tcPr>
            <w:tcW w:w="1440" w:type="dxa"/>
            <w:vAlign w:val="center"/>
          </w:tcPr>
          <w:p w14:paraId="3D435D65" w14:textId="77777777" w:rsidR="003A5912" w:rsidRPr="00B1780A" w:rsidRDefault="003A5912" w:rsidP="00116823">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350" w:type="dxa"/>
            <w:shd w:val="clear" w:color="auto" w:fill="auto"/>
            <w:vAlign w:val="center"/>
          </w:tcPr>
          <w:p w14:paraId="5C62BA4A" w14:textId="77777777" w:rsidR="003A5912" w:rsidRPr="00B1780A" w:rsidRDefault="003A5912" w:rsidP="00116823">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r>
      <w:tr w:rsidR="003A5912" w:rsidRPr="00B1780A" w14:paraId="79D00718" w14:textId="77777777" w:rsidTr="00116823">
        <w:tc>
          <w:tcPr>
            <w:tcW w:w="4068" w:type="dxa"/>
            <w:shd w:val="clear" w:color="auto" w:fill="auto"/>
          </w:tcPr>
          <w:p w14:paraId="366D010E" w14:textId="77777777" w:rsidR="003A5912" w:rsidRPr="00B1780A" w:rsidRDefault="003A5912" w:rsidP="00116823">
            <w:pPr>
              <w:jc w:val="both"/>
              <w:rPr>
                <w:rFonts w:ascii="Arial" w:hAnsi="Arial" w:cs="Arial"/>
                <w:color w:val="auto"/>
                <w:sz w:val="18"/>
                <w:szCs w:val="18"/>
              </w:rPr>
            </w:pPr>
          </w:p>
        </w:tc>
        <w:tc>
          <w:tcPr>
            <w:tcW w:w="1350" w:type="dxa"/>
            <w:shd w:val="clear" w:color="auto" w:fill="auto"/>
          </w:tcPr>
          <w:p w14:paraId="0ECE58D8" w14:textId="77777777" w:rsidR="003A5912" w:rsidRPr="00B1780A" w:rsidRDefault="003A5912" w:rsidP="00116823">
            <w:pPr>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350" w:type="dxa"/>
          </w:tcPr>
          <w:p w14:paraId="1D331962" w14:textId="77777777" w:rsidR="003A5912" w:rsidRPr="00B1780A" w:rsidRDefault="003A5912" w:rsidP="00116823">
            <w:pPr>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440" w:type="dxa"/>
          </w:tcPr>
          <w:p w14:paraId="4C617FF2" w14:textId="77777777" w:rsidR="003A5912" w:rsidRPr="00B1780A" w:rsidRDefault="003A5912" w:rsidP="00116823">
            <w:pPr>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350" w:type="dxa"/>
            <w:shd w:val="clear" w:color="auto" w:fill="auto"/>
          </w:tcPr>
          <w:p w14:paraId="53763B5B" w14:textId="77777777" w:rsidR="003A5912" w:rsidRPr="00B1780A" w:rsidRDefault="003A5912" w:rsidP="00116823">
            <w:pPr>
              <w:ind w:right="-72"/>
              <w:jc w:val="right"/>
              <w:rPr>
                <w:rFonts w:ascii="Arial" w:hAnsi="Arial" w:cs="Arial"/>
                <w:b/>
                <w:bCs/>
                <w:color w:val="auto"/>
                <w:sz w:val="18"/>
                <w:szCs w:val="18"/>
              </w:rPr>
            </w:pPr>
            <w:r w:rsidRPr="00B1780A">
              <w:rPr>
                <w:rFonts w:ascii="Arial" w:hAnsi="Arial" w:cs="Arial"/>
                <w:b/>
                <w:bCs/>
                <w:color w:val="auto"/>
                <w:sz w:val="18"/>
                <w:szCs w:val="18"/>
              </w:rPr>
              <w:t>Thousand</w:t>
            </w:r>
          </w:p>
        </w:tc>
      </w:tr>
      <w:tr w:rsidR="003A5912" w:rsidRPr="00B1780A" w14:paraId="64574124" w14:textId="77777777" w:rsidTr="00116823">
        <w:tc>
          <w:tcPr>
            <w:tcW w:w="4068" w:type="dxa"/>
            <w:shd w:val="clear" w:color="auto" w:fill="auto"/>
          </w:tcPr>
          <w:p w14:paraId="3CAD1948" w14:textId="77777777" w:rsidR="003A5912" w:rsidRPr="00B1780A" w:rsidRDefault="003A5912" w:rsidP="00116823">
            <w:pPr>
              <w:jc w:val="both"/>
              <w:rPr>
                <w:rFonts w:ascii="Arial" w:hAnsi="Arial" w:cs="Arial"/>
                <w:color w:val="auto"/>
                <w:sz w:val="18"/>
                <w:szCs w:val="18"/>
              </w:rPr>
            </w:pPr>
          </w:p>
        </w:tc>
        <w:tc>
          <w:tcPr>
            <w:tcW w:w="1350" w:type="dxa"/>
            <w:tcBorders>
              <w:bottom w:val="single" w:sz="4" w:space="0" w:color="auto"/>
            </w:tcBorders>
            <w:shd w:val="clear" w:color="auto" w:fill="auto"/>
          </w:tcPr>
          <w:p w14:paraId="57AFB8D8" w14:textId="77777777" w:rsidR="003A5912" w:rsidRPr="00B1780A" w:rsidRDefault="003A5912" w:rsidP="00116823">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350" w:type="dxa"/>
            <w:tcBorders>
              <w:bottom w:val="single" w:sz="4" w:space="0" w:color="auto"/>
            </w:tcBorders>
          </w:tcPr>
          <w:p w14:paraId="0B532092" w14:textId="77777777" w:rsidR="003A5912" w:rsidRPr="00B1780A" w:rsidRDefault="003A5912" w:rsidP="00116823">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40" w:type="dxa"/>
            <w:tcBorders>
              <w:bottom w:val="single" w:sz="4" w:space="0" w:color="auto"/>
            </w:tcBorders>
          </w:tcPr>
          <w:p w14:paraId="0F153C50" w14:textId="77777777" w:rsidR="003A5912" w:rsidRPr="00B1780A" w:rsidRDefault="003A5912" w:rsidP="00116823">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350" w:type="dxa"/>
            <w:tcBorders>
              <w:bottom w:val="single" w:sz="4" w:space="0" w:color="auto"/>
            </w:tcBorders>
            <w:shd w:val="clear" w:color="auto" w:fill="auto"/>
          </w:tcPr>
          <w:p w14:paraId="3CB7702D" w14:textId="77777777" w:rsidR="003A5912" w:rsidRPr="00B1780A" w:rsidRDefault="003A5912" w:rsidP="00116823">
            <w:pPr>
              <w:ind w:right="-72"/>
              <w:jc w:val="right"/>
              <w:rPr>
                <w:rFonts w:ascii="Arial" w:hAnsi="Arial" w:cs="Arial"/>
                <w:b/>
                <w:bCs/>
                <w:color w:val="auto"/>
                <w:sz w:val="18"/>
                <w:szCs w:val="18"/>
              </w:rPr>
            </w:pPr>
            <w:r w:rsidRPr="00B1780A">
              <w:rPr>
                <w:rFonts w:ascii="Arial" w:hAnsi="Arial" w:cs="Arial"/>
                <w:b/>
                <w:bCs/>
                <w:color w:val="auto"/>
                <w:sz w:val="18"/>
                <w:szCs w:val="18"/>
              </w:rPr>
              <w:t>Baht</w:t>
            </w:r>
          </w:p>
        </w:tc>
      </w:tr>
      <w:tr w:rsidR="003A5912" w:rsidRPr="00B1780A" w14:paraId="30C282D9" w14:textId="77777777" w:rsidTr="00116823">
        <w:tc>
          <w:tcPr>
            <w:tcW w:w="4068" w:type="dxa"/>
            <w:shd w:val="clear" w:color="auto" w:fill="auto"/>
          </w:tcPr>
          <w:p w14:paraId="026AF745" w14:textId="77777777" w:rsidR="003A5912" w:rsidRPr="00B1780A" w:rsidRDefault="003A5912" w:rsidP="00116823">
            <w:pPr>
              <w:jc w:val="both"/>
              <w:rPr>
                <w:rFonts w:ascii="Arial" w:hAnsi="Arial" w:cs="Arial"/>
                <w:color w:val="auto"/>
                <w:sz w:val="18"/>
                <w:szCs w:val="18"/>
              </w:rPr>
            </w:pPr>
          </w:p>
        </w:tc>
        <w:tc>
          <w:tcPr>
            <w:tcW w:w="1350" w:type="dxa"/>
            <w:tcBorders>
              <w:top w:val="single" w:sz="4" w:space="0" w:color="auto"/>
            </w:tcBorders>
            <w:shd w:val="clear" w:color="auto" w:fill="FAFAFA"/>
          </w:tcPr>
          <w:p w14:paraId="5C9CC8D6" w14:textId="77777777" w:rsidR="003A5912" w:rsidRPr="00B1780A" w:rsidRDefault="003A5912" w:rsidP="00116823">
            <w:pPr>
              <w:ind w:right="-72"/>
              <w:jc w:val="right"/>
              <w:rPr>
                <w:rFonts w:ascii="Arial" w:hAnsi="Arial" w:cs="Arial"/>
                <w:b/>
                <w:bCs/>
                <w:color w:val="auto"/>
                <w:sz w:val="18"/>
                <w:szCs w:val="18"/>
              </w:rPr>
            </w:pPr>
          </w:p>
        </w:tc>
        <w:tc>
          <w:tcPr>
            <w:tcW w:w="1350" w:type="dxa"/>
            <w:tcBorders>
              <w:top w:val="single" w:sz="4" w:space="0" w:color="auto"/>
            </w:tcBorders>
          </w:tcPr>
          <w:p w14:paraId="05D1B17C" w14:textId="77777777" w:rsidR="003A5912" w:rsidRPr="00B1780A" w:rsidRDefault="003A5912" w:rsidP="00116823">
            <w:pPr>
              <w:ind w:right="-72"/>
              <w:jc w:val="right"/>
              <w:rPr>
                <w:rFonts w:ascii="Arial" w:hAnsi="Arial" w:cs="Arial"/>
                <w:b/>
                <w:bCs/>
                <w:color w:val="auto"/>
                <w:sz w:val="18"/>
                <w:szCs w:val="18"/>
              </w:rPr>
            </w:pPr>
          </w:p>
        </w:tc>
        <w:tc>
          <w:tcPr>
            <w:tcW w:w="1440" w:type="dxa"/>
            <w:tcBorders>
              <w:top w:val="single" w:sz="4" w:space="0" w:color="auto"/>
            </w:tcBorders>
            <w:shd w:val="clear" w:color="auto" w:fill="FAFAFA"/>
          </w:tcPr>
          <w:p w14:paraId="58929034" w14:textId="77777777" w:rsidR="003A5912" w:rsidRPr="00B1780A" w:rsidRDefault="003A5912" w:rsidP="00116823">
            <w:pPr>
              <w:ind w:right="-72"/>
              <w:jc w:val="right"/>
              <w:rPr>
                <w:rFonts w:ascii="Arial" w:hAnsi="Arial" w:cs="Arial"/>
                <w:b/>
                <w:bCs/>
                <w:color w:val="auto"/>
                <w:sz w:val="18"/>
                <w:szCs w:val="18"/>
              </w:rPr>
            </w:pPr>
          </w:p>
        </w:tc>
        <w:tc>
          <w:tcPr>
            <w:tcW w:w="1350" w:type="dxa"/>
            <w:tcBorders>
              <w:top w:val="single" w:sz="4" w:space="0" w:color="auto"/>
            </w:tcBorders>
            <w:shd w:val="clear" w:color="auto" w:fill="auto"/>
          </w:tcPr>
          <w:p w14:paraId="09B2F08A" w14:textId="77777777" w:rsidR="003A5912" w:rsidRPr="00B1780A" w:rsidRDefault="003A5912" w:rsidP="00116823">
            <w:pPr>
              <w:ind w:right="-72"/>
              <w:jc w:val="right"/>
              <w:rPr>
                <w:rFonts w:ascii="Arial" w:hAnsi="Arial" w:cs="Arial"/>
                <w:b/>
                <w:bCs/>
                <w:color w:val="auto"/>
                <w:sz w:val="18"/>
                <w:szCs w:val="18"/>
              </w:rPr>
            </w:pPr>
          </w:p>
        </w:tc>
      </w:tr>
      <w:tr w:rsidR="003A5912" w:rsidRPr="00B1780A" w14:paraId="4436220D" w14:textId="77777777" w:rsidTr="00116823">
        <w:tc>
          <w:tcPr>
            <w:tcW w:w="4068" w:type="dxa"/>
            <w:shd w:val="clear" w:color="auto" w:fill="auto"/>
          </w:tcPr>
          <w:p w14:paraId="312298D2" w14:textId="77777777" w:rsidR="003A5912" w:rsidRPr="00B1780A" w:rsidRDefault="003A5912" w:rsidP="00116823">
            <w:pPr>
              <w:jc w:val="both"/>
              <w:rPr>
                <w:rFonts w:ascii="Arial" w:hAnsi="Arial" w:cs="Arial"/>
                <w:color w:val="auto"/>
                <w:sz w:val="18"/>
                <w:szCs w:val="18"/>
              </w:rPr>
            </w:pPr>
            <w:r w:rsidRPr="00B1780A">
              <w:rPr>
                <w:rFonts w:ascii="Arial" w:hAnsi="Arial" w:cs="Arial"/>
                <w:color w:val="auto"/>
                <w:sz w:val="18"/>
                <w:szCs w:val="18"/>
              </w:rPr>
              <w:t>Value added tax refundable</w:t>
            </w:r>
          </w:p>
        </w:tc>
        <w:tc>
          <w:tcPr>
            <w:tcW w:w="1350" w:type="dxa"/>
            <w:shd w:val="clear" w:color="auto" w:fill="FAFAFA"/>
            <w:vAlign w:val="center"/>
          </w:tcPr>
          <w:p w14:paraId="174D8FE6" w14:textId="54D83835" w:rsidR="003A5912" w:rsidRPr="00B1780A" w:rsidRDefault="00D262CD" w:rsidP="00116823">
            <w:pPr>
              <w:ind w:right="-72"/>
              <w:jc w:val="right"/>
              <w:rPr>
                <w:rFonts w:ascii="Arial" w:hAnsi="Arial" w:cs="Arial"/>
                <w:color w:val="auto"/>
                <w:sz w:val="18"/>
                <w:szCs w:val="18"/>
              </w:rPr>
            </w:pPr>
            <w:r>
              <w:rPr>
                <w:rFonts w:ascii="Arial" w:hAnsi="Arial" w:cs="Arial"/>
                <w:color w:val="auto"/>
                <w:sz w:val="18"/>
                <w:szCs w:val="18"/>
              </w:rPr>
              <w:t>55,587</w:t>
            </w:r>
          </w:p>
        </w:tc>
        <w:tc>
          <w:tcPr>
            <w:tcW w:w="1350" w:type="dxa"/>
            <w:vAlign w:val="center"/>
          </w:tcPr>
          <w:p w14:paraId="15963BB4" w14:textId="77777777" w:rsidR="003A5912" w:rsidRPr="00B1780A" w:rsidRDefault="003A5912" w:rsidP="00116823">
            <w:pPr>
              <w:ind w:right="-72"/>
              <w:jc w:val="right"/>
              <w:rPr>
                <w:rFonts w:ascii="Arial" w:hAnsi="Arial" w:cs="Arial"/>
                <w:color w:val="auto"/>
                <w:sz w:val="18"/>
                <w:szCs w:val="18"/>
              </w:rPr>
            </w:pPr>
            <w:r w:rsidRPr="00B1780A">
              <w:rPr>
                <w:rFonts w:ascii="Arial" w:hAnsi="Arial" w:cs="Arial"/>
                <w:color w:val="auto"/>
                <w:sz w:val="18"/>
                <w:szCs w:val="18"/>
              </w:rPr>
              <w:t>45,916</w:t>
            </w:r>
          </w:p>
        </w:tc>
        <w:tc>
          <w:tcPr>
            <w:tcW w:w="1440" w:type="dxa"/>
            <w:shd w:val="clear" w:color="auto" w:fill="FAFAFA"/>
            <w:vAlign w:val="center"/>
          </w:tcPr>
          <w:p w14:paraId="3F7D375E" w14:textId="50F08A82" w:rsidR="003A5912" w:rsidRPr="00B1780A" w:rsidRDefault="00D262CD" w:rsidP="00116823">
            <w:pPr>
              <w:ind w:right="-72"/>
              <w:jc w:val="right"/>
              <w:rPr>
                <w:rFonts w:ascii="Arial" w:hAnsi="Arial" w:cs="Arial"/>
                <w:color w:val="auto"/>
                <w:sz w:val="18"/>
                <w:szCs w:val="18"/>
              </w:rPr>
            </w:pPr>
            <w:r>
              <w:rPr>
                <w:rFonts w:ascii="Arial" w:hAnsi="Arial" w:cs="Arial"/>
                <w:color w:val="auto"/>
                <w:sz w:val="18"/>
                <w:szCs w:val="18"/>
              </w:rPr>
              <w:t>-</w:t>
            </w:r>
          </w:p>
        </w:tc>
        <w:tc>
          <w:tcPr>
            <w:tcW w:w="1350" w:type="dxa"/>
            <w:shd w:val="clear" w:color="auto" w:fill="auto"/>
            <w:vAlign w:val="center"/>
          </w:tcPr>
          <w:p w14:paraId="41C1D5DC" w14:textId="77777777" w:rsidR="003A5912" w:rsidRPr="00B1780A" w:rsidRDefault="003A5912" w:rsidP="00116823">
            <w:pPr>
              <w:ind w:right="-72"/>
              <w:jc w:val="right"/>
              <w:rPr>
                <w:rFonts w:ascii="Arial" w:hAnsi="Arial" w:cs="Arial"/>
                <w:color w:val="auto"/>
                <w:sz w:val="18"/>
                <w:szCs w:val="18"/>
              </w:rPr>
            </w:pPr>
            <w:r w:rsidRPr="00B1780A">
              <w:rPr>
                <w:rFonts w:ascii="Arial" w:hAnsi="Arial" w:cs="Arial"/>
                <w:color w:val="auto"/>
                <w:sz w:val="18"/>
                <w:szCs w:val="18"/>
              </w:rPr>
              <w:t>-</w:t>
            </w:r>
          </w:p>
        </w:tc>
      </w:tr>
      <w:tr w:rsidR="003A5912" w:rsidRPr="00B1780A" w14:paraId="7130AB3F" w14:textId="77777777" w:rsidTr="00116823">
        <w:tc>
          <w:tcPr>
            <w:tcW w:w="4068" w:type="dxa"/>
            <w:shd w:val="clear" w:color="auto" w:fill="auto"/>
          </w:tcPr>
          <w:p w14:paraId="6BC53159" w14:textId="77777777" w:rsidR="003A5912" w:rsidRPr="00B1780A" w:rsidRDefault="003A5912" w:rsidP="00116823">
            <w:pPr>
              <w:jc w:val="both"/>
              <w:rPr>
                <w:rFonts w:ascii="Arial" w:hAnsi="Arial" w:cs="Arial"/>
                <w:color w:val="auto"/>
                <w:sz w:val="18"/>
                <w:szCs w:val="18"/>
              </w:rPr>
            </w:pPr>
            <w:r w:rsidRPr="00B1780A">
              <w:rPr>
                <w:rFonts w:ascii="Arial" w:hAnsi="Arial" w:cs="Arial"/>
                <w:color w:val="auto"/>
                <w:sz w:val="18"/>
                <w:szCs w:val="18"/>
              </w:rPr>
              <w:t>Other current assets</w:t>
            </w:r>
          </w:p>
        </w:tc>
        <w:tc>
          <w:tcPr>
            <w:tcW w:w="1350" w:type="dxa"/>
            <w:tcBorders>
              <w:bottom w:val="single" w:sz="4" w:space="0" w:color="auto"/>
            </w:tcBorders>
            <w:shd w:val="clear" w:color="auto" w:fill="FAFAFA"/>
          </w:tcPr>
          <w:p w14:paraId="0703215D" w14:textId="72155319" w:rsidR="003A5912" w:rsidRPr="00B1780A" w:rsidRDefault="00D262CD" w:rsidP="00C07301">
            <w:pPr>
              <w:ind w:right="-72"/>
              <w:jc w:val="right"/>
              <w:rPr>
                <w:rFonts w:ascii="Arial" w:hAnsi="Arial" w:cs="Arial"/>
                <w:color w:val="auto"/>
                <w:sz w:val="18"/>
                <w:szCs w:val="18"/>
                <w:cs/>
              </w:rPr>
            </w:pPr>
            <w:r>
              <w:rPr>
                <w:rFonts w:ascii="Arial" w:hAnsi="Arial" w:cs="Arial"/>
                <w:color w:val="auto"/>
                <w:sz w:val="18"/>
                <w:szCs w:val="18"/>
              </w:rPr>
              <w:t>19,</w:t>
            </w:r>
            <w:r w:rsidR="00C07301">
              <w:rPr>
                <w:rFonts w:ascii="Arial" w:hAnsi="Arial" w:cs="Arial"/>
                <w:color w:val="auto"/>
                <w:sz w:val="18"/>
                <w:szCs w:val="18"/>
              </w:rPr>
              <w:t>938</w:t>
            </w:r>
          </w:p>
        </w:tc>
        <w:tc>
          <w:tcPr>
            <w:tcW w:w="1350" w:type="dxa"/>
            <w:tcBorders>
              <w:bottom w:val="single" w:sz="4" w:space="0" w:color="auto"/>
            </w:tcBorders>
          </w:tcPr>
          <w:p w14:paraId="1E23B458" w14:textId="77777777" w:rsidR="003A5912" w:rsidRPr="00B1780A" w:rsidRDefault="003A5912" w:rsidP="00116823">
            <w:pPr>
              <w:ind w:right="-72"/>
              <w:jc w:val="right"/>
              <w:rPr>
                <w:rFonts w:ascii="Arial" w:hAnsi="Arial" w:cs="Arial"/>
                <w:color w:val="auto"/>
                <w:sz w:val="18"/>
                <w:szCs w:val="18"/>
                <w:cs/>
              </w:rPr>
            </w:pPr>
            <w:r w:rsidRPr="00B1780A">
              <w:rPr>
                <w:rFonts w:ascii="Arial" w:hAnsi="Arial" w:cs="Arial"/>
                <w:color w:val="auto"/>
                <w:sz w:val="18"/>
                <w:szCs w:val="18"/>
              </w:rPr>
              <w:t>29,275</w:t>
            </w:r>
          </w:p>
        </w:tc>
        <w:tc>
          <w:tcPr>
            <w:tcW w:w="1440" w:type="dxa"/>
            <w:tcBorders>
              <w:bottom w:val="single" w:sz="4" w:space="0" w:color="auto"/>
            </w:tcBorders>
            <w:shd w:val="clear" w:color="auto" w:fill="FAFAFA"/>
          </w:tcPr>
          <w:p w14:paraId="5ACA595A" w14:textId="36FE7F62" w:rsidR="003A5912" w:rsidRPr="00B1780A" w:rsidRDefault="00D262CD" w:rsidP="00116823">
            <w:pPr>
              <w:ind w:right="-72"/>
              <w:jc w:val="right"/>
              <w:rPr>
                <w:rFonts w:ascii="Arial" w:hAnsi="Arial" w:cs="Arial"/>
                <w:color w:val="auto"/>
                <w:sz w:val="18"/>
                <w:szCs w:val="18"/>
              </w:rPr>
            </w:pPr>
            <w:r>
              <w:rPr>
                <w:rFonts w:ascii="Arial" w:hAnsi="Arial" w:cs="Arial"/>
                <w:color w:val="auto"/>
                <w:sz w:val="18"/>
                <w:szCs w:val="18"/>
              </w:rPr>
              <w:t>504</w:t>
            </w:r>
          </w:p>
        </w:tc>
        <w:tc>
          <w:tcPr>
            <w:tcW w:w="1350" w:type="dxa"/>
            <w:tcBorders>
              <w:bottom w:val="single" w:sz="4" w:space="0" w:color="auto"/>
            </w:tcBorders>
            <w:shd w:val="clear" w:color="auto" w:fill="auto"/>
          </w:tcPr>
          <w:p w14:paraId="1FD2B32E" w14:textId="77777777" w:rsidR="003A5912" w:rsidRPr="00B1780A" w:rsidRDefault="003A5912" w:rsidP="00116823">
            <w:pPr>
              <w:ind w:right="-72"/>
              <w:jc w:val="right"/>
              <w:rPr>
                <w:rFonts w:ascii="Arial" w:hAnsi="Arial" w:cs="Arial"/>
                <w:color w:val="auto"/>
                <w:sz w:val="18"/>
                <w:szCs w:val="18"/>
              </w:rPr>
            </w:pPr>
            <w:r w:rsidRPr="00B1780A">
              <w:rPr>
                <w:rFonts w:ascii="Arial" w:hAnsi="Arial" w:cs="Arial"/>
                <w:color w:val="auto"/>
                <w:sz w:val="18"/>
                <w:szCs w:val="18"/>
              </w:rPr>
              <w:t>477</w:t>
            </w:r>
          </w:p>
        </w:tc>
      </w:tr>
      <w:tr w:rsidR="003A5912" w:rsidRPr="00B1780A" w14:paraId="20D39460" w14:textId="77777777" w:rsidTr="00116823">
        <w:trPr>
          <w:trHeight w:val="80"/>
        </w:trPr>
        <w:tc>
          <w:tcPr>
            <w:tcW w:w="4068" w:type="dxa"/>
            <w:shd w:val="clear" w:color="auto" w:fill="auto"/>
          </w:tcPr>
          <w:p w14:paraId="73269149" w14:textId="77777777" w:rsidR="003A5912" w:rsidRPr="00B1780A" w:rsidRDefault="003A5912" w:rsidP="00116823">
            <w:pPr>
              <w:jc w:val="both"/>
              <w:rPr>
                <w:rFonts w:ascii="Arial" w:hAnsi="Arial" w:cs="Arial"/>
                <w:color w:val="auto"/>
                <w:sz w:val="18"/>
                <w:szCs w:val="18"/>
              </w:rPr>
            </w:pPr>
          </w:p>
        </w:tc>
        <w:tc>
          <w:tcPr>
            <w:tcW w:w="1350" w:type="dxa"/>
            <w:tcBorders>
              <w:top w:val="single" w:sz="4" w:space="0" w:color="auto"/>
            </w:tcBorders>
            <w:shd w:val="clear" w:color="auto" w:fill="FAFAFA"/>
          </w:tcPr>
          <w:p w14:paraId="29A09209" w14:textId="77777777" w:rsidR="003A5912" w:rsidRPr="00B1780A" w:rsidRDefault="003A5912" w:rsidP="00116823">
            <w:pPr>
              <w:ind w:right="-72"/>
              <w:jc w:val="right"/>
              <w:rPr>
                <w:rFonts w:ascii="Arial" w:hAnsi="Arial" w:cs="Arial"/>
                <w:color w:val="auto"/>
                <w:sz w:val="18"/>
                <w:szCs w:val="18"/>
              </w:rPr>
            </w:pPr>
          </w:p>
        </w:tc>
        <w:tc>
          <w:tcPr>
            <w:tcW w:w="1350" w:type="dxa"/>
            <w:tcBorders>
              <w:top w:val="single" w:sz="4" w:space="0" w:color="auto"/>
            </w:tcBorders>
          </w:tcPr>
          <w:p w14:paraId="100F2822" w14:textId="77777777" w:rsidR="003A5912" w:rsidRPr="00B1780A" w:rsidRDefault="003A5912" w:rsidP="00116823">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3083510E" w14:textId="77777777" w:rsidR="003A5912" w:rsidRPr="00B1780A" w:rsidRDefault="003A5912" w:rsidP="00116823">
            <w:pPr>
              <w:ind w:right="-72"/>
              <w:jc w:val="right"/>
              <w:rPr>
                <w:rFonts w:ascii="Arial" w:hAnsi="Arial" w:cs="Arial"/>
                <w:color w:val="auto"/>
                <w:sz w:val="18"/>
                <w:szCs w:val="18"/>
              </w:rPr>
            </w:pPr>
          </w:p>
        </w:tc>
        <w:tc>
          <w:tcPr>
            <w:tcW w:w="1350" w:type="dxa"/>
            <w:tcBorders>
              <w:top w:val="single" w:sz="4" w:space="0" w:color="auto"/>
            </w:tcBorders>
            <w:shd w:val="clear" w:color="auto" w:fill="auto"/>
          </w:tcPr>
          <w:p w14:paraId="38C96279" w14:textId="77777777" w:rsidR="003A5912" w:rsidRPr="00B1780A" w:rsidRDefault="003A5912" w:rsidP="00116823">
            <w:pPr>
              <w:ind w:right="-72"/>
              <w:jc w:val="right"/>
              <w:rPr>
                <w:rFonts w:ascii="Arial" w:hAnsi="Arial" w:cs="Arial"/>
                <w:color w:val="auto"/>
                <w:sz w:val="18"/>
                <w:szCs w:val="18"/>
              </w:rPr>
            </w:pPr>
          </w:p>
        </w:tc>
      </w:tr>
      <w:tr w:rsidR="003A5912" w:rsidRPr="00B1780A" w14:paraId="113CC6A4" w14:textId="77777777" w:rsidTr="00116823">
        <w:tc>
          <w:tcPr>
            <w:tcW w:w="4068" w:type="dxa"/>
            <w:shd w:val="clear" w:color="auto" w:fill="auto"/>
          </w:tcPr>
          <w:p w14:paraId="6FEFE73C" w14:textId="77777777" w:rsidR="003A5912" w:rsidRPr="00B1780A" w:rsidRDefault="003A5912" w:rsidP="00116823">
            <w:pPr>
              <w:jc w:val="both"/>
              <w:rPr>
                <w:rFonts w:ascii="Arial" w:hAnsi="Arial" w:cs="Arial"/>
                <w:color w:val="auto"/>
                <w:sz w:val="18"/>
                <w:szCs w:val="18"/>
              </w:rPr>
            </w:pPr>
          </w:p>
        </w:tc>
        <w:tc>
          <w:tcPr>
            <w:tcW w:w="1350" w:type="dxa"/>
            <w:tcBorders>
              <w:bottom w:val="single" w:sz="4" w:space="0" w:color="auto"/>
            </w:tcBorders>
            <w:shd w:val="clear" w:color="auto" w:fill="FAFAFA"/>
          </w:tcPr>
          <w:p w14:paraId="6186EA1F" w14:textId="09E2E303" w:rsidR="003A5912" w:rsidRPr="00B1780A" w:rsidRDefault="00C07301" w:rsidP="00116823">
            <w:pPr>
              <w:ind w:right="-72"/>
              <w:jc w:val="right"/>
              <w:rPr>
                <w:rFonts w:ascii="Arial" w:hAnsi="Arial" w:cs="Arial"/>
                <w:color w:val="auto"/>
                <w:sz w:val="18"/>
                <w:szCs w:val="18"/>
              </w:rPr>
            </w:pPr>
            <w:r>
              <w:rPr>
                <w:rFonts w:ascii="Arial" w:hAnsi="Arial" w:cs="Arial"/>
                <w:color w:val="auto"/>
                <w:sz w:val="18"/>
                <w:szCs w:val="18"/>
              </w:rPr>
              <w:t>75,525</w:t>
            </w:r>
          </w:p>
        </w:tc>
        <w:tc>
          <w:tcPr>
            <w:tcW w:w="1350" w:type="dxa"/>
            <w:tcBorders>
              <w:bottom w:val="single" w:sz="4" w:space="0" w:color="auto"/>
            </w:tcBorders>
          </w:tcPr>
          <w:p w14:paraId="0FD094E3" w14:textId="77777777" w:rsidR="003A5912" w:rsidRPr="00B1780A" w:rsidRDefault="003A5912" w:rsidP="00116823">
            <w:pPr>
              <w:ind w:right="-72"/>
              <w:jc w:val="right"/>
              <w:rPr>
                <w:rFonts w:ascii="Arial" w:hAnsi="Arial" w:cs="Arial"/>
                <w:color w:val="auto"/>
                <w:sz w:val="18"/>
                <w:szCs w:val="18"/>
              </w:rPr>
            </w:pPr>
            <w:r w:rsidRPr="00B1780A">
              <w:rPr>
                <w:rFonts w:ascii="Arial" w:hAnsi="Arial" w:cs="Arial"/>
                <w:color w:val="auto"/>
                <w:sz w:val="18"/>
                <w:szCs w:val="18"/>
              </w:rPr>
              <w:t>75,191</w:t>
            </w:r>
          </w:p>
        </w:tc>
        <w:tc>
          <w:tcPr>
            <w:tcW w:w="1440" w:type="dxa"/>
            <w:tcBorders>
              <w:bottom w:val="single" w:sz="4" w:space="0" w:color="auto"/>
            </w:tcBorders>
            <w:shd w:val="clear" w:color="auto" w:fill="FAFAFA"/>
          </w:tcPr>
          <w:p w14:paraId="4FEC71F9" w14:textId="5C69AA7E" w:rsidR="003A5912" w:rsidRPr="00B1780A" w:rsidRDefault="00D262CD" w:rsidP="00116823">
            <w:pPr>
              <w:ind w:right="-72"/>
              <w:jc w:val="right"/>
              <w:rPr>
                <w:rFonts w:ascii="Arial" w:hAnsi="Arial" w:cs="Arial"/>
                <w:color w:val="auto"/>
                <w:sz w:val="18"/>
                <w:szCs w:val="18"/>
              </w:rPr>
            </w:pPr>
            <w:r>
              <w:rPr>
                <w:rFonts w:ascii="Arial" w:hAnsi="Arial" w:cs="Arial"/>
                <w:color w:val="auto"/>
                <w:sz w:val="18"/>
                <w:szCs w:val="18"/>
              </w:rPr>
              <w:t>504</w:t>
            </w:r>
          </w:p>
        </w:tc>
        <w:tc>
          <w:tcPr>
            <w:tcW w:w="1350" w:type="dxa"/>
            <w:tcBorders>
              <w:bottom w:val="single" w:sz="4" w:space="0" w:color="auto"/>
            </w:tcBorders>
            <w:shd w:val="clear" w:color="auto" w:fill="auto"/>
          </w:tcPr>
          <w:p w14:paraId="3CDD4F6C" w14:textId="77777777" w:rsidR="003A5912" w:rsidRPr="00B1780A" w:rsidRDefault="003A5912" w:rsidP="00116823">
            <w:pPr>
              <w:ind w:right="-72"/>
              <w:jc w:val="right"/>
              <w:rPr>
                <w:rFonts w:ascii="Arial" w:hAnsi="Arial" w:cs="Arial"/>
                <w:color w:val="auto"/>
                <w:sz w:val="18"/>
                <w:szCs w:val="18"/>
              </w:rPr>
            </w:pPr>
            <w:r w:rsidRPr="00B1780A">
              <w:rPr>
                <w:rFonts w:ascii="Arial" w:hAnsi="Arial" w:cs="Arial"/>
                <w:color w:val="auto"/>
                <w:sz w:val="18"/>
                <w:szCs w:val="18"/>
              </w:rPr>
              <w:t>477</w:t>
            </w:r>
          </w:p>
        </w:tc>
      </w:tr>
    </w:tbl>
    <w:p w14:paraId="639D4456" w14:textId="77777777" w:rsidR="003A5912" w:rsidRPr="00B1780A" w:rsidRDefault="003A5912" w:rsidP="003A5912">
      <w:pPr>
        <w:ind w:right="9"/>
        <w:jc w:val="thaiDistribute"/>
        <w:rPr>
          <w:rFonts w:ascii="Arial" w:hAnsi="Arial" w:cs="Arial"/>
          <w:color w:val="auto"/>
          <w:spacing w:val="-4"/>
          <w:sz w:val="18"/>
          <w:szCs w:val="18"/>
        </w:rPr>
      </w:pPr>
    </w:p>
    <w:p w14:paraId="580B089E" w14:textId="3A56820C" w:rsidR="003A5912" w:rsidRPr="00B1780A" w:rsidRDefault="003A5912" w:rsidP="008C518F">
      <w:pPr>
        <w:jc w:val="both"/>
        <w:rPr>
          <w:rFonts w:ascii="Arial" w:hAnsi="Arial" w:cs="Arial"/>
          <w:spacing w:val="-2"/>
          <w:sz w:val="18"/>
          <w:szCs w:val="18"/>
          <w:lang w:val="en-GB"/>
        </w:rPr>
      </w:pPr>
    </w:p>
    <w:p w14:paraId="23C7C860" w14:textId="425EBF53" w:rsidR="003A5912" w:rsidRPr="00B1780A" w:rsidRDefault="003A5912" w:rsidP="008C518F">
      <w:pPr>
        <w:jc w:val="both"/>
        <w:rPr>
          <w:rFonts w:ascii="Arial" w:hAnsi="Arial" w:cs="Arial"/>
          <w:spacing w:val="-2"/>
          <w:sz w:val="18"/>
          <w:szCs w:val="18"/>
          <w:lang w:val="en-GB"/>
        </w:rPr>
      </w:pPr>
    </w:p>
    <w:p w14:paraId="0C108C0D" w14:textId="77777777" w:rsidR="006F6938" w:rsidRPr="00B1780A" w:rsidRDefault="006F6938" w:rsidP="00780930">
      <w:pPr>
        <w:tabs>
          <w:tab w:val="left" w:pos="2895"/>
        </w:tabs>
        <w:ind w:left="-90"/>
        <w:rPr>
          <w:rFonts w:ascii="Arial" w:hAnsi="Arial" w:cs="Arial"/>
          <w:color w:val="auto"/>
          <w:sz w:val="18"/>
          <w:szCs w:val="18"/>
        </w:rPr>
        <w:sectPr w:rsidR="006F6938" w:rsidRPr="00B1780A" w:rsidSect="003A2B96">
          <w:headerReference w:type="default" r:id="rId8"/>
          <w:footerReference w:type="default" r:id="rId9"/>
          <w:pgSz w:w="11907" w:h="16840" w:code="9"/>
          <w:pgMar w:top="1440" w:right="720" w:bottom="720" w:left="1728" w:header="706" w:footer="706" w:gutter="0"/>
          <w:pgNumType w:start="15"/>
          <w:cols w:space="720"/>
          <w:noEndnote/>
          <w:docGrid w:linePitch="360"/>
        </w:sectPr>
      </w:pPr>
    </w:p>
    <w:p w14:paraId="71D97382" w14:textId="77777777" w:rsidR="004B25EF" w:rsidRPr="00B1780A" w:rsidRDefault="004B25EF" w:rsidP="004B25EF">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15390"/>
      </w:tblGrid>
      <w:tr w:rsidR="0084594D" w:rsidRPr="00B1780A" w14:paraId="03DF5B80" w14:textId="77777777" w:rsidTr="00EA4B37">
        <w:trPr>
          <w:trHeight w:val="386"/>
        </w:trPr>
        <w:tc>
          <w:tcPr>
            <w:tcW w:w="15390" w:type="dxa"/>
            <w:shd w:val="clear" w:color="auto" w:fill="FFA543"/>
            <w:vAlign w:val="center"/>
          </w:tcPr>
          <w:p w14:paraId="3E31498C" w14:textId="695342E0" w:rsidR="0084594D" w:rsidRPr="00B1780A" w:rsidRDefault="00116FB4" w:rsidP="001934D9">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1</w:t>
            </w:r>
            <w:r w:rsidR="00FE02A0" w:rsidRPr="00B1780A">
              <w:rPr>
                <w:rFonts w:ascii="Arial" w:eastAsia="Arial Unicode MS" w:hAnsi="Arial" w:cs="Arial"/>
                <w:b/>
                <w:bCs/>
                <w:color w:val="FFFFFF"/>
                <w:sz w:val="18"/>
                <w:szCs w:val="18"/>
              </w:rPr>
              <w:t>5</w:t>
            </w:r>
            <w:r w:rsidR="00EA4B37" w:rsidRPr="00B1780A">
              <w:rPr>
                <w:rFonts w:ascii="Arial" w:eastAsia="Arial Unicode MS" w:hAnsi="Arial" w:cs="Arial"/>
                <w:b/>
                <w:bCs/>
                <w:color w:val="FFFFFF"/>
                <w:sz w:val="18"/>
                <w:szCs w:val="18"/>
              </w:rPr>
              <w:tab/>
              <w:t>Investments in subsidiaries</w:t>
            </w:r>
          </w:p>
        </w:tc>
      </w:tr>
    </w:tbl>
    <w:p w14:paraId="2AC5F699" w14:textId="77777777" w:rsidR="00AC137E" w:rsidRPr="00B1780A" w:rsidRDefault="00AC137E" w:rsidP="00EA4B37">
      <w:pPr>
        <w:jc w:val="thaiDistribute"/>
        <w:rPr>
          <w:rFonts w:ascii="Arial" w:hAnsi="Arial" w:cs="Arial"/>
          <w:color w:val="auto"/>
          <w:sz w:val="18"/>
          <w:szCs w:val="18"/>
        </w:rPr>
      </w:pPr>
    </w:p>
    <w:p w14:paraId="07920ECC" w14:textId="37F1CC26" w:rsidR="00236407" w:rsidRPr="00B1780A" w:rsidRDefault="00236407" w:rsidP="00EA4B37">
      <w:pPr>
        <w:jc w:val="thaiDistribute"/>
        <w:rPr>
          <w:rFonts w:ascii="Arial" w:hAnsi="Arial" w:cs="Arial"/>
          <w:color w:val="auto"/>
          <w:sz w:val="18"/>
          <w:szCs w:val="18"/>
          <w:lang w:val="en-GB"/>
        </w:rPr>
      </w:pPr>
      <w:r w:rsidRPr="00B1780A">
        <w:rPr>
          <w:rFonts w:ascii="Arial" w:hAnsi="Arial" w:cs="Arial"/>
          <w:color w:val="auto"/>
          <w:sz w:val="18"/>
          <w:szCs w:val="18"/>
          <w:lang w:val="en-GB"/>
        </w:rPr>
        <w:t xml:space="preserve">As </w:t>
      </w:r>
      <w:proofErr w:type="gramStart"/>
      <w:r w:rsidRPr="00B1780A">
        <w:rPr>
          <w:rFonts w:ascii="Arial" w:hAnsi="Arial" w:cs="Arial"/>
          <w:color w:val="auto"/>
          <w:sz w:val="18"/>
          <w:szCs w:val="18"/>
          <w:lang w:val="en-GB"/>
        </w:rPr>
        <w:t>at</w:t>
      </w:r>
      <w:proofErr w:type="gramEnd"/>
      <w:r w:rsidRPr="00B1780A">
        <w:rPr>
          <w:rFonts w:ascii="Arial" w:hAnsi="Arial" w:cs="Arial"/>
          <w:color w:val="auto"/>
          <w:sz w:val="18"/>
          <w:szCs w:val="18"/>
          <w:lang w:val="en-GB"/>
        </w:rPr>
        <w:t xml:space="preserve"> 31 March </w:t>
      </w:r>
      <w:r w:rsidR="006C198F" w:rsidRPr="00B1780A">
        <w:rPr>
          <w:rFonts w:ascii="Arial" w:hAnsi="Arial" w:cs="Arial"/>
          <w:color w:val="auto"/>
          <w:sz w:val="18"/>
          <w:szCs w:val="18"/>
          <w:lang w:val="en-GB"/>
        </w:rPr>
        <w:t>2022</w:t>
      </w:r>
      <w:r w:rsidRPr="00B1780A">
        <w:rPr>
          <w:rFonts w:ascii="Arial" w:hAnsi="Arial" w:cs="Arial"/>
          <w:color w:val="auto"/>
          <w:sz w:val="18"/>
          <w:szCs w:val="18"/>
          <w:lang w:val="en-GB"/>
        </w:rPr>
        <w:t>, the subsidiaries included in consolidated financial statements are listed below. The subsidiaries have only ordinary shares in which the Group directly holds those shares. The proportion of ownership interests held by the Group is equal to voting rights in subsidiaries held by the Group.</w:t>
      </w:r>
    </w:p>
    <w:p w14:paraId="094E58F7" w14:textId="77777777" w:rsidR="00E64B1E" w:rsidRPr="00B1780A" w:rsidRDefault="00E64B1E" w:rsidP="00EA4B37">
      <w:pPr>
        <w:jc w:val="thaiDistribute"/>
        <w:rPr>
          <w:rFonts w:ascii="Arial" w:hAnsi="Arial" w:cs="Arial"/>
          <w:color w:val="auto"/>
          <w:sz w:val="18"/>
          <w:szCs w:val="18"/>
          <w:lang w:val="en-GB"/>
        </w:rPr>
      </w:pPr>
    </w:p>
    <w:tbl>
      <w:tblPr>
        <w:tblW w:w="15383" w:type="dxa"/>
        <w:tblInd w:w="108" w:type="dxa"/>
        <w:tblLayout w:type="fixed"/>
        <w:tblLook w:val="0000" w:firstRow="0" w:lastRow="0" w:firstColumn="0" w:lastColumn="0" w:noHBand="0" w:noVBand="0"/>
      </w:tblPr>
      <w:tblGrid>
        <w:gridCol w:w="3485"/>
        <w:gridCol w:w="1530"/>
        <w:gridCol w:w="1296"/>
        <w:gridCol w:w="1296"/>
        <w:gridCol w:w="1296"/>
        <w:gridCol w:w="1296"/>
        <w:gridCol w:w="1296"/>
        <w:gridCol w:w="1296"/>
        <w:gridCol w:w="1296"/>
        <w:gridCol w:w="1296"/>
      </w:tblGrid>
      <w:tr w:rsidR="003C2B24" w:rsidRPr="00B1780A" w14:paraId="07FB947E" w14:textId="77777777" w:rsidTr="004B2EDC">
        <w:tc>
          <w:tcPr>
            <w:tcW w:w="3485" w:type="dxa"/>
            <w:shd w:val="clear" w:color="auto" w:fill="FFFFFF"/>
          </w:tcPr>
          <w:p w14:paraId="1DB7BFB1" w14:textId="77777777" w:rsidR="003C2B24" w:rsidRPr="00B1780A" w:rsidRDefault="003C2B24" w:rsidP="00EA4B37">
            <w:pPr>
              <w:ind w:left="-105" w:right="-72"/>
              <w:jc w:val="both"/>
              <w:rPr>
                <w:rFonts w:ascii="Arial" w:hAnsi="Arial" w:cs="Arial"/>
                <w:color w:val="auto"/>
                <w:sz w:val="18"/>
                <w:szCs w:val="18"/>
              </w:rPr>
            </w:pPr>
          </w:p>
        </w:tc>
        <w:tc>
          <w:tcPr>
            <w:tcW w:w="1530" w:type="dxa"/>
            <w:shd w:val="clear" w:color="auto" w:fill="FFFFFF"/>
          </w:tcPr>
          <w:p w14:paraId="2D41B97A" w14:textId="77777777" w:rsidR="003C2B24" w:rsidRPr="00B1780A" w:rsidRDefault="003C2B24" w:rsidP="00EA4B37">
            <w:pPr>
              <w:ind w:right="-72"/>
              <w:jc w:val="center"/>
              <w:rPr>
                <w:rFonts w:ascii="Arial" w:hAnsi="Arial" w:cs="Arial"/>
                <w:b/>
                <w:bCs/>
                <w:color w:val="auto"/>
                <w:sz w:val="18"/>
                <w:szCs w:val="18"/>
              </w:rPr>
            </w:pPr>
          </w:p>
        </w:tc>
        <w:tc>
          <w:tcPr>
            <w:tcW w:w="1296" w:type="dxa"/>
            <w:shd w:val="clear" w:color="auto" w:fill="FFFFFF"/>
            <w:vAlign w:val="center"/>
          </w:tcPr>
          <w:p w14:paraId="4D753E6F" w14:textId="77777777" w:rsidR="003C2B24" w:rsidRPr="00B1780A" w:rsidRDefault="003C2B24" w:rsidP="00EA4B37">
            <w:pPr>
              <w:pStyle w:val="a"/>
              <w:ind w:right="-72"/>
              <w:jc w:val="right"/>
              <w:rPr>
                <w:rFonts w:ascii="Arial" w:hAnsi="Arial" w:cs="Arial"/>
                <w:b/>
                <w:bCs/>
                <w:color w:val="auto"/>
                <w:sz w:val="18"/>
                <w:szCs w:val="18"/>
                <w:lang w:val="en-GB"/>
              </w:rPr>
            </w:pPr>
          </w:p>
        </w:tc>
        <w:tc>
          <w:tcPr>
            <w:tcW w:w="1296" w:type="dxa"/>
            <w:shd w:val="clear" w:color="auto" w:fill="FFFFFF"/>
            <w:vAlign w:val="center"/>
          </w:tcPr>
          <w:p w14:paraId="25E8FC3F" w14:textId="77777777" w:rsidR="003C2B24" w:rsidRPr="00B1780A" w:rsidRDefault="003C2B24" w:rsidP="00EA4B37">
            <w:pPr>
              <w:pStyle w:val="a"/>
              <w:ind w:right="-72"/>
              <w:jc w:val="right"/>
              <w:rPr>
                <w:rFonts w:ascii="Arial" w:hAnsi="Arial" w:cs="Arial"/>
                <w:b/>
                <w:bCs/>
                <w:color w:val="auto"/>
                <w:sz w:val="18"/>
                <w:szCs w:val="18"/>
              </w:rPr>
            </w:pPr>
          </w:p>
        </w:tc>
        <w:tc>
          <w:tcPr>
            <w:tcW w:w="7776" w:type="dxa"/>
            <w:gridSpan w:val="6"/>
            <w:tcBorders>
              <w:top w:val="single" w:sz="4" w:space="0" w:color="auto"/>
              <w:bottom w:val="single" w:sz="4" w:space="0" w:color="auto"/>
            </w:tcBorders>
            <w:shd w:val="clear" w:color="auto" w:fill="FFFFFF"/>
          </w:tcPr>
          <w:p w14:paraId="7621C125" w14:textId="77777777" w:rsidR="003C2B24" w:rsidRPr="00B1780A" w:rsidRDefault="003C2B24" w:rsidP="00EA4B37">
            <w:pPr>
              <w:ind w:left="-43" w:right="-72"/>
              <w:jc w:val="center"/>
              <w:rPr>
                <w:rFonts w:ascii="Arial" w:hAnsi="Arial" w:cs="Arial"/>
                <w:b/>
                <w:bCs/>
                <w:color w:val="auto"/>
                <w:sz w:val="18"/>
                <w:szCs w:val="18"/>
              </w:rPr>
            </w:pPr>
            <w:r w:rsidRPr="00B1780A">
              <w:rPr>
                <w:rFonts w:ascii="Arial" w:hAnsi="Arial" w:cs="Arial"/>
                <w:b/>
                <w:bCs/>
                <w:color w:val="auto"/>
                <w:sz w:val="18"/>
                <w:szCs w:val="18"/>
              </w:rPr>
              <w:t xml:space="preserve">Separate </w:t>
            </w:r>
            <w:r w:rsidR="00D237EA" w:rsidRPr="00B1780A">
              <w:rPr>
                <w:rFonts w:ascii="Arial" w:hAnsi="Arial" w:cs="Arial"/>
                <w:b/>
                <w:bCs/>
                <w:color w:val="auto"/>
                <w:sz w:val="18"/>
                <w:szCs w:val="18"/>
              </w:rPr>
              <w:t xml:space="preserve">financial statements </w:t>
            </w:r>
            <w:r w:rsidRPr="00B1780A">
              <w:rPr>
                <w:rFonts w:ascii="Arial" w:hAnsi="Arial" w:cs="Arial"/>
                <w:b/>
                <w:bCs/>
                <w:color w:val="auto"/>
                <w:sz w:val="18"/>
                <w:szCs w:val="18"/>
              </w:rPr>
              <w:t>(</w:t>
            </w:r>
            <w:proofErr w:type="gramStart"/>
            <w:r w:rsidRPr="00B1780A">
              <w:rPr>
                <w:rFonts w:ascii="Arial" w:hAnsi="Arial" w:cs="Arial"/>
                <w:b/>
                <w:bCs/>
                <w:color w:val="auto"/>
                <w:sz w:val="18"/>
                <w:szCs w:val="18"/>
              </w:rPr>
              <w:t>Unit :</w:t>
            </w:r>
            <w:proofErr w:type="gramEnd"/>
            <w:r w:rsidRPr="00B1780A">
              <w:rPr>
                <w:rFonts w:ascii="Arial" w:hAnsi="Arial" w:cs="Arial"/>
                <w:b/>
                <w:bCs/>
                <w:color w:val="auto"/>
                <w:sz w:val="18"/>
                <w:szCs w:val="18"/>
              </w:rPr>
              <w:t xml:space="preserve"> Thousand Baht)</w:t>
            </w:r>
          </w:p>
        </w:tc>
      </w:tr>
      <w:tr w:rsidR="003C2B24" w:rsidRPr="00B1780A" w14:paraId="42242C9F" w14:textId="77777777" w:rsidTr="004B2EDC">
        <w:tc>
          <w:tcPr>
            <w:tcW w:w="3485" w:type="dxa"/>
            <w:shd w:val="clear" w:color="auto" w:fill="FFFFFF"/>
          </w:tcPr>
          <w:p w14:paraId="597C568D" w14:textId="77777777" w:rsidR="003C2B24" w:rsidRPr="00B1780A" w:rsidRDefault="003C2B24" w:rsidP="00EA4B37">
            <w:pPr>
              <w:ind w:left="-105" w:right="-72"/>
              <w:jc w:val="both"/>
              <w:rPr>
                <w:rFonts w:ascii="Arial" w:hAnsi="Arial" w:cs="Arial"/>
                <w:color w:val="auto"/>
                <w:sz w:val="18"/>
                <w:szCs w:val="18"/>
              </w:rPr>
            </w:pPr>
          </w:p>
        </w:tc>
        <w:tc>
          <w:tcPr>
            <w:tcW w:w="1530" w:type="dxa"/>
            <w:shd w:val="clear" w:color="auto" w:fill="FFFFFF"/>
          </w:tcPr>
          <w:p w14:paraId="12114295" w14:textId="77777777" w:rsidR="003C2B24" w:rsidRPr="00B1780A" w:rsidRDefault="003C2B24" w:rsidP="00EA4B37">
            <w:pPr>
              <w:ind w:right="-72"/>
              <w:jc w:val="center"/>
              <w:rPr>
                <w:rFonts w:ascii="Arial" w:hAnsi="Arial" w:cs="Arial"/>
                <w:b/>
                <w:bCs/>
                <w:color w:val="auto"/>
                <w:sz w:val="18"/>
                <w:szCs w:val="18"/>
              </w:rPr>
            </w:pPr>
          </w:p>
        </w:tc>
        <w:tc>
          <w:tcPr>
            <w:tcW w:w="2592" w:type="dxa"/>
            <w:gridSpan w:val="2"/>
            <w:shd w:val="clear" w:color="auto" w:fill="FFFFFF"/>
            <w:vAlign w:val="center"/>
          </w:tcPr>
          <w:p w14:paraId="3B33FC10" w14:textId="77777777" w:rsidR="003C2B24" w:rsidRPr="00B1780A" w:rsidRDefault="003C2B24" w:rsidP="00EA4B37">
            <w:pPr>
              <w:pStyle w:val="a"/>
              <w:ind w:right="-72"/>
              <w:jc w:val="right"/>
              <w:rPr>
                <w:rFonts w:ascii="Arial" w:hAnsi="Arial" w:cs="Arial"/>
                <w:b/>
                <w:bCs/>
                <w:color w:val="auto"/>
                <w:sz w:val="18"/>
                <w:szCs w:val="18"/>
              </w:rPr>
            </w:pPr>
          </w:p>
        </w:tc>
        <w:tc>
          <w:tcPr>
            <w:tcW w:w="3888" w:type="dxa"/>
            <w:gridSpan w:val="3"/>
            <w:tcBorders>
              <w:top w:val="single" w:sz="4" w:space="0" w:color="auto"/>
            </w:tcBorders>
            <w:shd w:val="clear" w:color="auto" w:fill="FFFFFF"/>
          </w:tcPr>
          <w:p w14:paraId="5459B28D" w14:textId="77777777" w:rsidR="003C2B24" w:rsidRPr="00B1780A" w:rsidRDefault="003C2B24" w:rsidP="00EA4B37">
            <w:pPr>
              <w:ind w:left="-43" w:right="-72"/>
              <w:jc w:val="center"/>
              <w:rPr>
                <w:rFonts w:ascii="Arial" w:hAnsi="Arial" w:cs="Arial"/>
                <w:b/>
                <w:bCs/>
                <w:color w:val="auto"/>
                <w:sz w:val="18"/>
                <w:szCs w:val="18"/>
              </w:rPr>
            </w:pPr>
            <w:r w:rsidRPr="00B1780A">
              <w:rPr>
                <w:rFonts w:ascii="Arial" w:hAnsi="Arial" w:cs="Arial"/>
                <w:b/>
                <w:bCs/>
                <w:color w:val="auto"/>
                <w:sz w:val="18"/>
                <w:szCs w:val="18"/>
              </w:rPr>
              <w:t>Cost method</w:t>
            </w:r>
          </w:p>
        </w:tc>
        <w:tc>
          <w:tcPr>
            <w:tcW w:w="3888" w:type="dxa"/>
            <w:gridSpan w:val="3"/>
            <w:tcBorders>
              <w:top w:val="single" w:sz="4" w:space="0" w:color="auto"/>
            </w:tcBorders>
            <w:shd w:val="clear" w:color="auto" w:fill="FFFFFF"/>
          </w:tcPr>
          <w:p w14:paraId="1023A2AB" w14:textId="77777777" w:rsidR="003C2B24" w:rsidRPr="00B1780A" w:rsidRDefault="003C2B24" w:rsidP="00EA4B37">
            <w:pPr>
              <w:ind w:left="-43" w:right="-72"/>
              <w:jc w:val="center"/>
              <w:rPr>
                <w:rFonts w:ascii="Arial" w:hAnsi="Arial" w:cs="Arial"/>
                <w:b/>
                <w:bCs/>
                <w:color w:val="auto"/>
                <w:sz w:val="18"/>
                <w:szCs w:val="18"/>
              </w:rPr>
            </w:pPr>
            <w:r w:rsidRPr="00B1780A">
              <w:rPr>
                <w:rFonts w:ascii="Arial" w:hAnsi="Arial" w:cs="Arial"/>
                <w:b/>
                <w:bCs/>
                <w:color w:val="auto"/>
                <w:sz w:val="18"/>
                <w:szCs w:val="18"/>
              </w:rPr>
              <w:t>Cost method</w:t>
            </w:r>
          </w:p>
        </w:tc>
      </w:tr>
      <w:tr w:rsidR="003C2B24" w:rsidRPr="00B1780A" w14:paraId="4AEF3352" w14:textId="77777777" w:rsidTr="004B2EDC">
        <w:tc>
          <w:tcPr>
            <w:tcW w:w="3485" w:type="dxa"/>
            <w:shd w:val="clear" w:color="auto" w:fill="FFFFFF"/>
          </w:tcPr>
          <w:p w14:paraId="00D0B9F0" w14:textId="77777777" w:rsidR="003C2B24" w:rsidRPr="00B1780A" w:rsidRDefault="003C2B24" w:rsidP="00EA4B37">
            <w:pPr>
              <w:ind w:left="-105" w:right="-72"/>
              <w:jc w:val="both"/>
              <w:rPr>
                <w:rFonts w:ascii="Arial" w:hAnsi="Arial" w:cs="Arial"/>
                <w:color w:val="auto"/>
                <w:sz w:val="18"/>
                <w:szCs w:val="18"/>
              </w:rPr>
            </w:pPr>
          </w:p>
        </w:tc>
        <w:tc>
          <w:tcPr>
            <w:tcW w:w="1530" w:type="dxa"/>
            <w:shd w:val="clear" w:color="auto" w:fill="FFFFFF"/>
          </w:tcPr>
          <w:p w14:paraId="6279EE6C" w14:textId="77777777" w:rsidR="003C2B24" w:rsidRPr="00B1780A" w:rsidRDefault="003C2B24" w:rsidP="00EA4B37">
            <w:pPr>
              <w:ind w:right="-72"/>
              <w:jc w:val="center"/>
              <w:rPr>
                <w:rFonts w:ascii="Arial" w:hAnsi="Arial" w:cs="Arial"/>
                <w:b/>
                <w:bCs/>
                <w:color w:val="auto"/>
                <w:sz w:val="18"/>
                <w:szCs w:val="18"/>
              </w:rPr>
            </w:pPr>
          </w:p>
        </w:tc>
        <w:tc>
          <w:tcPr>
            <w:tcW w:w="2592" w:type="dxa"/>
            <w:gridSpan w:val="2"/>
            <w:tcBorders>
              <w:bottom w:val="single" w:sz="4" w:space="0" w:color="auto"/>
            </w:tcBorders>
            <w:shd w:val="clear" w:color="auto" w:fill="FFFFFF"/>
            <w:vAlign w:val="center"/>
          </w:tcPr>
          <w:p w14:paraId="7ABC94F3" w14:textId="77777777" w:rsidR="003C2B24" w:rsidRPr="00B1780A" w:rsidRDefault="003C2B24" w:rsidP="00EA4B37">
            <w:pPr>
              <w:ind w:right="-72"/>
              <w:jc w:val="center"/>
              <w:rPr>
                <w:rFonts w:ascii="Arial" w:hAnsi="Arial" w:cs="Arial"/>
                <w:b/>
                <w:bCs/>
                <w:color w:val="auto"/>
                <w:spacing w:val="-4"/>
                <w:sz w:val="18"/>
                <w:szCs w:val="18"/>
              </w:rPr>
            </w:pPr>
            <w:r w:rsidRPr="00B1780A">
              <w:rPr>
                <w:rFonts w:ascii="Arial" w:hAnsi="Arial" w:cs="Arial"/>
                <w:b/>
                <w:bCs/>
                <w:color w:val="auto"/>
                <w:sz w:val="18"/>
                <w:szCs w:val="18"/>
              </w:rPr>
              <w:t>% Ownership interest</w:t>
            </w:r>
          </w:p>
        </w:tc>
        <w:tc>
          <w:tcPr>
            <w:tcW w:w="3888" w:type="dxa"/>
            <w:gridSpan w:val="3"/>
            <w:tcBorders>
              <w:bottom w:val="single" w:sz="4" w:space="0" w:color="auto"/>
            </w:tcBorders>
            <w:shd w:val="clear" w:color="auto" w:fill="FFFFFF"/>
          </w:tcPr>
          <w:p w14:paraId="2FAB3347" w14:textId="57636651" w:rsidR="003C2B24" w:rsidRPr="00B1780A" w:rsidRDefault="006C198F" w:rsidP="00EA4B37">
            <w:pPr>
              <w:ind w:left="-43" w:right="-72"/>
              <w:jc w:val="center"/>
              <w:rPr>
                <w:rFonts w:ascii="Arial" w:hAnsi="Arial" w:cs="Arial"/>
                <w:b/>
                <w:bCs/>
                <w:color w:val="auto"/>
                <w:sz w:val="18"/>
                <w:szCs w:val="18"/>
              </w:rPr>
            </w:pPr>
            <w:r w:rsidRPr="00B1780A">
              <w:rPr>
                <w:rFonts w:ascii="Arial" w:hAnsi="Arial" w:cs="Arial"/>
                <w:b/>
                <w:bCs/>
                <w:color w:val="auto"/>
                <w:sz w:val="18"/>
                <w:szCs w:val="18"/>
                <w:lang w:val="en-GB"/>
              </w:rPr>
              <w:t>2022</w:t>
            </w:r>
          </w:p>
        </w:tc>
        <w:tc>
          <w:tcPr>
            <w:tcW w:w="3888" w:type="dxa"/>
            <w:gridSpan w:val="3"/>
            <w:tcBorders>
              <w:bottom w:val="single" w:sz="4" w:space="0" w:color="auto"/>
            </w:tcBorders>
            <w:shd w:val="clear" w:color="auto" w:fill="FFFFFF"/>
          </w:tcPr>
          <w:p w14:paraId="55DAEE27" w14:textId="1CC5FB44" w:rsidR="003C2B24" w:rsidRPr="00B1780A" w:rsidRDefault="006C198F" w:rsidP="00EA4B37">
            <w:pPr>
              <w:ind w:left="-43" w:right="-72"/>
              <w:jc w:val="center"/>
              <w:rPr>
                <w:rFonts w:ascii="Arial" w:hAnsi="Arial" w:cs="Arial"/>
                <w:b/>
                <w:bCs/>
                <w:color w:val="auto"/>
                <w:sz w:val="18"/>
                <w:szCs w:val="18"/>
              </w:rPr>
            </w:pPr>
            <w:r w:rsidRPr="00B1780A">
              <w:rPr>
                <w:rFonts w:ascii="Arial" w:hAnsi="Arial" w:cs="Arial"/>
                <w:b/>
                <w:bCs/>
                <w:color w:val="auto"/>
                <w:sz w:val="18"/>
                <w:szCs w:val="18"/>
                <w:lang w:val="en-GB"/>
              </w:rPr>
              <w:t>2021</w:t>
            </w:r>
          </w:p>
        </w:tc>
      </w:tr>
      <w:tr w:rsidR="002F628C" w:rsidRPr="00B1780A" w14:paraId="6A2E1995" w14:textId="77777777" w:rsidTr="004B2EDC">
        <w:tc>
          <w:tcPr>
            <w:tcW w:w="3485" w:type="dxa"/>
            <w:shd w:val="clear" w:color="auto" w:fill="FFFFFF"/>
          </w:tcPr>
          <w:p w14:paraId="5590B2DF" w14:textId="77777777" w:rsidR="002F628C" w:rsidRPr="00B1780A" w:rsidRDefault="002F628C" w:rsidP="00EA4B37">
            <w:pPr>
              <w:ind w:left="-105" w:right="-72"/>
              <w:jc w:val="both"/>
              <w:rPr>
                <w:rFonts w:ascii="Arial" w:hAnsi="Arial" w:cs="Arial"/>
                <w:color w:val="auto"/>
                <w:sz w:val="18"/>
                <w:szCs w:val="18"/>
              </w:rPr>
            </w:pPr>
          </w:p>
        </w:tc>
        <w:tc>
          <w:tcPr>
            <w:tcW w:w="1530" w:type="dxa"/>
            <w:shd w:val="clear" w:color="auto" w:fill="FFFFFF"/>
          </w:tcPr>
          <w:p w14:paraId="2B2AE5F0" w14:textId="77777777" w:rsidR="002F628C" w:rsidRPr="00B1780A" w:rsidRDefault="002F628C" w:rsidP="00EA4B37">
            <w:pPr>
              <w:ind w:right="-72"/>
              <w:jc w:val="center"/>
              <w:rPr>
                <w:rFonts w:ascii="Arial" w:hAnsi="Arial" w:cs="Arial"/>
                <w:b/>
                <w:bCs/>
                <w:color w:val="auto"/>
                <w:sz w:val="18"/>
                <w:szCs w:val="18"/>
              </w:rPr>
            </w:pPr>
          </w:p>
        </w:tc>
        <w:tc>
          <w:tcPr>
            <w:tcW w:w="2592" w:type="dxa"/>
            <w:gridSpan w:val="2"/>
            <w:tcBorders>
              <w:top w:val="single" w:sz="4" w:space="0" w:color="auto"/>
            </w:tcBorders>
            <w:shd w:val="clear" w:color="auto" w:fill="FFFFFF"/>
            <w:vAlign w:val="center"/>
          </w:tcPr>
          <w:p w14:paraId="27C3E242" w14:textId="77777777" w:rsidR="002F628C" w:rsidRPr="00B1780A" w:rsidRDefault="002F628C" w:rsidP="00EA4B37">
            <w:pPr>
              <w:pStyle w:val="a"/>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14:paraId="20CBCF0D" w14:textId="77777777" w:rsidR="002F628C" w:rsidRPr="00B1780A" w:rsidRDefault="002F628C" w:rsidP="00EA4B37">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14:paraId="45D2EDBB" w14:textId="77777777" w:rsidR="002F628C" w:rsidRPr="00B1780A" w:rsidRDefault="002F628C" w:rsidP="00EA4B37">
            <w:pPr>
              <w:tabs>
                <w:tab w:val="decimal" w:pos="677"/>
              </w:tabs>
              <w:ind w:right="-72"/>
              <w:jc w:val="right"/>
              <w:rPr>
                <w:rFonts w:ascii="Arial" w:hAnsi="Arial" w:cs="Arial"/>
                <w:b/>
                <w:bCs/>
                <w:color w:val="auto"/>
                <w:sz w:val="18"/>
                <w:szCs w:val="18"/>
              </w:rPr>
            </w:pPr>
            <w:r w:rsidRPr="00B1780A">
              <w:rPr>
                <w:rFonts w:ascii="Arial" w:hAnsi="Arial" w:cs="Arial"/>
                <w:b/>
                <w:bCs/>
                <w:color w:val="auto"/>
                <w:sz w:val="18"/>
                <w:szCs w:val="18"/>
              </w:rPr>
              <w:t>Allowance</w:t>
            </w:r>
          </w:p>
        </w:tc>
        <w:tc>
          <w:tcPr>
            <w:tcW w:w="1296" w:type="dxa"/>
            <w:tcBorders>
              <w:top w:val="single" w:sz="4" w:space="0" w:color="auto"/>
            </w:tcBorders>
            <w:shd w:val="clear" w:color="auto" w:fill="FFFFFF"/>
          </w:tcPr>
          <w:p w14:paraId="47F6E7C4" w14:textId="77777777" w:rsidR="002F628C" w:rsidRPr="00B1780A" w:rsidRDefault="002F628C" w:rsidP="00EA4B37">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14:paraId="662612F5" w14:textId="77777777" w:rsidR="002F628C" w:rsidRPr="00B1780A" w:rsidRDefault="002F628C" w:rsidP="00EA4B37">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14:paraId="5DB22927" w14:textId="77777777" w:rsidR="002F628C" w:rsidRPr="00B1780A" w:rsidRDefault="002F628C" w:rsidP="00EA4B37">
            <w:pPr>
              <w:tabs>
                <w:tab w:val="decimal" w:pos="677"/>
              </w:tabs>
              <w:ind w:right="-72"/>
              <w:jc w:val="right"/>
              <w:rPr>
                <w:rFonts w:ascii="Arial" w:hAnsi="Arial" w:cs="Arial"/>
                <w:b/>
                <w:bCs/>
                <w:color w:val="auto"/>
                <w:sz w:val="18"/>
                <w:szCs w:val="18"/>
              </w:rPr>
            </w:pPr>
            <w:r w:rsidRPr="00B1780A">
              <w:rPr>
                <w:rFonts w:ascii="Arial" w:hAnsi="Arial" w:cs="Arial"/>
                <w:b/>
                <w:bCs/>
                <w:color w:val="auto"/>
                <w:sz w:val="18"/>
                <w:szCs w:val="18"/>
              </w:rPr>
              <w:t>Allowance</w:t>
            </w:r>
          </w:p>
        </w:tc>
        <w:tc>
          <w:tcPr>
            <w:tcW w:w="1296" w:type="dxa"/>
            <w:tcBorders>
              <w:top w:val="single" w:sz="4" w:space="0" w:color="auto"/>
            </w:tcBorders>
            <w:shd w:val="clear" w:color="auto" w:fill="FFFFFF"/>
          </w:tcPr>
          <w:p w14:paraId="16E1A971" w14:textId="77777777" w:rsidR="002F628C" w:rsidRPr="00B1780A" w:rsidRDefault="002F628C" w:rsidP="00EA4B37">
            <w:pPr>
              <w:tabs>
                <w:tab w:val="decimal" w:pos="619"/>
              </w:tabs>
              <w:ind w:right="-72"/>
              <w:jc w:val="right"/>
              <w:rPr>
                <w:rFonts w:ascii="Arial" w:hAnsi="Arial" w:cs="Arial"/>
                <w:b/>
                <w:bCs/>
                <w:color w:val="auto"/>
                <w:sz w:val="18"/>
                <w:szCs w:val="18"/>
              </w:rPr>
            </w:pPr>
          </w:p>
        </w:tc>
      </w:tr>
      <w:tr w:rsidR="003C2B24" w:rsidRPr="00B1780A" w14:paraId="274E889A" w14:textId="77777777" w:rsidTr="004B2EDC">
        <w:tc>
          <w:tcPr>
            <w:tcW w:w="3485" w:type="dxa"/>
            <w:shd w:val="clear" w:color="auto" w:fill="FFFFFF"/>
          </w:tcPr>
          <w:p w14:paraId="0598588D" w14:textId="77777777" w:rsidR="003C2B24" w:rsidRPr="00B1780A" w:rsidRDefault="003C2B24" w:rsidP="00EA4B37">
            <w:pPr>
              <w:ind w:left="-105" w:right="-72"/>
              <w:jc w:val="both"/>
              <w:rPr>
                <w:rFonts w:ascii="Arial" w:hAnsi="Arial" w:cs="Arial"/>
                <w:color w:val="auto"/>
                <w:sz w:val="18"/>
                <w:szCs w:val="18"/>
              </w:rPr>
            </w:pPr>
          </w:p>
        </w:tc>
        <w:tc>
          <w:tcPr>
            <w:tcW w:w="1530" w:type="dxa"/>
            <w:shd w:val="clear" w:color="auto" w:fill="FFFFFF"/>
          </w:tcPr>
          <w:p w14:paraId="4089D085" w14:textId="77777777" w:rsidR="003C2B24" w:rsidRPr="00B1780A" w:rsidRDefault="003C2B24" w:rsidP="00EA4B37">
            <w:pPr>
              <w:ind w:right="-72"/>
              <w:jc w:val="center"/>
              <w:rPr>
                <w:rFonts w:ascii="Arial" w:hAnsi="Arial" w:cs="Arial"/>
                <w:b/>
                <w:bCs/>
                <w:color w:val="auto"/>
                <w:sz w:val="18"/>
                <w:szCs w:val="18"/>
              </w:rPr>
            </w:pPr>
            <w:r w:rsidRPr="00B1780A">
              <w:rPr>
                <w:rFonts w:ascii="Arial" w:hAnsi="Arial" w:cs="Arial"/>
                <w:b/>
                <w:bCs/>
                <w:color w:val="auto"/>
                <w:sz w:val="18"/>
                <w:szCs w:val="18"/>
              </w:rPr>
              <w:t>Country of</w:t>
            </w:r>
          </w:p>
        </w:tc>
        <w:tc>
          <w:tcPr>
            <w:tcW w:w="1296" w:type="dxa"/>
            <w:shd w:val="clear" w:color="auto" w:fill="FFFFFF"/>
            <w:vAlign w:val="center"/>
          </w:tcPr>
          <w:p w14:paraId="02115A1C" w14:textId="44ACE35F" w:rsidR="003C2B24" w:rsidRPr="00B1780A" w:rsidRDefault="006C198F" w:rsidP="00EA4B37">
            <w:pPr>
              <w:pStyle w:val="a"/>
              <w:ind w:right="-72"/>
              <w:jc w:val="right"/>
              <w:rPr>
                <w:rFonts w:ascii="Arial" w:hAnsi="Arial" w:cs="Arial"/>
                <w:b/>
                <w:bCs/>
                <w:color w:val="auto"/>
                <w:sz w:val="18"/>
                <w:szCs w:val="18"/>
                <w:cs/>
              </w:rPr>
            </w:pPr>
            <w:r w:rsidRPr="00B1780A">
              <w:rPr>
                <w:rFonts w:ascii="Arial" w:hAnsi="Arial" w:cs="Arial"/>
                <w:b/>
                <w:bCs/>
                <w:color w:val="auto"/>
                <w:sz w:val="18"/>
                <w:szCs w:val="18"/>
                <w:lang w:val="en-GB"/>
              </w:rPr>
              <w:t>2022</w:t>
            </w:r>
          </w:p>
        </w:tc>
        <w:tc>
          <w:tcPr>
            <w:tcW w:w="1296" w:type="dxa"/>
            <w:shd w:val="clear" w:color="auto" w:fill="FFFFFF"/>
            <w:vAlign w:val="center"/>
          </w:tcPr>
          <w:p w14:paraId="6EBA84D7" w14:textId="61CC3D0D" w:rsidR="003C2B24" w:rsidRPr="00B1780A" w:rsidRDefault="006C198F" w:rsidP="00EA4B37">
            <w:pPr>
              <w:pStyle w:val="a"/>
              <w:ind w:right="-72"/>
              <w:jc w:val="right"/>
              <w:rPr>
                <w:rFonts w:ascii="Arial" w:hAnsi="Arial" w:cs="Arial"/>
                <w:b/>
                <w:bCs/>
                <w:color w:val="auto"/>
                <w:sz w:val="18"/>
                <w:szCs w:val="18"/>
                <w:cs/>
              </w:rPr>
            </w:pPr>
            <w:r w:rsidRPr="00B1780A">
              <w:rPr>
                <w:rFonts w:ascii="Arial" w:hAnsi="Arial" w:cs="Arial"/>
                <w:b/>
                <w:bCs/>
                <w:color w:val="auto"/>
                <w:sz w:val="18"/>
                <w:szCs w:val="18"/>
                <w:lang w:val="en-GB"/>
              </w:rPr>
              <w:t>2021</w:t>
            </w:r>
          </w:p>
        </w:tc>
        <w:tc>
          <w:tcPr>
            <w:tcW w:w="1296" w:type="dxa"/>
            <w:shd w:val="clear" w:color="auto" w:fill="FFFFFF"/>
          </w:tcPr>
          <w:p w14:paraId="04870D72" w14:textId="77777777" w:rsidR="003C2B24" w:rsidRPr="00B1780A" w:rsidRDefault="003C2B24" w:rsidP="00EA4B37">
            <w:pPr>
              <w:tabs>
                <w:tab w:val="decimal" w:pos="619"/>
              </w:tabs>
              <w:ind w:right="-72"/>
              <w:jc w:val="right"/>
              <w:rPr>
                <w:rFonts w:ascii="Arial" w:hAnsi="Arial" w:cs="Arial"/>
                <w:b/>
                <w:bCs/>
                <w:color w:val="auto"/>
                <w:sz w:val="18"/>
                <w:szCs w:val="18"/>
              </w:rPr>
            </w:pPr>
          </w:p>
        </w:tc>
        <w:tc>
          <w:tcPr>
            <w:tcW w:w="1296" w:type="dxa"/>
            <w:shd w:val="clear" w:color="auto" w:fill="FFFFFF"/>
          </w:tcPr>
          <w:p w14:paraId="4C1B70A8" w14:textId="77777777" w:rsidR="003C2B24" w:rsidRPr="00B1780A" w:rsidRDefault="003C2B24" w:rsidP="00EA4B37">
            <w:pPr>
              <w:tabs>
                <w:tab w:val="decimal" w:pos="677"/>
              </w:tabs>
              <w:ind w:right="-72"/>
              <w:jc w:val="right"/>
              <w:rPr>
                <w:rFonts w:ascii="Arial" w:hAnsi="Arial" w:cs="Arial"/>
                <w:b/>
                <w:bCs/>
                <w:color w:val="auto"/>
                <w:sz w:val="18"/>
                <w:szCs w:val="18"/>
              </w:rPr>
            </w:pPr>
            <w:r w:rsidRPr="00B1780A">
              <w:rPr>
                <w:rFonts w:ascii="Arial" w:hAnsi="Arial" w:cs="Arial"/>
                <w:b/>
                <w:bCs/>
                <w:color w:val="auto"/>
                <w:sz w:val="18"/>
                <w:szCs w:val="18"/>
              </w:rPr>
              <w:t>for</w:t>
            </w:r>
          </w:p>
        </w:tc>
        <w:tc>
          <w:tcPr>
            <w:tcW w:w="1296" w:type="dxa"/>
            <w:shd w:val="clear" w:color="auto" w:fill="FFFFFF"/>
          </w:tcPr>
          <w:p w14:paraId="53BDB73E" w14:textId="77777777" w:rsidR="003C2B24" w:rsidRPr="00B1780A" w:rsidRDefault="003C2B24" w:rsidP="00EA4B37">
            <w:pPr>
              <w:tabs>
                <w:tab w:val="decimal" w:pos="619"/>
              </w:tabs>
              <w:ind w:right="-72"/>
              <w:jc w:val="right"/>
              <w:rPr>
                <w:rFonts w:ascii="Arial" w:hAnsi="Arial" w:cs="Arial"/>
                <w:b/>
                <w:bCs/>
                <w:color w:val="auto"/>
                <w:sz w:val="18"/>
                <w:szCs w:val="18"/>
              </w:rPr>
            </w:pPr>
            <w:r w:rsidRPr="00B1780A">
              <w:rPr>
                <w:rFonts w:ascii="Arial" w:hAnsi="Arial" w:cs="Arial"/>
                <w:b/>
                <w:bCs/>
                <w:color w:val="auto"/>
                <w:sz w:val="18"/>
                <w:szCs w:val="18"/>
              </w:rPr>
              <w:t>Net book</w:t>
            </w:r>
          </w:p>
        </w:tc>
        <w:tc>
          <w:tcPr>
            <w:tcW w:w="1296" w:type="dxa"/>
            <w:shd w:val="clear" w:color="auto" w:fill="FFFFFF"/>
          </w:tcPr>
          <w:p w14:paraId="302BBA0A" w14:textId="77777777" w:rsidR="003C2B24" w:rsidRPr="00B1780A" w:rsidRDefault="003C2B24" w:rsidP="00EA4B37">
            <w:pPr>
              <w:tabs>
                <w:tab w:val="decimal" w:pos="619"/>
              </w:tabs>
              <w:ind w:right="-72"/>
              <w:jc w:val="right"/>
              <w:rPr>
                <w:rFonts w:ascii="Arial" w:hAnsi="Arial" w:cs="Arial"/>
                <w:b/>
                <w:bCs/>
                <w:color w:val="auto"/>
                <w:sz w:val="18"/>
                <w:szCs w:val="18"/>
              </w:rPr>
            </w:pPr>
          </w:p>
        </w:tc>
        <w:tc>
          <w:tcPr>
            <w:tcW w:w="1296" w:type="dxa"/>
            <w:shd w:val="clear" w:color="auto" w:fill="FFFFFF"/>
          </w:tcPr>
          <w:p w14:paraId="188CD66B" w14:textId="77777777" w:rsidR="003C2B24" w:rsidRPr="00B1780A" w:rsidRDefault="003C2B24" w:rsidP="00EA4B37">
            <w:pPr>
              <w:tabs>
                <w:tab w:val="decimal" w:pos="677"/>
              </w:tabs>
              <w:ind w:right="-72"/>
              <w:jc w:val="right"/>
              <w:rPr>
                <w:rFonts w:ascii="Arial" w:hAnsi="Arial" w:cs="Arial"/>
                <w:b/>
                <w:bCs/>
                <w:color w:val="auto"/>
                <w:sz w:val="18"/>
                <w:szCs w:val="18"/>
              </w:rPr>
            </w:pPr>
            <w:r w:rsidRPr="00B1780A">
              <w:rPr>
                <w:rFonts w:ascii="Arial" w:hAnsi="Arial" w:cs="Arial"/>
                <w:b/>
                <w:bCs/>
                <w:color w:val="auto"/>
                <w:sz w:val="18"/>
                <w:szCs w:val="18"/>
              </w:rPr>
              <w:t>for</w:t>
            </w:r>
          </w:p>
        </w:tc>
        <w:tc>
          <w:tcPr>
            <w:tcW w:w="1296" w:type="dxa"/>
            <w:shd w:val="clear" w:color="auto" w:fill="FFFFFF"/>
          </w:tcPr>
          <w:p w14:paraId="6E0A96F8" w14:textId="77777777" w:rsidR="003C2B24" w:rsidRPr="00B1780A" w:rsidRDefault="003C2B24" w:rsidP="00EA4B37">
            <w:pPr>
              <w:tabs>
                <w:tab w:val="decimal" w:pos="619"/>
              </w:tabs>
              <w:ind w:right="-72"/>
              <w:jc w:val="right"/>
              <w:rPr>
                <w:rFonts w:ascii="Arial" w:hAnsi="Arial" w:cs="Arial"/>
                <w:b/>
                <w:bCs/>
                <w:color w:val="auto"/>
                <w:sz w:val="18"/>
                <w:szCs w:val="18"/>
              </w:rPr>
            </w:pPr>
            <w:r w:rsidRPr="00B1780A">
              <w:rPr>
                <w:rFonts w:ascii="Arial" w:hAnsi="Arial" w:cs="Arial"/>
                <w:b/>
                <w:bCs/>
                <w:color w:val="auto"/>
                <w:sz w:val="18"/>
                <w:szCs w:val="18"/>
              </w:rPr>
              <w:t>Net book</w:t>
            </w:r>
          </w:p>
        </w:tc>
      </w:tr>
      <w:tr w:rsidR="003C2B24" w:rsidRPr="00B1780A" w14:paraId="7491CD00" w14:textId="77777777" w:rsidTr="004B2EDC">
        <w:tc>
          <w:tcPr>
            <w:tcW w:w="3485" w:type="dxa"/>
            <w:tcBorders>
              <w:bottom w:val="single" w:sz="4" w:space="0" w:color="auto"/>
            </w:tcBorders>
            <w:shd w:val="clear" w:color="auto" w:fill="FFFFFF"/>
          </w:tcPr>
          <w:p w14:paraId="0ADB53FD" w14:textId="77777777" w:rsidR="003C2B24" w:rsidRPr="00B1780A" w:rsidRDefault="003C2B24" w:rsidP="00EA4B37">
            <w:pPr>
              <w:ind w:left="-105" w:right="-72"/>
              <w:jc w:val="center"/>
              <w:rPr>
                <w:rFonts w:ascii="Arial" w:hAnsi="Arial" w:cs="Arial"/>
                <w:color w:val="auto"/>
                <w:sz w:val="18"/>
                <w:szCs w:val="18"/>
              </w:rPr>
            </w:pPr>
            <w:r w:rsidRPr="00B1780A">
              <w:rPr>
                <w:rFonts w:ascii="Arial" w:hAnsi="Arial" w:cs="Arial"/>
                <w:b/>
                <w:bCs/>
                <w:color w:val="auto"/>
                <w:sz w:val="18"/>
                <w:szCs w:val="18"/>
              </w:rPr>
              <w:t>Company name</w:t>
            </w:r>
          </w:p>
        </w:tc>
        <w:tc>
          <w:tcPr>
            <w:tcW w:w="1530" w:type="dxa"/>
            <w:tcBorders>
              <w:bottom w:val="single" w:sz="4" w:space="0" w:color="auto"/>
            </w:tcBorders>
            <w:shd w:val="clear" w:color="auto" w:fill="FFFFFF"/>
          </w:tcPr>
          <w:p w14:paraId="1B31D4CC" w14:textId="77777777" w:rsidR="003C2B24" w:rsidRPr="00B1780A" w:rsidRDefault="003C2B24" w:rsidP="00EA4B37">
            <w:pPr>
              <w:ind w:right="-72"/>
              <w:jc w:val="center"/>
              <w:rPr>
                <w:rFonts w:ascii="Arial" w:hAnsi="Arial" w:cs="Arial"/>
                <w:b/>
                <w:bCs/>
                <w:color w:val="auto"/>
                <w:sz w:val="18"/>
                <w:szCs w:val="18"/>
              </w:rPr>
            </w:pPr>
            <w:r w:rsidRPr="00B1780A">
              <w:rPr>
                <w:rFonts w:ascii="Arial" w:hAnsi="Arial" w:cs="Arial"/>
                <w:b/>
                <w:bCs/>
                <w:color w:val="auto"/>
                <w:sz w:val="18"/>
                <w:szCs w:val="18"/>
              </w:rPr>
              <w:t>incorporation</w:t>
            </w:r>
          </w:p>
        </w:tc>
        <w:tc>
          <w:tcPr>
            <w:tcW w:w="1296" w:type="dxa"/>
            <w:tcBorders>
              <w:bottom w:val="single" w:sz="4" w:space="0" w:color="auto"/>
            </w:tcBorders>
            <w:shd w:val="clear" w:color="auto" w:fill="FFFFFF"/>
            <w:vAlign w:val="center"/>
          </w:tcPr>
          <w:p w14:paraId="61BD5F50" w14:textId="77777777" w:rsidR="003C2B24" w:rsidRPr="00B1780A" w:rsidRDefault="003C2B24" w:rsidP="00EA4B37">
            <w:pPr>
              <w:pStyle w:val="a"/>
              <w:ind w:right="-72"/>
              <w:jc w:val="right"/>
              <w:rPr>
                <w:rFonts w:ascii="Arial" w:hAnsi="Arial" w:cs="Arial"/>
                <w:b/>
                <w:bCs/>
                <w:color w:val="auto"/>
                <w:sz w:val="18"/>
                <w:szCs w:val="18"/>
              </w:rPr>
            </w:pPr>
            <w:r w:rsidRPr="00B1780A">
              <w:rPr>
                <w:rFonts w:ascii="Arial" w:hAnsi="Arial" w:cs="Arial"/>
                <w:b/>
                <w:bCs/>
                <w:color w:val="auto"/>
                <w:sz w:val="18"/>
                <w:szCs w:val="18"/>
              </w:rPr>
              <w:t>%</w:t>
            </w:r>
          </w:p>
        </w:tc>
        <w:tc>
          <w:tcPr>
            <w:tcW w:w="1296" w:type="dxa"/>
            <w:tcBorders>
              <w:bottom w:val="single" w:sz="4" w:space="0" w:color="auto"/>
            </w:tcBorders>
            <w:shd w:val="clear" w:color="auto" w:fill="FFFFFF"/>
            <w:vAlign w:val="center"/>
          </w:tcPr>
          <w:p w14:paraId="38FE6BA9" w14:textId="77777777" w:rsidR="003C2B24" w:rsidRPr="00B1780A" w:rsidRDefault="003C2B24" w:rsidP="00EA4B37">
            <w:pPr>
              <w:pStyle w:val="a"/>
              <w:ind w:right="-72"/>
              <w:jc w:val="right"/>
              <w:rPr>
                <w:rFonts w:ascii="Arial" w:hAnsi="Arial" w:cs="Arial"/>
                <w:b/>
                <w:bCs/>
                <w:color w:val="auto"/>
                <w:sz w:val="18"/>
                <w:szCs w:val="18"/>
              </w:rPr>
            </w:pPr>
            <w:r w:rsidRPr="00B1780A">
              <w:rPr>
                <w:rFonts w:ascii="Arial" w:hAnsi="Arial" w:cs="Arial"/>
                <w:b/>
                <w:bCs/>
                <w:color w:val="auto"/>
                <w:sz w:val="18"/>
                <w:szCs w:val="18"/>
              </w:rPr>
              <w:t>%</w:t>
            </w:r>
          </w:p>
        </w:tc>
        <w:tc>
          <w:tcPr>
            <w:tcW w:w="1296" w:type="dxa"/>
            <w:tcBorders>
              <w:bottom w:val="single" w:sz="4" w:space="0" w:color="auto"/>
            </w:tcBorders>
            <w:shd w:val="clear" w:color="auto" w:fill="FFFFFF"/>
          </w:tcPr>
          <w:p w14:paraId="137505F1" w14:textId="77777777" w:rsidR="003C2B24" w:rsidRPr="00B1780A" w:rsidRDefault="003C2B24" w:rsidP="00EA4B37">
            <w:pPr>
              <w:tabs>
                <w:tab w:val="decimal" w:pos="619"/>
              </w:tabs>
              <w:ind w:right="-72"/>
              <w:jc w:val="right"/>
              <w:rPr>
                <w:rFonts w:ascii="Arial" w:hAnsi="Arial" w:cs="Arial"/>
                <w:b/>
                <w:bCs/>
                <w:color w:val="auto"/>
                <w:sz w:val="18"/>
                <w:szCs w:val="18"/>
              </w:rPr>
            </w:pPr>
            <w:r w:rsidRPr="00B1780A">
              <w:rPr>
                <w:rFonts w:ascii="Arial" w:hAnsi="Arial" w:cs="Arial"/>
                <w:b/>
                <w:bCs/>
                <w:color w:val="auto"/>
                <w:sz w:val="18"/>
                <w:szCs w:val="18"/>
              </w:rPr>
              <w:t>Cost</w:t>
            </w:r>
          </w:p>
        </w:tc>
        <w:tc>
          <w:tcPr>
            <w:tcW w:w="1296" w:type="dxa"/>
            <w:tcBorders>
              <w:bottom w:val="single" w:sz="4" w:space="0" w:color="auto"/>
            </w:tcBorders>
            <w:shd w:val="clear" w:color="auto" w:fill="FFFFFF"/>
          </w:tcPr>
          <w:p w14:paraId="0B71B656" w14:textId="77777777" w:rsidR="003C2B24" w:rsidRPr="00B1780A" w:rsidRDefault="003C2B24" w:rsidP="00EA4B37">
            <w:pPr>
              <w:tabs>
                <w:tab w:val="decimal" w:pos="677"/>
              </w:tabs>
              <w:ind w:right="-72"/>
              <w:jc w:val="right"/>
              <w:rPr>
                <w:rFonts w:ascii="Arial" w:hAnsi="Arial" w:cs="Arial"/>
                <w:b/>
                <w:bCs/>
                <w:color w:val="auto"/>
                <w:sz w:val="18"/>
                <w:szCs w:val="18"/>
              </w:rPr>
            </w:pPr>
            <w:r w:rsidRPr="00B1780A">
              <w:rPr>
                <w:rFonts w:ascii="Arial" w:hAnsi="Arial" w:cs="Arial"/>
                <w:b/>
                <w:bCs/>
                <w:color w:val="auto"/>
                <w:sz w:val="18"/>
                <w:szCs w:val="18"/>
              </w:rPr>
              <w:t>impairment</w:t>
            </w:r>
          </w:p>
        </w:tc>
        <w:tc>
          <w:tcPr>
            <w:tcW w:w="1296" w:type="dxa"/>
            <w:tcBorders>
              <w:bottom w:val="single" w:sz="4" w:space="0" w:color="auto"/>
            </w:tcBorders>
            <w:shd w:val="clear" w:color="auto" w:fill="FFFFFF"/>
          </w:tcPr>
          <w:p w14:paraId="246CB52B" w14:textId="77777777" w:rsidR="003C2B24" w:rsidRPr="00B1780A" w:rsidRDefault="003C2B24" w:rsidP="00EA4B37">
            <w:pPr>
              <w:tabs>
                <w:tab w:val="decimal" w:pos="619"/>
              </w:tabs>
              <w:ind w:right="-72"/>
              <w:jc w:val="right"/>
              <w:rPr>
                <w:rFonts w:ascii="Arial" w:hAnsi="Arial" w:cs="Arial"/>
                <w:b/>
                <w:bCs/>
                <w:color w:val="auto"/>
                <w:sz w:val="18"/>
                <w:szCs w:val="18"/>
              </w:rPr>
            </w:pPr>
            <w:r w:rsidRPr="00B1780A">
              <w:rPr>
                <w:rFonts w:ascii="Arial" w:hAnsi="Arial" w:cs="Arial"/>
                <w:b/>
                <w:bCs/>
                <w:color w:val="auto"/>
                <w:sz w:val="18"/>
                <w:szCs w:val="18"/>
              </w:rPr>
              <w:t>value</w:t>
            </w:r>
          </w:p>
        </w:tc>
        <w:tc>
          <w:tcPr>
            <w:tcW w:w="1296" w:type="dxa"/>
            <w:tcBorders>
              <w:bottom w:val="single" w:sz="4" w:space="0" w:color="auto"/>
            </w:tcBorders>
            <w:shd w:val="clear" w:color="auto" w:fill="FFFFFF"/>
          </w:tcPr>
          <w:p w14:paraId="796F07BD" w14:textId="77777777" w:rsidR="003C2B24" w:rsidRPr="00B1780A" w:rsidRDefault="003C2B24" w:rsidP="00EA4B37">
            <w:pPr>
              <w:tabs>
                <w:tab w:val="decimal" w:pos="619"/>
              </w:tabs>
              <w:ind w:right="-72"/>
              <w:jc w:val="right"/>
              <w:rPr>
                <w:rFonts w:ascii="Arial" w:hAnsi="Arial" w:cs="Arial"/>
                <w:b/>
                <w:bCs/>
                <w:color w:val="auto"/>
                <w:sz w:val="18"/>
                <w:szCs w:val="18"/>
              </w:rPr>
            </w:pPr>
            <w:r w:rsidRPr="00B1780A">
              <w:rPr>
                <w:rFonts w:ascii="Arial" w:hAnsi="Arial" w:cs="Arial"/>
                <w:b/>
                <w:bCs/>
                <w:color w:val="auto"/>
                <w:sz w:val="18"/>
                <w:szCs w:val="18"/>
              </w:rPr>
              <w:t>Cost</w:t>
            </w:r>
          </w:p>
        </w:tc>
        <w:tc>
          <w:tcPr>
            <w:tcW w:w="1296" w:type="dxa"/>
            <w:tcBorders>
              <w:bottom w:val="single" w:sz="4" w:space="0" w:color="auto"/>
            </w:tcBorders>
            <w:shd w:val="clear" w:color="auto" w:fill="FFFFFF"/>
          </w:tcPr>
          <w:p w14:paraId="3388C4B0" w14:textId="77777777" w:rsidR="003C2B24" w:rsidRPr="00B1780A" w:rsidRDefault="003C2B24" w:rsidP="00EA4B37">
            <w:pPr>
              <w:tabs>
                <w:tab w:val="decimal" w:pos="677"/>
              </w:tabs>
              <w:ind w:right="-72"/>
              <w:jc w:val="right"/>
              <w:rPr>
                <w:rFonts w:ascii="Arial" w:hAnsi="Arial" w:cs="Arial"/>
                <w:b/>
                <w:bCs/>
                <w:color w:val="auto"/>
                <w:sz w:val="18"/>
                <w:szCs w:val="18"/>
              </w:rPr>
            </w:pPr>
            <w:r w:rsidRPr="00B1780A">
              <w:rPr>
                <w:rFonts w:ascii="Arial" w:hAnsi="Arial" w:cs="Arial"/>
                <w:b/>
                <w:bCs/>
                <w:color w:val="auto"/>
                <w:sz w:val="18"/>
                <w:szCs w:val="18"/>
              </w:rPr>
              <w:t>impairment</w:t>
            </w:r>
          </w:p>
        </w:tc>
        <w:tc>
          <w:tcPr>
            <w:tcW w:w="1296" w:type="dxa"/>
            <w:tcBorders>
              <w:bottom w:val="single" w:sz="4" w:space="0" w:color="auto"/>
            </w:tcBorders>
            <w:shd w:val="clear" w:color="auto" w:fill="FFFFFF"/>
          </w:tcPr>
          <w:p w14:paraId="20EE647D" w14:textId="77777777" w:rsidR="003C2B24" w:rsidRPr="00B1780A" w:rsidRDefault="003C2B24" w:rsidP="00EA4B37">
            <w:pPr>
              <w:tabs>
                <w:tab w:val="decimal" w:pos="619"/>
              </w:tabs>
              <w:ind w:right="-72"/>
              <w:jc w:val="right"/>
              <w:rPr>
                <w:rFonts w:ascii="Arial" w:hAnsi="Arial" w:cs="Arial"/>
                <w:b/>
                <w:bCs/>
                <w:color w:val="auto"/>
                <w:sz w:val="18"/>
                <w:szCs w:val="18"/>
              </w:rPr>
            </w:pPr>
            <w:r w:rsidRPr="00B1780A">
              <w:rPr>
                <w:rFonts w:ascii="Arial" w:hAnsi="Arial" w:cs="Arial"/>
                <w:b/>
                <w:bCs/>
                <w:color w:val="auto"/>
                <w:sz w:val="18"/>
                <w:szCs w:val="18"/>
              </w:rPr>
              <w:t>value</w:t>
            </w:r>
          </w:p>
        </w:tc>
      </w:tr>
      <w:tr w:rsidR="003C2B24" w:rsidRPr="00B1780A" w14:paraId="501F826B" w14:textId="77777777" w:rsidTr="004B2EDC">
        <w:tc>
          <w:tcPr>
            <w:tcW w:w="3485" w:type="dxa"/>
            <w:tcBorders>
              <w:top w:val="single" w:sz="4" w:space="0" w:color="auto"/>
            </w:tcBorders>
            <w:shd w:val="clear" w:color="auto" w:fill="FFFFFF"/>
          </w:tcPr>
          <w:p w14:paraId="18725EAE" w14:textId="77777777" w:rsidR="003C2B24" w:rsidRPr="00B1780A" w:rsidRDefault="003C2B24" w:rsidP="00EA4B37">
            <w:pPr>
              <w:ind w:left="-105" w:right="-72"/>
              <w:jc w:val="both"/>
              <w:rPr>
                <w:rFonts w:ascii="Arial" w:hAnsi="Arial" w:cs="Arial"/>
                <w:color w:val="auto"/>
                <w:sz w:val="18"/>
                <w:szCs w:val="18"/>
              </w:rPr>
            </w:pPr>
          </w:p>
        </w:tc>
        <w:tc>
          <w:tcPr>
            <w:tcW w:w="1530" w:type="dxa"/>
            <w:tcBorders>
              <w:top w:val="single" w:sz="4" w:space="0" w:color="auto"/>
            </w:tcBorders>
            <w:shd w:val="clear" w:color="auto" w:fill="FFFFFF"/>
          </w:tcPr>
          <w:p w14:paraId="76A6FF6A" w14:textId="77777777" w:rsidR="003C2B24" w:rsidRPr="00B1780A" w:rsidRDefault="003C2B24" w:rsidP="00EA4B37">
            <w:pPr>
              <w:ind w:right="-72"/>
              <w:jc w:val="center"/>
              <w:rPr>
                <w:rFonts w:ascii="Arial" w:hAnsi="Arial" w:cs="Arial"/>
                <w:color w:val="auto"/>
                <w:sz w:val="18"/>
                <w:szCs w:val="18"/>
              </w:rPr>
            </w:pPr>
          </w:p>
        </w:tc>
        <w:tc>
          <w:tcPr>
            <w:tcW w:w="1296" w:type="dxa"/>
            <w:tcBorders>
              <w:top w:val="single" w:sz="4" w:space="0" w:color="auto"/>
            </w:tcBorders>
            <w:shd w:val="clear" w:color="auto" w:fill="FAFAFA"/>
          </w:tcPr>
          <w:p w14:paraId="7FA18D46" w14:textId="77777777" w:rsidR="003C2B24" w:rsidRPr="00B1780A" w:rsidRDefault="003C2B24" w:rsidP="00EA4B37">
            <w:pPr>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73B5BBB9" w14:textId="77777777" w:rsidR="003C2B24" w:rsidRPr="00B1780A" w:rsidRDefault="003C2B24" w:rsidP="00EA4B37">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1DEFADCE" w14:textId="77777777" w:rsidR="003C2B24" w:rsidRPr="00B1780A" w:rsidRDefault="003C2B24" w:rsidP="00EA4B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EEB8C95" w14:textId="77777777" w:rsidR="003C2B24" w:rsidRPr="00B1780A" w:rsidRDefault="003C2B24" w:rsidP="00EA4B37">
            <w:pPr>
              <w:tabs>
                <w:tab w:val="decimal" w:pos="677"/>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7D7CF44F" w14:textId="77777777" w:rsidR="003C2B24" w:rsidRPr="00B1780A" w:rsidRDefault="003C2B24" w:rsidP="00EA4B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3DB58624" w14:textId="77777777" w:rsidR="003C2B24" w:rsidRPr="00B1780A" w:rsidRDefault="003C2B24" w:rsidP="00EA4B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77E7EE43" w14:textId="77777777" w:rsidR="003C2B24" w:rsidRPr="00B1780A" w:rsidRDefault="003C2B24" w:rsidP="00EA4B37">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17AC82B8" w14:textId="77777777" w:rsidR="003C2B24" w:rsidRPr="00B1780A" w:rsidRDefault="003C2B24" w:rsidP="00EA4B37">
            <w:pPr>
              <w:tabs>
                <w:tab w:val="decimal" w:pos="619"/>
              </w:tabs>
              <w:ind w:right="-72"/>
              <w:jc w:val="right"/>
              <w:rPr>
                <w:rFonts w:ascii="Arial" w:hAnsi="Arial" w:cs="Arial"/>
                <w:color w:val="auto"/>
                <w:sz w:val="18"/>
                <w:szCs w:val="18"/>
              </w:rPr>
            </w:pPr>
          </w:p>
        </w:tc>
      </w:tr>
      <w:tr w:rsidR="00490053" w:rsidRPr="00B1780A" w14:paraId="7ADDFA63" w14:textId="77777777" w:rsidTr="0084594D">
        <w:trPr>
          <w:trHeight w:val="80"/>
        </w:trPr>
        <w:tc>
          <w:tcPr>
            <w:tcW w:w="3485" w:type="dxa"/>
            <w:shd w:val="clear" w:color="auto" w:fill="FFFFFF"/>
          </w:tcPr>
          <w:p w14:paraId="63DB17D7" w14:textId="77777777" w:rsidR="00490053" w:rsidRPr="00B1780A" w:rsidRDefault="00490053" w:rsidP="00EA4B37">
            <w:pPr>
              <w:ind w:left="-105" w:right="-72"/>
              <w:jc w:val="both"/>
              <w:rPr>
                <w:rFonts w:ascii="Arial" w:hAnsi="Arial" w:cs="Arial"/>
                <w:color w:val="auto"/>
                <w:sz w:val="18"/>
                <w:szCs w:val="18"/>
              </w:rPr>
            </w:pPr>
            <w:r w:rsidRPr="00B1780A">
              <w:rPr>
                <w:rFonts w:ascii="Arial" w:hAnsi="Arial" w:cs="Arial"/>
                <w:color w:val="auto"/>
                <w:sz w:val="18"/>
                <w:szCs w:val="18"/>
              </w:rPr>
              <w:t>The Siam Iron and Steel</w:t>
            </w:r>
            <w:r w:rsidR="00DA2FDA" w:rsidRPr="00B1780A">
              <w:rPr>
                <w:rFonts w:ascii="Arial" w:hAnsi="Arial" w:cs="Arial"/>
                <w:color w:val="auto"/>
                <w:sz w:val="18"/>
                <w:szCs w:val="18"/>
              </w:rPr>
              <w:t xml:space="preserve"> (</w:t>
            </w:r>
            <w:r w:rsidR="00DA2FDA" w:rsidRPr="00B1780A">
              <w:rPr>
                <w:rFonts w:ascii="Arial" w:hAnsi="Arial" w:cs="Arial"/>
                <w:color w:val="auto"/>
                <w:sz w:val="18"/>
                <w:szCs w:val="18"/>
                <w:lang w:val="en-GB"/>
              </w:rPr>
              <w:t>2001</w:t>
            </w:r>
            <w:r w:rsidR="00DA2FDA" w:rsidRPr="00B1780A">
              <w:rPr>
                <w:rFonts w:ascii="Arial" w:hAnsi="Arial" w:cs="Arial"/>
                <w:color w:val="auto"/>
                <w:sz w:val="18"/>
                <w:szCs w:val="18"/>
              </w:rPr>
              <w:t>)</w:t>
            </w:r>
          </w:p>
        </w:tc>
        <w:tc>
          <w:tcPr>
            <w:tcW w:w="1530" w:type="dxa"/>
            <w:shd w:val="clear" w:color="auto" w:fill="FFFFFF"/>
          </w:tcPr>
          <w:p w14:paraId="672E6C31" w14:textId="77777777" w:rsidR="00490053" w:rsidRPr="00B1780A" w:rsidRDefault="00490053" w:rsidP="00EA4B37">
            <w:pPr>
              <w:ind w:right="-72"/>
              <w:jc w:val="center"/>
              <w:rPr>
                <w:rFonts w:ascii="Arial" w:hAnsi="Arial" w:cs="Arial"/>
                <w:color w:val="auto"/>
                <w:sz w:val="18"/>
                <w:szCs w:val="18"/>
              </w:rPr>
            </w:pPr>
          </w:p>
        </w:tc>
        <w:tc>
          <w:tcPr>
            <w:tcW w:w="1296" w:type="dxa"/>
            <w:shd w:val="clear" w:color="auto" w:fill="FAFAFA"/>
          </w:tcPr>
          <w:p w14:paraId="7AF992E0" w14:textId="77777777" w:rsidR="00490053" w:rsidRPr="00B1780A" w:rsidRDefault="00490053" w:rsidP="00EA4B37">
            <w:pPr>
              <w:ind w:right="-72"/>
              <w:jc w:val="right"/>
              <w:rPr>
                <w:rFonts w:ascii="Arial" w:hAnsi="Arial" w:cs="Arial"/>
                <w:color w:val="auto"/>
                <w:sz w:val="18"/>
                <w:szCs w:val="18"/>
              </w:rPr>
            </w:pPr>
          </w:p>
        </w:tc>
        <w:tc>
          <w:tcPr>
            <w:tcW w:w="1296" w:type="dxa"/>
            <w:shd w:val="clear" w:color="auto" w:fill="FFFFFF"/>
          </w:tcPr>
          <w:p w14:paraId="53849DF9" w14:textId="77777777" w:rsidR="00490053" w:rsidRPr="00B1780A" w:rsidRDefault="00490053" w:rsidP="00EA4B37">
            <w:pPr>
              <w:ind w:right="-72"/>
              <w:jc w:val="right"/>
              <w:rPr>
                <w:rFonts w:ascii="Arial" w:hAnsi="Arial" w:cs="Arial"/>
                <w:color w:val="auto"/>
                <w:sz w:val="18"/>
                <w:szCs w:val="18"/>
              </w:rPr>
            </w:pPr>
          </w:p>
        </w:tc>
        <w:tc>
          <w:tcPr>
            <w:tcW w:w="1296" w:type="dxa"/>
            <w:shd w:val="clear" w:color="auto" w:fill="FAFAFA"/>
          </w:tcPr>
          <w:p w14:paraId="21AD4A60" w14:textId="77777777" w:rsidR="00490053" w:rsidRPr="00B1780A" w:rsidRDefault="00490053" w:rsidP="00EA4B37">
            <w:pPr>
              <w:tabs>
                <w:tab w:val="decimal" w:pos="619"/>
              </w:tabs>
              <w:ind w:right="-72"/>
              <w:jc w:val="right"/>
              <w:rPr>
                <w:rFonts w:ascii="Arial" w:hAnsi="Arial" w:cs="Arial"/>
                <w:color w:val="auto"/>
                <w:sz w:val="18"/>
                <w:szCs w:val="18"/>
              </w:rPr>
            </w:pPr>
          </w:p>
        </w:tc>
        <w:tc>
          <w:tcPr>
            <w:tcW w:w="1296" w:type="dxa"/>
            <w:shd w:val="clear" w:color="auto" w:fill="FAFAFA"/>
          </w:tcPr>
          <w:p w14:paraId="100B1474" w14:textId="77777777" w:rsidR="00490053" w:rsidRPr="00B1780A" w:rsidRDefault="00490053" w:rsidP="00EA4B37">
            <w:pPr>
              <w:tabs>
                <w:tab w:val="decimal" w:pos="677"/>
              </w:tabs>
              <w:ind w:right="-72"/>
              <w:jc w:val="right"/>
              <w:rPr>
                <w:rFonts w:ascii="Arial" w:hAnsi="Arial" w:cs="Arial"/>
                <w:color w:val="auto"/>
                <w:sz w:val="18"/>
                <w:szCs w:val="18"/>
              </w:rPr>
            </w:pPr>
          </w:p>
        </w:tc>
        <w:tc>
          <w:tcPr>
            <w:tcW w:w="1296" w:type="dxa"/>
            <w:shd w:val="clear" w:color="auto" w:fill="FAFAFA"/>
          </w:tcPr>
          <w:p w14:paraId="141C55DF" w14:textId="77777777" w:rsidR="00490053" w:rsidRPr="00B1780A" w:rsidRDefault="00490053" w:rsidP="00EA4B37">
            <w:pPr>
              <w:tabs>
                <w:tab w:val="decimal" w:pos="619"/>
              </w:tabs>
              <w:ind w:right="-72"/>
              <w:jc w:val="right"/>
              <w:rPr>
                <w:rFonts w:ascii="Arial" w:hAnsi="Arial" w:cs="Arial"/>
                <w:color w:val="auto"/>
                <w:sz w:val="18"/>
                <w:szCs w:val="18"/>
              </w:rPr>
            </w:pPr>
          </w:p>
        </w:tc>
        <w:tc>
          <w:tcPr>
            <w:tcW w:w="1296" w:type="dxa"/>
            <w:shd w:val="clear" w:color="auto" w:fill="FFFFFF"/>
          </w:tcPr>
          <w:p w14:paraId="1E171A8A" w14:textId="77777777" w:rsidR="00490053" w:rsidRPr="00B1780A" w:rsidRDefault="00490053" w:rsidP="00EA4B37">
            <w:pPr>
              <w:tabs>
                <w:tab w:val="decimal" w:pos="619"/>
              </w:tabs>
              <w:ind w:right="-72"/>
              <w:jc w:val="right"/>
              <w:rPr>
                <w:rFonts w:ascii="Arial" w:hAnsi="Arial" w:cs="Arial"/>
                <w:color w:val="auto"/>
                <w:sz w:val="18"/>
                <w:szCs w:val="18"/>
              </w:rPr>
            </w:pPr>
          </w:p>
        </w:tc>
        <w:tc>
          <w:tcPr>
            <w:tcW w:w="1296" w:type="dxa"/>
            <w:shd w:val="clear" w:color="auto" w:fill="FFFFFF"/>
          </w:tcPr>
          <w:p w14:paraId="7761E164" w14:textId="77777777" w:rsidR="00490053" w:rsidRPr="00B1780A" w:rsidRDefault="00490053" w:rsidP="00EA4B37">
            <w:pPr>
              <w:tabs>
                <w:tab w:val="decimal" w:pos="670"/>
              </w:tabs>
              <w:ind w:right="-72"/>
              <w:jc w:val="right"/>
              <w:rPr>
                <w:rFonts w:ascii="Arial" w:hAnsi="Arial" w:cs="Arial"/>
                <w:color w:val="auto"/>
                <w:sz w:val="18"/>
                <w:szCs w:val="18"/>
              </w:rPr>
            </w:pPr>
          </w:p>
        </w:tc>
        <w:tc>
          <w:tcPr>
            <w:tcW w:w="1296" w:type="dxa"/>
            <w:shd w:val="clear" w:color="auto" w:fill="FFFFFF"/>
          </w:tcPr>
          <w:p w14:paraId="0110C18D" w14:textId="77777777" w:rsidR="00490053" w:rsidRPr="00B1780A" w:rsidRDefault="00490053" w:rsidP="00EA4B37">
            <w:pPr>
              <w:tabs>
                <w:tab w:val="decimal" w:pos="619"/>
              </w:tabs>
              <w:ind w:right="-72"/>
              <w:jc w:val="right"/>
              <w:rPr>
                <w:rFonts w:ascii="Arial" w:hAnsi="Arial" w:cs="Arial"/>
                <w:color w:val="auto"/>
                <w:sz w:val="18"/>
                <w:szCs w:val="18"/>
              </w:rPr>
            </w:pPr>
          </w:p>
        </w:tc>
      </w:tr>
      <w:tr w:rsidR="00816DC5" w:rsidRPr="00B1780A" w14:paraId="096494FA" w14:textId="77777777" w:rsidTr="0084594D">
        <w:tc>
          <w:tcPr>
            <w:tcW w:w="3485" w:type="dxa"/>
            <w:shd w:val="clear" w:color="auto" w:fill="FFFFFF"/>
          </w:tcPr>
          <w:p w14:paraId="30DBA2B3" w14:textId="77777777" w:rsidR="00816DC5" w:rsidRPr="00B1780A" w:rsidRDefault="00816DC5" w:rsidP="00816DC5">
            <w:pPr>
              <w:ind w:left="-105" w:right="-72"/>
              <w:jc w:val="both"/>
              <w:rPr>
                <w:rFonts w:ascii="Arial" w:hAnsi="Arial" w:cs="Arial"/>
                <w:color w:val="auto"/>
                <w:sz w:val="18"/>
                <w:szCs w:val="18"/>
              </w:rPr>
            </w:pPr>
            <w:r w:rsidRPr="00B1780A">
              <w:rPr>
                <w:rFonts w:ascii="Arial" w:hAnsi="Arial" w:cs="Arial"/>
                <w:color w:val="auto"/>
                <w:sz w:val="18"/>
                <w:szCs w:val="18"/>
              </w:rPr>
              <w:t xml:space="preserve">   Company Limited *</w:t>
            </w:r>
          </w:p>
        </w:tc>
        <w:tc>
          <w:tcPr>
            <w:tcW w:w="1530" w:type="dxa"/>
            <w:shd w:val="clear" w:color="auto" w:fill="FFFFFF"/>
          </w:tcPr>
          <w:p w14:paraId="74FD8045" w14:textId="77777777" w:rsidR="00816DC5" w:rsidRPr="00B1780A" w:rsidRDefault="00816DC5" w:rsidP="00816DC5">
            <w:pPr>
              <w:ind w:right="-72"/>
              <w:jc w:val="center"/>
              <w:rPr>
                <w:rFonts w:ascii="Arial" w:hAnsi="Arial" w:cs="Arial"/>
                <w:color w:val="auto"/>
                <w:sz w:val="18"/>
                <w:szCs w:val="18"/>
              </w:rPr>
            </w:pPr>
            <w:r w:rsidRPr="00B1780A">
              <w:rPr>
                <w:rFonts w:ascii="Arial" w:hAnsi="Arial" w:cs="Arial"/>
                <w:color w:val="auto"/>
                <w:sz w:val="18"/>
                <w:szCs w:val="18"/>
              </w:rPr>
              <w:t>Thailand</w:t>
            </w:r>
          </w:p>
        </w:tc>
        <w:tc>
          <w:tcPr>
            <w:tcW w:w="1296" w:type="dxa"/>
            <w:shd w:val="clear" w:color="auto" w:fill="FAFAFA"/>
          </w:tcPr>
          <w:p w14:paraId="3C2ECFB4" w14:textId="62021060" w:rsidR="00816DC5" w:rsidRPr="00B1780A" w:rsidRDefault="00816DC5" w:rsidP="00816DC5">
            <w:pPr>
              <w:ind w:right="-72"/>
              <w:jc w:val="right"/>
              <w:rPr>
                <w:rFonts w:ascii="Arial" w:hAnsi="Arial" w:cs="Arial"/>
                <w:color w:val="auto"/>
                <w:sz w:val="18"/>
                <w:szCs w:val="18"/>
              </w:rPr>
            </w:pPr>
            <w:r w:rsidRPr="00B1780A">
              <w:rPr>
                <w:rFonts w:ascii="Arial" w:hAnsi="Arial" w:cs="Arial"/>
                <w:color w:val="auto"/>
                <w:sz w:val="18"/>
                <w:szCs w:val="18"/>
                <w:lang w:val="en-GB"/>
              </w:rPr>
              <w:t>-</w:t>
            </w:r>
          </w:p>
        </w:tc>
        <w:tc>
          <w:tcPr>
            <w:tcW w:w="1296" w:type="dxa"/>
            <w:shd w:val="clear" w:color="auto" w:fill="FFFFFF"/>
          </w:tcPr>
          <w:p w14:paraId="6AE2F0F3" w14:textId="10D7AA9E" w:rsidR="00816DC5" w:rsidRPr="00B1780A" w:rsidRDefault="00816DC5" w:rsidP="00816DC5">
            <w:pPr>
              <w:ind w:right="-72"/>
              <w:jc w:val="right"/>
              <w:rPr>
                <w:rFonts w:ascii="Arial" w:hAnsi="Arial" w:cs="Arial"/>
                <w:color w:val="auto"/>
                <w:sz w:val="18"/>
                <w:szCs w:val="18"/>
              </w:rPr>
            </w:pPr>
            <w:r w:rsidRPr="00B1780A">
              <w:rPr>
                <w:rFonts w:ascii="Arial" w:hAnsi="Arial" w:cs="Arial"/>
                <w:color w:val="auto"/>
                <w:sz w:val="18"/>
                <w:szCs w:val="18"/>
                <w:lang w:val="en-GB"/>
              </w:rPr>
              <w:t>-</w:t>
            </w:r>
          </w:p>
        </w:tc>
        <w:tc>
          <w:tcPr>
            <w:tcW w:w="1296" w:type="dxa"/>
            <w:shd w:val="clear" w:color="auto" w:fill="FAFAFA"/>
          </w:tcPr>
          <w:p w14:paraId="1F427BD6" w14:textId="03A25D11" w:rsidR="00816DC5" w:rsidRPr="00B1780A" w:rsidRDefault="00816DC5" w:rsidP="00816DC5">
            <w:pPr>
              <w:tabs>
                <w:tab w:val="decimal" w:pos="619"/>
              </w:tabs>
              <w:ind w:right="-72"/>
              <w:jc w:val="right"/>
              <w:rPr>
                <w:rFonts w:ascii="Arial" w:hAnsi="Arial" w:cs="Arial"/>
                <w:color w:val="auto"/>
                <w:sz w:val="18"/>
                <w:szCs w:val="18"/>
              </w:rPr>
            </w:pPr>
            <w:r w:rsidRPr="00B1780A">
              <w:rPr>
                <w:rFonts w:ascii="Arial" w:hAnsi="Arial" w:cs="Arial"/>
                <w:color w:val="auto"/>
                <w:sz w:val="18"/>
                <w:szCs w:val="18"/>
              </w:rPr>
              <w:t>-</w:t>
            </w:r>
          </w:p>
        </w:tc>
        <w:tc>
          <w:tcPr>
            <w:tcW w:w="1296" w:type="dxa"/>
            <w:shd w:val="clear" w:color="auto" w:fill="FAFAFA"/>
          </w:tcPr>
          <w:p w14:paraId="54958766" w14:textId="06D8F8C5" w:rsidR="00816DC5" w:rsidRPr="00B1780A" w:rsidRDefault="00816DC5" w:rsidP="00816DC5">
            <w:pPr>
              <w:tabs>
                <w:tab w:val="decimal" w:pos="670"/>
              </w:tabs>
              <w:ind w:right="-72"/>
              <w:jc w:val="right"/>
              <w:rPr>
                <w:rFonts w:ascii="Arial" w:hAnsi="Arial" w:cs="Arial"/>
                <w:color w:val="auto"/>
                <w:sz w:val="18"/>
                <w:szCs w:val="18"/>
              </w:rPr>
            </w:pPr>
            <w:r w:rsidRPr="00B1780A">
              <w:rPr>
                <w:rFonts w:ascii="Arial" w:hAnsi="Arial" w:cs="Arial"/>
                <w:color w:val="auto"/>
                <w:sz w:val="18"/>
                <w:szCs w:val="18"/>
              </w:rPr>
              <w:t>-</w:t>
            </w:r>
          </w:p>
        </w:tc>
        <w:tc>
          <w:tcPr>
            <w:tcW w:w="1296" w:type="dxa"/>
            <w:shd w:val="clear" w:color="auto" w:fill="FAFAFA"/>
          </w:tcPr>
          <w:p w14:paraId="077838E9" w14:textId="4CCC5BC2" w:rsidR="00816DC5" w:rsidRPr="00B1780A" w:rsidRDefault="00816DC5" w:rsidP="00816DC5">
            <w:pPr>
              <w:tabs>
                <w:tab w:val="decimal" w:pos="619"/>
              </w:tabs>
              <w:ind w:right="-72"/>
              <w:jc w:val="right"/>
              <w:rPr>
                <w:rFonts w:ascii="Arial" w:hAnsi="Arial" w:cs="Arial"/>
                <w:color w:val="auto"/>
                <w:sz w:val="18"/>
                <w:szCs w:val="18"/>
              </w:rPr>
            </w:pPr>
            <w:r w:rsidRPr="00B1780A">
              <w:rPr>
                <w:rFonts w:ascii="Arial" w:hAnsi="Arial" w:cs="Arial"/>
                <w:color w:val="auto"/>
                <w:sz w:val="18"/>
                <w:szCs w:val="18"/>
                <w:lang w:val="en-GB"/>
              </w:rPr>
              <w:t>-</w:t>
            </w:r>
          </w:p>
        </w:tc>
        <w:tc>
          <w:tcPr>
            <w:tcW w:w="1296" w:type="dxa"/>
            <w:shd w:val="clear" w:color="auto" w:fill="FFFFFF"/>
          </w:tcPr>
          <w:p w14:paraId="2A2C08DB" w14:textId="68E376B2" w:rsidR="00816DC5" w:rsidRPr="00B1780A" w:rsidRDefault="00816DC5" w:rsidP="00816DC5">
            <w:pPr>
              <w:tabs>
                <w:tab w:val="decimal" w:pos="619"/>
              </w:tabs>
              <w:ind w:right="-72"/>
              <w:jc w:val="right"/>
              <w:rPr>
                <w:rFonts w:ascii="Arial" w:hAnsi="Arial" w:cs="Arial"/>
                <w:color w:val="auto"/>
                <w:sz w:val="18"/>
                <w:szCs w:val="18"/>
              </w:rPr>
            </w:pPr>
            <w:r w:rsidRPr="00B1780A">
              <w:rPr>
                <w:rFonts w:ascii="Arial" w:hAnsi="Arial" w:cs="Arial"/>
                <w:color w:val="auto"/>
                <w:sz w:val="18"/>
                <w:szCs w:val="18"/>
              </w:rPr>
              <w:t>-</w:t>
            </w:r>
          </w:p>
        </w:tc>
        <w:tc>
          <w:tcPr>
            <w:tcW w:w="1296" w:type="dxa"/>
            <w:shd w:val="clear" w:color="auto" w:fill="FFFFFF"/>
          </w:tcPr>
          <w:p w14:paraId="765C7499" w14:textId="296E9687" w:rsidR="00816DC5" w:rsidRPr="00B1780A" w:rsidRDefault="00816DC5" w:rsidP="00816DC5">
            <w:pPr>
              <w:tabs>
                <w:tab w:val="decimal" w:pos="670"/>
              </w:tabs>
              <w:ind w:right="-72"/>
              <w:jc w:val="right"/>
              <w:rPr>
                <w:rFonts w:ascii="Arial" w:hAnsi="Arial" w:cs="Arial"/>
                <w:color w:val="auto"/>
                <w:sz w:val="18"/>
                <w:szCs w:val="18"/>
              </w:rPr>
            </w:pPr>
            <w:r w:rsidRPr="00B1780A">
              <w:rPr>
                <w:rFonts w:ascii="Arial" w:hAnsi="Arial" w:cs="Arial"/>
                <w:color w:val="auto"/>
                <w:sz w:val="18"/>
                <w:szCs w:val="18"/>
              </w:rPr>
              <w:t>-</w:t>
            </w:r>
          </w:p>
        </w:tc>
        <w:tc>
          <w:tcPr>
            <w:tcW w:w="1296" w:type="dxa"/>
            <w:shd w:val="clear" w:color="auto" w:fill="FFFFFF"/>
          </w:tcPr>
          <w:p w14:paraId="53F216E1" w14:textId="73C89046" w:rsidR="00816DC5" w:rsidRPr="00B1780A" w:rsidRDefault="00816DC5" w:rsidP="00816DC5">
            <w:pPr>
              <w:tabs>
                <w:tab w:val="decimal" w:pos="619"/>
              </w:tabs>
              <w:ind w:right="-72"/>
              <w:jc w:val="right"/>
              <w:rPr>
                <w:rFonts w:ascii="Arial" w:hAnsi="Arial" w:cs="Arial"/>
                <w:color w:val="auto"/>
                <w:sz w:val="18"/>
                <w:szCs w:val="18"/>
              </w:rPr>
            </w:pPr>
            <w:r w:rsidRPr="00B1780A">
              <w:rPr>
                <w:rFonts w:ascii="Arial" w:hAnsi="Arial" w:cs="Arial"/>
                <w:color w:val="auto"/>
                <w:sz w:val="18"/>
                <w:szCs w:val="18"/>
                <w:lang w:val="en-GB"/>
              </w:rPr>
              <w:t>-</w:t>
            </w:r>
          </w:p>
        </w:tc>
      </w:tr>
      <w:tr w:rsidR="00816DC5" w:rsidRPr="00B1780A" w14:paraId="5757C14E" w14:textId="77777777" w:rsidTr="0084594D">
        <w:tc>
          <w:tcPr>
            <w:tcW w:w="3485" w:type="dxa"/>
            <w:shd w:val="clear" w:color="auto" w:fill="FFFFFF"/>
          </w:tcPr>
          <w:p w14:paraId="72B3E920" w14:textId="77777777" w:rsidR="00816DC5" w:rsidRPr="00B1780A" w:rsidRDefault="00816DC5" w:rsidP="00816DC5">
            <w:pPr>
              <w:ind w:left="-105" w:right="-72"/>
              <w:jc w:val="both"/>
              <w:rPr>
                <w:rFonts w:ascii="Arial" w:hAnsi="Arial" w:cs="Arial"/>
                <w:color w:val="auto"/>
                <w:sz w:val="18"/>
                <w:szCs w:val="18"/>
              </w:rPr>
            </w:pPr>
            <w:r w:rsidRPr="00B1780A">
              <w:rPr>
                <w:rFonts w:ascii="Arial" w:hAnsi="Arial" w:cs="Arial"/>
                <w:color w:val="auto"/>
                <w:sz w:val="18"/>
                <w:szCs w:val="18"/>
              </w:rPr>
              <w:t>The Siam Construction Steel</w:t>
            </w:r>
          </w:p>
        </w:tc>
        <w:tc>
          <w:tcPr>
            <w:tcW w:w="1530" w:type="dxa"/>
            <w:shd w:val="clear" w:color="auto" w:fill="FFFFFF"/>
          </w:tcPr>
          <w:p w14:paraId="7B035434" w14:textId="77777777" w:rsidR="00816DC5" w:rsidRPr="00B1780A" w:rsidRDefault="00816DC5" w:rsidP="00816DC5">
            <w:pPr>
              <w:ind w:right="-72"/>
              <w:jc w:val="center"/>
              <w:rPr>
                <w:rFonts w:ascii="Arial" w:hAnsi="Arial" w:cs="Arial"/>
                <w:color w:val="auto"/>
                <w:sz w:val="18"/>
                <w:szCs w:val="18"/>
              </w:rPr>
            </w:pPr>
          </w:p>
        </w:tc>
        <w:tc>
          <w:tcPr>
            <w:tcW w:w="1296" w:type="dxa"/>
            <w:shd w:val="clear" w:color="auto" w:fill="FAFAFA"/>
          </w:tcPr>
          <w:p w14:paraId="49C2382A" w14:textId="77777777" w:rsidR="00816DC5" w:rsidRPr="00B1780A" w:rsidRDefault="00816DC5" w:rsidP="00816DC5">
            <w:pPr>
              <w:ind w:right="-72"/>
              <w:rPr>
                <w:rFonts w:ascii="Arial" w:hAnsi="Arial" w:cs="Arial"/>
                <w:color w:val="auto"/>
                <w:sz w:val="18"/>
                <w:szCs w:val="18"/>
              </w:rPr>
            </w:pPr>
          </w:p>
        </w:tc>
        <w:tc>
          <w:tcPr>
            <w:tcW w:w="1296" w:type="dxa"/>
            <w:shd w:val="clear" w:color="auto" w:fill="FFFFFF"/>
          </w:tcPr>
          <w:p w14:paraId="3AF1850A" w14:textId="77777777" w:rsidR="00816DC5" w:rsidRPr="00B1780A" w:rsidRDefault="00816DC5" w:rsidP="00816DC5">
            <w:pPr>
              <w:ind w:right="-72"/>
              <w:jc w:val="right"/>
              <w:rPr>
                <w:rFonts w:ascii="Arial" w:hAnsi="Arial" w:cs="Arial"/>
                <w:color w:val="auto"/>
                <w:sz w:val="18"/>
                <w:szCs w:val="18"/>
              </w:rPr>
            </w:pPr>
          </w:p>
        </w:tc>
        <w:tc>
          <w:tcPr>
            <w:tcW w:w="1296" w:type="dxa"/>
            <w:shd w:val="clear" w:color="auto" w:fill="FAFAFA"/>
          </w:tcPr>
          <w:p w14:paraId="5E89AC0B" w14:textId="77777777" w:rsidR="00816DC5" w:rsidRPr="00B1780A" w:rsidRDefault="00816DC5" w:rsidP="00816DC5">
            <w:pPr>
              <w:tabs>
                <w:tab w:val="decimal" w:pos="619"/>
              </w:tabs>
              <w:ind w:right="-72"/>
              <w:jc w:val="right"/>
              <w:rPr>
                <w:rFonts w:ascii="Arial" w:hAnsi="Arial" w:cs="Arial"/>
                <w:color w:val="auto"/>
                <w:sz w:val="18"/>
                <w:szCs w:val="18"/>
              </w:rPr>
            </w:pPr>
          </w:p>
        </w:tc>
        <w:tc>
          <w:tcPr>
            <w:tcW w:w="1296" w:type="dxa"/>
            <w:shd w:val="clear" w:color="auto" w:fill="FAFAFA"/>
          </w:tcPr>
          <w:p w14:paraId="629A12E9" w14:textId="77777777" w:rsidR="00816DC5" w:rsidRPr="00B1780A" w:rsidRDefault="00816DC5" w:rsidP="00816DC5">
            <w:pPr>
              <w:tabs>
                <w:tab w:val="decimal" w:pos="670"/>
              </w:tabs>
              <w:ind w:right="-72"/>
              <w:jc w:val="right"/>
              <w:rPr>
                <w:rFonts w:ascii="Arial" w:hAnsi="Arial" w:cs="Arial"/>
                <w:color w:val="auto"/>
                <w:sz w:val="18"/>
                <w:szCs w:val="18"/>
              </w:rPr>
            </w:pPr>
          </w:p>
        </w:tc>
        <w:tc>
          <w:tcPr>
            <w:tcW w:w="1296" w:type="dxa"/>
            <w:shd w:val="clear" w:color="auto" w:fill="FAFAFA"/>
          </w:tcPr>
          <w:p w14:paraId="4BD46A95" w14:textId="77777777" w:rsidR="00816DC5" w:rsidRPr="00B1780A" w:rsidRDefault="00816DC5" w:rsidP="00816DC5">
            <w:pPr>
              <w:tabs>
                <w:tab w:val="decimal" w:pos="619"/>
              </w:tabs>
              <w:ind w:right="-72"/>
              <w:jc w:val="right"/>
              <w:rPr>
                <w:rFonts w:ascii="Arial" w:hAnsi="Arial" w:cs="Arial"/>
                <w:color w:val="auto"/>
                <w:sz w:val="18"/>
                <w:szCs w:val="18"/>
              </w:rPr>
            </w:pPr>
          </w:p>
        </w:tc>
        <w:tc>
          <w:tcPr>
            <w:tcW w:w="1296" w:type="dxa"/>
            <w:shd w:val="clear" w:color="auto" w:fill="FFFFFF"/>
          </w:tcPr>
          <w:p w14:paraId="2F09AC39" w14:textId="77777777" w:rsidR="00816DC5" w:rsidRPr="00B1780A" w:rsidRDefault="00816DC5" w:rsidP="00816DC5">
            <w:pPr>
              <w:tabs>
                <w:tab w:val="decimal" w:pos="619"/>
              </w:tabs>
              <w:ind w:right="-72"/>
              <w:jc w:val="right"/>
              <w:rPr>
                <w:rFonts w:ascii="Arial" w:hAnsi="Arial" w:cs="Arial"/>
                <w:color w:val="auto"/>
                <w:sz w:val="18"/>
                <w:szCs w:val="18"/>
              </w:rPr>
            </w:pPr>
          </w:p>
        </w:tc>
        <w:tc>
          <w:tcPr>
            <w:tcW w:w="1296" w:type="dxa"/>
            <w:shd w:val="clear" w:color="auto" w:fill="FFFFFF"/>
          </w:tcPr>
          <w:p w14:paraId="2120D53C" w14:textId="77777777" w:rsidR="00816DC5" w:rsidRPr="00B1780A" w:rsidRDefault="00816DC5" w:rsidP="00816DC5">
            <w:pPr>
              <w:tabs>
                <w:tab w:val="decimal" w:pos="670"/>
              </w:tabs>
              <w:ind w:right="-72"/>
              <w:jc w:val="right"/>
              <w:rPr>
                <w:rFonts w:ascii="Arial" w:hAnsi="Arial" w:cs="Arial"/>
                <w:color w:val="auto"/>
                <w:sz w:val="18"/>
                <w:szCs w:val="18"/>
              </w:rPr>
            </w:pPr>
          </w:p>
        </w:tc>
        <w:tc>
          <w:tcPr>
            <w:tcW w:w="1296" w:type="dxa"/>
            <w:shd w:val="clear" w:color="auto" w:fill="FFFFFF"/>
          </w:tcPr>
          <w:p w14:paraId="03A12010" w14:textId="77777777" w:rsidR="00816DC5" w:rsidRPr="00B1780A" w:rsidRDefault="00816DC5" w:rsidP="00816DC5">
            <w:pPr>
              <w:tabs>
                <w:tab w:val="decimal" w:pos="619"/>
              </w:tabs>
              <w:ind w:right="-72"/>
              <w:jc w:val="right"/>
              <w:rPr>
                <w:rFonts w:ascii="Arial" w:hAnsi="Arial" w:cs="Arial"/>
                <w:color w:val="auto"/>
                <w:sz w:val="18"/>
                <w:szCs w:val="18"/>
              </w:rPr>
            </w:pPr>
          </w:p>
        </w:tc>
      </w:tr>
      <w:tr w:rsidR="00816DC5" w:rsidRPr="00B1780A" w14:paraId="01BD2CAF" w14:textId="77777777" w:rsidTr="0084594D">
        <w:tc>
          <w:tcPr>
            <w:tcW w:w="3485" w:type="dxa"/>
            <w:shd w:val="clear" w:color="auto" w:fill="FFFFFF"/>
          </w:tcPr>
          <w:p w14:paraId="5C9FAFB7" w14:textId="77777777" w:rsidR="00816DC5" w:rsidRPr="00B1780A" w:rsidRDefault="00816DC5" w:rsidP="00816DC5">
            <w:pPr>
              <w:ind w:left="-105" w:right="-72"/>
              <w:jc w:val="both"/>
              <w:rPr>
                <w:rFonts w:ascii="Arial" w:hAnsi="Arial" w:cs="Arial"/>
                <w:color w:val="auto"/>
                <w:sz w:val="18"/>
                <w:szCs w:val="18"/>
              </w:rPr>
            </w:pPr>
            <w:r w:rsidRPr="00B1780A">
              <w:rPr>
                <w:rFonts w:ascii="Arial" w:hAnsi="Arial" w:cs="Arial"/>
                <w:color w:val="auto"/>
                <w:sz w:val="18"/>
                <w:szCs w:val="18"/>
              </w:rPr>
              <w:t xml:space="preserve">   Company Limited *</w:t>
            </w:r>
          </w:p>
        </w:tc>
        <w:tc>
          <w:tcPr>
            <w:tcW w:w="1530" w:type="dxa"/>
            <w:shd w:val="clear" w:color="auto" w:fill="FFFFFF"/>
          </w:tcPr>
          <w:p w14:paraId="7524EC46" w14:textId="77777777" w:rsidR="00816DC5" w:rsidRPr="00B1780A" w:rsidRDefault="00816DC5" w:rsidP="00816DC5">
            <w:pPr>
              <w:ind w:right="-72"/>
              <w:jc w:val="center"/>
              <w:rPr>
                <w:rFonts w:ascii="Arial" w:hAnsi="Arial" w:cs="Arial"/>
                <w:color w:val="auto"/>
                <w:sz w:val="18"/>
                <w:szCs w:val="18"/>
              </w:rPr>
            </w:pPr>
            <w:r w:rsidRPr="00B1780A">
              <w:rPr>
                <w:rFonts w:ascii="Arial" w:hAnsi="Arial" w:cs="Arial"/>
                <w:color w:val="auto"/>
                <w:sz w:val="18"/>
                <w:szCs w:val="18"/>
              </w:rPr>
              <w:t>Thailand</w:t>
            </w:r>
          </w:p>
        </w:tc>
        <w:tc>
          <w:tcPr>
            <w:tcW w:w="1296" w:type="dxa"/>
            <w:shd w:val="clear" w:color="auto" w:fill="FAFAFA"/>
          </w:tcPr>
          <w:p w14:paraId="24892FBE" w14:textId="043B1F26" w:rsidR="00816DC5" w:rsidRPr="00B1780A" w:rsidRDefault="00816DC5" w:rsidP="00816DC5">
            <w:pPr>
              <w:ind w:right="-72"/>
              <w:jc w:val="right"/>
              <w:rPr>
                <w:rFonts w:ascii="Arial" w:hAnsi="Arial" w:cs="Arial"/>
                <w:color w:val="auto"/>
                <w:sz w:val="18"/>
                <w:szCs w:val="18"/>
              </w:rPr>
            </w:pPr>
            <w:r w:rsidRPr="00B1780A">
              <w:rPr>
                <w:rFonts w:ascii="Arial" w:hAnsi="Arial" w:cs="Arial"/>
                <w:color w:val="auto"/>
                <w:sz w:val="18"/>
                <w:szCs w:val="18"/>
              </w:rPr>
              <w:t>-</w:t>
            </w:r>
          </w:p>
        </w:tc>
        <w:tc>
          <w:tcPr>
            <w:tcW w:w="1296" w:type="dxa"/>
            <w:shd w:val="clear" w:color="auto" w:fill="FFFFFF"/>
          </w:tcPr>
          <w:p w14:paraId="3DF95EAB" w14:textId="24CF44CF" w:rsidR="00816DC5" w:rsidRPr="00B1780A" w:rsidRDefault="00816DC5" w:rsidP="00816DC5">
            <w:pPr>
              <w:ind w:right="-72"/>
              <w:jc w:val="right"/>
              <w:rPr>
                <w:rFonts w:ascii="Arial" w:hAnsi="Arial" w:cs="Arial"/>
                <w:color w:val="auto"/>
                <w:sz w:val="18"/>
                <w:szCs w:val="18"/>
              </w:rPr>
            </w:pPr>
            <w:r w:rsidRPr="00B1780A">
              <w:rPr>
                <w:rFonts w:ascii="Arial" w:hAnsi="Arial" w:cs="Arial"/>
                <w:color w:val="auto"/>
                <w:sz w:val="18"/>
                <w:szCs w:val="18"/>
              </w:rPr>
              <w:t>-</w:t>
            </w:r>
          </w:p>
        </w:tc>
        <w:tc>
          <w:tcPr>
            <w:tcW w:w="1296" w:type="dxa"/>
            <w:shd w:val="clear" w:color="auto" w:fill="FAFAFA"/>
          </w:tcPr>
          <w:p w14:paraId="22B1AD60" w14:textId="56E8F22C" w:rsidR="00816DC5" w:rsidRPr="00B1780A" w:rsidRDefault="00816DC5" w:rsidP="00816DC5">
            <w:pPr>
              <w:tabs>
                <w:tab w:val="decimal" w:pos="619"/>
              </w:tabs>
              <w:ind w:right="-72"/>
              <w:jc w:val="right"/>
              <w:rPr>
                <w:rFonts w:ascii="Arial" w:hAnsi="Arial" w:cs="Arial"/>
                <w:color w:val="auto"/>
                <w:sz w:val="18"/>
                <w:szCs w:val="18"/>
              </w:rPr>
            </w:pPr>
            <w:r w:rsidRPr="00B1780A">
              <w:rPr>
                <w:rFonts w:ascii="Arial" w:hAnsi="Arial" w:cs="Arial"/>
                <w:color w:val="auto"/>
                <w:sz w:val="18"/>
                <w:szCs w:val="18"/>
                <w:lang w:val="en-GB"/>
              </w:rPr>
              <w:t>-</w:t>
            </w:r>
          </w:p>
        </w:tc>
        <w:tc>
          <w:tcPr>
            <w:tcW w:w="1296" w:type="dxa"/>
            <w:shd w:val="clear" w:color="auto" w:fill="FAFAFA"/>
          </w:tcPr>
          <w:p w14:paraId="1554FAE5" w14:textId="419F73E0" w:rsidR="00816DC5" w:rsidRPr="00B1780A" w:rsidRDefault="00816DC5" w:rsidP="00816DC5">
            <w:pPr>
              <w:tabs>
                <w:tab w:val="decimal" w:pos="670"/>
              </w:tabs>
              <w:ind w:right="-72"/>
              <w:jc w:val="right"/>
              <w:rPr>
                <w:rFonts w:ascii="Arial" w:hAnsi="Arial" w:cs="Arial"/>
                <w:color w:val="auto"/>
                <w:sz w:val="18"/>
                <w:szCs w:val="18"/>
              </w:rPr>
            </w:pPr>
            <w:r w:rsidRPr="00B1780A">
              <w:rPr>
                <w:rFonts w:ascii="Arial" w:hAnsi="Arial" w:cs="Arial"/>
                <w:color w:val="auto"/>
                <w:sz w:val="18"/>
                <w:szCs w:val="18"/>
              </w:rPr>
              <w:t>-</w:t>
            </w:r>
          </w:p>
        </w:tc>
        <w:tc>
          <w:tcPr>
            <w:tcW w:w="1296" w:type="dxa"/>
            <w:shd w:val="clear" w:color="auto" w:fill="FAFAFA"/>
          </w:tcPr>
          <w:p w14:paraId="7829CD73" w14:textId="1D2D35D0" w:rsidR="00816DC5" w:rsidRPr="00B1780A" w:rsidRDefault="00816DC5" w:rsidP="00816DC5">
            <w:pPr>
              <w:tabs>
                <w:tab w:val="decimal" w:pos="619"/>
              </w:tabs>
              <w:ind w:right="-72"/>
              <w:jc w:val="right"/>
              <w:rPr>
                <w:rFonts w:ascii="Arial" w:hAnsi="Arial" w:cs="Arial"/>
                <w:color w:val="auto"/>
                <w:sz w:val="18"/>
                <w:szCs w:val="18"/>
              </w:rPr>
            </w:pPr>
            <w:r w:rsidRPr="00B1780A">
              <w:rPr>
                <w:rFonts w:ascii="Arial" w:hAnsi="Arial" w:cs="Arial"/>
                <w:color w:val="auto"/>
                <w:sz w:val="18"/>
                <w:szCs w:val="18"/>
                <w:lang w:val="en-GB"/>
              </w:rPr>
              <w:t>-</w:t>
            </w:r>
          </w:p>
        </w:tc>
        <w:tc>
          <w:tcPr>
            <w:tcW w:w="1296" w:type="dxa"/>
            <w:shd w:val="clear" w:color="auto" w:fill="FFFFFF"/>
          </w:tcPr>
          <w:p w14:paraId="76BB9FB2" w14:textId="582D26CE" w:rsidR="00816DC5" w:rsidRPr="00B1780A" w:rsidRDefault="00816DC5" w:rsidP="00816DC5">
            <w:pPr>
              <w:tabs>
                <w:tab w:val="decimal" w:pos="619"/>
              </w:tabs>
              <w:ind w:right="-72"/>
              <w:jc w:val="right"/>
              <w:rPr>
                <w:rFonts w:ascii="Arial" w:hAnsi="Arial" w:cs="Arial"/>
                <w:color w:val="auto"/>
                <w:sz w:val="18"/>
                <w:szCs w:val="18"/>
              </w:rPr>
            </w:pPr>
            <w:r w:rsidRPr="00B1780A">
              <w:rPr>
                <w:rFonts w:ascii="Arial" w:hAnsi="Arial" w:cs="Arial"/>
                <w:color w:val="auto"/>
                <w:sz w:val="18"/>
                <w:szCs w:val="18"/>
                <w:lang w:val="en-GB"/>
              </w:rPr>
              <w:t>-</w:t>
            </w:r>
          </w:p>
        </w:tc>
        <w:tc>
          <w:tcPr>
            <w:tcW w:w="1296" w:type="dxa"/>
            <w:shd w:val="clear" w:color="auto" w:fill="FFFFFF"/>
          </w:tcPr>
          <w:p w14:paraId="16EA77A9" w14:textId="6662B845" w:rsidR="00816DC5" w:rsidRPr="00B1780A" w:rsidRDefault="00816DC5" w:rsidP="00816DC5">
            <w:pPr>
              <w:tabs>
                <w:tab w:val="decimal" w:pos="670"/>
              </w:tabs>
              <w:ind w:right="-72"/>
              <w:jc w:val="right"/>
              <w:rPr>
                <w:rFonts w:ascii="Arial" w:hAnsi="Arial" w:cs="Arial"/>
                <w:color w:val="auto"/>
                <w:sz w:val="18"/>
                <w:szCs w:val="18"/>
              </w:rPr>
            </w:pPr>
            <w:r w:rsidRPr="00B1780A">
              <w:rPr>
                <w:rFonts w:ascii="Arial" w:hAnsi="Arial" w:cs="Arial"/>
                <w:color w:val="auto"/>
                <w:sz w:val="18"/>
                <w:szCs w:val="18"/>
              </w:rPr>
              <w:t>-</w:t>
            </w:r>
          </w:p>
        </w:tc>
        <w:tc>
          <w:tcPr>
            <w:tcW w:w="1296" w:type="dxa"/>
            <w:shd w:val="clear" w:color="auto" w:fill="FFFFFF"/>
          </w:tcPr>
          <w:p w14:paraId="3BFD5BF2" w14:textId="747A96E5" w:rsidR="00816DC5" w:rsidRPr="00B1780A" w:rsidRDefault="00816DC5" w:rsidP="00816DC5">
            <w:pPr>
              <w:tabs>
                <w:tab w:val="decimal" w:pos="619"/>
              </w:tabs>
              <w:ind w:right="-72"/>
              <w:jc w:val="right"/>
              <w:rPr>
                <w:rFonts w:ascii="Arial" w:hAnsi="Arial" w:cs="Arial"/>
                <w:color w:val="auto"/>
                <w:sz w:val="18"/>
                <w:szCs w:val="18"/>
              </w:rPr>
            </w:pPr>
            <w:r w:rsidRPr="00B1780A">
              <w:rPr>
                <w:rFonts w:ascii="Arial" w:hAnsi="Arial" w:cs="Arial"/>
                <w:color w:val="auto"/>
                <w:sz w:val="18"/>
                <w:szCs w:val="18"/>
                <w:lang w:val="en-GB"/>
              </w:rPr>
              <w:t>-</w:t>
            </w:r>
          </w:p>
        </w:tc>
      </w:tr>
      <w:tr w:rsidR="00816DC5" w:rsidRPr="00B1780A" w14:paraId="561490DC" w14:textId="77777777" w:rsidTr="004B2EDC">
        <w:tc>
          <w:tcPr>
            <w:tcW w:w="3485" w:type="dxa"/>
            <w:shd w:val="clear" w:color="auto" w:fill="FFFFFF"/>
          </w:tcPr>
          <w:p w14:paraId="5167D9EA" w14:textId="77777777" w:rsidR="00816DC5" w:rsidRPr="00B1780A" w:rsidRDefault="00816DC5" w:rsidP="00816DC5">
            <w:pPr>
              <w:ind w:left="-105" w:right="-72"/>
              <w:jc w:val="both"/>
              <w:rPr>
                <w:rFonts w:ascii="Arial" w:hAnsi="Arial" w:cs="Arial"/>
                <w:color w:val="auto"/>
                <w:sz w:val="18"/>
                <w:szCs w:val="18"/>
              </w:rPr>
            </w:pPr>
            <w:r w:rsidRPr="00B1780A">
              <w:rPr>
                <w:rFonts w:ascii="Arial" w:hAnsi="Arial" w:cs="Arial"/>
                <w:color w:val="auto"/>
                <w:sz w:val="18"/>
                <w:szCs w:val="18"/>
              </w:rPr>
              <w:t xml:space="preserve">Tata Steel Manufacturing (Thailand) </w:t>
            </w:r>
          </w:p>
        </w:tc>
        <w:tc>
          <w:tcPr>
            <w:tcW w:w="1530" w:type="dxa"/>
            <w:shd w:val="clear" w:color="auto" w:fill="FFFFFF"/>
          </w:tcPr>
          <w:p w14:paraId="181FC386" w14:textId="77777777" w:rsidR="00816DC5" w:rsidRPr="00B1780A" w:rsidRDefault="00816DC5" w:rsidP="00816DC5">
            <w:pPr>
              <w:ind w:right="-72"/>
              <w:jc w:val="center"/>
              <w:rPr>
                <w:rFonts w:ascii="Arial" w:hAnsi="Arial" w:cs="Arial"/>
                <w:color w:val="auto"/>
                <w:sz w:val="18"/>
                <w:szCs w:val="18"/>
              </w:rPr>
            </w:pPr>
          </w:p>
        </w:tc>
        <w:tc>
          <w:tcPr>
            <w:tcW w:w="1296" w:type="dxa"/>
            <w:shd w:val="clear" w:color="auto" w:fill="FAFAFA"/>
          </w:tcPr>
          <w:p w14:paraId="159CAA2C" w14:textId="77777777" w:rsidR="00816DC5" w:rsidRPr="00B1780A" w:rsidRDefault="00816DC5" w:rsidP="00816DC5">
            <w:pPr>
              <w:ind w:right="-72"/>
              <w:jc w:val="right"/>
              <w:rPr>
                <w:rFonts w:ascii="Arial" w:hAnsi="Arial" w:cs="Arial"/>
                <w:color w:val="auto"/>
                <w:sz w:val="18"/>
                <w:szCs w:val="18"/>
              </w:rPr>
            </w:pPr>
          </w:p>
        </w:tc>
        <w:tc>
          <w:tcPr>
            <w:tcW w:w="1296" w:type="dxa"/>
            <w:shd w:val="clear" w:color="auto" w:fill="FFFFFF"/>
          </w:tcPr>
          <w:p w14:paraId="36392031" w14:textId="77777777" w:rsidR="00816DC5" w:rsidRPr="00B1780A" w:rsidRDefault="00816DC5" w:rsidP="00816DC5">
            <w:pPr>
              <w:ind w:right="-72"/>
              <w:jc w:val="right"/>
              <w:rPr>
                <w:rFonts w:ascii="Arial" w:hAnsi="Arial" w:cs="Arial"/>
                <w:color w:val="auto"/>
                <w:sz w:val="18"/>
                <w:szCs w:val="18"/>
              </w:rPr>
            </w:pPr>
          </w:p>
        </w:tc>
        <w:tc>
          <w:tcPr>
            <w:tcW w:w="1296" w:type="dxa"/>
            <w:shd w:val="clear" w:color="auto" w:fill="FAFAFA"/>
          </w:tcPr>
          <w:p w14:paraId="4894D935" w14:textId="77777777" w:rsidR="00816DC5" w:rsidRPr="00B1780A" w:rsidRDefault="00816DC5" w:rsidP="00816DC5">
            <w:pPr>
              <w:tabs>
                <w:tab w:val="decimal" w:pos="619"/>
              </w:tabs>
              <w:ind w:right="-72"/>
              <w:jc w:val="right"/>
              <w:rPr>
                <w:rFonts w:ascii="Arial" w:hAnsi="Arial" w:cs="Arial"/>
                <w:color w:val="auto"/>
                <w:sz w:val="18"/>
                <w:szCs w:val="18"/>
              </w:rPr>
            </w:pPr>
          </w:p>
        </w:tc>
        <w:tc>
          <w:tcPr>
            <w:tcW w:w="1296" w:type="dxa"/>
            <w:shd w:val="clear" w:color="auto" w:fill="FAFAFA"/>
          </w:tcPr>
          <w:p w14:paraId="115DA531" w14:textId="77777777" w:rsidR="00816DC5" w:rsidRPr="00B1780A" w:rsidRDefault="00816DC5" w:rsidP="00816DC5">
            <w:pPr>
              <w:tabs>
                <w:tab w:val="decimal" w:pos="670"/>
              </w:tabs>
              <w:ind w:right="-72"/>
              <w:jc w:val="right"/>
              <w:rPr>
                <w:rFonts w:ascii="Arial" w:hAnsi="Arial" w:cs="Arial"/>
                <w:color w:val="auto"/>
                <w:sz w:val="18"/>
                <w:szCs w:val="18"/>
              </w:rPr>
            </w:pPr>
          </w:p>
        </w:tc>
        <w:tc>
          <w:tcPr>
            <w:tcW w:w="1296" w:type="dxa"/>
            <w:shd w:val="clear" w:color="auto" w:fill="FAFAFA"/>
          </w:tcPr>
          <w:p w14:paraId="50970199" w14:textId="77777777" w:rsidR="00816DC5" w:rsidRPr="00B1780A" w:rsidRDefault="00816DC5" w:rsidP="00816DC5">
            <w:pPr>
              <w:tabs>
                <w:tab w:val="decimal" w:pos="619"/>
              </w:tabs>
              <w:ind w:right="-72"/>
              <w:jc w:val="right"/>
              <w:rPr>
                <w:rFonts w:ascii="Arial" w:hAnsi="Arial" w:cs="Arial"/>
                <w:color w:val="auto"/>
                <w:sz w:val="18"/>
                <w:szCs w:val="18"/>
              </w:rPr>
            </w:pPr>
          </w:p>
        </w:tc>
        <w:tc>
          <w:tcPr>
            <w:tcW w:w="1296" w:type="dxa"/>
            <w:shd w:val="clear" w:color="auto" w:fill="FFFFFF"/>
          </w:tcPr>
          <w:p w14:paraId="4C251848" w14:textId="77777777" w:rsidR="00816DC5" w:rsidRPr="00B1780A" w:rsidRDefault="00816DC5" w:rsidP="00816DC5">
            <w:pPr>
              <w:tabs>
                <w:tab w:val="decimal" w:pos="619"/>
              </w:tabs>
              <w:ind w:right="-72"/>
              <w:jc w:val="right"/>
              <w:rPr>
                <w:rFonts w:ascii="Arial" w:hAnsi="Arial" w:cs="Arial"/>
                <w:color w:val="auto"/>
                <w:sz w:val="18"/>
                <w:szCs w:val="18"/>
              </w:rPr>
            </w:pPr>
          </w:p>
        </w:tc>
        <w:tc>
          <w:tcPr>
            <w:tcW w:w="1296" w:type="dxa"/>
            <w:shd w:val="clear" w:color="auto" w:fill="FFFFFF"/>
          </w:tcPr>
          <w:p w14:paraId="462169DB" w14:textId="77777777" w:rsidR="00816DC5" w:rsidRPr="00B1780A" w:rsidRDefault="00816DC5" w:rsidP="00816DC5">
            <w:pPr>
              <w:tabs>
                <w:tab w:val="decimal" w:pos="670"/>
              </w:tabs>
              <w:ind w:right="-72"/>
              <w:jc w:val="right"/>
              <w:rPr>
                <w:rFonts w:ascii="Arial" w:hAnsi="Arial" w:cs="Arial"/>
                <w:color w:val="auto"/>
                <w:sz w:val="18"/>
                <w:szCs w:val="18"/>
              </w:rPr>
            </w:pPr>
          </w:p>
        </w:tc>
        <w:tc>
          <w:tcPr>
            <w:tcW w:w="1296" w:type="dxa"/>
            <w:shd w:val="clear" w:color="auto" w:fill="FFFFFF"/>
          </w:tcPr>
          <w:p w14:paraId="0AE6DF63" w14:textId="77777777" w:rsidR="00816DC5" w:rsidRPr="00B1780A" w:rsidRDefault="00816DC5" w:rsidP="00816DC5">
            <w:pPr>
              <w:tabs>
                <w:tab w:val="decimal" w:pos="619"/>
              </w:tabs>
              <w:ind w:right="-72"/>
              <w:jc w:val="right"/>
              <w:rPr>
                <w:rFonts w:ascii="Arial" w:hAnsi="Arial" w:cs="Arial"/>
                <w:color w:val="auto"/>
                <w:sz w:val="18"/>
                <w:szCs w:val="18"/>
              </w:rPr>
            </w:pPr>
          </w:p>
        </w:tc>
      </w:tr>
      <w:tr w:rsidR="00816DC5" w:rsidRPr="00B1780A" w14:paraId="136B74B2" w14:textId="77777777" w:rsidTr="004B2EDC">
        <w:tc>
          <w:tcPr>
            <w:tcW w:w="3485" w:type="dxa"/>
            <w:shd w:val="clear" w:color="auto" w:fill="FFFFFF"/>
          </w:tcPr>
          <w:p w14:paraId="6E063517" w14:textId="77777777" w:rsidR="00816DC5" w:rsidRPr="00B1780A" w:rsidRDefault="00816DC5" w:rsidP="00816DC5">
            <w:pPr>
              <w:ind w:left="-105" w:right="-72"/>
              <w:jc w:val="both"/>
              <w:rPr>
                <w:rFonts w:ascii="Arial" w:hAnsi="Arial" w:cs="Arial"/>
                <w:color w:val="auto"/>
                <w:sz w:val="18"/>
                <w:szCs w:val="18"/>
              </w:rPr>
            </w:pPr>
            <w:r w:rsidRPr="00B1780A">
              <w:rPr>
                <w:rFonts w:ascii="Arial" w:hAnsi="Arial" w:cs="Arial"/>
                <w:color w:val="auto"/>
                <w:sz w:val="18"/>
                <w:szCs w:val="18"/>
              </w:rPr>
              <w:t xml:space="preserve">   Public Company Limited</w:t>
            </w:r>
          </w:p>
        </w:tc>
        <w:tc>
          <w:tcPr>
            <w:tcW w:w="1530" w:type="dxa"/>
            <w:shd w:val="clear" w:color="auto" w:fill="FFFFFF"/>
          </w:tcPr>
          <w:p w14:paraId="7F2FA624" w14:textId="77777777" w:rsidR="00816DC5" w:rsidRPr="00B1780A" w:rsidRDefault="00816DC5" w:rsidP="00816DC5">
            <w:pPr>
              <w:ind w:right="-72"/>
              <w:jc w:val="center"/>
              <w:rPr>
                <w:rFonts w:ascii="Arial" w:hAnsi="Arial" w:cs="Arial"/>
                <w:color w:val="auto"/>
                <w:sz w:val="18"/>
                <w:szCs w:val="18"/>
              </w:rPr>
            </w:pPr>
            <w:r w:rsidRPr="00B1780A">
              <w:rPr>
                <w:rFonts w:ascii="Arial" w:hAnsi="Arial" w:cs="Arial"/>
                <w:color w:val="auto"/>
                <w:sz w:val="18"/>
                <w:szCs w:val="18"/>
              </w:rPr>
              <w:t>Thailand</w:t>
            </w:r>
          </w:p>
        </w:tc>
        <w:tc>
          <w:tcPr>
            <w:tcW w:w="1296" w:type="dxa"/>
            <w:shd w:val="clear" w:color="auto" w:fill="FAFAFA"/>
          </w:tcPr>
          <w:p w14:paraId="6205BDC5" w14:textId="19D58B50" w:rsidR="00816DC5" w:rsidRPr="00B1780A" w:rsidRDefault="00816DC5" w:rsidP="00816DC5">
            <w:pPr>
              <w:ind w:right="-72"/>
              <w:jc w:val="right"/>
              <w:rPr>
                <w:rFonts w:ascii="Arial" w:hAnsi="Arial" w:cs="Arial"/>
                <w:color w:val="auto"/>
                <w:sz w:val="18"/>
                <w:szCs w:val="18"/>
              </w:rPr>
            </w:pPr>
            <w:r w:rsidRPr="00B1780A">
              <w:rPr>
                <w:rFonts w:ascii="Arial" w:hAnsi="Arial" w:cs="Arial"/>
                <w:color w:val="auto"/>
                <w:sz w:val="18"/>
                <w:szCs w:val="18"/>
              </w:rPr>
              <w:t>99.90</w:t>
            </w:r>
          </w:p>
        </w:tc>
        <w:tc>
          <w:tcPr>
            <w:tcW w:w="1296" w:type="dxa"/>
            <w:shd w:val="clear" w:color="auto" w:fill="FFFFFF"/>
          </w:tcPr>
          <w:p w14:paraId="114E10CD" w14:textId="21C71DD0" w:rsidR="00816DC5" w:rsidRPr="00B1780A" w:rsidRDefault="00816DC5" w:rsidP="00816DC5">
            <w:pPr>
              <w:ind w:right="-72"/>
              <w:jc w:val="right"/>
              <w:rPr>
                <w:rFonts w:ascii="Arial" w:hAnsi="Arial" w:cs="Arial"/>
                <w:color w:val="auto"/>
                <w:sz w:val="18"/>
                <w:szCs w:val="18"/>
              </w:rPr>
            </w:pPr>
            <w:r w:rsidRPr="00B1780A">
              <w:rPr>
                <w:rFonts w:ascii="Arial" w:hAnsi="Arial" w:cs="Arial"/>
                <w:color w:val="auto"/>
                <w:sz w:val="18"/>
                <w:szCs w:val="18"/>
                <w:lang w:val="en-GB"/>
              </w:rPr>
              <w:t>99</w:t>
            </w:r>
            <w:r w:rsidRPr="00B1780A">
              <w:rPr>
                <w:rFonts w:ascii="Arial" w:hAnsi="Arial" w:cs="Arial"/>
                <w:color w:val="auto"/>
                <w:sz w:val="18"/>
                <w:szCs w:val="18"/>
              </w:rPr>
              <w:t>.</w:t>
            </w:r>
            <w:r w:rsidRPr="00B1780A">
              <w:rPr>
                <w:rFonts w:ascii="Arial" w:hAnsi="Arial" w:cs="Arial"/>
                <w:color w:val="auto"/>
                <w:sz w:val="18"/>
                <w:szCs w:val="18"/>
                <w:lang w:val="en-GB"/>
              </w:rPr>
              <w:t>76</w:t>
            </w:r>
          </w:p>
        </w:tc>
        <w:tc>
          <w:tcPr>
            <w:tcW w:w="1296" w:type="dxa"/>
            <w:tcBorders>
              <w:bottom w:val="single" w:sz="4" w:space="0" w:color="auto"/>
            </w:tcBorders>
            <w:shd w:val="clear" w:color="auto" w:fill="FAFAFA"/>
          </w:tcPr>
          <w:p w14:paraId="7AE740F7" w14:textId="4F2396EB" w:rsidR="00816DC5" w:rsidRPr="00B1780A" w:rsidRDefault="00816DC5" w:rsidP="00816DC5">
            <w:pPr>
              <w:tabs>
                <w:tab w:val="decimal" w:pos="619"/>
              </w:tabs>
              <w:ind w:right="-72"/>
              <w:jc w:val="right"/>
              <w:rPr>
                <w:rFonts w:ascii="Arial" w:hAnsi="Arial" w:cs="Arial"/>
                <w:color w:val="auto"/>
                <w:sz w:val="18"/>
                <w:szCs w:val="18"/>
              </w:rPr>
            </w:pPr>
            <w:r w:rsidRPr="00B1780A">
              <w:rPr>
                <w:rFonts w:ascii="Arial" w:hAnsi="Arial" w:cs="Arial"/>
                <w:color w:val="auto"/>
                <w:sz w:val="18"/>
                <w:szCs w:val="18"/>
              </w:rPr>
              <w:t>15,393,047</w:t>
            </w:r>
          </w:p>
        </w:tc>
        <w:tc>
          <w:tcPr>
            <w:tcW w:w="1296" w:type="dxa"/>
            <w:tcBorders>
              <w:bottom w:val="single" w:sz="4" w:space="0" w:color="auto"/>
            </w:tcBorders>
            <w:shd w:val="clear" w:color="auto" w:fill="FAFAFA"/>
          </w:tcPr>
          <w:p w14:paraId="14B4424A" w14:textId="5DCBE300" w:rsidR="00816DC5" w:rsidRPr="00B1780A" w:rsidRDefault="00816DC5" w:rsidP="00816DC5">
            <w:pPr>
              <w:tabs>
                <w:tab w:val="decimal" w:pos="670"/>
              </w:tabs>
              <w:ind w:right="-72"/>
              <w:jc w:val="right"/>
              <w:rPr>
                <w:rFonts w:ascii="Arial" w:hAnsi="Arial" w:cs="Arial"/>
                <w:color w:val="auto"/>
                <w:sz w:val="18"/>
                <w:szCs w:val="18"/>
              </w:rPr>
            </w:pPr>
            <w:r w:rsidRPr="00B1780A">
              <w:rPr>
                <w:rFonts w:ascii="Arial" w:hAnsi="Arial" w:cs="Arial"/>
                <w:color w:val="auto"/>
                <w:sz w:val="18"/>
                <w:szCs w:val="18"/>
              </w:rPr>
              <w:t>(3,380,000)</w:t>
            </w:r>
          </w:p>
        </w:tc>
        <w:tc>
          <w:tcPr>
            <w:tcW w:w="1296" w:type="dxa"/>
            <w:tcBorders>
              <w:bottom w:val="single" w:sz="4" w:space="0" w:color="auto"/>
            </w:tcBorders>
            <w:shd w:val="clear" w:color="auto" w:fill="FAFAFA"/>
          </w:tcPr>
          <w:p w14:paraId="625FBC6A" w14:textId="7A301722" w:rsidR="00816DC5" w:rsidRPr="00B1780A" w:rsidRDefault="00816DC5" w:rsidP="00816DC5">
            <w:pPr>
              <w:tabs>
                <w:tab w:val="decimal" w:pos="619"/>
              </w:tabs>
              <w:ind w:right="-72"/>
              <w:jc w:val="right"/>
              <w:rPr>
                <w:rFonts w:ascii="Arial" w:hAnsi="Arial" w:cs="Arial"/>
                <w:color w:val="auto"/>
                <w:sz w:val="18"/>
                <w:szCs w:val="18"/>
              </w:rPr>
            </w:pPr>
            <w:r w:rsidRPr="00B1780A">
              <w:rPr>
                <w:rFonts w:ascii="Arial" w:hAnsi="Arial" w:cs="Arial"/>
                <w:color w:val="auto"/>
                <w:sz w:val="18"/>
                <w:szCs w:val="18"/>
              </w:rPr>
              <w:t>12,013,047</w:t>
            </w:r>
          </w:p>
        </w:tc>
        <w:tc>
          <w:tcPr>
            <w:tcW w:w="1296" w:type="dxa"/>
            <w:tcBorders>
              <w:bottom w:val="single" w:sz="4" w:space="0" w:color="auto"/>
            </w:tcBorders>
            <w:shd w:val="clear" w:color="auto" w:fill="FFFFFF"/>
          </w:tcPr>
          <w:p w14:paraId="0DCC1CCE" w14:textId="1C779F52" w:rsidR="00816DC5" w:rsidRPr="00B1780A" w:rsidRDefault="00816DC5" w:rsidP="00816DC5">
            <w:pPr>
              <w:tabs>
                <w:tab w:val="decimal" w:pos="619"/>
              </w:tabs>
              <w:ind w:right="-72"/>
              <w:jc w:val="right"/>
              <w:rPr>
                <w:rFonts w:ascii="Arial" w:hAnsi="Arial" w:cs="Arial"/>
                <w:color w:val="auto"/>
                <w:sz w:val="18"/>
                <w:szCs w:val="18"/>
              </w:rPr>
            </w:pPr>
            <w:r w:rsidRPr="00B1780A">
              <w:rPr>
                <w:rFonts w:ascii="Arial" w:hAnsi="Arial" w:cs="Arial"/>
                <w:color w:val="auto"/>
                <w:sz w:val="18"/>
                <w:szCs w:val="18"/>
                <w:lang w:val="en-GB"/>
              </w:rPr>
              <w:t>9</w:t>
            </w:r>
            <w:r w:rsidRPr="00B1780A">
              <w:rPr>
                <w:rFonts w:ascii="Arial" w:hAnsi="Arial" w:cs="Arial"/>
                <w:color w:val="auto"/>
                <w:sz w:val="18"/>
                <w:szCs w:val="18"/>
              </w:rPr>
              <w:t>,</w:t>
            </w:r>
            <w:r w:rsidRPr="00B1780A">
              <w:rPr>
                <w:rFonts w:ascii="Arial" w:hAnsi="Arial" w:cs="Arial"/>
                <w:color w:val="auto"/>
                <w:sz w:val="18"/>
                <w:szCs w:val="18"/>
                <w:lang w:val="en-GB"/>
              </w:rPr>
              <w:t>181</w:t>
            </w:r>
            <w:r w:rsidRPr="00B1780A">
              <w:rPr>
                <w:rFonts w:ascii="Arial" w:hAnsi="Arial" w:cs="Arial"/>
                <w:color w:val="auto"/>
                <w:sz w:val="18"/>
                <w:szCs w:val="18"/>
              </w:rPr>
              <w:t>,</w:t>
            </w:r>
            <w:r w:rsidRPr="00B1780A">
              <w:rPr>
                <w:rFonts w:ascii="Arial" w:hAnsi="Arial" w:cs="Arial"/>
                <w:color w:val="auto"/>
                <w:sz w:val="18"/>
                <w:szCs w:val="18"/>
                <w:lang w:val="en-GB"/>
              </w:rPr>
              <w:t>78</w:t>
            </w:r>
            <w:r w:rsidR="00540073">
              <w:rPr>
                <w:rFonts w:ascii="Arial" w:hAnsi="Arial" w:cs="Arial"/>
                <w:color w:val="auto"/>
                <w:sz w:val="18"/>
                <w:szCs w:val="18"/>
                <w:lang w:val="en-GB"/>
              </w:rPr>
              <w:t>8</w:t>
            </w:r>
          </w:p>
        </w:tc>
        <w:tc>
          <w:tcPr>
            <w:tcW w:w="1296" w:type="dxa"/>
            <w:tcBorders>
              <w:bottom w:val="single" w:sz="4" w:space="0" w:color="auto"/>
            </w:tcBorders>
            <w:shd w:val="clear" w:color="auto" w:fill="FFFFFF"/>
          </w:tcPr>
          <w:p w14:paraId="6A79CCB2" w14:textId="437BEB6C" w:rsidR="00816DC5" w:rsidRPr="00B1780A" w:rsidRDefault="00816DC5" w:rsidP="00816DC5">
            <w:pPr>
              <w:tabs>
                <w:tab w:val="decimal" w:pos="670"/>
              </w:tabs>
              <w:ind w:right="-72"/>
              <w:jc w:val="right"/>
              <w:rPr>
                <w:rFonts w:ascii="Arial" w:hAnsi="Arial" w:cs="Arial"/>
                <w:color w:val="auto"/>
                <w:sz w:val="18"/>
                <w:szCs w:val="18"/>
              </w:rPr>
            </w:pPr>
            <w:r w:rsidRPr="00B1780A">
              <w:rPr>
                <w:rFonts w:ascii="Arial" w:hAnsi="Arial" w:cs="Arial"/>
                <w:color w:val="auto"/>
                <w:sz w:val="18"/>
                <w:szCs w:val="18"/>
              </w:rPr>
              <w:t>(</w:t>
            </w:r>
            <w:r w:rsidRPr="00B1780A">
              <w:rPr>
                <w:rFonts w:ascii="Arial" w:hAnsi="Arial" w:cs="Arial"/>
                <w:color w:val="auto"/>
                <w:sz w:val="18"/>
                <w:szCs w:val="18"/>
                <w:lang w:val="en-GB"/>
              </w:rPr>
              <w:t>3</w:t>
            </w:r>
            <w:r w:rsidRPr="00B1780A">
              <w:rPr>
                <w:rFonts w:ascii="Arial" w:hAnsi="Arial" w:cs="Arial"/>
                <w:color w:val="auto"/>
                <w:sz w:val="18"/>
                <w:szCs w:val="18"/>
              </w:rPr>
              <w:t>,</w:t>
            </w:r>
            <w:r w:rsidRPr="00B1780A">
              <w:rPr>
                <w:rFonts w:ascii="Arial" w:hAnsi="Arial" w:cs="Arial"/>
                <w:color w:val="auto"/>
                <w:sz w:val="18"/>
                <w:szCs w:val="18"/>
                <w:lang w:val="en-GB"/>
              </w:rPr>
              <w:t>380</w:t>
            </w:r>
            <w:r w:rsidRPr="00B1780A">
              <w:rPr>
                <w:rFonts w:ascii="Arial" w:hAnsi="Arial" w:cs="Arial"/>
                <w:color w:val="auto"/>
                <w:sz w:val="18"/>
                <w:szCs w:val="18"/>
              </w:rPr>
              <w:t>,</w:t>
            </w:r>
            <w:r w:rsidRPr="00B1780A">
              <w:rPr>
                <w:rFonts w:ascii="Arial" w:hAnsi="Arial" w:cs="Arial"/>
                <w:color w:val="auto"/>
                <w:sz w:val="18"/>
                <w:szCs w:val="18"/>
                <w:lang w:val="en-GB"/>
              </w:rPr>
              <w:t>000</w:t>
            </w:r>
            <w:r w:rsidRPr="00B1780A">
              <w:rPr>
                <w:rFonts w:ascii="Arial" w:hAnsi="Arial" w:cs="Arial"/>
                <w:color w:val="auto"/>
                <w:sz w:val="18"/>
                <w:szCs w:val="18"/>
              </w:rPr>
              <w:t>)</w:t>
            </w:r>
          </w:p>
        </w:tc>
        <w:tc>
          <w:tcPr>
            <w:tcW w:w="1296" w:type="dxa"/>
            <w:tcBorders>
              <w:bottom w:val="single" w:sz="4" w:space="0" w:color="auto"/>
            </w:tcBorders>
            <w:shd w:val="clear" w:color="auto" w:fill="FFFFFF"/>
          </w:tcPr>
          <w:p w14:paraId="5DAEBBE7" w14:textId="0E0B92AC" w:rsidR="00816DC5" w:rsidRPr="00B1780A" w:rsidRDefault="00816DC5" w:rsidP="00816DC5">
            <w:pPr>
              <w:tabs>
                <w:tab w:val="decimal" w:pos="619"/>
              </w:tabs>
              <w:ind w:right="-72"/>
              <w:jc w:val="right"/>
              <w:rPr>
                <w:rFonts w:ascii="Arial" w:hAnsi="Arial" w:cs="Arial"/>
                <w:color w:val="auto"/>
                <w:sz w:val="18"/>
                <w:szCs w:val="18"/>
              </w:rPr>
            </w:pPr>
            <w:r w:rsidRPr="00B1780A">
              <w:rPr>
                <w:rFonts w:ascii="Arial" w:hAnsi="Arial" w:cs="Arial"/>
                <w:color w:val="auto"/>
                <w:sz w:val="18"/>
                <w:szCs w:val="18"/>
                <w:lang w:val="en-GB"/>
              </w:rPr>
              <w:t>5</w:t>
            </w:r>
            <w:r w:rsidRPr="00B1780A">
              <w:rPr>
                <w:rFonts w:ascii="Arial" w:hAnsi="Arial" w:cs="Arial"/>
                <w:color w:val="auto"/>
                <w:sz w:val="18"/>
                <w:szCs w:val="18"/>
              </w:rPr>
              <w:t>,</w:t>
            </w:r>
            <w:r w:rsidRPr="00B1780A">
              <w:rPr>
                <w:rFonts w:ascii="Arial" w:hAnsi="Arial" w:cs="Arial"/>
                <w:color w:val="auto"/>
                <w:sz w:val="18"/>
                <w:szCs w:val="18"/>
                <w:lang w:val="en-GB"/>
              </w:rPr>
              <w:t>801</w:t>
            </w:r>
            <w:r w:rsidRPr="00B1780A">
              <w:rPr>
                <w:rFonts w:ascii="Arial" w:hAnsi="Arial" w:cs="Arial"/>
                <w:color w:val="auto"/>
                <w:sz w:val="18"/>
                <w:szCs w:val="18"/>
              </w:rPr>
              <w:t>,</w:t>
            </w:r>
            <w:r w:rsidRPr="00B1780A">
              <w:rPr>
                <w:rFonts w:ascii="Arial" w:hAnsi="Arial" w:cs="Arial"/>
                <w:color w:val="auto"/>
                <w:sz w:val="18"/>
                <w:szCs w:val="18"/>
                <w:lang w:val="en-GB"/>
              </w:rPr>
              <w:t>78</w:t>
            </w:r>
            <w:r w:rsidR="00540073">
              <w:rPr>
                <w:rFonts w:ascii="Arial" w:hAnsi="Arial" w:cs="Arial"/>
                <w:color w:val="auto"/>
                <w:sz w:val="18"/>
                <w:szCs w:val="18"/>
                <w:lang w:val="en-GB"/>
              </w:rPr>
              <w:t>8</w:t>
            </w:r>
          </w:p>
        </w:tc>
      </w:tr>
      <w:tr w:rsidR="00816DC5" w:rsidRPr="00B1780A" w14:paraId="75A13F6D" w14:textId="77777777" w:rsidTr="004B2EDC">
        <w:tc>
          <w:tcPr>
            <w:tcW w:w="3485" w:type="dxa"/>
            <w:shd w:val="clear" w:color="auto" w:fill="FFFFFF"/>
          </w:tcPr>
          <w:p w14:paraId="1C689A19" w14:textId="77777777" w:rsidR="00816DC5" w:rsidRPr="00B1780A" w:rsidRDefault="00816DC5" w:rsidP="00816DC5">
            <w:pPr>
              <w:ind w:left="-105" w:right="-72"/>
              <w:jc w:val="both"/>
              <w:rPr>
                <w:rFonts w:ascii="Arial" w:hAnsi="Arial" w:cs="Arial"/>
                <w:color w:val="auto"/>
                <w:sz w:val="18"/>
                <w:szCs w:val="18"/>
              </w:rPr>
            </w:pPr>
          </w:p>
        </w:tc>
        <w:tc>
          <w:tcPr>
            <w:tcW w:w="1530" w:type="dxa"/>
            <w:shd w:val="clear" w:color="auto" w:fill="FFFFFF"/>
          </w:tcPr>
          <w:p w14:paraId="73EC64DB" w14:textId="77777777" w:rsidR="00816DC5" w:rsidRPr="00B1780A" w:rsidRDefault="00816DC5" w:rsidP="00816DC5">
            <w:pPr>
              <w:ind w:right="-72"/>
              <w:jc w:val="center"/>
              <w:rPr>
                <w:rFonts w:ascii="Arial" w:hAnsi="Arial" w:cs="Arial"/>
                <w:color w:val="auto"/>
                <w:sz w:val="18"/>
                <w:szCs w:val="18"/>
              </w:rPr>
            </w:pPr>
          </w:p>
        </w:tc>
        <w:tc>
          <w:tcPr>
            <w:tcW w:w="1296" w:type="dxa"/>
            <w:shd w:val="clear" w:color="auto" w:fill="FAFAFA"/>
          </w:tcPr>
          <w:p w14:paraId="4EE6131A" w14:textId="77777777" w:rsidR="00816DC5" w:rsidRPr="00B1780A" w:rsidRDefault="00816DC5" w:rsidP="00816DC5">
            <w:pPr>
              <w:ind w:right="-72"/>
              <w:jc w:val="right"/>
              <w:rPr>
                <w:rFonts w:ascii="Arial" w:hAnsi="Arial" w:cs="Arial"/>
                <w:color w:val="auto"/>
                <w:sz w:val="18"/>
                <w:szCs w:val="18"/>
              </w:rPr>
            </w:pPr>
          </w:p>
        </w:tc>
        <w:tc>
          <w:tcPr>
            <w:tcW w:w="1296" w:type="dxa"/>
            <w:shd w:val="clear" w:color="auto" w:fill="FFFFFF"/>
          </w:tcPr>
          <w:p w14:paraId="6B77BBDD" w14:textId="77777777" w:rsidR="00816DC5" w:rsidRPr="00B1780A" w:rsidRDefault="00816DC5" w:rsidP="00816DC5">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6B6EEAF1" w14:textId="77777777" w:rsidR="00816DC5" w:rsidRPr="00B1780A" w:rsidRDefault="00816DC5" w:rsidP="00816DC5">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193821DB" w14:textId="77777777" w:rsidR="00816DC5" w:rsidRPr="00B1780A" w:rsidRDefault="00816DC5" w:rsidP="00816DC5">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19777D3E" w14:textId="77777777" w:rsidR="00816DC5" w:rsidRPr="00B1780A" w:rsidRDefault="00816DC5" w:rsidP="00816DC5">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180C6D39" w14:textId="77777777" w:rsidR="00816DC5" w:rsidRPr="00B1780A" w:rsidRDefault="00816DC5" w:rsidP="00816DC5">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2FC6D1F0" w14:textId="77777777" w:rsidR="00816DC5" w:rsidRPr="00B1780A" w:rsidRDefault="00816DC5" w:rsidP="00816DC5">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FFFFF"/>
          </w:tcPr>
          <w:p w14:paraId="7970C0CC" w14:textId="77777777" w:rsidR="00816DC5" w:rsidRPr="00B1780A" w:rsidRDefault="00816DC5" w:rsidP="00816DC5">
            <w:pPr>
              <w:tabs>
                <w:tab w:val="decimal" w:pos="619"/>
              </w:tabs>
              <w:ind w:right="-72"/>
              <w:jc w:val="right"/>
              <w:rPr>
                <w:rFonts w:ascii="Arial" w:hAnsi="Arial" w:cs="Arial"/>
                <w:color w:val="auto"/>
                <w:sz w:val="18"/>
                <w:szCs w:val="18"/>
              </w:rPr>
            </w:pPr>
          </w:p>
        </w:tc>
      </w:tr>
      <w:tr w:rsidR="00816DC5" w:rsidRPr="00B1780A" w14:paraId="23D1C582" w14:textId="77777777" w:rsidTr="004B2EDC">
        <w:trPr>
          <w:trHeight w:val="80"/>
        </w:trPr>
        <w:tc>
          <w:tcPr>
            <w:tcW w:w="3485" w:type="dxa"/>
            <w:shd w:val="clear" w:color="auto" w:fill="FFFFFF"/>
          </w:tcPr>
          <w:p w14:paraId="460B3966" w14:textId="77777777" w:rsidR="00816DC5" w:rsidRPr="00B1780A" w:rsidRDefault="00816DC5" w:rsidP="00816DC5">
            <w:pPr>
              <w:ind w:left="-105" w:right="-72"/>
              <w:jc w:val="both"/>
              <w:rPr>
                <w:rFonts w:ascii="Arial" w:hAnsi="Arial" w:cs="Arial"/>
                <w:color w:val="auto"/>
                <w:sz w:val="18"/>
                <w:szCs w:val="18"/>
              </w:rPr>
            </w:pPr>
          </w:p>
        </w:tc>
        <w:tc>
          <w:tcPr>
            <w:tcW w:w="1530" w:type="dxa"/>
            <w:shd w:val="clear" w:color="auto" w:fill="FFFFFF"/>
          </w:tcPr>
          <w:p w14:paraId="37A5E130" w14:textId="77777777" w:rsidR="00816DC5" w:rsidRPr="00B1780A" w:rsidRDefault="00816DC5" w:rsidP="00816DC5">
            <w:pPr>
              <w:ind w:right="-72"/>
              <w:jc w:val="center"/>
              <w:rPr>
                <w:rFonts w:ascii="Arial" w:hAnsi="Arial" w:cs="Arial"/>
                <w:color w:val="auto"/>
                <w:sz w:val="18"/>
                <w:szCs w:val="18"/>
              </w:rPr>
            </w:pPr>
          </w:p>
        </w:tc>
        <w:tc>
          <w:tcPr>
            <w:tcW w:w="1296" w:type="dxa"/>
            <w:shd w:val="clear" w:color="auto" w:fill="FAFAFA"/>
          </w:tcPr>
          <w:p w14:paraId="71BCADD3" w14:textId="77777777" w:rsidR="00816DC5" w:rsidRPr="00B1780A" w:rsidRDefault="00816DC5" w:rsidP="00816DC5">
            <w:pPr>
              <w:ind w:right="-72"/>
              <w:jc w:val="center"/>
              <w:rPr>
                <w:rFonts w:ascii="Arial" w:hAnsi="Arial" w:cs="Arial"/>
                <w:color w:val="auto"/>
                <w:sz w:val="18"/>
                <w:szCs w:val="18"/>
              </w:rPr>
            </w:pPr>
          </w:p>
        </w:tc>
        <w:tc>
          <w:tcPr>
            <w:tcW w:w="1296" w:type="dxa"/>
            <w:shd w:val="clear" w:color="auto" w:fill="FFFFFF"/>
          </w:tcPr>
          <w:p w14:paraId="6E656B1D" w14:textId="77777777" w:rsidR="00816DC5" w:rsidRPr="00B1780A" w:rsidRDefault="00816DC5" w:rsidP="00816DC5">
            <w:pPr>
              <w:ind w:right="-72"/>
              <w:jc w:val="right"/>
              <w:rPr>
                <w:rFonts w:ascii="Arial" w:hAnsi="Arial" w:cs="Arial"/>
                <w:color w:val="auto"/>
                <w:sz w:val="18"/>
                <w:szCs w:val="18"/>
              </w:rPr>
            </w:pPr>
          </w:p>
        </w:tc>
        <w:tc>
          <w:tcPr>
            <w:tcW w:w="1296" w:type="dxa"/>
            <w:tcBorders>
              <w:bottom w:val="single" w:sz="4" w:space="0" w:color="auto"/>
            </w:tcBorders>
            <w:shd w:val="clear" w:color="auto" w:fill="FAFAFA"/>
          </w:tcPr>
          <w:p w14:paraId="43CB344A" w14:textId="3638E29B" w:rsidR="00816DC5" w:rsidRPr="00B1780A" w:rsidRDefault="00816DC5" w:rsidP="00816DC5">
            <w:pPr>
              <w:tabs>
                <w:tab w:val="decimal" w:pos="619"/>
              </w:tabs>
              <w:ind w:right="-72"/>
              <w:jc w:val="right"/>
              <w:rPr>
                <w:rFonts w:ascii="Arial" w:hAnsi="Arial" w:cs="Arial"/>
                <w:color w:val="auto"/>
                <w:sz w:val="18"/>
                <w:szCs w:val="18"/>
              </w:rPr>
            </w:pPr>
            <w:r w:rsidRPr="00B1780A">
              <w:rPr>
                <w:rFonts w:ascii="Arial" w:hAnsi="Arial" w:cs="Arial"/>
                <w:color w:val="auto"/>
                <w:sz w:val="18"/>
                <w:szCs w:val="18"/>
              </w:rPr>
              <w:t>15,393,047</w:t>
            </w:r>
          </w:p>
        </w:tc>
        <w:tc>
          <w:tcPr>
            <w:tcW w:w="1296" w:type="dxa"/>
            <w:tcBorders>
              <w:bottom w:val="single" w:sz="4" w:space="0" w:color="auto"/>
            </w:tcBorders>
            <w:shd w:val="clear" w:color="auto" w:fill="FAFAFA"/>
          </w:tcPr>
          <w:p w14:paraId="65A1E55B" w14:textId="71D07182" w:rsidR="00816DC5" w:rsidRPr="00B1780A" w:rsidRDefault="00816DC5" w:rsidP="00816DC5">
            <w:pPr>
              <w:tabs>
                <w:tab w:val="decimal" w:pos="670"/>
              </w:tabs>
              <w:ind w:right="-72"/>
              <w:jc w:val="right"/>
              <w:rPr>
                <w:rFonts w:ascii="Arial" w:hAnsi="Arial" w:cs="Arial"/>
                <w:color w:val="auto"/>
                <w:sz w:val="18"/>
                <w:szCs w:val="18"/>
              </w:rPr>
            </w:pPr>
            <w:r w:rsidRPr="00B1780A">
              <w:rPr>
                <w:rFonts w:ascii="Arial" w:hAnsi="Arial" w:cs="Arial"/>
                <w:color w:val="auto"/>
                <w:sz w:val="18"/>
                <w:szCs w:val="18"/>
              </w:rPr>
              <w:t>(3,380,000)</w:t>
            </w:r>
          </w:p>
        </w:tc>
        <w:tc>
          <w:tcPr>
            <w:tcW w:w="1296" w:type="dxa"/>
            <w:tcBorders>
              <w:bottom w:val="single" w:sz="4" w:space="0" w:color="auto"/>
            </w:tcBorders>
            <w:shd w:val="clear" w:color="auto" w:fill="FAFAFA"/>
          </w:tcPr>
          <w:p w14:paraId="0EE8B22C" w14:textId="32EDD5CA" w:rsidR="00816DC5" w:rsidRPr="00B1780A" w:rsidRDefault="00816DC5" w:rsidP="00816DC5">
            <w:pPr>
              <w:tabs>
                <w:tab w:val="decimal" w:pos="619"/>
              </w:tabs>
              <w:ind w:right="-72"/>
              <w:jc w:val="right"/>
              <w:rPr>
                <w:rFonts w:ascii="Arial" w:hAnsi="Arial" w:cs="Arial"/>
                <w:color w:val="auto"/>
                <w:sz w:val="18"/>
                <w:szCs w:val="18"/>
              </w:rPr>
            </w:pPr>
            <w:r w:rsidRPr="00B1780A">
              <w:rPr>
                <w:rFonts w:ascii="Arial" w:hAnsi="Arial" w:cs="Arial"/>
                <w:color w:val="auto"/>
                <w:sz w:val="18"/>
                <w:szCs w:val="18"/>
              </w:rPr>
              <w:t>12,013,047</w:t>
            </w:r>
          </w:p>
        </w:tc>
        <w:tc>
          <w:tcPr>
            <w:tcW w:w="1296" w:type="dxa"/>
            <w:tcBorders>
              <w:bottom w:val="single" w:sz="4" w:space="0" w:color="auto"/>
            </w:tcBorders>
            <w:shd w:val="clear" w:color="auto" w:fill="FFFFFF"/>
          </w:tcPr>
          <w:p w14:paraId="1007FADC" w14:textId="784091BF" w:rsidR="00816DC5" w:rsidRPr="00B1780A" w:rsidRDefault="00816DC5" w:rsidP="00816DC5">
            <w:pPr>
              <w:tabs>
                <w:tab w:val="decimal" w:pos="619"/>
              </w:tabs>
              <w:ind w:right="-72"/>
              <w:jc w:val="right"/>
              <w:rPr>
                <w:rFonts w:ascii="Arial" w:hAnsi="Arial" w:cs="Arial"/>
                <w:color w:val="auto"/>
                <w:sz w:val="18"/>
                <w:szCs w:val="18"/>
              </w:rPr>
            </w:pPr>
            <w:r w:rsidRPr="00B1780A">
              <w:rPr>
                <w:rFonts w:ascii="Arial" w:hAnsi="Arial" w:cs="Arial"/>
                <w:color w:val="auto"/>
                <w:sz w:val="18"/>
                <w:szCs w:val="18"/>
              </w:rPr>
              <w:t>9,181,78</w:t>
            </w:r>
            <w:r w:rsidR="00540073">
              <w:rPr>
                <w:rFonts w:ascii="Arial" w:hAnsi="Arial" w:cs="Arial"/>
                <w:color w:val="auto"/>
                <w:sz w:val="18"/>
                <w:szCs w:val="18"/>
              </w:rPr>
              <w:t>8</w:t>
            </w:r>
            <w:r w:rsidRPr="00B1780A">
              <w:rPr>
                <w:rFonts w:ascii="Arial" w:hAnsi="Arial" w:cs="Arial"/>
                <w:color w:val="auto"/>
                <w:sz w:val="18"/>
                <w:szCs w:val="18"/>
              </w:rPr>
              <w:t xml:space="preserve">  </w:t>
            </w:r>
          </w:p>
        </w:tc>
        <w:tc>
          <w:tcPr>
            <w:tcW w:w="1296" w:type="dxa"/>
            <w:tcBorders>
              <w:bottom w:val="single" w:sz="4" w:space="0" w:color="auto"/>
            </w:tcBorders>
            <w:shd w:val="clear" w:color="auto" w:fill="FFFFFF"/>
          </w:tcPr>
          <w:p w14:paraId="1D2F783B" w14:textId="6079287E" w:rsidR="00816DC5" w:rsidRPr="00B1780A" w:rsidRDefault="00816DC5" w:rsidP="00816DC5">
            <w:pPr>
              <w:tabs>
                <w:tab w:val="decimal" w:pos="670"/>
              </w:tabs>
              <w:ind w:right="-72"/>
              <w:jc w:val="right"/>
              <w:rPr>
                <w:rFonts w:ascii="Arial" w:hAnsi="Arial" w:cs="Arial"/>
                <w:color w:val="auto"/>
                <w:sz w:val="18"/>
                <w:szCs w:val="18"/>
              </w:rPr>
            </w:pPr>
            <w:r w:rsidRPr="00B1780A">
              <w:rPr>
                <w:rFonts w:ascii="Arial" w:hAnsi="Arial" w:cs="Arial"/>
                <w:color w:val="auto"/>
                <w:sz w:val="18"/>
                <w:szCs w:val="18"/>
              </w:rPr>
              <w:t>(</w:t>
            </w:r>
            <w:r w:rsidRPr="00B1780A">
              <w:rPr>
                <w:rFonts w:ascii="Arial" w:hAnsi="Arial" w:cs="Arial"/>
                <w:color w:val="auto"/>
                <w:sz w:val="18"/>
                <w:szCs w:val="18"/>
                <w:lang w:val="en-GB"/>
              </w:rPr>
              <w:t>3</w:t>
            </w:r>
            <w:r w:rsidRPr="00B1780A">
              <w:rPr>
                <w:rFonts w:ascii="Arial" w:hAnsi="Arial" w:cs="Arial"/>
                <w:color w:val="auto"/>
                <w:sz w:val="18"/>
                <w:szCs w:val="18"/>
              </w:rPr>
              <w:t>,</w:t>
            </w:r>
            <w:r w:rsidRPr="00B1780A">
              <w:rPr>
                <w:rFonts w:ascii="Arial" w:hAnsi="Arial" w:cs="Arial"/>
                <w:color w:val="auto"/>
                <w:sz w:val="18"/>
                <w:szCs w:val="18"/>
                <w:lang w:val="en-GB"/>
              </w:rPr>
              <w:t>380</w:t>
            </w:r>
            <w:r w:rsidRPr="00B1780A">
              <w:rPr>
                <w:rFonts w:ascii="Arial" w:hAnsi="Arial" w:cs="Arial"/>
                <w:color w:val="auto"/>
                <w:sz w:val="18"/>
                <w:szCs w:val="18"/>
              </w:rPr>
              <w:t>,</w:t>
            </w:r>
            <w:r w:rsidRPr="00B1780A">
              <w:rPr>
                <w:rFonts w:ascii="Arial" w:hAnsi="Arial" w:cs="Arial"/>
                <w:color w:val="auto"/>
                <w:sz w:val="18"/>
                <w:szCs w:val="18"/>
                <w:lang w:val="en-GB"/>
              </w:rPr>
              <w:t>000</w:t>
            </w:r>
            <w:r w:rsidRPr="00B1780A">
              <w:rPr>
                <w:rFonts w:ascii="Arial" w:hAnsi="Arial" w:cs="Arial"/>
                <w:color w:val="auto"/>
                <w:sz w:val="18"/>
                <w:szCs w:val="18"/>
              </w:rPr>
              <w:t xml:space="preserve">)  </w:t>
            </w:r>
          </w:p>
        </w:tc>
        <w:tc>
          <w:tcPr>
            <w:tcW w:w="1296" w:type="dxa"/>
            <w:tcBorders>
              <w:bottom w:val="single" w:sz="4" w:space="0" w:color="auto"/>
            </w:tcBorders>
            <w:shd w:val="clear" w:color="auto" w:fill="FFFFFF"/>
          </w:tcPr>
          <w:p w14:paraId="41242CA6" w14:textId="694AE93E" w:rsidR="00816DC5" w:rsidRPr="00B1780A" w:rsidRDefault="00816DC5" w:rsidP="00816DC5">
            <w:pPr>
              <w:tabs>
                <w:tab w:val="decimal" w:pos="619"/>
              </w:tabs>
              <w:ind w:right="-72"/>
              <w:jc w:val="right"/>
              <w:rPr>
                <w:rFonts w:ascii="Arial" w:hAnsi="Arial" w:cs="Arial"/>
                <w:color w:val="auto"/>
                <w:sz w:val="18"/>
                <w:szCs w:val="18"/>
              </w:rPr>
            </w:pPr>
            <w:r w:rsidRPr="00B1780A">
              <w:rPr>
                <w:rFonts w:ascii="Arial" w:hAnsi="Arial" w:cs="Arial"/>
                <w:color w:val="auto"/>
                <w:sz w:val="18"/>
                <w:szCs w:val="18"/>
              </w:rPr>
              <w:t>5,801,78</w:t>
            </w:r>
            <w:r w:rsidR="00540073">
              <w:rPr>
                <w:rFonts w:ascii="Arial" w:hAnsi="Arial" w:cs="Arial"/>
                <w:color w:val="auto"/>
                <w:sz w:val="18"/>
                <w:szCs w:val="18"/>
              </w:rPr>
              <w:t>8</w:t>
            </w:r>
          </w:p>
        </w:tc>
      </w:tr>
    </w:tbl>
    <w:p w14:paraId="4192C09A" w14:textId="77777777" w:rsidR="004A3BE2" w:rsidRPr="00B1780A" w:rsidRDefault="004A3BE2" w:rsidP="004B2EDC">
      <w:pPr>
        <w:rPr>
          <w:rFonts w:ascii="Arial" w:hAnsi="Arial" w:cs="Arial"/>
          <w:color w:val="auto"/>
          <w:sz w:val="18"/>
          <w:szCs w:val="18"/>
        </w:rPr>
      </w:pPr>
    </w:p>
    <w:p w14:paraId="35F3AC83" w14:textId="14D564FA" w:rsidR="004C07D3" w:rsidRPr="00B1780A" w:rsidRDefault="004C07D3" w:rsidP="00074762">
      <w:pPr>
        <w:jc w:val="both"/>
        <w:rPr>
          <w:rFonts w:ascii="Arial" w:hAnsi="Arial" w:cs="Arial"/>
          <w:color w:val="auto"/>
          <w:spacing w:val="-2"/>
          <w:sz w:val="18"/>
          <w:szCs w:val="22"/>
          <w:lang w:val="en-GB"/>
        </w:rPr>
      </w:pPr>
      <w:r w:rsidRPr="00B1780A">
        <w:rPr>
          <w:rFonts w:ascii="Arial" w:hAnsi="Arial" w:cs="Arial"/>
          <w:color w:val="auto"/>
          <w:sz w:val="18"/>
          <w:szCs w:val="18"/>
        </w:rPr>
        <w:t xml:space="preserve">* During the year ended 31 March </w:t>
      </w:r>
      <w:r w:rsidR="006C198F" w:rsidRPr="00B1780A">
        <w:rPr>
          <w:rFonts w:ascii="Arial" w:hAnsi="Arial" w:cs="Arial"/>
          <w:color w:val="auto"/>
          <w:sz w:val="18"/>
          <w:szCs w:val="18"/>
        </w:rPr>
        <w:t>2022</w:t>
      </w:r>
      <w:r w:rsidRPr="00B1780A">
        <w:rPr>
          <w:rFonts w:ascii="Arial" w:hAnsi="Arial" w:cs="Arial"/>
          <w:color w:val="auto"/>
          <w:sz w:val="18"/>
          <w:szCs w:val="18"/>
        </w:rPr>
        <w:t xml:space="preserve">, The Siam Iron and Steel (2001) Company Limited and The Siam Construction Steel Company Limited transferred their entire businesses to Tata Steel </w:t>
      </w:r>
      <w:r w:rsidRPr="00B1780A">
        <w:rPr>
          <w:rFonts w:ascii="Arial" w:hAnsi="Arial" w:cs="Arial"/>
          <w:color w:val="auto"/>
          <w:spacing w:val="-2"/>
          <w:sz w:val="18"/>
          <w:szCs w:val="18"/>
        </w:rPr>
        <w:t>Manufacturing (Thailand) Public Company Limited</w:t>
      </w:r>
      <w:r w:rsidR="00F268C0" w:rsidRPr="00B1780A">
        <w:rPr>
          <w:rFonts w:ascii="Arial" w:hAnsi="Arial" w:cs="Arial"/>
          <w:color w:val="auto"/>
          <w:spacing w:val="-2"/>
          <w:sz w:val="18"/>
          <w:szCs w:val="18"/>
        </w:rPr>
        <w:t xml:space="preserve"> </w:t>
      </w:r>
      <w:r w:rsidRPr="00B1780A">
        <w:rPr>
          <w:rFonts w:ascii="Arial" w:hAnsi="Arial" w:cs="Arial"/>
          <w:color w:val="auto"/>
          <w:spacing w:val="-2"/>
          <w:sz w:val="18"/>
          <w:szCs w:val="18"/>
        </w:rPr>
        <w:t xml:space="preserve">and </w:t>
      </w:r>
      <w:r w:rsidRPr="00B1780A">
        <w:rPr>
          <w:rFonts w:ascii="Arial" w:hAnsi="Arial" w:cs="Arial"/>
          <w:color w:val="auto"/>
          <w:spacing w:val="-2"/>
          <w:sz w:val="18"/>
          <w:szCs w:val="22"/>
          <w:lang w:val="en-GB"/>
        </w:rPr>
        <w:t xml:space="preserve">already </w:t>
      </w:r>
      <w:r w:rsidRPr="00B1780A">
        <w:rPr>
          <w:rFonts w:ascii="Arial" w:hAnsi="Arial" w:cs="Arial"/>
          <w:color w:val="auto"/>
          <w:spacing w:val="-2"/>
          <w:sz w:val="18"/>
          <w:szCs w:val="18"/>
        </w:rPr>
        <w:t xml:space="preserve">registered the </w:t>
      </w:r>
      <w:r w:rsidR="00960B30" w:rsidRPr="00B1780A">
        <w:rPr>
          <w:rFonts w:ascii="Arial" w:hAnsi="Arial" w:cs="Arial"/>
          <w:color w:val="auto"/>
          <w:spacing w:val="-2"/>
          <w:sz w:val="18"/>
          <w:szCs w:val="18"/>
        </w:rPr>
        <w:t>dissolution together with returned the capital to the shareholders</w:t>
      </w:r>
      <w:r w:rsidRPr="00B1780A">
        <w:rPr>
          <w:rFonts w:ascii="Arial" w:hAnsi="Arial" w:cs="Arial"/>
          <w:color w:val="auto"/>
          <w:spacing w:val="-2"/>
          <w:sz w:val="18"/>
          <w:szCs w:val="22"/>
          <w:lang w:val="en-GB"/>
        </w:rPr>
        <w:t>. These two companies are in the liquidation process.</w:t>
      </w:r>
    </w:p>
    <w:p w14:paraId="5F6ACFF6" w14:textId="7610BC34" w:rsidR="00997C4C" w:rsidRPr="00B1780A" w:rsidRDefault="00997C4C" w:rsidP="00074762">
      <w:pPr>
        <w:jc w:val="both"/>
        <w:rPr>
          <w:rFonts w:ascii="Arial" w:hAnsi="Arial" w:cs="Arial"/>
          <w:color w:val="auto"/>
          <w:spacing w:val="-2"/>
          <w:sz w:val="18"/>
          <w:szCs w:val="22"/>
          <w:lang w:val="en-GB"/>
        </w:rPr>
      </w:pPr>
    </w:p>
    <w:p w14:paraId="64613C1A" w14:textId="30DF7800" w:rsidR="00997C4C" w:rsidRPr="00335714" w:rsidRDefault="00997C4C" w:rsidP="00997C4C">
      <w:pPr>
        <w:jc w:val="both"/>
        <w:rPr>
          <w:rFonts w:ascii="Arial" w:hAnsi="Arial" w:cs="Arial"/>
          <w:color w:val="auto"/>
          <w:sz w:val="18"/>
          <w:szCs w:val="18"/>
          <w:lang w:val="en-GB"/>
        </w:rPr>
      </w:pPr>
      <w:r w:rsidRPr="00B1780A">
        <w:rPr>
          <w:rFonts w:ascii="Arial" w:hAnsi="Arial" w:cs="Arial"/>
          <w:color w:val="auto"/>
          <w:sz w:val="18"/>
          <w:szCs w:val="18"/>
          <w:lang w:val="en-GB"/>
        </w:rPr>
        <w:t>On 13</w:t>
      </w:r>
      <w:r w:rsidRPr="00B1780A">
        <w:rPr>
          <w:rFonts w:ascii="Arial" w:hAnsi="Arial" w:cs="Arial"/>
          <w:color w:val="auto"/>
          <w:sz w:val="18"/>
          <w:szCs w:val="18"/>
          <w:cs/>
          <w:lang w:val="en-GB"/>
        </w:rPr>
        <w:t xml:space="preserve"> </w:t>
      </w:r>
      <w:r w:rsidRPr="00B1780A">
        <w:rPr>
          <w:rFonts w:ascii="Arial" w:hAnsi="Arial" w:cs="Arial"/>
          <w:color w:val="auto"/>
          <w:sz w:val="18"/>
          <w:szCs w:val="18"/>
          <w:lang w:val="en-GB"/>
        </w:rPr>
        <w:t>July 2021, the Annual General Meeting of the Shareholders of Tata Steel Manufacturing (Thailand) Public Company Limited, a subsidiary, passed a resolution to approve the increase in the registered share capital by converting the promissory notes payable to the Company in the amount of Baht 6,211</w:t>
      </w:r>
      <w:r w:rsidRPr="00B1780A">
        <w:rPr>
          <w:rFonts w:ascii="Arial" w:hAnsi="Arial" w:cs="Arial"/>
          <w:color w:val="auto"/>
          <w:sz w:val="18"/>
          <w:szCs w:val="18"/>
          <w:cs/>
          <w:lang w:val="en-GB"/>
        </w:rPr>
        <w:t xml:space="preserve"> </w:t>
      </w:r>
      <w:r w:rsidRPr="00B1780A">
        <w:rPr>
          <w:rFonts w:ascii="Arial" w:hAnsi="Arial" w:cs="Arial"/>
          <w:color w:val="auto"/>
          <w:sz w:val="18"/>
          <w:szCs w:val="18"/>
          <w:lang w:val="en-GB"/>
        </w:rPr>
        <w:t>million and reduce the registered share capital to compensate the accumulated loss of Baht 4,065</w:t>
      </w:r>
      <w:r w:rsidRPr="00B1780A">
        <w:rPr>
          <w:rFonts w:ascii="Arial" w:hAnsi="Arial" w:cs="Arial"/>
          <w:color w:val="auto"/>
          <w:sz w:val="18"/>
          <w:szCs w:val="18"/>
          <w:cs/>
          <w:lang w:val="en-GB"/>
        </w:rPr>
        <w:t xml:space="preserve"> </w:t>
      </w:r>
      <w:r w:rsidRPr="00B1780A">
        <w:rPr>
          <w:rFonts w:ascii="Arial" w:hAnsi="Arial" w:cs="Arial"/>
          <w:color w:val="auto"/>
          <w:sz w:val="18"/>
          <w:szCs w:val="18"/>
          <w:lang w:val="en-GB"/>
        </w:rPr>
        <w:t>million.</w:t>
      </w:r>
      <w:r w:rsidRPr="00B1780A">
        <w:rPr>
          <w:rFonts w:ascii="Arial" w:hAnsi="Arial" w:cs="Arial"/>
          <w:color w:val="auto"/>
          <w:sz w:val="18"/>
          <w:szCs w:val="18"/>
        </w:rPr>
        <w:t xml:space="preserve">The Company paid for capital increased to Tata Steel Manufacturing (Thailand) Public Company Limited by converting debt to equity of Baht </w:t>
      </w:r>
      <w:r w:rsidRPr="00B1780A">
        <w:rPr>
          <w:rFonts w:ascii="Arial" w:hAnsi="Arial" w:cs="Arial"/>
          <w:color w:val="auto"/>
          <w:sz w:val="18"/>
          <w:szCs w:val="18"/>
          <w:cs/>
        </w:rPr>
        <w:t>6</w:t>
      </w:r>
      <w:r w:rsidRPr="00B1780A">
        <w:rPr>
          <w:rFonts w:ascii="Arial" w:hAnsi="Arial" w:cs="Arial"/>
          <w:color w:val="auto"/>
          <w:sz w:val="18"/>
          <w:szCs w:val="18"/>
        </w:rPr>
        <w:t>,</w:t>
      </w:r>
      <w:r w:rsidRPr="00B1780A">
        <w:rPr>
          <w:rFonts w:ascii="Arial" w:hAnsi="Arial" w:cs="Arial"/>
          <w:color w:val="auto"/>
          <w:sz w:val="18"/>
          <w:szCs w:val="18"/>
          <w:cs/>
        </w:rPr>
        <w:t xml:space="preserve">211 </w:t>
      </w:r>
      <w:r w:rsidRPr="00B1780A">
        <w:rPr>
          <w:rFonts w:ascii="Arial" w:hAnsi="Arial" w:cs="Arial"/>
          <w:color w:val="auto"/>
          <w:sz w:val="18"/>
          <w:szCs w:val="18"/>
        </w:rPr>
        <w:t>million (</w:t>
      </w:r>
      <w:r w:rsidRPr="00B1780A">
        <w:rPr>
          <w:rFonts w:ascii="Arial" w:hAnsi="Arial" w:cs="Arial"/>
          <w:color w:val="auto"/>
          <w:sz w:val="18"/>
          <w:szCs w:val="18"/>
          <w:cs/>
        </w:rPr>
        <w:t>5</w:t>
      </w:r>
      <w:r w:rsidRPr="00B1780A">
        <w:rPr>
          <w:rFonts w:ascii="Arial" w:hAnsi="Arial" w:cs="Arial"/>
          <w:color w:val="auto"/>
          <w:sz w:val="18"/>
          <w:szCs w:val="18"/>
        </w:rPr>
        <w:t>,</w:t>
      </w:r>
      <w:r w:rsidRPr="00B1780A">
        <w:rPr>
          <w:rFonts w:ascii="Arial" w:hAnsi="Arial" w:cs="Arial"/>
          <w:color w:val="auto"/>
          <w:sz w:val="18"/>
          <w:szCs w:val="18"/>
          <w:cs/>
        </w:rPr>
        <w:t>176</w:t>
      </w:r>
      <w:r w:rsidRPr="00B1780A">
        <w:rPr>
          <w:rFonts w:ascii="Arial" w:hAnsi="Arial" w:cs="Arial"/>
          <w:color w:val="auto"/>
          <w:sz w:val="18"/>
          <w:szCs w:val="18"/>
        </w:rPr>
        <w:t>,</w:t>
      </w:r>
      <w:r w:rsidRPr="00B1780A">
        <w:rPr>
          <w:rFonts w:ascii="Arial" w:hAnsi="Arial" w:cs="Arial"/>
          <w:color w:val="auto"/>
          <w:sz w:val="18"/>
          <w:szCs w:val="18"/>
          <w:cs/>
        </w:rPr>
        <w:t>049</w:t>
      </w:r>
      <w:r w:rsidRPr="00B1780A">
        <w:rPr>
          <w:rFonts w:ascii="Arial" w:hAnsi="Arial" w:cs="Arial"/>
          <w:color w:val="auto"/>
          <w:sz w:val="18"/>
          <w:szCs w:val="18"/>
        </w:rPr>
        <w:t>,</w:t>
      </w:r>
      <w:r w:rsidRPr="00B1780A">
        <w:rPr>
          <w:rFonts w:ascii="Arial" w:hAnsi="Arial" w:cs="Arial"/>
          <w:color w:val="auto"/>
          <w:sz w:val="18"/>
          <w:szCs w:val="18"/>
          <w:cs/>
        </w:rPr>
        <w:t>702</w:t>
      </w:r>
      <w:r w:rsidRPr="00B1780A">
        <w:rPr>
          <w:rFonts w:ascii="Arial" w:hAnsi="Arial" w:cs="Arial"/>
          <w:color w:val="auto"/>
          <w:sz w:val="18"/>
          <w:szCs w:val="18"/>
        </w:rPr>
        <w:t xml:space="preserve"> ordinary</w:t>
      </w:r>
      <w:r w:rsidRPr="00B1780A">
        <w:rPr>
          <w:rFonts w:ascii="Arial" w:hAnsi="Arial" w:cs="Arial"/>
          <w:color w:val="auto"/>
          <w:sz w:val="18"/>
          <w:szCs w:val="18"/>
          <w:cs/>
        </w:rPr>
        <w:t xml:space="preserve"> </w:t>
      </w:r>
      <w:r w:rsidRPr="00B1780A">
        <w:rPr>
          <w:rFonts w:ascii="Arial" w:hAnsi="Arial" w:cs="Arial"/>
          <w:color w:val="auto"/>
          <w:sz w:val="18"/>
          <w:szCs w:val="18"/>
        </w:rPr>
        <w:t xml:space="preserve">shares at par value of Baht </w:t>
      </w:r>
      <w:r w:rsidRPr="00B1780A">
        <w:rPr>
          <w:rFonts w:ascii="Arial" w:hAnsi="Arial" w:cs="Arial"/>
          <w:color w:val="auto"/>
          <w:sz w:val="18"/>
          <w:szCs w:val="18"/>
          <w:cs/>
        </w:rPr>
        <w:t xml:space="preserve">1.20 </w:t>
      </w:r>
      <w:r w:rsidRPr="00B1780A">
        <w:rPr>
          <w:rFonts w:ascii="Arial" w:hAnsi="Arial" w:cs="Arial"/>
          <w:color w:val="auto"/>
          <w:sz w:val="18"/>
          <w:szCs w:val="18"/>
        </w:rPr>
        <w:t xml:space="preserve">per share). The subsidiary registered the increase of paid-up capital with the Ministry of Commerce on </w:t>
      </w:r>
      <w:r w:rsidRPr="00B1780A">
        <w:rPr>
          <w:rFonts w:ascii="Arial" w:hAnsi="Arial" w:cs="Arial"/>
          <w:color w:val="auto"/>
          <w:sz w:val="18"/>
          <w:szCs w:val="18"/>
          <w:cs/>
        </w:rPr>
        <w:t xml:space="preserve">29 </w:t>
      </w:r>
      <w:r w:rsidRPr="00B1780A">
        <w:rPr>
          <w:rFonts w:ascii="Arial" w:hAnsi="Arial" w:cs="Arial"/>
          <w:color w:val="auto"/>
          <w:sz w:val="18"/>
          <w:szCs w:val="18"/>
        </w:rPr>
        <w:t xml:space="preserve">July </w:t>
      </w:r>
      <w:r w:rsidRPr="00B1780A">
        <w:rPr>
          <w:rFonts w:ascii="Arial" w:hAnsi="Arial" w:cs="Arial"/>
          <w:color w:val="auto"/>
          <w:sz w:val="18"/>
          <w:szCs w:val="18"/>
          <w:cs/>
        </w:rPr>
        <w:t>2021.</w:t>
      </w:r>
    </w:p>
    <w:p w14:paraId="014B9062" w14:textId="77777777" w:rsidR="00997C4C" w:rsidRPr="00B1780A" w:rsidRDefault="00997C4C" w:rsidP="00997C4C">
      <w:pPr>
        <w:ind w:left="360"/>
        <w:jc w:val="both"/>
        <w:rPr>
          <w:rFonts w:ascii="Arial" w:hAnsi="Arial" w:cs="Arial"/>
          <w:color w:val="auto"/>
          <w:sz w:val="18"/>
          <w:szCs w:val="18"/>
        </w:rPr>
      </w:pPr>
    </w:p>
    <w:p w14:paraId="7B1110A5" w14:textId="4AEEB866" w:rsidR="00997C4C" w:rsidRPr="00B1780A" w:rsidRDefault="00997C4C" w:rsidP="00997C4C">
      <w:pPr>
        <w:jc w:val="both"/>
        <w:rPr>
          <w:rFonts w:ascii="Arial" w:hAnsi="Arial" w:cs="Arial"/>
          <w:color w:val="auto"/>
          <w:sz w:val="18"/>
          <w:szCs w:val="22"/>
          <w:lang w:val="en-GB"/>
        </w:rPr>
      </w:pPr>
      <w:r w:rsidRPr="00B1780A">
        <w:rPr>
          <w:rFonts w:ascii="Arial" w:hAnsi="Arial" w:cs="Arial"/>
          <w:color w:val="auto"/>
          <w:sz w:val="18"/>
          <w:szCs w:val="18"/>
        </w:rPr>
        <w:t>On 27 October 2021, Tata Steel Manufacturing (Thailand) Public Company Limited registered the reduction of paid-up capital to compensate the accumulated loss of Baht 4,065 million with the Ministry of Commerce (the share value from Baht 1.20 per share to Baht 0.75 per share).</w:t>
      </w:r>
    </w:p>
    <w:p w14:paraId="602DEBE3" w14:textId="77777777" w:rsidR="004C07D3" w:rsidRPr="00B1780A" w:rsidRDefault="004C07D3" w:rsidP="004B2EDC">
      <w:pPr>
        <w:rPr>
          <w:rFonts w:ascii="Arial" w:hAnsi="Arial" w:cs="Arial"/>
          <w:color w:val="auto"/>
          <w:sz w:val="18"/>
          <w:szCs w:val="18"/>
        </w:rPr>
      </w:pPr>
    </w:p>
    <w:p w14:paraId="3C22C186" w14:textId="7058DD4B" w:rsidR="004A3BE2" w:rsidRPr="00B06F09" w:rsidRDefault="004A3BE2" w:rsidP="00B06F09">
      <w:pPr>
        <w:jc w:val="both"/>
        <w:rPr>
          <w:rFonts w:ascii="Arial" w:hAnsi="Arial" w:cs="Angsana New"/>
          <w:color w:val="auto"/>
          <w:sz w:val="18"/>
          <w:szCs w:val="18"/>
          <w:cs/>
        </w:rPr>
        <w:sectPr w:rsidR="004A3BE2" w:rsidRPr="00B06F09" w:rsidSect="0061742B">
          <w:pgSz w:w="16840" w:h="11907" w:orient="landscape" w:code="9"/>
          <w:pgMar w:top="1440" w:right="720" w:bottom="720" w:left="720" w:header="706" w:footer="706" w:gutter="0"/>
          <w:cols w:space="720"/>
          <w:noEndnote/>
          <w:docGrid w:linePitch="360"/>
        </w:sectPr>
      </w:pPr>
      <w:r w:rsidRPr="00B1780A">
        <w:rPr>
          <w:rFonts w:ascii="Arial" w:hAnsi="Arial" w:cs="Arial"/>
          <w:color w:val="auto"/>
          <w:sz w:val="18"/>
          <w:szCs w:val="18"/>
        </w:rPr>
        <w:t xml:space="preserve">As </w:t>
      </w:r>
      <w:proofErr w:type="gramStart"/>
      <w:r w:rsidRPr="00B1780A">
        <w:rPr>
          <w:rFonts w:ascii="Arial" w:hAnsi="Arial" w:cs="Arial"/>
          <w:color w:val="auto"/>
          <w:sz w:val="18"/>
          <w:szCs w:val="18"/>
        </w:rPr>
        <w:t>at</w:t>
      </w:r>
      <w:proofErr w:type="gramEnd"/>
      <w:r w:rsidRPr="00B1780A">
        <w:rPr>
          <w:rFonts w:ascii="Arial" w:hAnsi="Arial" w:cs="Arial"/>
          <w:color w:val="auto"/>
          <w:sz w:val="18"/>
          <w:szCs w:val="18"/>
        </w:rPr>
        <w:t xml:space="preserve"> </w:t>
      </w:r>
      <w:r w:rsidR="003B0FE8" w:rsidRPr="00B1780A">
        <w:rPr>
          <w:rFonts w:ascii="Arial" w:hAnsi="Arial" w:cs="Arial"/>
          <w:color w:val="auto"/>
          <w:sz w:val="18"/>
          <w:szCs w:val="18"/>
        </w:rPr>
        <w:t>31</w:t>
      </w:r>
      <w:r w:rsidRPr="00B1780A">
        <w:rPr>
          <w:rFonts w:ascii="Arial" w:hAnsi="Arial" w:cs="Arial"/>
          <w:color w:val="auto"/>
          <w:sz w:val="18"/>
          <w:szCs w:val="18"/>
        </w:rPr>
        <w:t xml:space="preserve"> </w:t>
      </w:r>
      <w:r w:rsidR="003B0FE8" w:rsidRPr="00B1780A">
        <w:rPr>
          <w:rFonts w:ascii="Arial" w:hAnsi="Arial" w:cs="Arial"/>
          <w:color w:val="auto"/>
          <w:sz w:val="18"/>
          <w:szCs w:val="18"/>
        </w:rPr>
        <w:t xml:space="preserve">March </w:t>
      </w:r>
      <w:r w:rsidR="006C198F" w:rsidRPr="00B1780A">
        <w:rPr>
          <w:rFonts w:ascii="Arial" w:hAnsi="Arial" w:cs="Arial"/>
          <w:color w:val="auto"/>
          <w:sz w:val="18"/>
          <w:szCs w:val="18"/>
          <w:lang w:val="en-GB"/>
        </w:rPr>
        <w:t>2022</w:t>
      </w:r>
      <w:r w:rsidRPr="00B1780A">
        <w:rPr>
          <w:rFonts w:ascii="Arial" w:hAnsi="Arial" w:cs="Arial"/>
          <w:color w:val="auto"/>
          <w:sz w:val="18"/>
          <w:szCs w:val="18"/>
        </w:rPr>
        <w:t xml:space="preserve"> and </w:t>
      </w:r>
      <w:r w:rsidR="006C198F" w:rsidRPr="00B1780A">
        <w:rPr>
          <w:rFonts w:ascii="Arial" w:hAnsi="Arial" w:cs="Arial"/>
          <w:color w:val="auto"/>
          <w:sz w:val="18"/>
          <w:szCs w:val="18"/>
          <w:lang w:val="en-GB"/>
        </w:rPr>
        <w:t>2021</w:t>
      </w:r>
      <w:r w:rsidRPr="00B1780A">
        <w:rPr>
          <w:rFonts w:ascii="Arial" w:hAnsi="Arial" w:cs="Arial"/>
          <w:color w:val="auto"/>
          <w:sz w:val="18"/>
          <w:szCs w:val="18"/>
        </w:rPr>
        <w:t>, the Group has made an assessment of impairment loss on investment in subsidiaries and considered that the recoverable amount was not lower than its carrying amount</w:t>
      </w:r>
      <w:r w:rsidR="00335714">
        <w:rPr>
          <w:rFonts w:ascii="Arial" w:hAnsi="Arial" w:cs="Arial"/>
          <w:color w:val="auto"/>
          <w:sz w:val="18"/>
          <w:szCs w:val="18"/>
        </w:rPr>
        <w:t xml:space="preserve"> referring to the</w:t>
      </w:r>
      <w:r w:rsidR="00335714" w:rsidRPr="00B1780A">
        <w:rPr>
          <w:rFonts w:ascii="Arial" w:hAnsi="Arial" w:cs="Arial"/>
          <w:color w:val="auto"/>
          <w:sz w:val="18"/>
          <w:szCs w:val="18"/>
        </w:rPr>
        <w:t xml:space="preserve"> key assumptions used for </w:t>
      </w:r>
      <w:r w:rsidR="00B06F09" w:rsidRPr="00B1780A">
        <w:rPr>
          <w:rFonts w:ascii="Arial" w:hAnsi="Arial" w:cs="Arial"/>
          <w:color w:val="auto"/>
          <w:sz w:val="18"/>
          <w:szCs w:val="18"/>
        </w:rPr>
        <w:t>an assessment of impairment loss on investment in subsidiaries</w:t>
      </w:r>
      <w:r w:rsidR="00B06F09">
        <w:rPr>
          <w:rFonts w:ascii="Arial" w:hAnsi="Arial" w:cstheme="minorBidi" w:hint="cs"/>
          <w:color w:val="auto"/>
          <w:sz w:val="18"/>
          <w:szCs w:val="18"/>
          <w:cs/>
        </w:rPr>
        <w:t xml:space="preserve"> </w:t>
      </w:r>
      <w:r w:rsidR="00B06F09">
        <w:rPr>
          <w:rFonts w:ascii="Arial" w:hAnsi="Arial" w:cstheme="minorBidi"/>
          <w:color w:val="auto"/>
          <w:sz w:val="18"/>
          <w:szCs w:val="18"/>
        </w:rPr>
        <w:t>as described</w:t>
      </w:r>
      <w:r w:rsidR="00335714">
        <w:rPr>
          <w:rFonts w:ascii="Arial" w:hAnsi="Arial" w:cs="Arial"/>
          <w:color w:val="auto"/>
          <w:sz w:val="18"/>
          <w:szCs w:val="18"/>
        </w:rPr>
        <w:t xml:space="preserve"> in </w:t>
      </w:r>
      <w:r w:rsidR="004977EC">
        <w:rPr>
          <w:rFonts w:ascii="Arial" w:hAnsi="Arial" w:cs="Arial"/>
          <w:color w:val="auto"/>
          <w:sz w:val="18"/>
          <w:szCs w:val="18"/>
        </w:rPr>
        <w:t>N</w:t>
      </w:r>
      <w:r w:rsidR="00335714">
        <w:rPr>
          <w:rFonts w:ascii="Arial" w:hAnsi="Arial" w:cs="Arial"/>
          <w:color w:val="auto"/>
          <w:sz w:val="18"/>
          <w:szCs w:val="18"/>
        </w:rPr>
        <w:t>ote 19</w:t>
      </w:r>
      <w:r w:rsidRPr="00B1780A">
        <w:rPr>
          <w:rFonts w:ascii="Arial" w:hAnsi="Arial" w:cs="Arial"/>
          <w:color w:val="auto"/>
          <w:sz w:val="18"/>
          <w:szCs w:val="18"/>
        </w:rPr>
        <w:t xml:space="preserve">, so no additional </w:t>
      </w:r>
      <w:r w:rsidR="005E4CF6" w:rsidRPr="00B1780A">
        <w:rPr>
          <w:rFonts w:ascii="Arial" w:hAnsi="Arial" w:cs="Arial"/>
          <w:color w:val="auto"/>
          <w:sz w:val="18"/>
          <w:szCs w:val="18"/>
        </w:rPr>
        <w:t>allowance</w:t>
      </w:r>
      <w:r w:rsidR="0024200E" w:rsidRPr="00B1780A">
        <w:rPr>
          <w:rFonts w:ascii="Arial" w:hAnsi="Arial" w:cs="Arial"/>
          <w:color w:val="auto"/>
          <w:sz w:val="18"/>
          <w:szCs w:val="18"/>
        </w:rPr>
        <w:t xml:space="preserve"> for</w:t>
      </w:r>
      <w:r w:rsidR="005E4CF6" w:rsidRPr="00B1780A">
        <w:rPr>
          <w:rFonts w:ascii="Arial" w:hAnsi="Arial" w:cs="Arial"/>
          <w:color w:val="auto"/>
          <w:sz w:val="18"/>
          <w:szCs w:val="18"/>
        </w:rPr>
        <w:t xml:space="preserve"> </w:t>
      </w:r>
      <w:r w:rsidRPr="00B1780A">
        <w:rPr>
          <w:rFonts w:ascii="Arial" w:hAnsi="Arial" w:cs="Arial"/>
          <w:color w:val="auto"/>
          <w:sz w:val="18"/>
          <w:szCs w:val="18"/>
        </w:rPr>
        <w:t>impairment was necessary.</w:t>
      </w:r>
    </w:p>
    <w:p w14:paraId="04E653A1" w14:textId="77777777" w:rsidR="00545EBE" w:rsidRPr="00B1780A" w:rsidRDefault="00545EBE" w:rsidP="00545EBE">
      <w:pPr>
        <w:ind w:left="540" w:hanging="540"/>
        <w:rPr>
          <w:rFonts w:ascii="Arial" w:hAnsi="Arial" w:cs="Arial"/>
          <w:snapToGrid w:val="0"/>
          <w:color w:val="auto"/>
          <w:sz w:val="18"/>
          <w:szCs w:val="18"/>
        </w:rPr>
      </w:pPr>
    </w:p>
    <w:tbl>
      <w:tblPr>
        <w:tblW w:w="0" w:type="auto"/>
        <w:tblInd w:w="108" w:type="dxa"/>
        <w:shd w:val="clear" w:color="auto" w:fill="FFA543"/>
        <w:tblLook w:val="04A0" w:firstRow="1" w:lastRow="0" w:firstColumn="1" w:lastColumn="0" w:noHBand="0" w:noVBand="1"/>
      </w:tblPr>
      <w:tblGrid>
        <w:gridCol w:w="14544"/>
      </w:tblGrid>
      <w:tr w:rsidR="0084594D" w:rsidRPr="00B1780A" w14:paraId="3DEEDF54" w14:textId="77777777" w:rsidTr="00637DA7">
        <w:trPr>
          <w:trHeight w:val="386"/>
        </w:trPr>
        <w:tc>
          <w:tcPr>
            <w:tcW w:w="14544" w:type="dxa"/>
            <w:shd w:val="clear" w:color="auto" w:fill="FFA543"/>
            <w:vAlign w:val="center"/>
          </w:tcPr>
          <w:p w14:paraId="1322ED1B" w14:textId="49932222" w:rsidR="0084594D" w:rsidRPr="00B1780A" w:rsidRDefault="004B2EDC" w:rsidP="001934D9">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1</w:t>
            </w:r>
            <w:r w:rsidR="00FE02A0" w:rsidRPr="00B1780A">
              <w:rPr>
                <w:rFonts w:ascii="Arial" w:eastAsia="Arial Unicode MS" w:hAnsi="Arial" w:cs="Arial"/>
                <w:b/>
                <w:bCs/>
                <w:color w:val="FFFFFF"/>
                <w:sz w:val="18"/>
                <w:szCs w:val="18"/>
              </w:rPr>
              <w:t>6</w:t>
            </w:r>
            <w:r w:rsidRPr="00B1780A">
              <w:rPr>
                <w:rFonts w:ascii="Arial" w:eastAsia="Arial Unicode MS" w:hAnsi="Arial" w:cs="Arial"/>
                <w:b/>
                <w:bCs/>
                <w:color w:val="FFFFFF"/>
                <w:sz w:val="18"/>
                <w:szCs w:val="18"/>
              </w:rPr>
              <w:tab/>
              <w:t>Property, plant and equipment, net</w:t>
            </w:r>
          </w:p>
        </w:tc>
      </w:tr>
    </w:tbl>
    <w:p w14:paraId="0FFA6E0A" w14:textId="77777777" w:rsidR="00CC4D1F" w:rsidRPr="00B1780A" w:rsidRDefault="00CC4D1F" w:rsidP="00CC4D1F">
      <w:pPr>
        <w:ind w:left="540" w:hanging="540"/>
        <w:rPr>
          <w:rFonts w:ascii="Arial" w:hAnsi="Arial" w:cs="Arial"/>
          <w:snapToGrid w:val="0"/>
          <w:color w:val="auto"/>
          <w:sz w:val="18"/>
          <w:szCs w:val="18"/>
        </w:rPr>
      </w:pPr>
    </w:p>
    <w:tbl>
      <w:tblPr>
        <w:tblW w:w="14639" w:type="dxa"/>
        <w:tblInd w:w="18" w:type="dxa"/>
        <w:tblLayout w:type="fixed"/>
        <w:tblLook w:val="0000" w:firstRow="0" w:lastRow="0" w:firstColumn="0" w:lastColumn="0" w:noHBand="0" w:noVBand="0"/>
      </w:tblPr>
      <w:tblGrid>
        <w:gridCol w:w="4435"/>
        <w:gridCol w:w="1510"/>
        <w:gridCol w:w="1467"/>
        <w:gridCol w:w="1467"/>
        <w:gridCol w:w="1512"/>
        <w:gridCol w:w="1251"/>
        <w:gridCol w:w="1485"/>
        <w:gridCol w:w="1512"/>
      </w:tblGrid>
      <w:tr w:rsidR="00050E59" w:rsidRPr="00B1780A" w14:paraId="3E0755FB" w14:textId="77777777" w:rsidTr="00901980">
        <w:tc>
          <w:tcPr>
            <w:tcW w:w="4435" w:type="dxa"/>
          </w:tcPr>
          <w:p w14:paraId="155C24EA" w14:textId="77777777" w:rsidR="00050E59" w:rsidRPr="00B1780A" w:rsidRDefault="00050E59" w:rsidP="00901980">
            <w:pPr>
              <w:jc w:val="thaiDistribute"/>
              <w:rPr>
                <w:rFonts w:ascii="Arial" w:eastAsia="Angsana New" w:hAnsi="Arial" w:cs="Arial"/>
                <w:color w:val="auto"/>
                <w:sz w:val="18"/>
                <w:szCs w:val="18"/>
              </w:rPr>
            </w:pPr>
          </w:p>
        </w:tc>
        <w:tc>
          <w:tcPr>
            <w:tcW w:w="10204" w:type="dxa"/>
            <w:gridSpan w:val="7"/>
            <w:tcBorders>
              <w:top w:val="single" w:sz="4" w:space="0" w:color="auto"/>
              <w:bottom w:val="single" w:sz="4" w:space="0" w:color="auto"/>
            </w:tcBorders>
            <w:shd w:val="clear" w:color="auto" w:fill="auto"/>
          </w:tcPr>
          <w:p w14:paraId="0B00F017" w14:textId="77777777" w:rsidR="00050E59" w:rsidRPr="00B1780A" w:rsidRDefault="00050E59" w:rsidP="00901980">
            <w:pPr>
              <w:pStyle w:val="BodyTextIndent2"/>
              <w:ind w:left="0" w:right="-72"/>
              <w:jc w:val="center"/>
              <w:rPr>
                <w:rFonts w:ascii="Arial" w:hAnsi="Arial" w:cs="Arial"/>
                <w:color w:val="auto"/>
                <w:sz w:val="18"/>
                <w:szCs w:val="18"/>
                <w:lang w:val="en-GB"/>
              </w:rPr>
            </w:pPr>
            <w:r w:rsidRPr="00B1780A">
              <w:rPr>
                <w:rFonts w:ascii="Arial" w:hAnsi="Arial" w:cs="Arial"/>
                <w:color w:val="auto"/>
                <w:sz w:val="18"/>
                <w:szCs w:val="18"/>
                <w:lang w:val="en-GB"/>
              </w:rPr>
              <w:t xml:space="preserve">Consolidated </w:t>
            </w:r>
            <w:r w:rsidRPr="00B1780A">
              <w:rPr>
                <w:rFonts w:ascii="Arial" w:hAnsi="Arial" w:cs="Arial"/>
                <w:color w:val="auto"/>
                <w:sz w:val="18"/>
                <w:szCs w:val="18"/>
                <w:lang w:eastAsia="en-GB"/>
              </w:rPr>
              <w:t>financial statements</w:t>
            </w:r>
          </w:p>
        </w:tc>
      </w:tr>
      <w:tr w:rsidR="00050E59" w:rsidRPr="00B1780A" w14:paraId="174E0E60" w14:textId="77777777" w:rsidTr="00901980">
        <w:tc>
          <w:tcPr>
            <w:tcW w:w="4435" w:type="dxa"/>
          </w:tcPr>
          <w:p w14:paraId="3A7A5DCB" w14:textId="77777777" w:rsidR="00050E59" w:rsidRPr="00B1780A" w:rsidRDefault="00050E59" w:rsidP="00901980">
            <w:pPr>
              <w:jc w:val="thaiDistribute"/>
              <w:rPr>
                <w:rFonts w:ascii="Arial" w:eastAsia="Angsana New" w:hAnsi="Arial" w:cs="Arial"/>
                <w:color w:val="auto"/>
                <w:sz w:val="18"/>
                <w:szCs w:val="18"/>
              </w:rPr>
            </w:pPr>
          </w:p>
        </w:tc>
        <w:tc>
          <w:tcPr>
            <w:tcW w:w="1510" w:type="dxa"/>
            <w:tcBorders>
              <w:top w:val="single" w:sz="4" w:space="0" w:color="auto"/>
            </w:tcBorders>
          </w:tcPr>
          <w:p w14:paraId="036D05E6" w14:textId="77777777" w:rsidR="00050E59" w:rsidRPr="00B1780A" w:rsidRDefault="00050E59" w:rsidP="00901980">
            <w:pPr>
              <w:ind w:right="-72"/>
              <w:jc w:val="right"/>
              <w:rPr>
                <w:rFonts w:ascii="Arial" w:eastAsia="Angsana New" w:hAnsi="Arial" w:cs="Arial"/>
                <w:b/>
                <w:bCs/>
                <w:snapToGrid w:val="0"/>
                <w:color w:val="auto"/>
                <w:sz w:val="18"/>
                <w:szCs w:val="18"/>
              </w:rPr>
            </w:pPr>
          </w:p>
        </w:tc>
        <w:tc>
          <w:tcPr>
            <w:tcW w:w="1467" w:type="dxa"/>
            <w:tcBorders>
              <w:top w:val="single" w:sz="4" w:space="0" w:color="auto"/>
            </w:tcBorders>
          </w:tcPr>
          <w:p w14:paraId="0887F12B"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 xml:space="preserve">Land </w:t>
            </w:r>
          </w:p>
        </w:tc>
        <w:tc>
          <w:tcPr>
            <w:tcW w:w="1467" w:type="dxa"/>
            <w:tcBorders>
              <w:top w:val="single" w:sz="4" w:space="0" w:color="auto"/>
            </w:tcBorders>
          </w:tcPr>
          <w:p w14:paraId="623BC354" w14:textId="77777777" w:rsidR="00050E59" w:rsidRPr="00B1780A" w:rsidRDefault="00050E59" w:rsidP="00901980">
            <w:pPr>
              <w:ind w:right="-72"/>
              <w:jc w:val="right"/>
              <w:rPr>
                <w:rFonts w:ascii="Arial" w:eastAsia="Angsana New" w:hAnsi="Arial" w:cs="Arial"/>
                <w:b/>
                <w:bCs/>
                <w:snapToGrid w:val="0"/>
                <w:color w:val="auto"/>
                <w:sz w:val="18"/>
                <w:szCs w:val="18"/>
              </w:rPr>
            </w:pPr>
          </w:p>
        </w:tc>
        <w:tc>
          <w:tcPr>
            <w:tcW w:w="1512" w:type="dxa"/>
            <w:tcBorders>
              <w:top w:val="single" w:sz="4" w:space="0" w:color="auto"/>
            </w:tcBorders>
          </w:tcPr>
          <w:p w14:paraId="29C15D03" w14:textId="77777777" w:rsidR="00050E59" w:rsidRPr="00B1780A" w:rsidRDefault="00050E59" w:rsidP="00901980">
            <w:pPr>
              <w:ind w:right="-72"/>
              <w:jc w:val="right"/>
              <w:rPr>
                <w:rFonts w:ascii="Arial" w:eastAsia="Angsana New" w:hAnsi="Arial" w:cs="Arial"/>
                <w:b/>
                <w:bCs/>
                <w:snapToGrid w:val="0"/>
                <w:color w:val="auto"/>
                <w:sz w:val="18"/>
                <w:szCs w:val="18"/>
              </w:rPr>
            </w:pPr>
          </w:p>
        </w:tc>
        <w:tc>
          <w:tcPr>
            <w:tcW w:w="1251" w:type="dxa"/>
            <w:tcBorders>
              <w:top w:val="single" w:sz="4" w:space="0" w:color="auto"/>
            </w:tcBorders>
          </w:tcPr>
          <w:p w14:paraId="7A19FA5A" w14:textId="77777777" w:rsidR="00050E59" w:rsidRPr="00B1780A" w:rsidRDefault="00050E59" w:rsidP="00901980">
            <w:pPr>
              <w:ind w:right="-72"/>
              <w:jc w:val="right"/>
              <w:rPr>
                <w:rFonts w:ascii="Arial" w:eastAsia="Angsana New" w:hAnsi="Arial" w:cs="Arial"/>
                <w:b/>
                <w:bCs/>
                <w:snapToGrid w:val="0"/>
                <w:color w:val="auto"/>
                <w:sz w:val="18"/>
                <w:szCs w:val="18"/>
              </w:rPr>
            </w:pPr>
          </w:p>
        </w:tc>
        <w:tc>
          <w:tcPr>
            <w:tcW w:w="1485" w:type="dxa"/>
            <w:tcBorders>
              <w:top w:val="single" w:sz="4" w:space="0" w:color="auto"/>
            </w:tcBorders>
            <w:vAlign w:val="bottom"/>
          </w:tcPr>
          <w:p w14:paraId="51A64CB9" w14:textId="77777777" w:rsidR="00050E59" w:rsidRPr="00B1780A" w:rsidRDefault="00050E59" w:rsidP="00901980">
            <w:pPr>
              <w:ind w:right="-72"/>
              <w:jc w:val="right"/>
              <w:rPr>
                <w:rFonts w:ascii="Arial" w:eastAsia="Angsana New" w:hAnsi="Arial" w:cs="Arial"/>
                <w:b/>
                <w:bCs/>
                <w:snapToGrid w:val="0"/>
                <w:color w:val="auto"/>
                <w:sz w:val="18"/>
                <w:szCs w:val="18"/>
              </w:rPr>
            </w:pPr>
          </w:p>
        </w:tc>
        <w:tc>
          <w:tcPr>
            <w:tcW w:w="1512" w:type="dxa"/>
            <w:tcBorders>
              <w:top w:val="single" w:sz="4" w:space="0" w:color="auto"/>
            </w:tcBorders>
            <w:vAlign w:val="bottom"/>
          </w:tcPr>
          <w:p w14:paraId="73DA4320" w14:textId="77777777" w:rsidR="00050E59" w:rsidRPr="00B1780A" w:rsidRDefault="00050E59" w:rsidP="00901980">
            <w:pPr>
              <w:ind w:right="-72"/>
              <w:jc w:val="right"/>
              <w:rPr>
                <w:rFonts w:ascii="Arial" w:eastAsia="Angsana New" w:hAnsi="Arial" w:cs="Arial"/>
                <w:b/>
                <w:bCs/>
                <w:snapToGrid w:val="0"/>
                <w:color w:val="auto"/>
                <w:sz w:val="18"/>
                <w:szCs w:val="18"/>
              </w:rPr>
            </w:pPr>
          </w:p>
        </w:tc>
      </w:tr>
      <w:tr w:rsidR="00050E59" w:rsidRPr="00B1780A" w14:paraId="3963F400" w14:textId="77777777" w:rsidTr="00901980">
        <w:tc>
          <w:tcPr>
            <w:tcW w:w="4435" w:type="dxa"/>
          </w:tcPr>
          <w:p w14:paraId="288A3425" w14:textId="77777777" w:rsidR="00050E59" w:rsidRPr="00B1780A" w:rsidRDefault="00050E59" w:rsidP="00901980">
            <w:pPr>
              <w:jc w:val="thaiDistribute"/>
              <w:rPr>
                <w:rFonts w:ascii="Arial" w:eastAsia="Angsana New" w:hAnsi="Arial" w:cs="Arial"/>
                <w:color w:val="auto"/>
                <w:sz w:val="18"/>
                <w:szCs w:val="18"/>
              </w:rPr>
            </w:pPr>
          </w:p>
        </w:tc>
        <w:tc>
          <w:tcPr>
            <w:tcW w:w="1510" w:type="dxa"/>
          </w:tcPr>
          <w:p w14:paraId="58FF3CEB" w14:textId="77777777" w:rsidR="00050E59" w:rsidRPr="00B1780A" w:rsidRDefault="00050E59" w:rsidP="00901980">
            <w:pPr>
              <w:ind w:right="-72"/>
              <w:jc w:val="right"/>
              <w:rPr>
                <w:rFonts w:ascii="Arial" w:eastAsia="Angsana New" w:hAnsi="Arial" w:cs="Arial"/>
                <w:b/>
                <w:bCs/>
                <w:snapToGrid w:val="0"/>
                <w:color w:val="auto"/>
                <w:sz w:val="18"/>
                <w:szCs w:val="18"/>
              </w:rPr>
            </w:pPr>
          </w:p>
        </w:tc>
        <w:tc>
          <w:tcPr>
            <w:tcW w:w="1467" w:type="dxa"/>
          </w:tcPr>
          <w:p w14:paraId="52D0D62B"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Improvement,</w:t>
            </w:r>
          </w:p>
        </w:tc>
        <w:tc>
          <w:tcPr>
            <w:tcW w:w="1467" w:type="dxa"/>
          </w:tcPr>
          <w:p w14:paraId="30B4FE72" w14:textId="77777777" w:rsidR="00050E59" w:rsidRPr="00B1780A" w:rsidRDefault="00050E59" w:rsidP="00901980">
            <w:pPr>
              <w:ind w:right="-72"/>
              <w:jc w:val="right"/>
              <w:rPr>
                <w:rFonts w:ascii="Arial" w:eastAsia="Angsana New" w:hAnsi="Arial" w:cs="Arial"/>
                <w:b/>
                <w:bCs/>
                <w:snapToGrid w:val="0"/>
                <w:color w:val="auto"/>
                <w:sz w:val="18"/>
                <w:szCs w:val="18"/>
              </w:rPr>
            </w:pPr>
          </w:p>
        </w:tc>
        <w:tc>
          <w:tcPr>
            <w:tcW w:w="1512" w:type="dxa"/>
          </w:tcPr>
          <w:p w14:paraId="2A92388D"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Furniture,</w:t>
            </w:r>
          </w:p>
        </w:tc>
        <w:tc>
          <w:tcPr>
            <w:tcW w:w="1251" w:type="dxa"/>
          </w:tcPr>
          <w:p w14:paraId="46904A98" w14:textId="77777777" w:rsidR="00050E59" w:rsidRPr="00B1780A" w:rsidRDefault="00050E59" w:rsidP="00901980">
            <w:pPr>
              <w:ind w:right="-72"/>
              <w:jc w:val="right"/>
              <w:rPr>
                <w:rFonts w:ascii="Arial" w:eastAsia="Angsana New" w:hAnsi="Arial" w:cs="Arial"/>
                <w:b/>
                <w:bCs/>
                <w:snapToGrid w:val="0"/>
                <w:color w:val="auto"/>
                <w:sz w:val="18"/>
                <w:szCs w:val="18"/>
              </w:rPr>
            </w:pPr>
          </w:p>
        </w:tc>
        <w:tc>
          <w:tcPr>
            <w:tcW w:w="1485" w:type="dxa"/>
            <w:vAlign w:val="bottom"/>
          </w:tcPr>
          <w:p w14:paraId="288A8D1A" w14:textId="77777777" w:rsidR="00050E59" w:rsidRPr="00B1780A" w:rsidRDefault="00050E59" w:rsidP="00901980">
            <w:pPr>
              <w:ind w:right="-72"/>
              <w:jc w:val="right"/>
              <w:rPr>
                <w:rFonts w:ascii="Arial" w:eastAsia="Angsana New" w:hAnsi="Arial" w:cs="Arial"/>
                <w:b/>
                <w:bCs/>
                <w:snapToGrid w:val="0"/>
                <w:color w:val="auto"/>
                <w:sz w:val="18"/>
                <w:szCs w:val="18"/>
              </w:rPr>
            </w:pPr>
          </w:p>
        </w:tc>
        <w:tc>
          <w:tcPr>
            <w:tcW w:w="1512" w:type="dxa"/>
            <w:vAlign w:val="bottom"/>
          </w:tcPr>
          <w:p w14:paraId="6653D6CA" w14:textId="77777777" w:rsidR="00050E59" w:rsidRPr="00B1780A" w:rsidRDefault="00050E59" w:rsidP="00901980">
            <w:pPr>
              <w:ind w:right="-72"/>
              <w:jc w:val="right"/>
              <w:rPr>
                <w:rFonts w:ascii="Arial" w:eastAsia="Angsana New" w:hAnsi="Arial" w:cs="Arial"/>
                <w:b/>
                <w:bCs/>
                <w:snapToGrid w:val="0"/>
                <w:color w:val="auto"/>
                <w:sz w:val="18"/>
                <w:szCs w:val="18"/>
              </w:rPr>
            </w:pPr>
          </w:p>
        </w:tc>
      </w:tr>
      <w:tr w:rsidR="00050E59" w:rsidRPr="00B1780A" w14:paraId="31710209" w14:textId="77777777" w:rsidTr="00901980">
        <w:tc>
          <w:tcPr>
            <w:tcW w:w="4435" w:type="dxa"/>
          </w:tcPr>
          <w:p w14:paraId="4A947E10" w14:textId="77777777" w:rsidR="00050E59" w:rsidRPr="00B1780A" w:rsidRDefault="00050E59" w:rsidP="00901980">
            <w:pPr>
              <w:jc w:val="thaiDistribute"/>
              <w:rPr>
                <w:rFonts w:ascii="Arial" w:eastAsia="Angsana New" w:hAnsi="Arial" w:cs="Arial"/>
                <w:color w:val="auto"/>
                <w:sz w:val="18"/>
                <w:szCs w:val="18"/>
              </w:rPr>
            </w:pPr>
          </w:p>
        </w:tc>
        <w:tc>
          <w:tcPr>
            <w:tcW w:w="1510" w:type="dxa"/>
          </w:tcPr>
          <w:p w14:paraId="3DB51264" w14:textId="77777777" w:rsidR="00050E59" w:rsidRPr="00B1780A" w:rsidRDefault="00050E59" w:rsidP="00901980">
            <w:pPr>
              <w:ind w:right="-72"/>
              <w:jc w:val="right"/>
              <w:rPr>
                <w:rFonts w:ascii="Arial" w:eastAsia="Angsana New" w:hAnsi="Arial" w:cs="Arial"/>
                <w:b/>
                <w:bCs/>
                <w:snapToGrid w:val="0"/>
                <w:color w:val="auto"/>
                <w:sz w:val="18"/>
                <w:szCs w:val="18"/>
              </w:rPr>
            </w:pPr>
          </w:p>
        </w:tc>
        <w:tc>
          <w:tcPr>
            <w:tcW w:w="1467" w:type="dxa"/>
          </w:tcPr>
          <w:p w14:paraId="668F535A"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 xml:space="preserve">buildings and </w:t>
            </w:r>
          </w:p>
        </w:tc>
        <w:tc>
          <w:tcPr>
            <w:tcW w:w="1467" w:type="dxa"/>
          </w:tcPr>
          <w:p w14:paraId="237D9969"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 xml:space="preserve">Machinery and </w:t>
            </w:r>
          </w:p>
        </w:tc>
        <w:tc>
          <w:tcPr>
            <w:tcW w:w="1512" w:type="dxa"/>
          </w:tcPr>
          <w:p w14:paraId="24731256"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fixtures,</w:t>
            </w:r>
          </w:p>
        </w:tc>
        <w:tc>
          <w:tcPr>
            <w:tcW w:w="1251" w:type="dxa"/>
          </w:tcPr>
          <w:p w14:paraId="6D9321C4" w14:textId="77777777" w:rsidR="00050E59" w:rsidRPr="00B1780A" w:rsidRDefault="00050E59" w:rsidP="00901980">
            <w:pPr>
              <w:ind w:right="-72"/>
              <w:jc w:val="right"/>
              <w:rPr>
                <w:rFonts w:ascii="Arial" w:eastAsia="Angsana New" w:hAnsi="Arial" w:cs="Arial"/>
                <w:b/>
                <w:bCs/>
                <w:snapToGrid w:val="0"/>
                <w:color w:val="auto"/>
                <w:sz w:val="18"/>
                <w:szCs w:val="18"/>
              </w:rPr>
            </w:pPr>
          </w:p>
        </w:tc>
        <w:tc>
          <w:tcPr>
            <w:tcW w:w="1485" w:type="dxa"/>
            <w:vAlign w:val="bottom"/>
          </w:tcPr>
          <w:p w14:paraId="408342B5"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Construction</w:t>
            </w:r>
          </w:p>
        </w:tc>
        <w:tc>
          <w:tcPr>
            <w:tcW w:w="1512" w:type="dxa"/>
            <w:vAlign w:val="bottom"/>
          </w:tcPr>
          <w:p w14:paraId="06A2DFD1" w14:textId="77777777" w:rsidR="00050E59" w:rsidRPr="00B1780A" w:rsidRDefault="00050E59" w:rsidP="00901980">
            <w:pPr>
              <w:ind w:right="-72"/>
              <w:jc w:val="right"/>
              <w:rPr>
                <w:rFonts w:ascii="Arial" w:eastAsia="Angsana New" w:hAnsi="Arial" w:cs="Arial"/>
                <w:b/>
                <w:bCs/>
                <w:snapToGrid w:val="0"/>
                <w:color w:val="auto"/>
                <w:sz w:val="18"/>
                <w:szCs w:val="18"/>
              </w:rPr>
            </w:pPr>
          </w:p>
        </w:tc>
      </w:tr>
      <w:tr w:rsidR="00050E59" w:rsidRPr="00B1780A" w14:paraId="1FFEB290" w14:textId="77777777" w:rsidTr="00901980">
        <w:tc>
          <w:tcPr>
            <w:tcW w:w="4435" w:type="dxa"/>
          </w:tcPr>
          <w:p w14:paraId="5767D415" w14:textId="77777777" w:rsidR="00050E59" w:rsidRPr="00B1780A" w:rsidRDefault="00050E59" w:rsidP="00901980">
            <w:pPr>
              <w:jc w:val="thaiDistribute"/>
              <w:rPr>
                <w:rFonts w:ascii="Arial" w:eastAsia="Angsana New" w:hAnsi="Arial" w:cs="Arial"/>
                <w:color w:val="auto"/>
                <w:sz w:val="18"/>
                <w:szCs w:val="18"/>
              </w:rPr>
            </w:pPr>
          </w:p>
        </w:tc>
        <w:tc>
          <w:tcPr>
            <w:tcW w:w="1510" w:type="dxa"/>
          </w:tcPr>
          <w:p w14:paraId="4540080A"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Land</w:t>
            </w:r>
          </w:p>
        </w:tc>
        <w:tc>
          <w:tcPr>
            <w:tcW w:w="1467" w:type="dxa"/>
          </w:tcPr>
          <w:p w14:paraId="44813C60"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structures</w:t>
            </w:r>
          </w:p>
        </w:tc>
        <w:tc>
          <w:tcPr>
            <w:tcW w:w="1467" w:type="dxa"/>
          </w:tcPr>
          <w:p w14:paraId="2CF6196D"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equipment</w:t>
            </w:r>
          </w:p>
        </w:tc>
        <w:tc>
          <w:tcPr>
            <w:tcW w:w="1512" w:type="dxa"/>
          </w:tcPr>
          <w:p w14:paraId="783A294F"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and equipment</w:t>
            </w:r>
          </w:p>
        </w:tc>
        <w:tc>
          <w:tcPr>
            <w:tcW w:w="1251" w:type="dxa"/>
          </w:tcPr>
          <w:p w14:paraId="6A4FBD2C"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Vehicles</w:t>
            </w:r>
          </w:p>
        </w:tc>
        <w:tc>
          <w:tcPr>
            <w:tcW w:w="1485" w:type="dxa"/>
            <w:vAlign w:val="bottom"/>
          </w:tcPr>
          <w:p w14:paraId="10193C65"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in progress</w:t>
            </w:r>
          </w:p>
        </w:tc>
        <w:tc>
          <w:tcPr>
            <w:tcW w:w="1512" w:type="dxa"/>
            <w:vAlign w:val="bottom"/>
          </w:tcPr>
          <w:p w14:paraId="332EA863"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Total</w:t>
            </w:r>
          </w:p>
        </w:tc>
      </w:tr>
      <w:tr w:rsidR="00050E59" w:rsidRPr="00B1780A" w14:paraId="0F750B02" w14:textId="77777777" w:rsidTr="00901980">
        <w:tc>
          <w:tcPr>
            <w:tcW w:w="4435" w:type="dxa"/>
          </w:tcPr>
          <w:p w14:paraId="0914F490" w14:textId="77777777" w:rsidR="00050E59" w:rsidRPr="00B1780A" w:rsidRDefault="00050E59" w:rsidP="00901980">
            <w:pPr>
              <w:jc w:val="thaiDistribute"/>
              <w:rPr>
                <w:rFonts w:ascii="Arial" w:eastAsia="Angsana New" w:hAnsi="Arial" w:cs="Arial"/>
                <w:color w:val="auto"/>
                <w:sz w:val="18"/>
                <w:szCs w:val="18"/>
              </w:rPr>
            </w:pPr>
          </w:p>
        </w:tc>
        <w:tc>
          <w:tcPr>
            <w:tcW w:w="1510" w:type="dxa"/>
            <w:tcBorders>
              <w:bottom w:val="single" w:sz="4" w:space="0" w:color="auto"/>
            </w:tcBorders>
          </w:tcPr>
          <w:p w14:paraId="03F6FF46"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p w14:paraId="35ABD46E"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Baht</w:t>
            </w:r>
          </w:p>
        </w:tc>
        <w:tc>
          <w:tcPr>
            <w:tcW w:w="1467" w:type="dxa"/>
            <w:tcBorders>
              <w:bottom w:val="single" w:sz="4" w:space="0" w:color="auto"/>
            </w:tcBorders>
          </w:tcPr>
          <w:p w14:paraId="1C015C0D"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p w14:paraId="7B351B43"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Baht</w:t>
            </w:r>
          </w:p>
        </w:tc>
        <w:tc>
          <w:tcPr>
            <w:tcW w:w="1467" w:type="dxa"/>
            <w:tcBorders>
              <w:bottom w:val="single" w:sz="4" w:space="0" w:color="auto"/>
            </w:tcBorders>
          </w:tcPr>
          <w:p w14:paraId="3F63D08D"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p w14:paraId="73448AC2"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Baht</w:t>
            </w:r>
          </w:p>
        </w:tc>
        <w:tc>
          <w:tcPr>
            <w:tcW w:w="1512" w:type="dxa"/>
            <w:tcBorders>
              <w:bottom w:val="single" w:sz="4" w:space="0" w:color="auto"/>
            </w:tcBorders>
          </w:tcPr>
          <w:p w14:paraId="278C3701"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p w14:paraId="4926E506"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Baht</w:t>
            </w:r>
          </w:p>
        </w:tc>
        <w:tc>
          <w:tcPr>
            <w:tcW w:w="1251" w:type="dxa"/>
            <w:tcBorders>
              <w:bottom w:val="single" w:sz="4" w:space="0" w:color="auto"/>
            </w:tcBorders>
          </w:tcPr>
          <w:p w14:paraId="742CF1D7"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p w14:paraId="7B46BD10"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Baht</w:t>
            </w:r>
          </w:p>
        </w:tc>
        <w:tc>
          <w:tcPr>
            <w:tcW w:w="1485" w:type="dxa"/>
            <w:tcBorders>
              <w:bottom w:val="single" w:sz="4" w:space="0" w:color="auto"/>
            </w:tcBorders>
          </w:tcPr>
          <w:p w14:paraId="63D007AC"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p w14:paraId="3EC32AE0"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Baht</w:t>
            </w:r>
          </w:p>
        </w:tc>
        <w:tc>
          <w:tcPr>
            <w:tcW w:w="1512" w:type="dxa"/>
            <w:tcBorders>
              <w:bottom w:val="single" w:sz="4" w:space="0" w:color="auto"/>
            </w:tcBorders>
          </w:tcPr>
          <w:p w14:paraId="6050A199"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p w14:paraId="10545CB3" w14:textId="77777777" w:rsidR="00050E59" w:rsidRPr="00B1780A" w:rsidRDefault="00050E59"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Baht</w:t>
            </w:r>
          </w:p>
        </w:tc>
      </w:tr>
      <w:tr w:rsidR="00050E59" w:rsidRPr="00B1780A" w14:paraId="008ED568" w14:textId="77777777" w:rsidTr="00901980">
        <w:tc>
          <w:tcPr>
            <w:tcW w:w="4435" w:type="dxa"/>
          </w:tcPr>
          <w:p w14:paraId="18340640" w14:textId="77777777" w:rsidR="00050E59" w:rsidRPr="00B1780A" w:rsidRDefault="00050E59" w:rsidP="00901980">
            <w:pPr>
              <w:jc w:val="thaiDistribute"/>
              <w:rPr>
                <w:rFonts w:ascii="Arial" w:eastAsia="Angsana New" w:hAnsi="Arial" w:cs="Arial"/>
                <w:color w:val="auto"/>
                <w:sz w:val="18"/>
                <w:szCs w:val="18"/>
              </w:rPr>
            </w:pPr>
          </w:p>
        </w:tc>
        <w:tc>
          <w:tcPr>
            <w:tcW w:w="1510" w:type="dxa"/>
            <w:tcBorders>
              <w:top w:val="single" w:sz="4" w:space="0" w:color="auto"/>
            </w:tcBorders>
            <w:shd w:val="clear" w:color="auto" w:fill="auto"/>
          </w:tcPr>
          <w:p w14:paraId="1EE07368" w14:textId="77777777" w:rsidR="00050E59" w:rsidRPr="00B1780A" w:rsidRDefault="00050E59" w:rsidP="0090198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14:paraId="23B8326D" w14:textId="77777777" w:rsidR="00050E59" w:rsidRPr="00B1780A" w:rsidRDefault="00050E59" w:rsidP="0090198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14:paraId="6C734AAC" w14:textId="77777777" w:rsidR="00050E59" w:rsidRPr="00B1780A" w:rsidRDefault="00050E59" w:rsidP="0090198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14:paraId="1E04A8D7" w14:textId="77777777" w:rsidR="00050E59" w:rsidRPr="00B1780A" w:rsidRDefault="00050E59" w:rsidP="00901980">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auto"/>
          </w:tcPr>
          <w:p w14:paraId="33CDF96D" w14:textId="77777777" w:rsidR="00050E59" w:rsidRPr="00B1780A" w:rsidRDefault="00050E59" w:rsidP="00901980">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auto"/>
          </w:tcPr>
          <w:p w14:paraId="7FE6A2B6" w14:textId="77777777" w:rsidR="00050E59" w:rsidRPr="00B1780A" w:rsidRDefault="00050E59" w:rsidP="0090198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14:paraId="4DFD1155" w14:textId="77777777" w:rsidR="00050E59" w:rsidRPr="00B1780A" w:rsidRDefault="00050E59" w:rsidP="00901980">
            <w:pPr>
              <w:ind w:right="-72"/>
              <w:jc w:val="right"/>
              <w:rPr>
                <w:rFonts w:ascii="Arial" w:eastAsia="Angsana New" w:hAnsi="Arial" w:cs="Arial"/>
                <w:color w:val="auto"/>
                <w:sz w:val="18"/>
                <w:szCs w:val="18"/>
              </w:rPr>
            </w:pPr>
          </w:p>
        </w:tc>
      </w:tr>
      <w:tr w:rsidR="00050E59" w:rsidRPr="00B1780A" w14:paraId="587A0582" w14:textId="77777777" w:rsidTr="00901980">
        <w:tc>
          <w:tcPr>
            <w:tcW w:w="4435" w:type="dxa"/>
            <w:vAlign w:val="bottom"/>
          </w:tcPr>
          <w:p w14:paraId="029D9D00" w14:textId="6D511BF4" w:rsidR="00050E59" w:rsidRPr="00B1780A" w:rsidRDefault="00050E59" w:rsidP="00901980">
            <w:pPr>
              <w:ind w:right="-108"/>
              <w:rPr>
                <w:rFonts w:ascii="Arial" w:hAnsi="Arial" w:cs="Arial"/>
                <w:b/>
                <w:bCs/>
                <w:snapToGrid w:val="0"/>
                <w:color w:val="auto"/>
                <w:sz w:val="18"/>
                <w:szCs w:val="18"/>
              </w:rPr>
            </w:pPr>
            <w:r w:rsidRPr="00B1780A">
              <w:rPr>
                <w:rFonts w:ascii="Arial" w:hAnsi="Arial" w:cs="Arial"/>
                <w:b/>
                <w:bCs/>
                <w:snapToGrid w:val="0"/>
                <w:color w:val="auto"/>
                <w:sz w:val="18"/>
                <w:szCs w:val="18"/>
              </w:rPr>
              <w:t xml:space="preserve">As </w:t>
            </w:r>
            <w:proofErr w:type="gramStart"/>
            <w:r w:rsidRPr="00B1780A">
              <w:rPr>
                <w:rFonts w:ascii="Arial" w:hAnsi="Arial" w:cs="Arial"/>
                <w:b/>
                <w:bCs/>
                <w:snapToGrid w:val="0"/>
                <w:color w:val="auto"/>
                <w:sz w:val="18"/>
                <w:szCs w:val="18"/>
              </w:rPr>
              <w:t>at</w:t>
            </w:r>
            <w:proofErr w:type="gramEnd"/>
            <w:r w:rsidRPr="00B1780A">
              <w:rPr>
                <w:rFonts w:ascii="Arial" w:hAnsi="Arial" w:cs="Arial"/>
                <w:b/>
                <w:bCs/>
                <w:snapToGrid w:val="0"/>
                <w:color w:val="auto"/>
                <w:sz w:val="18"/>
                <w:szCs w:val="18"/>
              </w:rPr>
              <w:t xml:space="preserve"> </w:t>
            </w:r>
            <w:r w:rsidRPr="00B1780A">
              <w:rPr>
                <w:rFonts w:ascii="Arial" w:hAnsi="Arial" w:cs="Arial"/>
                <w:b/>
                <w:bCs/>
                <w:snapToGrid w:val="0"/>
                <w:color w:val="auto"/>
                <w:sz w:val="18"/>
                <w:szCs w:val="18"/>
                <w:lang w:val="en-GB"/>
              </w:rPr>
              <w:t>1</w:t>
            </w:r>
            <w:r w:rsidRPr="00B1780A">
              <w:rPr>
                <w:rFonts w:ascii="Arial" w:hAnsi="Arial" w:cs="Arial"/>
                <w:b/>
                <w:bCs/>
                <w:snapToGrid w:val="0"/>
                <w:color w:val="auto"/>
                <w:sz w:val="18"/>
                <w:szCs w:val="18"/>
              </w:rPr>
              <w:t xml:space="preserve"> April </w:t>
            </w:r>
            <w:r w:rsidRPr="00B1780A">
              <w:rPr>
                <w:rFonts w:ascii="Arial" w:hAnsi="Arial" w:cs="Arial"/>
                <w:b/>
                <w:bCs/>
                <w:snapToGrid w:val="0"/>
                <w:color w:val="auto"/>
                <w:sz w:val="18"/>
                <w:szCs w:val="18"/>
                <w:lang w:val="en-GB"/>
              </w:rPr>
              <w:t>20</w:t>
            </w:r>
            <w:r w:rsidR="00031DA0" w:rsidRPr="00B1780A">
              <w:rPr>
                <w:rFonts w:ascii="Arial" w:hAnsi="Arial" w:cs="Arial"/>
                <w:b/>
                <w:bCs/>
                <w:snapToGrid w:val="0"/>
                <w:color w:val="auto"/>
                <w:sz w:val="18"/>
                <w:szCs w:val="18"/>
                <w:lang w:val="en-GB"/>
              </w:rPr>
              <w:t>20</w:t>
            </w:r>
          </w:p>
        </w:tc>
        <w:tc>
          <w:tcPr>
            <w:tcW w:w="1510" w:type="dxa"/>
            <w:shd w:val="clear" w:color="auto" w:fill="auto"/>
            <w:vAlign w:val="bottom"/>
          </w:tcPr>
          <w:p w14:paraId="739CAE8A" w14:textId="77777777" w:rsidR="00050E59" w:rsidRPr="00B1780A" w:rsidRDefault="00050E59" w:rsidP="00901980">
            <w:pPr>
              <w:ind w:right="-72"/>
              <w:jc w:val="right"/>
              <w:rPr>
                <w:rFonts w:ascii="Arial" w:eastAsia="Angsana New" w:hAnsi="Arial" w:cs="Arial"/>
                <w:color w:val="auto"/>
                <w:sz w:val="18"/>
                <w:szCs w:val="18"/>
              </w:rPr>
            </w:pPr>
          </w:p>
        </w:tc>
        <w:tc>
          <w:tcPr>
            <w:tcW w:w="1467" w:type="dxa"/>
            <w:shd w:val="clear" w:color="auto" w:fill="auto"/>
            <w:vAlign w:val="bottom"/>
          </w:tcPr>
          <w:p w14:paraId="5CE0C98B" w14:textId="77777777" w:rsidR="00050E59" w:rsidRPr="00B1780A" w:rsidRDefault="00050E59" w:rsidP="00901980">
            <w:pPr>
              <w:ind w:right="-72"/>
              <w:jc w:val="right"/>
              <w:rPr>
                <w:rFonts w:ascii="Arial" w:eastAsia="Angsana New" w:hAnsi="Arial" w:cs="Arial"/>
                <w:color w:val="auto"/>
                <w:sz w:val="18"/>
                <w:szCs w:val="18"/>
              </w:rPr>
            </w:pPr>
          </w:p>
        </w:tc>
        <w:tc>
          <w:tcPr>
            <w:tcW w:w="1467" w:type="dxa"/>
            <w:shd w:val="clear" w:color="auto" w:fill="auto"/>
            <w:vAlign w:val="bottom"/>
          </w:tcPr>
          <w:p w14:paraId="36A0D042" w14:textId="77777777" w:rsidR="00050E59" w:rsidRPr="00B1780A" w:rsidRDefault="00050E59" w:rsidP="00901980">
            <w:pPr>
              <w:ind w:right="-72"/>
              <w:jc w:val="right"/>
              <w:rPr>
                <w:rFonts w:ascii="Arial" w:eastAsia="Angsana New" w:hAnsi="Arial" w:cs="Arial"/>
                <w:color w:val="auto"/>
                <w:sz w:val="18"/>
                <w:szCs w:val="18"/>
              </w:rPr>
            </w:pPr>
          </w:p>
        </w:tc>
        <w:tc>
          <w:tcPr>
            <w:tcW w:w="1512" w:type="dxa"/>
            <w:shd w:val="clear" w:color="auto" w:fill="auto"/>
            <w:vAlign w:val="bottom"/>
          </w:tcPr>
          <w:p w14:paraId="526249FE" w14:textId="77777777" w:rsidR="00050E59" w:rsidRPr="00B1780A" w:rsidRDefault="00050E59" w:rsidP="00901980">
            <w:pPr>
              <w:ind w:right="-72"/>
              <w:jc w:val="right"/>
              <w:rPr>
                <w:rFonts w:ascii="Arial" w:eastAsia="Angsana New" w:hAnsi="Arial" w:cs="Arial"/>
                <w:color w:val="auto"/>
                <w:sz w:val="18"/>
                <w:szCs w:val="18"/>
              </w:rPr>
            </w:pPr>
          </w:p>
        </w:tc>
        <w:tc>
          <w:tcPr>
            <w:tcW w:w="1251" w:type="dxa"/>
            <w:shd w:val="clear" w:color="auto" w:fill="auto"/>
            <w:vAlign w:val="bottom"/>
          </w:tcPr>
          <w:p w14:paraId="1FBD8332" w14:textId="77777777" w:rsidR="00050E59" w:rsidRPr="00B1780A" w:rsidRDefault="00050E59" w:rsidP="00901980">
            <w:pPr>
              <w:ind w:right="-72"/>
              <w:jc w:val="right"/>
              <w:rPr>
                <w:rFonts w:ascii="Arial" w:eastAsia="Angsana New" w:hAnsi="Arial" w:cs="Arial"/>
                <w:color w:val="auto"/>
                <w:sz w:val="18"/>
                <w:szCs w:val="18"/>
              </w:rPr>
            </w:pPr>
          </w:p>
        </w:tc>
        <w:tc>
          <w:tcPr>
            <w:tcW w:w="1485" w:type="dxa"/>
            <w:shd w:val="clear" w:color="auto" w:fill="auto"/>
            <w:vAlign w:val="bottom"/>
          </w:tcPr>
          <w:p w14:paraId="445EDA8C" w14:textId="77777777" w:rsidR="00050E59" w:rsidRPr="00B1780A" w:rsidRDefault="00050E59" w:rsidP="00901980">
            <w:pPr>
              <w:ind w:right="-72"/>
              <w:jc w:val="right"/>
              <w:rPr>
                <w:rFonts w:ascii="Arial" w:eastAsia="Angsana New" w:hAnsi="Arial" w:cs="Arial"/>
                <w:color w:val="auto"/>
                <w:sz w:val="18"/>
                <w:szCs w:val="18"/>
              </w:rPr>
            </w:pPr>
          </w:p>
        </w:tc>
        <w:tc>
          <w:tcPr>
            <w:tcW w:w="1512" w:type="dxa"/>
            <w:shd w:val="clear" w:color="auto" w:fill="auto"/>
            <w:vAlign w:val="bottom"/>
          </w:tcPr>
          <w:p w14:paraId="05F30E58" w14:textId="77777777" w:rsidR="00050E59" w:rsidRPr="00B1780A" w:rsidRDefault="00050E59" w:rsidP="00901980">
            <w:pPr>
              <w:ind w:right="-72"/>
              <w:jc w:val="right"/>
              <w:rPr>
                <w:rFonts w:ascii="Arial" w:eastAsia="Angsana New" w:hAnsi="Arial" w:cs="Arial"/>
                <w:color w:val="auto"/>
                <w:sz w:val="18"/>
                <w:szCs w:val="18"/>
              </w:rPr>
            </w:pPr>
          </w:p>
        </w:tc>
      </w:tr>
      <w:tr w:rsidR="00031DA0" w:rsidRPr="00B1780A" w14:paraId="0A6A69E2" w14:textId="77777777" w:rsidTr="00901980">
        <w:tc>
          <w:tcPr>
            <w:tcW w:w="4435" w:type="dxa"/>
            <w:vAlign w:val="bottom"/>
          </w:tcPr>
          <w:p w14:paraId="5C322743" w14:textId="77777777" w:rsidR="00031DA0" w:rsidRPr="00B1780A" w:rsidRDefault="00031DA0" w:rsidP="00031DA0">
            <w:pPr>
              <w:ind w:right="-108"/>
              <w:rPr>
                <w:rFonts w:ascii="Arial" w:hAnsi="Arial" w:cs="Arial"/>
                <w:snapToGrid w:val="0"/>
                <w:color w:val="auto"/>
                <w:sz w:val="18"/>
                <w:szCs w:val="18"/>
              </w:rPr>
            </w:pPr>
            <w:r w:rsidRPr="00B1780A">
              <w:rPr>
                <w:rFonts w:ascii="Arial" w:hAnsi="Arial" w:cs="Arial"/>
                <w:snapToGrid w:val="0"/>
                <w:color w:val="auto"/>
                <w:sz w:val="18"/>
                <w:szCs w:val="18"/>
              </w:rPr>
              <w:t xml:space="preserve">Cost </w:t>
            </w:r>
          </w:p>
        </w:tc>
        <w:tc>
          <w:tcPr>
            <w:tcW w:w="1510" w:type="dxa"/>
            <w:shd w:val="clear" w:color="auto" w:fill="auto"/>
          </w:tcPr>
          <w:p w14:paraId="0B1929C8" w14:textId="4CB515BA"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798,694</w:t>
            </w:r>
          </w:p>
        </w:tc>
        <w:tc>
          <w:tcPr>
            <w:tcW w:w="1467" w:type="dxa"/>
            <w:shd w:val="clear" w:color="auto" w:fill="auto"/>
            <w:vAlign w:val="bottom"/>
          </w:tcPr>
          <w:p w14:paraId="5F649B78" w14:textId="3AED6133" w:rsidR="00031DA0" w:rsidRPr="00B1780A" w:rsidRDefault="00CA7589"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4,504,630</w:t>
            </w:r>
          </w:p>
        </w:tc>
        <w:tc>
          <w:tcPr>
            <w:tcW w:w="1467" w:type="dxa"/>
            <w:shd w:val="clear" w:color="auto" w:fill="auto"/>
            <w:vAlign w:val="bottom"/>
          </w:tcPr>
          <w:p w14:paraId="31AD452D" w14:textId="2B8A49CD"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12,750,804</w:t>
            </w:r>
          </w:p>
        </w:tc>
        <w:tc>
          <w:tcPr>
            <w:tcW w:w="1512" w:type="dxa"/>
            <w:shd w:val="clear" w:color="auto" w:fill="auto"/>
            <w:vAlign w:val="bottom"/>
          </w:tcPr>
          <w:p w14:paraId="5F43AF7B" w14:textId="2D84A718"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240,891</w:t>
            </w:r>
          </w:p>
        </w:tc>
        <w:tc>
          <w:tcPr>
            <w:tcW w:w="1251" w:type="dxa"/>
            <w:shd w:val="clear" w:color="auto" w:fill="auto"/>
            <w:vAlign w:val="bottom"/>
          </w:tcPr>
          <w:p w14:paraId="42AFDD3F" w14:textId="22E1F202"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2,746</w:t>
            </w:r>
          </w:p>
        </w:tc>
        <w:tc>
          <w:tcPr>
            <w:tcW w:w="1485" w:type="dxa"/>
            <w:shd w:val="clear" w:color="auto" w:fill="auto"/>
            <w:vAlign w:val="bottom"/>
          </w:tcPr>
          <w:p w14:paraId="6FC79260" w14:textId="1FF54683"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24,814</w:t>
            </w:r>
          </w:p>
        </w:tc>
        <w:tc>
          <w:tcPr>
            <w:tcW w:w="1512" w:type="dxa"/>
            <w:shd w:val="clear" w:color="auto" w:fill="auto"/>
            <w:vAlign w:val="bottom"/>
          </w:tcPr>
          <w:p w14:paraId="56475A92" w14:textId="49C69D0D" w:rsidR="00031DA0" w:rsidRPr="00B1780A" w:rsidRDefault="00CA7589"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18,322,579</w:t>
            </w:r>
          </w:p>
        </w:tc>
      </w:tr>
      <w:tr w:rsidR="00031DA0" w:rsidRPr="00B1780A" w14:paraId="2CFBCEAD" w14:textId="77777777" w:rsidTr="00901980">
        <w:tc>
          <w:tcPr>
            <w:tcW w:w="4435" w:type="dxa"/>
            <w:vAlign w:val="bottom"/>
          </w:tcPr>
          <w:p w14:paraId="2F6CCA96" w14:textId="77777777" w:rsidR="00031DA0" w:rsidRPr="00B1780A" w:rsidRDefault="00031DA0" w:rsidP="00031DA0">
            <w:pPr>
              <w:tabs>
                <w:tab w:val="left" w:pos="536"/>
              </w:tabs>
              <w:ind w:right="-108"/>
              <w:rPr>
                <w:rFonts w:ascii="Arial" w:hAnsi="Arial" w:cs="Arial"/>
                <w:snapToGrid w:val="0"/>
                <w:color w:val="auto"/>
                <w:sz w:val="18"/>
                <w:szCs w:val="18"/>
              </w:rPr>
            </w:pPr>
            <w:r w:rsidRPr="00B1780A">
              <w:rPr>
                <w:rFonts w:ascii="Arial" w:hAnsi="Arial" w:cs="Arial"/>
                <w:snapToGrid w:val="0"/>
                <w:color w:val="auto"/>
                <w:sz w:val="18"/>
                <w:szCs w:val="18"/>
                <w:u w:val="single"/>
              </w:rPr>
              <w:t>Less</w:t>
            </w:r>
            <w:r w:rsidRPr="00B1780A">
              <w:rPr>
                <w:rFonts w:ascii="Arial" w:hAnsi="Arial" w:cs="Arial"/>
                <w:snapToGrid w:val="0"/>
                <w:color w:val="auto"/>
                <w:sz w:val="18"/>
                <w:szCs w:val="18"/>
              </w:rPr>
              <w:tab/>
              <w:t>Accumulated depreciation</w:t>
            </w:r>
          </w:p>
        </w:tc>
        <w:tc>
          <w:tcPr>
            <w:tcW w:w="1510" w:type="dxa"/>
            <w:shd w:val="clear" w:color="auto" w:fill="auto"/>
          </w:tcPr>
          <w:p w14:paraId="7BA49AE7" w14:textId="1CE093BF"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w:t>
            </w:r>
          </w:p>
        </w:tc>
        <w:tc>
          <w:tcPr>
            <w:tcW w:w="1467" w:type="dxa"/>
            <w:shd w:val="clear" w:color="auto" w:fill="auto"/>
            <w:vAlign w:val="bottom"/>
          </w:tcPr>
          <w:p w14:paraId="74D79BE2" w14:textId="289CCEAD" w:rsidR="00031DA0" w:rsidRPr="00B1780A" w:rsidRDefault="00CA7589" w:rsidP="005477E8">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(2,964,17</w:t>
            </w:r>
            <w:r w:rsidR="005477E8">
              <w:rPr>
                <w:rFonts w:ascii="Arial" w:eastAsia="Angsana New" w:hAnsi="Arial" w:cs="Arial"/>
                <w:noProof/>
                <w:color w:val="auto"/>
                <w:sz w:val="18"/>
                <w:szCs w:val="18"/>
                <w:lang w:val="en-GB"/>
              </w:rPr>
              <w:t>0</w:t>
            </w:r>
            <w:r w:rsidRPr="00B1780A">
              <w:rPr>
                <w:rFonts w:ascii="Arial" w:eastAsia="Angsana New" w:hAnsi="Arial" w:cs="Arial"/>
                <w:noProof/>
                <w:color w:val="auto"/>
                <w:sz w:val="18"/>
                <w:szCs w:val="18"/>
                <w:lang w:val="en-GB"/>
              </w:rPr>
              <w:t>)</w:t>
            </w:r>
          </w:p>
        </w:tc>
        <w:tc>
          <w:tcPr>
            <w:tcW w:w="1467" w:type="dxa"/>
            <w:shd w:val="clear" w:color="auto" w:fill="auto"/>
            <w:vAlign w:val="bottom"/>
          </w:tcPr>
          <w:p w14:paraId="0E8412A2" w14:textId="5DECE03C"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(10,421,642)</w:t>
            </w:r>
          </w:p>
        </w:tc>
        <w:tc>
          <w:tcPr>
            <w:tcW w:w="1512" w:type="dxa"/>
            <w:shd w:val="clear" w:color="auto" w:fill="auto"/>
            <w:vAlign w:val="bottom"/>
          </w:tcPr>
          <w:p w14:paraId="7BCB891F" w14:textId="632F116A" w:rsidR="00031DA0" w:rsidRPr="00B1780A" w:rsidRDefault="00CA7589"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(178,278)</w:t>
            </w:r>
          </w:p>
        </w:tc>
        <w:tc>
          <w:tcPr>
            <w:tcW w:w="1251" w:type="dxa"/>
            <w:shd w:val="clear" w:color="auto" w:fill="auto"/>
            <w:vAlign w:val="bottom"/>
          </w:tcPr>
          <w:p w14:paraId="4A5853E9" w14:textId="59CB02F7"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(2,593)</w:t>
            </w:r>
          </w:p>
        </w:tc>
        <w:tc>
          <w:tcPr>
            <w:tcW w:w="1485" w:type="dxa"/>
            <w:shd w:val="clear" w:color="auto" w:fill="auto"/>
            <w:vAlign w:val="bottom"/>
          </w:tcPr>
          <w:p w14:paraId="3997EFFB" w14:textId="418DB1FB"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w:t>
            </w:r>
          </w:p>
        </w:tc>
        <w:tc>
          <w:tcPr>
            <w:tcW w:w="1512" w:type="dxa"/>
            <w:shd w:val="clear" w:color="auto" w:fill="auto"/>
            <w:vAlign w:val="bottom"/>
          </w:tcPr>
          <w:p w14:paraId="14DE3DF6" w14:textId="111D1166" w:rsidR="00031DA0" w:rsidRPr="00B1780A" w:rsidRDefault="00CA7589" w:rsidP="005477E8">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(13,566,68</w:t>
            </w:r>
            <w:r w:rsidR="005477E8">
              <w:rPr>
                <w:rFonts w:ascii="Arial" w:eastAsia="Angsana New" w:hAnsi="Arial" w:cs="Arial"/>
                <w:noProof/>
                <w:color w:val="auto"/>
                <w:sz w:val="18"/>
                <w:szCs w:val="18"/>
                <w:lang w:val="en-GB"/>
              </w:rPr>
              <w:t>3</w:t>
            </w:r>
            <w:r w:rsidRPr="00B1780A">
              <w:rPr>
                <w:rFonts w:ascii="Arial" w:eastAsia="Angsana New" w:hAnsi="Arial" w:cs="Arial"/>
                <w:noProof/>
                <w:color w:val="auto"/>
                <w:sz w:val="18"/>
                <w:szCs w:val="18"/>
                <w:lang w:val="en-GB"/>
              </w:rPr>
              <w:t>)</w:t>
            </w:r>
          </w:p>
        </w:tc>
      </w:tr>
      <w:tr w:rsidR="00031DA0" w:rsidRPr="00B1780A" w14:paraId="025E1F0E" w14:textId="77777777" w:rsidTr="00901980">
        <w:tc>
          <w:tcPr>
            <w:tcW w:w="4435" w:type="dxa"/>
            <w:vAlign w:val="bottom"/>
          </w:tcPr>
          <w:p w14:paraId="53348130" w14:textId="433BA1B1" w:rsidR="00031DA0" w:rsidRPr="00B1780A" w:rsidRDefault="00031DA0" w:rsidP="00031DA0">
            <w:pPr>
              <w:tabs>
                <w:tab w:val="left" w:pos="536"/>
              </w:tabs>
              <w:ind w:right="-108"/>
              <w:rPr>
                <w:rFonts w:ascii="Arial" w:hAnsi="Arial" w:cs="Arial"/>
                <w:snapToGrid w:val="0"/>
                <w:color w:val="auto"/>
                <w:sz w:val="18"/>
                <w:szCs w:val="18"/>
              </w:rPr>
            </w:pPr>
            <w:r w:rsidRPr="00B1780A">
              <w:rPr>
                <w:rFonts w:ascii="Arial" w:hAnsi="Arial" w:cs="Arial"/>
                <w:snapToGrid w:val="0"/>
                <w:color w:val="auto"/>
                <w:sz w:val="18"/>
                <w:szCs w:val="18"/>
              </w:rPr>
              <w:tab/>
            </w:r>
            <w:r w:rsidR="004C24E5" w:rsidRPr="004C24E5">
              <w:rPr>
                <w:rFonts w:ascii="Arial" w:hAnsi="Arial" w:cs="Arial"/>
                <w:snapToGrid w:val="0"/>
                <w:color w:val="auto"/>
                <w:sz w:val="18"/>
                <w:szCs w:val="18"/>
              </w:rPr>
              <w:t>Accumulated impairment</w:t>
            </w:r>
          </w:p>
        </w:tc>
        <w:tc>
          <w:tcPr>
            <w:tcW w:w="1510" w:type="dxa"/>
            <w:tcBorders>
              <w:bottom w:val="single" w:sz="4" w:space="0" w:color="auto"/>
            </w:tcBorders>
            <w:shd w:val="clear" w:color="auto" w:fill="auto"/>
          </w:tcPr>
          <w:p w14:paraId="204CED13" w14:textId="3FC0BF21"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w:t>
            </w:r>
          </w:p>
        </w:tc>
        <w:tc>
          <w:tcPr>
            <w:tcW w:w="1467" w:type="dxa"/>
            <w:tcBorders>
              <w:bottom w:val="single" w:sz="4" w:space="0" w:color="auto"/>
            </w:tcBorders>
            <w:shd w:val="clear" w:color="auto" w:fill="auto"/>
            <w:vAlign w:val="bottom"/>
          </w:tcPr>
          <w:p w14:paraId="422FB530" w14:textId="6E0AB01F"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(1,124,556)</w:t>
            </w:r>
          </w:p>
        </w:tc>
        <w:tc>
          <w:tcPr>
            <w:tcW w:w="1467" w:type="dxa"/>
            <w:tcBorders>
              <w:bottom w:val="single" w:sz="4" w:space="0" w:color="auto"/>
            </w:tcBorders>
            <w:shd w:val="clear" w:color="auto" w:fill="auto"/>
            <w:vAlign w:val="bottom"/>
          </w:tcPr>
          <w:p w14:paraId="3B46D09F" w14:textId="2606EE42"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(778,855)</w:t>
            </w:r>
          </w:p>
        </w:tc>
        <w:tc>
          <w:tcPr>
            <w:tcW w:w="1512" w:type="dxa"/>
            <w:tcBorders>
              <w:bottom w:val="single" w:sz="4" w:space="0" w:color="auto"/>
            </w:tcBorders>
            <w:shd w:val="clear" w:color="auto" w:fill="auto"/>
            <w:vAlign w:val="bottom"/>
          </w:tcPr>
          <w:p w14:paraId="26BE49F7" w14:textId="5D72CCCB"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(7)</w:t>
            </w:r>
          </w:p>
        </w:tc>
        <w:tc>
          <w:tcPr>
            <w:tcW w:w="1251" w:type="dxa"/>
            <w:tcBorders>
              <w:bottom w:val="single" w:sz="4" w:space="0" w:color="auto"/>
            </w:tcBorders>
            <w:shd w:val="clear" w:color="auto" w:fill="auto"/>
            <w:vAlign w:val="bottom"/>
          </w:tcPr>
          <w:p w14:paraId="6D285947" w14:textId="3E89131B"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w:t>
            </w:r>
          </w:p>
        </w:tc>
        <w:tc>
          <w:tcPr>
            <w:tcW w:w="1485" w:type="dxa"/>
            <w:tcBorders>
              <w:bottom w:val="single" w:sz="4" w:space="0" w:color="auto"/>
            </w:tcBorders>
            <w:shd w:val="clear" w:color="auto" w:fill="auto"/>
            <w:vAlign w:val="bottom"/>
          </w:tcPr>
          <w:p w14:paraId="3FF5DCBF" w14:textId="6C6C4849"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w:t>
            </w:r>
          </w:p>
        </w:tc>
        <w:tc>
          <w:tcPr>
            <w:tcW w:w="1512" w:type="dxa"/>
            <w:tcBorders>
              <w:bottom w:val="single" w:sz="4" w:space="0" w:color="auto"/>
            </w:tcBorders>
            <w:shd w:val="clear" w:color="auto" w:fill="auto"/>
            <w:vAlign w:val="bottom"/>
          </w:tcPr>
          <w:p w14:paraId="56227137" w14:textId="4668B3D7"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(1,903,418)</w:t>
            </w:r>
          </w:p>
        </w:tc>
      </w:tr>
      <w:tr w:rsidR="00031DA0" w:rsidRPr="00B1780A" w14:paraId="7C53AE2D" w14:textId="77777777" w:rsidTr="00901980">
        <w:tc>
          <w:tcPr>
            <w:tcW w:w="4435" w:type="dxa"/>
          </w:tcPr>
          <w:p w14:paraId="6FDA07EB" w14:textId="77777777" w:rsidR="00031DA0" w:rsidRPr="00B1780A" w:rsidRDefault="00031DA0" w:rsidP="00031DA0">
            <w:pPr>
              <w:jc w:val="thaiDistribute"/>
              <w:rPr>
                <w:rFonts w:ascii="Arial" w:eastAsia="Angsana New" w:hAnsi="Arial" w:cs="Arial"/>
                <w:color w:val="auto"/>
                <w:sz w:val="18"/>
                <w:szCs w:val="18"/>
              </w:rPr>
            </w:pPr>
          </w:p>
        </w:tc>
        <w:tc>
          <w:tcPr>
            <w:tcW w:w="1510" w:type="dxa"/>
            <w:tcBorders>
              <w:top w:val="single" w:sz="4" w:space="0" w:color="auto"/>
            </w:tcBorders>
            <w:shd w:val="clear" w:color="auto" w:fill="auto"/>
          </w:tcPr>
          <w:p w14:paraId="1A6EA62E" w14:textId="77777777" w:rsidR="00031DA0" w:rsidRPr="00B1780A" w:rsidRDefault="00031DA0" w:rsidP="00031DA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14:paraId="21E9FB2B" w14:textId="77777777" w:rsidR="00031DA0" w:rsidRPr="00B1780A" w:rsidRDefault="00031DA0" w:rsidP="00031DA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14:paraId="28556CE6" w14:textId="77777777" w:rsidR="00031DA0" w:rsidRPr="00B1780A" w:rsidRDefault="00031DA0" w:rsidP="00031DA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14:paraId="703F89F2" w14:textId="77777777" w:rsidR="00031DA0" w:rsidRPr="00B1780A" w:rsidRDefault="00031DA0" w:rsidP="00031DA0">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auto"/>
          </w:tcPr>
          <w:p w14:paraId="509BF350" w14:textId="77777777" w:rsidR="00031DA0" w:rsidRPr="00B1780A" w:rsidRDefault="00031DA0" w:rsidP="00031DA0">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auto"/>
          </w:tcPr>
          <w:p w14:paraId="09D21B35" w14:textId="77777777" w:rsidR="00031DA0" w:rsidRPr="00B1780A" w:rsidRDefault="00031DA0" w:rsidP="00031DA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14:paraId="5C6A7D3E" w14:textId="77777777" w:rsidR="00031DA0" w:rsidRPr="00B1780A" w:rsidRDefault="00031DA0" w:rsidP="00031DA0">
            <w:pPr>
              <w:ind w:right="-72"/>
              <w:jc w:val="right"/>
              <w:rPr>
                <w:rFonts w:ascii="Arial" w:eastAsia="Angsana New" w:hAnsi="Arial" w:cs="Arial"/>
                <w:color w:val="auto"/>
                <w:sz w:val="18"/>
                <w:szCs w:val="18"/>
              </w:rPr>
            </w:pPr>
          </w:p>
        </w:tc>
      </w:tr>
      <w:tr w:rsidR="00031DA0" w:rsidRPr="00B1780A" w14:paraId="26A86B51" w14:textId="77777777" w:rsidTr="00901980">
        <w:tc>
          <w:tcPr>
            <w:tcW w:w="4435" w:type="dxa"/>
            <w:vAlign w:val="bottom"/>
          </w:tcPr>
          <w:p w14:paraId="314E01D0" w14:textId="77777777" w:rsidR="00031DA0" w:rsidRPr="00B1780A" w:rsidRDefault="00031DA0" w:rsidP="00031DA0">
            <w:pPr>
              <w:ind w:right="-108"/>
              <w:rPr>
                <w:rFonts w:ascii="Arial" w:hAnsi="Arial" w:cs="Arial"/>
                <w:snapToGrid w:val="0"/>
                <w:color w:val="auto"/>
                <w:sz w:val="18"/>
                <w:szCs w:val="18"/>
              </w:rPr>
            </w:pPr>
            <w:r w:rsidRPr="00B1780A">
              <w:rPr>
                <w:rFonts w:ascii="Arial" w:hAnsi="Arial" w:cs="Arial"/>
                <w:snapToGrid w:val="0"/>
                <w:color w:val="auto"/>
                <w:sz w:val="18"/>
                <w:szCs w:val="18"/>
              </w:rPr>
              <w:t>Net book amount</w:t>
            </w:r>
          </w:p>
        </w:tc>
        <w:tc>
          <w:tcPr>
            <w:tcW w:w="1510" w:type="dxa"/>
            <w:tcBorders>
              <w:bottom w:val="single" w:sz="4" w:space="0" w:color="auto"/>
            </w:tcBorders>
            <w:shd w:val="clear" w:color="auto" w:fill="auto"/>
          </w:tcPr>
          <w:p w14:paraId="18A86002" w14:textId="4B273C75"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798,694</w:t>
            </w:r>
          </w:p>
        </w:tc>
        <w:tc>
          <w:tcPr>
            <w:tcW w:w="1467" w:type="dxa"/>
            <w:tcBorders>
              <w:bottom w:val="single" w:sz="4" w:space="0" w:color="auto"/>
            </w:tcBorders>
            <w:shd w:val="clear" w:color="auto" w:fill="auto"/>
            <w:vAlign w:val="bottom"/>
          </w:tcPr>
          <w:p w14:paraId="0E77DF3B" w14:textId="3B4FD137" w:rsidR="00031DA0" w:rsidRPr="00B1780A" w:rsidRDefault="00CA7589"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415,904</w:t>
            </w:r>
          </w:p>
        </w:tc>
        <w:tc>
          <w:tcPr>
            <w:tcW w:w="1467" w:type="dxa"/>
            <w:tcBorders>
              <w:bottom w:val="single" w:sz="4" w:space="0" w:color="auto"/>
            </w:tcBorders>
            <w:shd w:val="clear" w:color="auto" w:fill="auto"/>
            <w:vAlign w:val="bottom"/>
          </w:tcPr>
          <w:p w14:paraId="27BB9E3F" w14:textId="2E78B6CE"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1,550,307</w:t>
            </w:r>
          </w:p>
        </w:tc>
        <w:tc>
          <w:tcPr>
            <w:tcW w:w="1512" w:type="dxa"/>
            <w:tcBorders>
              <w:bottom w:val="single" w:sz="4" w:space="0" w:color="auto"/>
            </w:tcBorders>
            <w:shd w:val="clear" w:color="auto" w:fill="auto"/>
            <w:vAlign w:val="bottom"/>
          </w:tcPr>
          <w:p w14:paraId="63B2991F" w14:textId="18C1E6C4" w:rsidR="00031DA0" w:rsidRPr="00B1780A" w:rsidRDefault="00CA7589"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62,606</w:t>
            </w:r>
          </w:p>
        </w:tc>
        <w:tc>
          <w:tcPr>
            <w:tcW w:w="1251" w:type="dxa"/>
            <w:tcBorders>
              <w:bottom w:val="single" w:sz="4" w:space="0" w:color="auto"/>
            </w:tcBorders>
            <w:shd w:val="clear" w:color="auto" w:fill="auto"/>
            <w:vAlign w:val="bottom"/>
          </w:tcPr>
          <w:p w14:paraId="55A929FB" w14:textId="41CB582B"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153</w:t>
            </w:r>
          </w:p>
        </w:tc>
        <w:tc>
          <w:tcPr>
            <w:tcW w:w="1485" w:type="dxa"/>
            <w:tcBorders>
              <w:bottom w:val="single" w:sz="4" w:space="0" w:color="auto"/>
            </w:tcBorders>
            <w:shd w:val="clear" w:color="auto" w:fill="auto"/>
            <w:vAlign w:val="bottom"/>
          </w:tcPr>
          <w:p w14:paraId="55BC555A" w14:textId="3E6CFCD8"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24,814</w:t>
            </w:r>
          </w:p>
        </w:tc>
        <w:tc>
          <w:tcPr>
            <w:tcW w:w="1512" w:type="dxa"/>
            <w:tcBorders>
              <w:bottom w:val="single" w:sz="4" w:space="0" w:color="auto"/>
            </w:tcBorders>
            <w:shd w:val="clear" w:color="auto" w:fill="auto"/>
            <w:vAlign w:val="bottom"/>
          </w:tcPr>
          <w:p w14:paraId="35234F5D" w14:textId="102AD4F8" w:rsidR="00031DA0" w:rsidRPr="00B1780A" w:rsidRDefault="00CA7589"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2,852,478</w:t>
            </w:r>
          </w:p>
        </w:tc>
      </w:tr>
      <w:tr w:rsidR="00031DA0" w:rsidRPr="00B1780A" w14:paraId="2FECACFB" w14:textId="77777777" w:rsidTr="00CA7589">
        <w:tc>
          <w:tcPr>
            <w:tcW w:w="4435" w:type="dxa"/>
            <w:vAlign w:val="bottom"/>
          </w:tcPr>
          <w:p w14:paraId="2629D5AC" w14:textId="77777777" w:rsidR="00031DA0" w:rsidRPr="00B1780A" w:rsidRDefault="00031DA0" w:rsidP="00031DA0">
            <w:pPr>
              <w:ind w:right="-108"/>
              <w:rPr>
                <w:rFonts w:ascii="Arial" w:hAnsi="Arial" w:cs="Arial"/>
                <w:snapToGrid w:val="0"/>
                <w:color w:val="auto"/>
                <w:sz w:val="18"/>
                <w:szCs w:val="18"/>
              </w:rPr>
            </w:pPr>
          </w:p>
        </w:tc>
        <w:tc>
          <w:tcPr>
            <w:tcW w:w="1510" w:type="dxa"/>
            <w:tcBorders>
              <w:top w:val="single" w:sz="4" w:space="0" w:color="auto"/>
            </w:tcBorders>
            <w:shd w:val="clear" w:color="auto" w:fill="auto"/>
          </w:tcPr>
          <w:p w14:paraId="2DF6F9C2" w14:textId="77777777" w:rsidR="00031DA0" w:rsidRPr="00B1780A" w:rsidRDefault="00031DA0" w:rsidP="00031DA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14:paraId="76D84BE2" w14:textId="77777777" w:rsidR="00031DA0" w:rsidRPr="00B1780A" w:rsidRDefault="00031DA0" w:rsidP="00031DA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14:paraId="62E41715" w14:textId="77777777" w:rsidR="00031DA0" w:rsidRPr="00B1780A" w:rsidRDefault="00031DA0" w:rsidP="00031DA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14:paraId="635675BD" w14:textId="77777777" w:rsidR="00031DA0" w:rsidRPr="00B1780A" w:rsidRDefault="00031DA0" w:rsidP="00031DA0">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auto"/>
          </w:tcPr>
          <w:p w14:paraId="06EFD032" w14:textId="77777777" w:rsidR="00031DA0" w:rsidRPr="00B1780A" w:rsidRDefault="00031DA0" w:rsidP="00031DA0">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auto"/>
            <w:vAlign w:val="bottom"/>
          </w:tcPr>
          <w:p w14:paraId="3912BD4B" w14:textId="77777777" w:rsidR="00031DA0" w:rsidRPr="00B1780A" w:rsidRDefault="00031DA0" w:rsidP="00031DA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vAlign w:val="bottom"/>
          </w:tcPr>
          <w:p w14:paraId="1EF4C9C1" w14:textId="77777777" w:rsidR="00031DA0" w:rsidRPr="00B1780A" w:rsidRDefault="00031DA0" w:rsidP="00031DA0">
            <w:pPr>
              <w:ind w:right="-72"/>
              <w:jc w:val="right"/>
              <w:rPr>
                <w:rFonts w:ascii="Arial" w:eastAsia="Angsana New" w:hAnsi="Arial" w:cs="Arial"/>
                <w:color w:val="auto"/>
                <w:sz w:val="18"/>
                <w:szCs w:val="18"/>
              </w:rPr>
            </w:pPr>
          </w:p>
        </w:tc>
      </w:tr>
      <w:tr w:rsidR="00031DA0" w:rsidRPr="00B1780A" w14:paraId="694ACFA6" w14:textId="77777777" w:rsidTr="008C518F">
        <w:tc>
          <w:tcPr>
            <w:tcW w:w="4435" w:type="dxa"/>
          </w:tcPr>
          <w:p w14:paraId="25B4F80B" w14:textId="4C8B94F1" w:rsidR="00031DA0" w:rsidRPr="00B1780A" w:rsidRDefault="00031DA0" w:rsidP="00031DA0">
            <w:pPr>
              <w:ind w:right="-108"/>
              <w:rPr>
                <w:rFonts w:ascii="Arial" w:hAnsi="Arial" w:cs="Arial"/>
                <w:b/>
                <w:bCs/>
                <w:snapToGrid w:val="0"/>
                <w:color w:val="auto"/>
                <w:sz w:val="18"/>
                <w:szCs w:val="18"/>
              </w:rPr>
            </w:pPr>
            <w:r w:rsidRPr="00B1780A">
              <w:rPr>
                <w:rFonts w:ascii="Arial" w:hAnsi="Arial" w:cs="Arial"/>
                <w:b/>
                <w:bCs/>
                <w:snapToGrid w:val="0"/>
                <w:color w:val="auto"/>
                <w:sz w:val="18"/>
                <w:szCs w:val="18"/>
              </w:rPr>
              <w:t xml:space="preserve">For the year ended </w:t>
            </w:r>
            <w:r w:rsidRPr="00B1780A">
              <w:rPr>
                <w:rFonts w:ascii="Arial" w:hAnsi="Arial" w:cs="Arial"/>
                <w:b/>
                <w:bCs/>
                <w:snapToGrid w:val="0"/>
                <w:color w:val="auto"/>
                <w:sz w:val="18"/>
                <w:szCs w:val="18"/>
                <w:lang w:val="en-GB"/>
              </w:rPr>
              <w:t>31</w:t>
            </w:r>
            <w:r w:rsidRPr="00B1780A">
              <w:rPr>
                <w:rFonts w:ascii="Arial" w:hAnsi="Arial" w:cs="Arial"/>
                <w:b/>
                <w:bCs/>
                <w:snapToGrid w:val="0"/>
                <w:color w:val="auto"/>
                <w:sz w:val="18"/>
                <w:szCs w:val="18"/>
              </w:rPr>
              <w:t xml:space="preserve"> March </w:t>
            </w:r>
            <w:r w:rsidRPr="00B1780A">
              <w:rPr>
                <w:rFonts w:ascii="Arial" w:hAnsi="Arial" w:cs="Arial"/>
                <w:b/>
                <w:bCs/>
                <w:snapToGrid w:val="0"/>
                <w:color w:val="auto"/>
                <w:sz w:val="18"/>
                <w:szCs w:val="18"/>
                <w:lang w:val="en-GB"/>
              </w:rPr>
              <w:t>2021</w:t>
            </w:r>
          </w:p>
        </w:tc>
        <w:tc>
          <w:tcPr>
            <w:tcW w:w="1510" w:type="dxa"/>
            <w:shd w:val="clear" w:color="auto" w:fill="auto"/>
          </w:tcPr>
          <w:p w14:paraId="2A9C9630" w14:textId="77777777" w:rsidR="00031DA0" w:rsidRPr="00B1780A" w:rsidRDefault="00031DA0" w:rsidP="00031DA0">
            <w:pPr>
              <w:ind w:right="-72"/>
              <w:jc w:val="right"/>
              <w:rPr>
                <w:rFonts w:ascii="Arial" w:eastAsia="Angsana New" w:hAnsi="Arial" w:cs="Arial"/>
                <w:color w:val="auto"/>
                <w:sz w:val="18"/>
                <w:szCs w:val="18"/>
              </w:rPr>
            </w:pPr>
          </w:p>
        </w:tc>
        <w:tc>
          <w:tcPr>
            <w:tcW w:w="1467" w:type="dxa"/>
            <w:shd w:val="clear" w:color="auto" w:fill="auto"/>
          </w:tcPr>
          <w:p w14:paraId="543A8142" w14:textId="77777777" w:rsidR="00031DA0" w:rsidRPr="00B1780A" w:rsidRDefault="00031DA0" w:rsidP="00031DA0">
            <w:pPr>
              <w:ind w:right="-72"/>
              <w:jc w:val="right"/>
              <w:rPr>
                <w:rFonts w:ascii="Arial" w:eastAsia="Angsana New" w:hAnsi="Arial" w:cs="Arial"/>
                <w:color w:val="auto"/>
                <w:sz w:val="18"/>
                <w:szCs w:val="18"/>
              </w:rPr>
            </w:pPr>
          </w:p>
        </w:tc>
        <w:tc>
          <w:tcPr>
            <w:tcW w:w="1467" w:type="dxa"/>
            <w:shd w:val="clear" w:color="auto" w:fill="auto"/>
          </w:tcPr>
          <w:p w14:paraId="637DA84D" w14:textId="77777777" w:rsidR="00031DA0" w:rsidRPr="00B1780A" w:rsidRDefault="00031DA0" w:rsidP="00031DA0">
            <w:pPr>
              <w:ind w:right="-72"/>
              <w:jc w:val="right"/>
              <w:rPr>
                <w:rFonts w:ascii="Arial" w:eastAsia="Angsana New" w:hAnsi="Arial" w:cs="Arial"/>
                <w:color w:val="auto"/>
                <w:sz w:val="18"/>
                <w:szCs w:val="18"/>
              </w:rPr>
            </w:pPr>
          </w:p>
        </w:tc>
        <w:tc>
          <w:tcPr>
            <w:tcW w:w="1512" w:type="dxa"/>
            <w:shd w:val="clear" w:color="auto" w:fill="auto"/>
          </w:tcPr>
          <w:p w14:paraId="66AE7E51" w14:textId="77777777" w:rsidR="00031DA0" w:rsidRPr="00B1780A" w:rsidRDefault="00031DA0" w:rsidP="00031DA0">
            <w:pPr>
              <w:ind w:right="-72"/>
              <w:jc w:val="right"/>
              <w:rPr>
                <w:rFonts w:ascii="Arial" w:eastAsia="Angsana New" w:hAnsi="Arial" w:cs="Arial"/>
                <w:color w:val="auto"/>
                <w:sz w:val="18"/>
                <w:szCs w:val="18"/>
              </w:rPr>
            </w:pPr>
          </w:p>
        </w:tc>
        <w:tc>
          <w:tcPr>
            <w:tcW w:w="1251" w:type="dxa"/>
            <w:shd w:val="clear" w:color="auto" w:fill="auto"/>
          </w:tcPr>
          <w:p w14:paraId="4F30DC4A" w14:textId="77777777" w:rsidR="00031DA0" w:rsidRPr="00B1780A" w:rsidRDefault="00031DA0" w:rsidP="00031DA0">
            <w:pPr>
              <w:ind w:right="-72"/>
              <w:jc w:val="right"/>
              <w:rPr>
                <w:rFonts w:ascii="Arial" w:eastAsia="Angsana New" w:hAnsi="Arial" w:cs="Arial"/>
                <w:color w:val="auto"/>
                <w:sz w:val="18"/>
                <w:szCs w:val="18"/>
              </w:rPr>
            </w:pPr>
          </w:p>
        </w:tc>
        <w:tc>
          <w:tcPr>
            <w:tcW w:w="1485" w:type="dxa"/>
            <w:shd w:val="clear" w:color="auto" w:fill="auto"/>
            <w:vAlign w:val="bottom"/>
          </w:tcPr>
          <w:p w14:paraId="207FEE2F" w14:textId="77777777" w:rsidR="00031DA0" w:rsidRPr="00B1780A" w:rsidRDefault="00031DA0" w:rsidP="00031DA0">
            <w:pPr>
              <w:ind w:right="-72"/>
              <w:jc w:val="right"/>
              <w:rPr>
                <w:rFonts w:ascii="Arial" w:eastAsia="Angsana New" w:hAnsi="Arial" w:cs="Arial"/>
                <w:color w:val="auto"/>
                <w:sz w:val="18"/>
                <w:szCs w:val="18"/>
              </w:rPr>
            </w:pPr>
          </w:p>
        </w:tc>
        <w:tc>
          <w:tcPr>
            <w:tcW w:w="1512" w:type="dxa"/>
            <w:shd w:val="clear" w:color="auto" w:fill="auto"/>
            <w:vAlign w:val="bottom"/>
          </w:tcPr>
          <w:p w14:paraId="66E138BE" w14:textId="77777777" w:rsidR="00031DA0" w:rsidRPr="00B1780A" w:rsidRDefault="00031DA0" w:rsidP="00031DA0">
            <w:pPr>
              <w:ind w:right="-72"/>
              <w:jc w:val="right"/>
              <w:rPr>
                <w:rFonts w:ascii="Arial" w:eastAsia="Angsana New" w:hAnsi="Arial" w:cs="Arial"/>
                <w:color w:val="auto"/>
                <w:sz w:val="18"/>
                <w:szCs w:val="18"/>
              </w:rPr>
            </w:pPr>
          </w:p>
        </w:tc>
      </w:tr>
      <w:tr w:rsidR="00031DA0" w:rsidRPr="00B1780A" w14:paraId="2E3D6AEC" w14:textId="77777777" w:rsidTr="00CA7589">
        <w:tc>
          <w:tcPr>
            <w:tcW w:w="4435" w:type="dxa"/>
            <w:vAlign w:val="bottom"/>
          </w:tcPr>
          <w:p w14:paraId="760D1274" w14:textId="0FC458D1" w:rsidR="00031DA0" w:rsidRPr="00B1780A" w:rsidRDefault="00031DA0" w:rsidP="00031DA0">
            <w:pPr>
              <w:ind w:right="-108"/>
              <w:rPr>
                <w:rFonts w:ascii="Arial" w:hAnsi="Arial" w:cs="Arial"/>
                <w:snapToGrid w:val="0"/>
                <w:color w:val="auto"/>
                <w:sz w:val="18"/>
                <w:szCs w:val="18"/>
              </w:rPr>
            </w:pPr>
          </w:p>
        </w:tc>
        <w:tc>
          <w:tcPr>
            <w:tcW w:w="1510" w:type="dxa"/>
            <w:shd w:val="clear" w:color="auto" w:fill="auto"/>
          </w:tcPr>
          <w:p w14:paraId="6E89F5B5" w14:textId="7A8FF741" w:rsidR="00031DA0" w:rsidRPr="00B1780A" w:rsidRDefault="00031DA0" w:rsidP="00031DA0">
            <w:pPr>
              <w:ind w:right="-72"/>
              <w:jc w:val="right"/>
              <w:rPr>
                <w:rFonts w:ascii="Arial" w:eastAsia="Angsana New" w:hAnsi="Arial" w:cs="Arial"/>
                <w:color w:val="auto"/>
                <w:sz w:val="18"/>
                <w:szCs w:val="18"/>
                <w:lang w:val="en-GB"/>
              </w:rPr>
            </w:pPr>
          </w:p>
        </w:tc>
        <w:tc>
          <w:tcPr>
            <w:tcW w:w="1467" w:type="dxa"/>
            <w:shd w:val="clear" w:color="auto" w:fill="auto"/>
            <w:vAlign w:val="bottom"/>
          </w:tcPr>
          <w:p w14:paraId="3DA40D7A" w14:textId="000D74B3" w:rsidR="00031DA0" w:rsidRPr="00B1780A" w:rsidRDefault="00031DA0" w:rsidP="00031DA0">
            <w:pPr>
              <w:ind w:right="-72"/>
              <w:jc w:val="right"/>
              <w:rPr>
                <w:rFonts w:ascii="Arial" w:eastAsia="Angsana New" w:hAnsi="Arial" w:cs="Arial"/>
                <w:color w:val="auto"/>
                <w:sz w:val="18"/>
                <w:szCs w:val="18"/>
              </w:rPr>
            </w:pPr>
          </w:p>
        </w:tc>
        <w:tc>
          <w:tcPr>
            <w:tcW w:w="1467" w:type="dxa"/>
            <w:shd w:val="clear" w:color="auto" w:fill="auto"/>
            <w:vAlign w:val="bottom"/>
          </w:tcPr>
          <w:p w14:paraId="59A5CA60" w14:textId="1F42A2B6" w:rsidR="00031DA0" w:rsidRPr="00B1780A" w:rsidRDefault="00031DA0" w:rsidP="00031DA0">
            <w:pPr>
              <w:ind w:right="-72"/>
              <w:jc w:val="right"/>
              <w:rPr>
                <w:rFonts w:ascii="Arial" w:eastAsia="Angsana New" w:hAnsi="Arial" w:cs="Arial"/>
                <w:color w:val="auto"/>
                <w:sz w:val="18"/>
                <w:szCs w:val="18"/>
              </w:rPr>
            </w:pPr>
          </w:p>
        </w:tc>
        <w:tc>
          <w:tcPr>
            <w:tcW w:w="1512" w:type="dxa"/>
            <w:shd w:val="clear" w:color="auto" w:fill="auto"/>
            <w:vAlign w:val="bottom"/>
          </w:tcPr>
          <w:p w14:paraId="4851A289" w14:textId="5A68F5FC" w:rsidR="00031DA0" w:rsidRPr="00B1780A" w:rsidRDefault="00031DA0" w:rsidP="00031DA0">
            <w:pPr>
              <w:ind w:right="-72"/>
              <w:jc w:val="right"/>
              <w:rPr>
                <w:rFonts w:ascii="Arial" w:eastAsia="Angsana New" w:hAnsi="Arial" w:cs="Arial"/>
                <w:color w:val="auto"/>
                <w:sz w:val="18"/>
                <w:szCs w:val="18"/>
              </w:rPr>
            </w:pPr>
          </w:p>
        </w:tc>
        <w:tc>
          <w:tcPr>
            <w:tcW w:w="1251" w:type="dxa"/>
            <w:shd w:val="clear" w:color="auto" w:fill="auto"/>
            <w:vAlign w:val="bottom"/>
          </w:tcPr>
          <w:p w14:paraId="7ED53D8E" w14:textId="07B1B22C" w:rsidR="00031DA0" w:rsidRPr="00B1780A" w:rsidRDefault="00031DA0" w:rsidP="00031DA0">
            <w:pPr>
              <w:ind w:right="-72"/>
              <w:jc w:val="right"/>
              <w:rPr>
                <w:rFonts w:ascii="Arial" w:eastAsia="Angsana New" w:hAnsi="Arial" w:cs="Arial"/>
                <w:color w:val="auto"/>
                <w:sz w:val="18"/>
                <w:szCs w:val="18"/>
              </w:rPr>
            </w:pPr>
          </w:p>
        </w:tc>
        <w:tc>
          <w:tcPr>
            <w:tcW w:w="1485" w:type="dxa"/>
            <w:shd w:val="clear" w:color="auto" w:fill="auto"/>
            <w:vAlign w:val="bottom"/>
          </w:tcPr>
          <w:p w14:paraId="55A75DFB" w14:textId="470CEB7F" w:rsidR="00031DA0" w:rsidRPr="00B1780A" w:rsidRDefault="00031DA0" w:rsidP="00031DA0">
            <w:pPr>
              <w:ind w:right="-72"/>
              <w:jc w:val="right"/>
              <w:rPr>
                <w:rFonts w:ascii="Arial" w:eastAsia="Angsana New" w:hAnsi="Arial" w:cs="Arial"/>
                <w:color w:val="auto"/>
                <w:sz w:val="18"/>
                <w:szCs w:val="18"/>
              </w:rPr>
            </w:pPr>
          </w:p>
        </w:tc>
        <w:tc>
          <w:tcPr>
            <w:tcW w:w="1512" w:type="dxa"/>
            <w:shd w:val="clear" w:color="auto" w:fill="auto"/>
            <w:vAlign w:val="bottom"/>
          </w:tcPr>
          <w:p w14:paraId="10CD4785" w14:textId="55B332BD" w:rsidR="00031DA0" w:rsidRPr="00B1780A" w:rsidRDefault="00031DA0" w:rsidP="00031DA0">
            <w:pPr>
              <w:ind w:right="-72"/>
              <w:jc w:val="right"/>
              <w:rPr>
                <w:rFonts w:ascii="Arial" w:eastAsia="Angsana New" w:hAnsi="Arial" w:cs="Arial"/>
                <w:color w:val="auto"/>
                <w:sz w:val="18"/>
                <w:szCs w:val="18"/>
              </w:rPr>
            </w:pPr>
          </w:p>
        </w:tc>
      </w:tr>
      <w:tr w:rsidR="00031DA0" w:rsidRPr="00B1780A" w14:paraId="3583541E" w14:textId="77777777" w:rsidTr="008C518F">
        <w:tc>
          <w:tcPr>
            <w:tcW w:w="4435" w:type="dxa"/>
            <w:vAlign w:val="bottom"/>
          </w:tcPr>
          <w:p w14:paraId="053B9CA8" w14:textId="0DE19A77" w:rsidR="00031DA0" w:rsidRPr="00B1780A" w:rsidRDefault="00031DA0" w:rsidP="00031DA0">
            <w:pPr>
              <w:ind w:right="-108"/>
              <w:rPr>
                <w:rFonts w:ascii="Arial" w:hAnsi="Arial" w:cs="Arial"/>
                <w:snapToGrid w:val="0"/>
                <w:color w:val="auto"/>
                <w:sz w:val="18"/>
                <w:szCs w:val="18"/>
              </w:rPr>
            </w:pPr>
            <w:r w:rsidRPr="00B1780A">
              <w:rPr>
                <w:rFonts w:ascii="Arial" w:hAnsi="Arial" w:cs="Arial"/>
                <w:snapToGrid w:val="0"/>
                <w:color w:val="auto"/>
                <w:sz w:val="18"/>
                <w:szCs w:val="18"/>
              </w:rPr>
              <w:t>Opening net book amount</w:t>
            </w:r>
          </w:p>
        </w:tc>
        <w:tc>
          <w:tcPr>
            <w:tcW w:w="1510" w:type="dxa"/>
            <w:shd w:val="clear" w:color="auto" w:fill="auto"/>
          </w:tcPr>
          <w:p w14:paraId="5AF57FFE" w14:textId="1E54072C"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798,694</w:t>
            </w:r>
          </w:p>
        </w:tc>
        <w:tc>
          <w:tcPr>
            <w:tcW w:w="1467" w:type="dxa"/>
            <w:shd w:val="clear" w:color="auto" w:fill="auto"/>
            <w:vAlign w:val="bottom"/>
          </w:tcPr>
          <w:p w14:paraId="173C1E80" w14:textId="653B46ED"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415,904</w:t>
            </w:r>
          </w:p>
        </w:tc>
        <w:tc>
          <w:tcPr>
            <w:tcW w:w="1467" w:type="dxa"/>
            <w:shd w:val="clear" w:color="auto" w:fill="auto"/>
            <w:vAlign w:val="bottom"/>
          </w:tcPr>
          <w:p w14:paraId="786AC533" w14:textId="265D5319"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1,550,307</w:t>
            </w:r>
          </w:p>
        </w:tc>
        <w:tc>
          <w:tcPr>
            <w:tcW w:w="1512" w:type="dxa"/>
            <w:shd w:val="clear" w:color="auto" w:fill="auto"/>
            <w:vAlign w:val="bottom"/>
          </w:tcPr>
          <w:p w14:paraId="331C3847" w14:textId="54808A04"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62,606</w:t>
            </w:r>
          </w:p>
        </w:tc>
        <w:tc>
          <w:tcPr>
            <w:tcW w:w="1251" w:type="dxa"/>
            <w:shd w:val="clear" w:color="auto" w:fill="auto"/>
            <w:vAlign w:val="bottom"/>
          </w:tcPr>
          <w:p w14:paraId="5CA7D448" w14:textId="23E3A406"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153</w:t>
            </w:r>
          </w:p>
        </w:tc>
        <w:tc>
          <w:tcPr>
            <w:tcW w:w="1485" w:type="dxa"/>
            <w:shd w:val="clear" w:color="auto" w:fill="auto"/>
            <w:vAlign w:val="bottom"/>
          </w:tcPr>
          <w:p w14:paraId="2D87BBDA" w14:textId="0E3790B9"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24,814</w:t>
            </w:r>
          </w:p>
        </w:tc>
        <w:tc>
          <w:tcPr>
            <w:tcW w:w="1512" w:type="dxa"/>
            <w:shd w:val="clear" w:color="auto" w:fill="auto"/>
            <w:vAlign w:val="bottom"/>
          </w:tcPr>
          <w:p w14:paraId="4B3E7109" w14:textId="18E24AD5"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2,852,478</w:t>
            </w:r>
          </w:p>
        </w:tc>
      </w:tr>
      <w:tr w:rsidR="00031DA0" w:rsidRPr="00B1780A" w14:paraId="35B78549" w14:textId="77777777" w:rsidTr="008C518F">
        <w:tc>
          <w:tcPr>
            <w:tcW w:w="4435" w:type="dxa"/>
            <w:vAlign w:val="bottom"/>
          </w:tcPr>
          <w:p w14:paraId="0A3EC151" w14:textId="6E07B67B" w:rsidR="00031DA0" w:rsidRPr="00B1780A" w:rsidRDefault="00031DA0" w:rsidP="00031DA0">
            <w:pPr>
              <w:tabs>
                <w:tab w:val="left" w:pos="990"/>
                <w:tab w:val="left" w:pos="1656"/>
              </w:tabs>
              <w:ind w:right="-108"/>
              <w:rPr>
                <w:rFonts w:ascii="Arial" w:hAnsi="Arial" w:cs="Arial"/>
                <w:snapToGrid w:val="0"/>
                <w:color w:val="auto"/>
                <w:sz w:val="18"/>
                <w:szCs w:val="18"/>
              </w:rPr>
            </w:pPr>
            <w:r w:rsidRPr="00B1780A">
              <w:rPr>
                <w:rFonts w:ascii="Arial" w:hAnsi="Arial" w:cs="Arial"/>
                <w:snapToGrid w:val="0"/>
                <w:color w:val="auto"/>
                <w:sz w:val="18"/>
                <w:szCs w:val="18"/>
              </w:rPr>
              <w:t>Additions</w:t>
            </w:r>
          </w:p>
        </w:tc>
        <w:tc>
          <w:tcPr>
            <w:tcW w:w="1510" w:type="dxa"/>
            <w:shd w:val="clear" w:color="auto" w:fill="auto"/>
          </w:tcPr>
          <w:p w14:paraId="248AFFAB" w14:textId="7E513E1B"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467" w:type="dxa"/>
            <w:shd w:val="clear" w:color="auto" w:fill="auto"/>
            <w:vAlign w:val="bottom"/>
          </w:tcPr>
          <w:p w14:paraId="037F024A" w14:textId="62E3EB6B"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1,262</w:t>
            </w:r>
          </w:p>
        </w:tc>
        <w:tc>
          <w:tcPr>
            <w:tcW w:w="1467" w:type="dxa"/>
            <w:shd w:val="clear" w:color="auto" w:fill="auto"/>
            <w:vAlign w:val="bottom"/>
          </w:tcPr>
          <w:p w14:paraId="3A878914" w14:textId="7F3CB6E9"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5,258</w:t>
            </w:r>
          </w:p>
        </w:tc>
        <w:tc>
          <w:tcPr>
            <w:tcW w:w="1512" w:type="dxa"/>
            <w:shd w:val="clear" w:color="auto" w:fill="auto"/>
            <w:vAlign w:val="bottom"/>
          </w:tcPr>
          <w:p w14:paraId="7CA2A6F1" w14:textId="1C5A12FF"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4,914</w:t>
            </w:r>
          </w:p>
        </w:tc>
        <w:tc>
          <w:tcPr>
            <w:tcW w:w="1251" w:type="dxa"/>
            <w:shd w:val="clear" w:color="auto" w:fill="auto"/>
            <w:vAlign w:val="bottom"/>
          </w:tcPr>
          <w:p w14:paraId="06EB7439" w14:textId="3DC3D1E3"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485" w:type="dxa"/>
            <w:shd w:val="clear" w:color="auto" w:fill="auto"/>
            <w:vAlign w:val="bottom"/>
          </w:tcPr>
          <w:p w14:paraId="11D66E2D" w14:textId="6C08C492"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115,809</w:t>
            </w:r>
          </w:p>
        </w:tc>
        <w:tc>
          <w:tcPr>
            <w:tcW w:w="1512" w:type="dxa"/>
            <w:shd w:val="clear" w:color="auto" w:fill="auto"/>
            <w:vAlign w:val="bottom"/>
          </w:tcPr>
          <w:p w14:paraId="6A4D620D" w14:textId="2908FC84"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127,243</w:t>
            </w:r>
          </w:p>
        </w:tc>
      </w:tr>
      <w:tr w:rsidR="00031DA0" w:rsidRPr="00B1780A" w14:paraId="217FA018" w14:textId="77777777" w:rsidTr="008C518F">
        <w:tc>
          <w:tcPr>
            <w:tcW w:w="4435" w:type="dxa"/>
            <w:vAlign w:val="bottom"/>
          </w:tcPr>
          <w:p w14:paraId="5C80FEF6" w14:textId="27A768BA" w:rsidR="00031DA0" w:rsidRPr="00B1780A" w:rsidRDefault="00031DA0" w:rsidP="00031DA0">
            <w:pPr>
              <w:tabs>
                <w:tab w:val="left" w:pos="839"/>
              </w:tabs>
              <w:ind w:right="-108"/>
              <w:rPr>
                <w:rFonts w:ascii="Arial" w:hAnsi="Arial" w:cs="Arial"/>
                <w:snapToGrid w:val="0"/>
                <w:color w:val="auto"/>
                <w:sz w:val="18"/>
                <w:szCs w:val="18"/>
              </w:rPr>
            </w:pPr>
            <w:r w:rsidRPr="00B1780A">
              <w:rPr>
                <w:rFonts w:ascii="Arial" w:hAnsi="Arial" w:cs="Arial"/>
                <w:snapToGrid w:val="0"/>
                <w:color w:val="auto"/>
                <w:sz w:val="18"/>
                <w:szCs w:val="18"/>
              </w:rPr>
              <w:t>Transfers</w:t>
            </w:r>
          </w:p>
        </w:tc>
        <w:tc>
          <w:tcPr>
            <w:tcW w:w="1510" w:type="dxa"/>
            <w:shd w:val="clear" w:color="auto" w:fill="auto"/>
          </w:tcPr>
          <w:p w14:paraId="5BC1FB1B" w14:textId="554BD9B0" w:rsidR="00031DA0" w:rsidRPr="00B1780A" w:rsidRDefault="00031DA0" w:rsidP="00031DA0">
            <w:pPr>
              <w:ind w:right="-72"/>
              <w:jc w:val="right"/>
              <w:rPr>
                <w:rFonts w:ascii="Arial" w:eastAsia="Angsana New" w:hAnsi="Arial" w:cs="Arial"/>
                <w:noProof/>
                <w:color w:val="auto"/>
                <w:sz w:val="18"/>
                <w:szCs w:val="18"/>
                <w:cs/>
                <w:lang w:val="en-GB"/>
              </w:rPr>
            </w:pPr>
            <w:r w:rsidRPr="00B1780A">
              <w:rPr>
                <w:rFonts w:ascii="Arial" w:eastAsia="Angsana New" w:hAnsi="Arial" w:cs="Arial"/>
                <w:noProof/>
                <w:color w:val="auto"/>
                <w:sz w:val="18"/>
                <w:szCs w:val="18"/>
                <w:lang w:val="en-GB"/>
              </w:rPr>
              <w:t>3,611</w:t>
            </w:r>
          </w:p>
        </w:tc>
        <w:tc>
          <w:tcPr>
            <w:tcW w:w="1467" w:type="dxa"/>
            <w:shd w:val="clear" w:color="auto" w:fill="auto"/>
            <w:vAlign w:val="bottom"/>
          </w:tcPr>
          <w:p w14:paraId="3BCB2F8C" w14:textId="2B99C356"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2,001</w:t>
            </w:r>
          </w:p>
        </w:tc>
        <w:tc>
          <w:tcPr>
            <w:tcW w:w="1467" w:type="dxa"/>
            <w:shd w:val="clear" w:color="auto" w:fill="auto"/>
            <w:vAlign w:val="bottom"/>
          </w:tcPr>
          <w:p w14:paraId="7CEBE78C" w14:textId="7E7FD0F8"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70,860</w:t>
            </w:r>
          </w:p>
        </w:tc>
        <w:tc>
          <w:tcPr>
            <w:tcW w:w="1512" w:type="dxa"/>
            <w:shd w:val="clear" w:color="auto" w:fill="auto"/>
            <w:vAlign w:val="bottom"/>
          </w:tcPr>
          <w:p w14:paraId="011ECFF6" w14:textId="4AFC8403"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5,881</w:t>
            </w:r>
          </w:p>
        </w:tc>
        <w:tc>
          <w:tcPr>
            <w:tcW w:w="1251" w:type="dxa"/>
            <w:shd w:val="clear" w:color="auto" w:fill="auto"/>
            <w:vAlign w:val="bottom"/>
          </w:tcPr>
          <w:p w14:paraId="161CCBA3" w14:textId="328BD60E"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485" w:type="dxa"/>
            <w:shd w:val="clear" w:color="auto" w:fill="auto"/>
            <w:vAlign w:val="bottom"/>
          </w:tcPr>
          <w:p w14:paraId="69BCF9B1" w14:textId="3DFA29C7"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(82,353)</w:t>
            </w:r>
          </w:p>
        </w:tc>
        <w:tc>
          <w:tcPr>
            <w:tcW w:w="1512" w:type="dxa"/>
            <w:shd w:val="clear" w:color="auto" w:fill="auto"/>
            <w:vAlign w:val="bottom"/>
          </w:tcPr>
          <w:p w14:paraId="11C3D99A" w14:textId="419E21F2"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r>
      <w:tr w:rsidR="00031DA0" w:rsidRPr="00B1780A" w14:paraId="445048E8" w14:textId="77777777" w:rsidTr="008C518F">
        <w:tc>
          <w:tcPr>
            <w:tcW w:w="4435" w:type="dxa"/>
            <w:vAlign w:val="bottom"/>
          </w:tcPr>
          <w:p w14:paraId="382D8692" w14:textId="25D4B251" w:rsidR="00031DA0" w:rsidRPr="00B1780A" w:rsidRDefault="00031DA0" w:rsidP="0061742B">
            <w:pPr>
              <w:tabs>
                <w:tab w:val="left" w:pos="839"/>
              </w:tabs>
              <w:ind w:right="-108"/>
              <w:rPr>
                <w:rFonts w:ascii="Arial" w:hAnsi="Arial" w:cs="Arial"/>
                <w:snapToGrid w:val="0"/>
                <w:color w:val="auto"/>
                <w:sz w:val="18"/>
                <w:szCs w:val="18"/>
              </w:rPr>
            </w:pPr>
            <w:r w:rsidRPr="00B1780A">
              <w:rPr>
                <w:rFonts w:ascii="Arial" w:hAnsi="Arial" w:cs="Arial"/>
                <w:snapToGrid w:val="0"/>
                <w:color w:val="auto"/>
                <w:sz w:val="18"/>
                <w:szCs w:val="18"/>
              </w:rPr>
              <w:t>Disposals</w:t>
            </w:r>
            <w:r w:rsidRPr="00B1780A">
              <w:rPr>
                <w:rFonts w:ascii="Arial" w:hAnsi="Arial" w:cs="Arial"/>
                <w:snapToGrid w:val="0"/>
                <w:color w:val="auto"/>
                <w:sz w:val="18"/>
                <w:szCs w:val="18"/>
              </w:rPr>
              <w:tab/>
              <w:t>- cost</w:t>
            </w:r>
          </w:p>
        </w:tc>
        <w:tc>
          <w:tcPr>
            <w:tcW w:w="1510" w:type="dxa"/>
            <w:shd w:val="clear" w:color="auto" w:fill="auto"/>
          </w:tcPr>
          <w:p w14:paraId="45905E50" w14:textId="303CE33B" w:rsidR="00031DA0" w:rsidRPr="00B1780A" w:rsidRDefault="00031DA0" w:rsidP="00031DA0">
            <w:pPr>
              <w:ind w:right="-72"/>
              <w:jc w:val="right"/>
              <w:rPr>
                <w:rFonts w:ascii="Arial" w:eastAsia="Angsana New" w:hAnsi="Arial" w:cs="Arial"/>
                <w:noProof/>
                <w:color w:val="auto"/>
                <w:sz w:val="18"/>
                <w:szCs w:val="18"/>
                <w:cs/>
                <w:lang w:val="en-GB"/>
              </w:rPr>
            </w:pPr>
            <w:r w:rsidRPr="00B1780A">
              <w:rPr>
                <w:rFonts w:ascii="Arial" w:eastAsia="Angsana New" w:hAnsi="Arial" w:cs="Arial"/>
                <w:noProof/>
                <w:color w:val="auto"/>
                <w:sz w:val="18"/>
                <w:szCs w:val="18"/>
                <w:lang w:val="en-GB"/>
              </w:rPr>
              <w:t>-</w:t>
            </w:r>
          </w:p>
        </w:tc>
        <w:tc>
          <w:tcPr>
            <w:tcW w:w="1467" w:type="dxa"/>
            <w:shd w:val="clear" w:color="auto" w:fill="auto"/>
            <w:vAlign w:val="bottom"/>
          </w:tcPr>
          <w:p w14:paraId="4E7F03A5" w14:textId="5B788D88"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467" w:type="dxa"/>
            <w:shd w:val="clear" w:color="auto" w:fill="auto"/>
            <w:vAlign w:val="bottom"/>
          </w:tcPr>
          <w:p w14:paraId="79BBAFF3" w14:textId="69E3E3F8"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512" w:type="dxa"/>
            <w:shd w:val="clear" w:color="auto" w:fill="auto"/>
            <w:vAlign w:val="bottom"/>
          </w:tcPr>
          <w:p w14:paraId="3059E368" w14:textId="2D25FCE3"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(3,436)</w:t>
            </w:r>
          </w:p>
        </w:tc>
        <w:tc>
          <w:tcPr>
            <w:tcW w:w="1251" w:type="dxa"/>
            <w:shd w:val="clear" w:color="auto" w:fill="auto"/>
            <w:vAlign w:val="bottom"/>
          </w:tcPr>
          <w:p w14:paraId="0375D671" w14:textId="70C71174"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485" w:type="dxa"/>
            <w:shd w:val="clear" w:color="auto" w:fill="auto"/>
            <w:vAlign w:val="bottom"/>
          </w:tcPr>
          <w:p w14:paraId="5AB04F5E" w14:textId="2B74AA1D"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512" w:type="dxa"/>
            <w:shd w:val="clear" w:color="auto" w:fill="auto"/>
            <w:vAlign w:val="bottom"/>
          </w:tcPr>
          <w:p w14:paraId="38E1AA55" w14:textId="1035E2D7"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(3,436)</w:t>
            </w:r>
          </w:p>
        </w:tc>
      </w:tr>
      <w:tr w:rsidR="00031DA0" w:rsidRPr="00B1780A" w14:paraId="7358184C" w14:textId="77777777" w:rsidTr="008C518F">
        <w:trPr>
          <w:trHeight w:val="70"/>
        </w:trPr>
        <w:tc>
          <w:tcPr>
            <w:tcW w:w="4435" w:type="dxa"/>
            <w:vAlign w:val="bottom"/>
          </w:tcPr>
          <w:p w14:paraId="5709D7CD" w14:textId="46288F2C" w:rsidR="00031DA0" w:rsidRPr="00B1780A" w:rsidRDefault="00031DA0" w:rsidP="0061742B">
            <w:pPr>
              <w:tabs>
                <w:tab w:val="left" w:pos="812"/>
                <w:tab w:val="left" w:pos="839"/>
              </w:tabs>
              <w:ind w:right="-108"/>
              <w:rPr>
                <w:rFonts w:ascii="Arial" w:hAnsi="Arial" w:cs="Arial"/>
                <w:snapToGrid w:val="0"/>
                <w:color w:val="auto"/>
                <w:sz w:val="18"/>
                <w:szCs w:val="18"/>
              </w:rPr>
            </w:pPr>
            <w:r w:rsidRPr="00B1780A">
              <w:rPr>
                <w:rFonts w:ascii="Arial" w:hAnsi="Arial" w:cs="Arial"/>
                <w:snapToGrid w:val="0"/>
                <w:color w:val="auto"/>
                <w:sz w:val="18"/>
                <w:szCs w:val="18"/>
              </w:rPr>
              <w:tab/>
              <w:t>- accumulated depreciation</w:t>
            </w:r>
          </w:p>
        </w:tc>
        <w:tc>
          <w:tcPr>
            <w:tcW w:w="1510" w:type="dxa"/>
            <w:shd w:val="clear" w:color="auto" w:fill="auto"/>
          </w:tcPr>
          <w:p w14:paraId="2FA8C66A" w14:textId="0A6E1B59" w:rsidR="00031DA0" w:rsidRPr="00B1780A" w:rsidRDefault="00031DA0" w:rsidP="00031DA0">
            <w:pPr>
              <w:ind w:right="-72"/>
              <w:jc w:val="right"/>
              <w:rPr>
                <w:rFonts w:ascii="Arial" w:eastAsia="Angsana New" w:hAnsi="Arial" w:cs="Arial"/>
                <w:noProof/>
                <w:color w:val="auto"/>
                <w:sz w:val="18"/>
                <w:szCs w:val="18"/>
                <w:cs/>
                <w:lang w:val="en-GB"/>
              </w:rPr>
            </w:pPr>
            <w:r w:rsidRPr="00B1780A">
              <w:rPr>
                <w:rFonts w:ascii="Arial" w:eastAsia="Angsana New" w:hAnsi="Arial" w:cs="Arial"/>
                <w:noProof/>
                <w:color w:val="auto"/>
                <w:sz w:val="18"/>
                <w:szCs w:val="18"/>
                <w:lang w:val="en-GB"/>
              </w:rPr>
              <w:t>-</w:t>
            </w:r>
          </w:p>
        </w:tc>
        <w:tc>
          <w:tcPr>
            <w:tcW w:w="1467" w:type="dxa"/>
            <w:shd w:val="clear" w:color="auto" w:fill="auto"/>
            <w:vAlign w:val="bottom"/>
          </w:tcPr>
          <w:p w14:paraId="78D09C68" w14:textId="70FA47A0"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467" w:type="dxa"/>
            <w:shd w:val="clear" w:color="auto" w:fill="auto"/>
            <w:vAlign w:val="bottom"/>
          </w:tcPr>
          <w:p w14:paraId="760D420E" w14:textId="6868BB12"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512" w:type="dxa"/>
            <w:shd w:val="clear" w:color="auto" w:fill="auto"/>
            <w:vAlign w:val="bottom"/>
          </w:tcPr>
          <w:p w14:paraId="75AC1216" w14:textId="13B2BD4C"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3,436</w:t>
            </w:r>
          </w:p>
        </w:tc>
        <w:tc>
          <w:tcPr>
            <w:tcW w:w="1251" w:type="dxa"/>
            <w:shd w:val="clear" w:color="auto" w:fill="auto"/>
            <w:vAlign w:val="bottom"/>
          </w:tcPr>
          <w:p w14:paraId="653ED1B2" w14:textId="75AF8272"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485" w:type="dxa"/>
            <w:shd w:val="clear" w:color="auto" w:fill="auto"/>
            <w:vAlign w:val="bottom"/>
          </w:tcPr>
          <w:p w14:paraId="35FF95AC" w14:textId="63C09487"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512" w:type="dxa"/>
            <w:shd w:val="clear" w:color="auto" w:fill="auto"/>
            <w:vAlign w:val="bottom"/>
          </w:tcPr>
          <w:p w14:paraId="291DB290" w14:textId="4ACE45D5"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3,436</w:t>
            </w:r>
          </w:p>
        </w:tc>
      </w:tr>
      <w:tr w:rsidR="00031DA0" w:rsidRPr="00B1780A" w14:paraId="6C1DE0AB" w14:textId="77777777" w:rsidTr="00031DA0">
        <w:tc>
          <w:tcPr>
            <w:tcW w:w="4435" w:type="dxa"/>
            <w:vAlign w:val="bottom"/>
          </w:tcPr>
          <w:p w14:paraId="15A92196" w14:textId="21A99AEE" w:rsidR="00031DA0" w:rsidRPr="00B1780A" w:rsidRDefault="00031DA0" w:rsidP="0061742B">
            <w:pPr>
              <w:tabs>
                <w:tab w:val="left" w:pos="812"/>
              </w:tabs>
              <w:ind w:right="-108"/>
              <w:rPr>
                <w:rFonts w:ascii="Arial" w:hAnsi="Arial" w:cs="Arial"/>
                <w:snapToGrid w:val="0"/>
                <w:color w:val="auto"/>
                <w:sz w:val="18"/>
                <w:szCs w:val="18"/>
              </w:rPr>
            </w:pPr>
            <w:r w:rsidRPr="00B1780A">
              <w:rPr>
                <w:rFonts w:ascii="Arial" w:hAnsi="Arial" w:cs="Arial"/>
                <w:snapToGrid w:val="0"/>
                <w:color w:val="auto"/>
                <w:sz w:val="18"/>
                <w:szCs w:val="18"/>
              </w:rPr>
              <w:t>Write-off</w:t>
            </w:r>
            <w:r w:rsidRPr="00B1780A">
              <w:rPr>
                <w:rFonts w:ascii="Arial" w:hAnsi="Arial" w:cs="Arial"/>
                <w:snapToGrid w:val="0"/>
                <w:color w:val="auto"/>
                <w:sz w:val="18"/>
                <w:szCs w:val="18"/>
              </w:rPr>
              <w:tab/>
              <w:t>- cost</w:t>
            </w:r>
          </w:p>
        </w:tc>
        <w:tc>
          <w:tcPr>
            <w:tcW w:w="1510" w:type="dxa"/>
            <w:shd w:val="clear" w:color="auto" w:fill="auto"/>
          </w:tcPr>
          <w:p w14:paraId="147A2247" w14:textId="3546F208" w:rsidR="00031DA0" w:rsidRPr="00B1780A" w:rsidRDefault="00031DA0" w:rsidP="00031DA0">
            <w:pPr>
              <w:ind w:right="-72"/>
              <w:jc w:val="right"/>
              <w:rPr>
                <w:rFonts w:ascii="Arial" w:eastAsia="Angsana New" w:hAnsi="Arial" w:cs="Arial"/>
                <w:noProof/>
                <w:color w:val="auto"/>
                <w:sz w:val="18"/>
                <w:szCs w:val="18"/>
                <w:cs/>
                <w:lang w:val="en-GB"/>
              </w:rPr>
            </w:pPr>
            <w:r w:rsidRPr="00B1780A">
              <w:rPr>
                <w:rFonts w:ascii="Arial" w:eastAsia="Angsana New" w:hAnsi="Arial" w:cs="Arial"/>
                <w:noProof/>
                <w:color w:val="auto"/>
                <w:sz w:val="18"/>
                <w:szCs w:val="18"/>
                <w:lang w:val="en-GB"/>
              </w:rPr>
              <w:t>-</w:t>
            </w:r>
          </w:p>
        </w:tc>
        <w:tc>
          <w:tcPr>
            <w:tcW w:w="1467" w:type="dxa"/>
            <w:shd w:val="clear" w:color="auto" w:fill="auto"/>
            <w:vAlign w:val="bottom"/>
          </w:tcPr>
          <w:p w14:paraId="2C81CCC5" w14:textId="476731B3"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(2,258)</w:t>
            </w:r>
          </w:p>
        </w:tc>
        <w:tc>
          <w:tcPr>
            <w:tcW w:w="1467" w:type="dxa"/>
            <w:shd w:val="clear" w:color="auto" w:fill="auto"/>
            <w:vAlign w:val="bottom"/>
          </w:tcPr>
          <w:p w14:paraId="0A996647" w14:textId="2CBEEF63"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512" w:type="dxa"/>
            <w:shd w:val="clear" w:color="auto" w:fill="auto"/>
            <w:vAlign w:val="bottom"/>
          </w:tcPr>
          <w:p w14:paraId="39F57AEC" w14:textId="7854B8BB"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(366)</w:t>
            </w:r>
          </w:p>
        </w:tc>
        <w:tc>
          <w:tcPr>
            <w:tcW w:w="1251" w:type="dxa"/>
            <w:shd w:val="clear" w:color="auto" w:fill="auto"/>
            <w:vAlign w:val="bottom"/>
          </w:tcPr>
          <w:p w14:paraId="1979945E" w14:textId="5D1A4365"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485" w:type="dxa"/>
            <w:shd w:val="clear" w:color="auto" w:fill="auto"/>
            <w:vAlign w:val="bottom"/>
          </w:tcPr>
          <w:p w14:paraId="683D8B73" w14:textId="1547FFE7"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512" w:type="dxa"/>
            <w:shd w:val="clear" w:color="auto" w:fill="auto"/>
            <w:vAlign w:val="bottom"/>
          </w:tcPr>
          <w:p w14:paraId="1C1BA88D" w14:textId="1E170422"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(2,624)</w:t>
            </w:r>
          </w:p>
        </w:tc>
      </w:tr>
      <w:tr w:rsidR="00031DA0" w:rsidRPr="00B1780A" w14:paraId="483F6233" w14:textId="77777777" w:rsidTr="00031DA0">
        <w:tc>
          <w:tcPr>
            <w:tcW w:w="4435" w:type="dxa"/>
            <w:vAlign w:val="bottom"/>
          </w:tcPr>
          <w:p w14:paraId="5140E9D8" w14:textId="332F671F" w:rsidR="00031DA0" w:rsidRPr="00B1780A" w:rsidRDefault="00031DA0" w:rsidP="0061742B">
            <w:pPr>
              <w:tabs>
                <w:tab w:val="left" w:pos="812"/>
                <w:tab w:val="left" w:pos="990"/>
                <w:tab w:val="left" w:pos="1656"/>
              </w:tabs>
              <w:ind w:right="-108"/>
              <w:rPr>
                <w:rFonts w:ascii="Arial" w:hAnsi="Arial" w:cs="Arial"/>
                <w:snapToGrid w:val="0"/>
                <w:color w:val="auto"/>
                <w:sz w:val="18"/>
                <w:szCs w:val="18"/>
              </w:rPr>
            </w:pPr>
            <w:r w:rsidRPr="00B1780A">
              <w:rPr>
                <w:rFonts w:ascii="Arial" w:hAnsi="Arial" w:cs="Arial"/>
                <w:snapToGrid w:val="0"/>
                <w:color w:val="auto"/>
                <w:sz w:val="18"/>
                <w:szCs w:val="18"/>
              </w:rPr>
              <w:tab/>
              <w:t>- accumulated depreciation</w:t>
            </w:r>
          </w:p>
        </w:tc>
        <w:tc>
          <w:tcPr>
            <w:tcW w:w="1510" w:type="dxa"/>
            <w:shd w:val="clear" w:color="auto" w:fill="auto"/>
          </w:tcPr>
          <w:p w14:paraId="4257E8B2" w14:textId="117779E5"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467" w:type="dxa"/>
            <w:shd w:val="clear" w:color="auto" w:fill="auto"/>
            <w:vAlign w:val="bottom"/>
          </w:tcPr>
          <w:p w14:paraId="4186DDB7" w14:textId="2B993CE5"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968</w:t>
            </w:r>
          </w:p>
        </w:tc>
        <w:tc>
          <w:tcPr>
            <w:tcW w:w="1467" w:type="dxa"/>
            <w:shd w:val="clear" w:color="auto" w:fill="auto"/>
            <w:vAlign w:val="bottom"/>
          </w:tcPr>
          <w:p w14:paraId="6DF48248" w14:textId="177D35A4"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512" w:type="dxa"/>
            <w:shd w:val="clear" w:color="auto" w:fill="auto"/>
            <w:vAlign w:val="bottom"/>
          </w:tcPr>
          <w:p w14:paraId="5836E4F6" w14:textId="6BF259FF"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192</w:t>
            </w:r>
          </w:p>
        </w:tc>
        <w:tc>
          <w:tcPr>
            <w:tcW w:w="1251" w:type="dxa"/>
            <w:shd w:val="clear" w:color="auto" w:fill="auto"/>
            <w:vAlign w:val="bottom"/>
          </w:tcPr>
          <w:p w14:paraId="4CFAA548" w14:textId="2ACE4898"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485" w:type="dxa"/>
            <w:shd w:val="clear" w:color="auto" w:fill="auto"/>
            <w:vAlign w:val="bottom"/>
          </w:tcPr>
          <w:p w14:paraId="46A394EC" w14:textId="5FC2F918"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512" w:type="dxa"/>
            <w:shd w:val="clear" w:color="auto" w:fill="auto"/>
            <w:vAlign w:val="bottom"/>
          </w:tcPr>
          <w:p w14:paraId="0C94EC71" w14:textId="4C95AC3B"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1,160</w:t>
            </w:r>
          </w:p>
        </w:tc>
      </w:tr>
      <w:tr w:rsidR="00031DA0" w:rsidRPr="00B1780A" w14:paraId="7651A7C2" w14:textId="77777777" w:rsidTr="00031DA0">
        <w:tc>
          <w:tcPr>
            <w:tcW w:w="4435" w:type="dxa"/>
            <w:vAlign w:val="bottom"/>
          </w:tcPr>
          <w:p w14:paraId="42A70C61" w14:textId="1E46190C" w:rsidR="00031DA0" w:rsidRPr="00B1780A" w:rsidRDefault="00031DA0" w:rsidP="00031DA0">
            <w:pPr>
              <w:jc w:val="thaiDistribute"/>
              <w:rPr>
                <w:rFonts w:ascii="Arial" w:eastAsia="Angsana New" w:hAnsi="Arial" w:cs="Arial"/>
                <w:color w:val="auto"/>
                <w:sz w:val="18"/>
                <w:szCs w:val="18"/>
              </w:rPr>
            </w:pPr>
            <w:r w:rsidRPr="00B1780A">
              <w:rPr>
                <w:rFonts w:ascii="Arial" w:hAnsi="Arial" w:cs="Arial"/>
                <w:snapToGrid w:val="0"/>
                <w:color w:val="auto"/>
                <w:sz w:val="18"/>
                <w:szCs w:val="18"/>
              </w:rPr>
              <w:t>Depreciation charge</w:t>
            </w:r>
          </w:p>
        </w:tc>
        <w:tc>
          <w:tcPr>
            <w:tcW w:w="1510" w:type="dxa"/>
            <w:tcBorders>
              <w:bottom w:val="single" w:sz="4" w:space="0" w:color="auto"/>
            </w:tcBorders>
            <w:shd w:val="clear" w:color="auto" w:fill="auto"/>
          </w:tcPr>
          <w:p w14:paraId="1D92B484" w14:textId="4322C368"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w:t>
            </w:r>
          </w:p>
        </w:tc>
        <w:tc>
          <w:tcPr>
            <w:tcW w:w="1467" w:type="dxa"/>
            <w:tcBorders>
              <w:bottom w:val="single" w:sz="4" w:space="0" w:color="auto"/>
            </w:tcBorders>
            <w:shd w:val="clear" w:color="auto" w:fill="auto"/>
            <w:vAlign w:val="bottom"/>
          </w:tcPr>
          <w:p w14:paraId="2023E62D" w14:textId="083E2113"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(56,006)</w:t>
            </w:r>
          </w:p>
        </w:tc>
        <w:tc>
          <w:tcPr>
            <w:tcW w:w="1467" w:type="dxa"/>
            <w:tcBorders>
              <w:bottom w:val="single" w:sz="4" w:space="0" w:color="auto"/>
            </w:tcBorders>
            <w:shd w:val="clear" w:color="auto" w:fill="auto"/>
            <w:vAlign w:val="bottom"/>
          </w:tcPr>
          <w:p w14:paraId="1C4204FF" w14:textId="3218FDA8"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(333,068)</w:t>
            </w:r>
          </w:p>
        </w:tc>
        <w:tc>
          <w:tcPr>
            <w:tcW w:w="1512" w:type="dxa"/>
            <w:tcBorders>
              <w:bottom w:val="single" w:sz="4" w:space="0" w:color="auto"/>
            </w:tcBorders>
            <w:shd w:val="clear" w:color="auto" w:fill="auto"/>
            <w:vAlign w:val="bottom"/>
          </w:tcPr>
          <w:p w14:paraId="2BC66A67" w14:textId="2689A3DC"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(22,726)</w:t>
            </w:r>
          </w:p>
        </w:tc>
        <w:tc>
          <w:tcPr>
            <w:tcW w:w="1251" w:type="dxa"/>
            <w:tcBorders>
              <w:bottom w:val="single" w:sz="4" w:space="0" w:color="auto"/>
            </w:tcBorders>
            <w:shd w:val="clear" w:color="auto" w:fill="auto"/>
            <w:vAlign w:val="bottom"/>
          </w:tcPr>
          <w:p w14:paraId="75ECBAFF" w14:textId="42C74353"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(62)</w:t>
            </w:r>
          </w:p>
        </w:tc>
        <w:tc>
          <w:tcPr>
            <w:tcW w:w="1485" w:type="dxa"/>
            <w:tcBorders>
              <w:bottom w:val="single" w:sz="4" w:space="0" w:color="auto"/>
            </w:tcBorders>
            <w:shd w:val="clear" w:color="auto" w:fill="auto"/>
            <w:vAlign w:val="bottom"/>
          </w:tcPr>
          <w:p w14:paraId="15CEB0B7" w14:textId="3BDE050D"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w:t>
            </w:r>
          </w:p>
        </w:tc>
        <w:tc>
          <w:tcPr>
            <w:tcW w:w="1512" w:type="dxa"/>
            <w:tcBorders>
              <w:bottom w:val="single" w:sz="4" w:space="0" w:color="auto"/>
            </w:tcBorders>
            <w:shd w:val="clear" w:color="auto" w:fill="auto"/>
            <w:vAlign w:val="bottom"/>
          </w:tcPr>
          <w:p w14:paraId="355E1B7F" w14:textId="45550B70" w:rsidR="00031DA0" w:rsidRPr="00B1780A" w:rsidRDefault="00031DA0" w:rsidP="00031DA0">
            <w:pPr>
              <w:ind w:right="-72"/>
              <w:jc w:val="right"/>
              <w:rPr>
                <w:rFonts w:ascii="Arial" w:eastAsia="Angsana New" w:hAnsi="Arial" w:cs="Arial"/>
                <w:color w:val="auto"/>
                <w:sz w:val="18"/>
                <w:szCs w:val="18"/>
              </w:rPr>
            </w:pPr>
            <w:r w:rsidRPr="00B1780A">
              <w:rPr>
                <w:rFonts w:ascii="Arial" w:eastAsia="Angsana New" w:hAnsi="Arial" w:cs="Arial"/>
                <w:noProof/>
                <w:color w:val="auto"/>
                <w:sz w:val="18"/>
                <w:szCs w:val="18"/>
                <w:lang w:val="en-GB"/>
              </w:rPr>
              <w:t>(411,862)</w:t>
            </w:r>
          </w:p>
        </w:tc>
      </w:tr>
      <w:tr w:rsidR="00031DA0" w:rsidRPr="00B1780A" w14:paraId="1D35FA61" w14:textId="77777777" w:rsidTr="00031DA0">
        <w:tc>
          <w:tcPr>
            <w:tcW w:w="4435" w:type="dxa"/>
            <w:vAlign w:val="bottom"/>
          </w:tcPr>
          <w:p w14:paraId="46A7E2CE" w14:textId="77777777" w:rsidR="00031DA0" w:rsidRPr="00B1780A" w:rsidRDefault="00031DA0" w:rsidP="00031DA0">
            <w:pPr>
              <w:ind w:right="-108"/>
              <w:rPr>
                <w:rFonts w:ascii="Arial" w:hAnsi="Arial" w:cs="Arial"/>
                <w:snapToGrid w:val="0"/>
                <w:color w:val="auto"/>
                <w:sz w:val="18"/>
                <w:szCs w:val="18"/>
              </w:rPr>
            </w:pPr>
          </w:p>
          <w:p w14:paraId="359DA866" w14:textId="31B4CC15" w:rsidR="00031DA0" w:rsidRPr="00B1780A" w:rsidRDefault="00031DA0" w:rsidP="00031DA0">
            <w:pPr>
              <w:ind w:right="-108"/>
              <w:rPr>
                <w:rFonts w:ascii="Arial" w:hAnsi="Arial" w:cs="Arial"/>
                <w:snapToGrid w:val="0"/>
                <w:color w:val="auto"/>
                <w:sz w:val="18"/>
                <w:szCs w:val="18"/>
              </w:rPr>
            </w:pPr>
            <w:r w:rsidRPr="00B1780A">
              <w:rPr>
                <w:rFonts w:ascii="Arial" w:hAnsi="Arial" w:cs="Arial"/>
                <w:snapToGrid w:val="0"/>
                <w:color w:val="auto"/>
                <w:sz w:val="18"/>
                <w:szCs w:val="18"/>
              </w:rPr>
              <w:t>Closing net book amount</w:t>
            </w:r>
          </w:p>
        </w:tc>
        <w:tc>
          <w:tcPr>
            <w:tcW w:w="1510" w:type="dxa"/>
            <w:tcBorders>
              <w:top w:val="single" w:sz="4" w:space="0" w:color="auto"/>
              <w:bottom w:val="single" w:sz="4" w:space="0" w:color="auto"/>
            </w:tcBorders>
            <w:shd w:val="clear" w:color="auto" w:fill="auto"/>
            <w:vAlign w:val="bottom"/>
          </w:tcPr>
          <w:p w14:paraId="7C5232AF" w14:textId="04364955"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802,305</w:t>
            </w:r>
          </w:p>
        </w:tc>
        <w:tc>
          <w:tcPr>
            <w:tcW w:w="1467" w:type="dxa"/>
            <w:tcBorders>
              <w:top w:val="single" w:sz="4" w:space="0" w:color="auto"/>
              <w:bottom w:val="single" w:sz="4" w:space="0" w:color="auto"/>
            </w:tcBorders>
            <w:shd w:val="clear" w:color="auto" w:fill="auto"/>
            <w:vAlign w:val="bottom"/>
          </w:tcPr>
          <w:p w14:paraId="786F5769" w14:textId="128DEE20"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361,871</w:t>
            </w:r>
          </w:p>
        </w:tc>
        <w:tc>
          <w:tcPr>
            <w:tcW w:w="1467" w:type="dxa"/>
            <w:tcBorders>
              <w:top w:val="single" w:sz="4" w:space="0" w:color="auto"/>
              <w:bottom w:val="single" w:sz="4" w:space="0" w:color="auto"/>
            </w:tcBorders>
            <w:shd w:val="clear" w:color="auto" w:fill="auto"/>
            <w:vAlign w:val="bottom"/>
          </w:tcPr>
          <w:p w14:paraId="62795074" w14:textId="74074827"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1,293,357</w:t>
            </w:r>
          </w:p>
        </w:tc>
        <w:tc>
          <w:tcPr>
            <w:tcW w:w="1512" w:type="dxa"/>
            <w:tcBorders>
              <w:top w:val="single" w:sz="4" w:space="0" w:color="auto"/>
              <w:bottom w:val="single" w:sz="4" w:space="0" w:color="auto"/>
            </w:tcBorders>
            <w:shd w:val="clear" w:color="auto" w:fill="auto"/>
            <w:vAlign w:val="bottom"/>
          </w:tcPr>
          <w:p w14:paraId="63104EFA" w14:textId="6AE97C0A"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50,501</w:t>
            </w:r>
          </w:p>
        </w:tc>
        <w:tc>
          <w:tcPr>
            <w:tcW w:w="1251" w:type="dxa"/>
            <w:tcBorders>
              <w:top w:val="single" w:sz="4" w:space="0" w:color="auto"/>
              <w:bottom w:val="single" w:sz="4" w:space="0" w:color="auto"/>
            </w:tcBorders>
            <w:shd w:val="clear" w:color="auto" w:fill="auto"/>
            <w:vAlign w:val="bottom"/>
          </w:tcPr>
          <w:p w14:paraId="03B2A8B0" w14:textId="678BF791"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91</w:t>
            </w:r>
          </w:p>
        </w:tc>
        <w:tc>
          <w:tcPr>
            <w:tcW w:w="1485" w:type="dxa"/>
            <w:tcBorders>
              <w:top w:val="single" w:sz="4" w:space="0" w:color="auto"/>
              <w:bottom w:val="single" w:sz="4" w:space="0" w:color="auto"/>
            </w:tcBorders>
            <w:shd w:val="clear" w:color="auto" w:fill="auto"/>
            <w:vAlign w:val="bottom"/>
          </w:tcPr>
          <w:p w14:paraId="77FE0F92" w14:textId="04B46372"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58,270</w:t>
            </w:r>
          </w:p>
        </w:tc>
        <w:tc>
          <w:tcPr>
            <w:tcW w:w="1512" w:type="dxa"/>
            <w:tcBorders>
              <w:top w:val="single" w:sz="4" w:space="0" w:color="auto"/>
              <w:bottom w:val="single" w:sz="4" w:space="0" w:color="auto"/>
            </w:tcBorders>
            <w:shd w:val="clear" w:color="auto" w:fill="auto"/>
            <w:vAlign w:val="bottom"/>
          </w:tcPr>
          <w:p w14:paraId="68A8579C" w14:textId="1E800773"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2,566,395</w:t>
            </w:r>
          </w:p>
        </w:tc>
      </w:tr>
      <w:tr w:rsidR="00031DA0" w:rsidRPr="00B1780A" w14:paraId="2FA902B2" w14:textId="77777777" w:rsidTr="008C518F">
        <w:tc>
          <w:tcPr>
            <w:tcW w:w="4435" w:type="dxa"/>
            <w:vAlign w:val="bottom"/>
          </w:tcPr>
          <w:p w14:paraId="3AD314A2" w14:textId="77777777" w:rsidR="00031DA0" w:rsidRPr="00B1780A" w:rsidRDefault="00031DA0" w:rsidP="00031DA0">
            <w:pPr>
              <w:ind w:right="-108"/>
              <w:rPr>
                <w:rFonts w:ascii="Arial" w:hAnsi="Arial" w:cs="Arial"/>
                <w:snapToGrid w:val="0"/>
                <w:color w:val="auto"/>
                <w:sz w:val="18"/>
                <w:szCs w:val="18"/>
              </w:rPr>
            </w:pPr>
          </w:p>
        </w:tc>
        <w:tc>
          <w:tcPr>
            <w:tcW w:w="1510" w:type="dxa"/>
            <w:tcBorders>
              <w:top w:val="single" w:sz="4" w:space="0" w:color="auto"/>
            </w:tcBorders>
            <w:shd w:val="clear" w:color="auto" w:fill="auto"/>
            <w:vAlign w:val="bottom"/>
          </w:tcPr>
          <w:p w14:paraId="4ECB69EF" w14:textId="77777777" w:rsidR="00031DA0" w:rsidRPr="00B1780A" w:rsidRDefault="00031DA0" w:rsidP="00031DA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vAlign w:val="bottom"/>
          </w:tcPr>
          <w:p w14:paraId="6CABE2EB" w14:textId="77777777" w:rsidR="00031DA0" w:rsidRPr="00B1780A" w:rsidRDefault="00031DA0" w:rsidP="00031DA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vAlign w:val="bottom"/>
          </w:tcPr>
          <w:p w14:paraId="192D3D32" w14:textId="77777777" w:rsidR="00031DA0" w:rsidRPr="00B1780A" w:rsidRDefault="00031DA0" w:rsidP="00031DA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vAlign w:val="bottom"/>
          </w:tcPr>
          <w:p w14:paraId="77916953" w14:textId="77777777" w:rsidR="00031DA0" w:rsidRPr="00B1780A" w:rsidRDefault="00031DA0" w:rsidP="00031DA0">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auto"/>
            <w:vAlign w:val="bottom"/>
          </w:tcPr>
          <w:p w14:paraId="20827DE8" w14:textId="77777777" w:rsidR="00031DA0" w:rsidRPr="00B1780A" w:rsidRDefault="00031DA0" w:rsidP="00031DA0">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auto"/>
            <w:vAlign w:val="bottom"/>
          </w:tcPr>
          <w:p w14:paraId="4924DE5C" w14:textId="77777777" w:rsidR="00031DA0" w:rsidRPr="00B1780A" w:rsidRDefault="00031DA0" w:rsidP="00031DA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vAlign w:val="bottom"/>
          </w:tcPr>
          <w:p w14:paraId="2673484A" w14:textId="77777777" w:rsidR="00031DA0" w:rsidRPr="00B1780A" w:rsidRDefault="00031DA0" w:rsidP="00031DA0">
            <w:pPr>
              <w:ind w:right="-72"/>
              <w:jc w:val="right"/>
              <w:rPr>
                <w:rFonts w:ascii="Arial" w:eastAsia="Angsana New" w:hAnsi="Arial" w:cs="Arial"/>
                <w:color w:val="auto"/>
                <w:sz w:val="18"/>
                <w:szCs w:val="18"/>
              </w:rPr>
            </w:pPr>
          </w:p>
        </w:tc>
      </w:tr>
      <w:tr w:rsidR="00031DA0" w:rsidRPr="00B1780A" w14:paraId="64811AF3" w14:textId="77777777" w:rsidTr="008C518F">
        <w:tc>
          <w:tcPr>
            <w:tcW w:w="4435" w:type="dxa"/>
            <w:vAlign w:val="bottom"/>
          </w:tcPr>
          <w:p w14:paraId="01D928E8" w14:textId="5373311A" w:rsidR="00031DA0" w:rsidRPr="00B1780A" w:rsidRDefault="00031DA0" w:rsidP="00031DA0">
            <w:pPr>
              <w:ind w:right="-108"/>
              <w:rPr>
                <w:rFonts w:ascii="Arial" w:hAnsi="Arial" w:cs="Arial"/>
                <w:b/>
                <w:bCs/>
                <w:snapToGrid w:val="0"/>
                <w:color w:val="auto"/>
                <w:sz w:val="18"/>
                <w:szCs w:val="18"/>
              </w:rPr>
            </w:pPr>
            <w:r w:rsidRPr="00B1780A">
              <w:rPr>
                <w:rFonts w:ascii="Arial" w:hAnsi="Arial" w:cs="Arial"/>
                <w:b/>
                <w:bCs/>
                <w:snapToGrid w:val="0"/>
                <w:color w:val="auto"/>
                <w:sz w:val="18"/>
                <w:szCs w:val="18"/>
              </w:rPr>
              <w:t xml:space="preserve">As </w:t>
            </w:r>
            <w:proofErr w:type="gramStart"/>
            <w:r w:rsidRPr="00B1780A">
              <w:rPr>
                <w:rFonts w:ascii="Arial" w:hAnsi="Arial" w:cs="Arial"/>
                <w:b/>
                <w:bCs/>
                <w:snapToGrid w:val="0"/>
                <w:color w:val="auto"/>
                <w:sz w:val="18"/>
                <w:szCs w:val="18"/>
              </w:rPr>
              <w:t>at</w:t>
            </w:r>
            <w:proofErr w:type="gramEnd"/>
            <w:r w:rsidRPr="00B1780A">
              <w:rPr>
                <w:rFonts w:ascii="Arial" w:hAnsi="Arial" w:cs="Arial"/>
                <w:b/>
                <w:bCs/>
                <w:snapToGrid w:val="0"/>
                <w:color w:val="auto"/>
                <w:sz w:val="18"/>
                <w:szCs w:val="18"/>
              </w:rPr>
              <w:t xml:space="preserve"> </w:t>
            </w:r>
            <w:r w:rsidRPr="00B1780A">
              <w:rPr>
                <w:rFonts w:ascii="Arial" w:hAnsi="Arial" w:cs="Arial"/>
                <w:b/>
                <w:bCs/>
                <w:snapToGrid w:val="0"/>
                <w:color w:val="auto"/>
                <w:sz w:val="18"/>
                <w:szCs w:val="18"/>
                <w:lang w:val="en-GB"/>
              </w:rPr>
              <w:t>31</w:t>
            </w:r>
            <w:r w:rsidRPr="00B1780A">
              <w:rPr>
                <w:rFonts w:ascii="Arial" w:hAnsi="Arial" w:cs="Arial"/>
                <w:b/>
                <w:bCs/>
                <w:snapToGrid w:val="0"/>
                <w:color w:val="auto"/>
                <w:sz w:val="18"/>
                <w:szCs w:val="18"/>
              </w:rPr>
              <w:t xml:space="preserve"> March </w:t>
            </w:r>
            <w:r w:rsidRPr="00B1780A">
              <w:rPr>
                <w:rFonts w:ascii="Arial" w:hAnsi="Arial" w:cs="Arial"/>
                <w:b/>
                <w:bCs/>
                <w:snapToGrid w:val="0"/>
                <w:color w:val="auto"/>
                <w:sz w:val="18"/>
                <w:szCs w:val="18"/>
                <w:lang w:val="en-GB"/>
              </w:rPr>
              <w:t>2021</w:t>
            </w:r>
          </w:p>
        </w:tc>
        <w:tc>
          <w:tcPr>
            <w:tcW w:w="1510" w:type="dxa"/>
            <w:shd w:val="clear" w:color="auto" w:fill="auto"/>
            <w:vAlign w:val="bottom"/>
          </w:tcPr>
          <w:p w14:paraId="0302EF47" w14:textId="77777777" w:rsidR="00031DA0" w:rsidRPr="00B1780A" w:rsidRDefault="00031DA0" w:rsidP="00031DA0">
            <w:pPr>
              <w:ind w:right="-72"/>
              <w:jc w:val="right"/>
              <w:rPr>
                <w:rFonts w:ascii="Arial" w:eastAsia="Angsana New" w:hAnsi="Arial" w:cs="Arial"/>
                <w:color w:val="auto"/>
                <w:sz w:val="18"/>
                <w:szCs w:val="18"/>
              </w:rPr>
            </w:pPr>
          </w:p>
        </w:tc>
        <w:tc>
          <w:tcPr>
            <w:tcW w:w="1467" w:type="dxa"/>
            <w:shd w:val="clear" w:color="auto" w:fill="auto"/>
            <w:vAlign w:val="bottom"/>
          </w:tcPr>
          <w:p w14:paraId="22A2239B" w14:textId="77777777" w:rsidR="00031DA0" w:rsidRPr="00B1780A" w:rsidRDefault="00031DA0" w:rsidP="00031DA0">
            <w:pPr>
              <w:ind w:right="-72"/>
              <w:jc w:val="right"/>
              <w:rPr>
                <w:rFonts w:ascii="Arial" w:eastAsia="Angsana New" w:hAnsi="Arial" w:cs="Arial"/>
                <w:color w:val="auto"/>
                <w:sz w:val="18"/>
                <w:szCs w:val="18"/>
              </w:rPr>
            </w:pPr>
          </w:p>
        </w:tc>
        <w:tc>
          <w:tcPr>
            <w:tcW w:w="1467" w:type="dxa"/>
            <w:shd w:val="clear" w:color="auto" w:fill="auto"/>
            <w:vAlign w:val="bottom"/>
          </w:tcPr>
          <w:p w14:paraId="413CAD3F" w14:textId="77777777" w:rsidR="00031DA0" w:rsidRPr="00B1780A" w:rsidRDefault="00031DA0" w:rsidP="00031DA0">
            <w:pPr>
              <w:ind w:right="-72"/>
              <w:jc w:val="right"/>
              <w:rPr>
                <w:rFonts w:ascii="Arial" w:eastAsia="Angsana New" w:hAnsi="Arial" w:cs="Arial"/>
                <w:color w:val="auto"/>
                <w:sz w:val="18"/>
                <w:szCs w:val="18"/>
              </w:rPr>
            </w:pPr>
          </w:p>
        </w:tc>
        <w:tc>
          <w:tcPr>
            <w:tcW w:w="1512" w:type="dxa"/>
            <w:shd w:val="clear" w:color="auto" w:fill="auto"/>
            <w:vAlign w:val="bottom"/>
          </w:tcPr>
          <w:p w14:paraId="4FCF2812" w14:textId="77777777" w:rsidR="00031DA0" w:rsidRPr="00B1780A" w:rsidRDefault="00031DA0" w:rsidP="00031DA0">
            <w:pPr>
              <w:ind w:right="-72"/>
              <w:jc w:val="right"/>
              <w:rPr>
                <w:rFonts w:ascii="Arial" w:eastAsia="Angsana New" w:hAnsi="Arial" w:cs="Arial"/>
                <w:color w:val="auto"/>
                <w:sz w:val="18"/>
                <w:szCs w:val="18"/>
              </w:rPr>
            </w:pPr>
          </w:p>
        </w:tc>
        <w:tc>
          <w:tcPr>
            <w:tcW w:w="1251" w:type="dxa"/>
            <w:shd w:val="clear" w:color="auto" w:fill="auto"/>
            <w:vAlign w:val="bottom"/>
          </w:tcPr>
          <w:p w14:paraId="594120BD" w14:textId="77777777" w:rsidR="00031DA0" w:rsidRPr="00B1780A" w:rsidRDefault="00031DA0" w:rsidP="00031DA0">
            <w:pPr>
              <w:ind w:right="-72"/>
              <w:jc w:val="right"/>
              <w:rPr>
                <w:rFonts w:ascii="Arial" w:eastAsia="Angsana New" w:hAnsi="Arial" w:cs="Arial"/>
                <w:color w:val="auto"/>
                <w:sz w:val="18"/>
                <w:szCs w:val="18"/>
              </w:rPr>
            </w:pPr>
          </w:p>
        </w:tc>
        <w:tc>
          <w:tcPr>
            <w:tcW w:w="1485" w:type="dxa"/>
            <w:shd w:val="clear" w:color="auto" w:fill="auto"/>
            <w:vAlign w:val="bottom"/>
          </w:tcPr>
          <w:p w14:paraId="3291E993" w14:textId="77777777" w:rsidR="00031DA0" w:rsidRPr="00B1780A" w:rsidRDefault="00031DA0" w:rsidP="00031DA0">
            <w:pPr>
              <w:ind w:right="-72"/>
              <w:jc w:val="right"/>
              <w:rPr>
                <w:rFonts w:ascii="Arial" w:eastAsia="Angsana New" w:hAnsi="Arial" w:cs="Arial"/>
                <w:color w:val="auto"/>
                <w:sz w:val="18"/>
                <w:szCs w:val="18"/>
              </w:rPr>
            </w:pPr>
          </w:p>
        </w:tc>
        <w:tc>
          <w:tcPr>
            <w:tcW w:w="1512" w:type="dxa"/>
            <w:shd w:val="clear" w:color="auto" w:fill="auto"/>
            <w:vAlign w:val="bottom"/>
          </w:tcPr>
          <w:p w14:paraId="22BA69FF" w14:textId="77777777" w:rsidR="00031DA0" w:rsidRPr="00B1780A" w:rsidRDefault="00031DA0" w:rsidP="00031DA0">
            <w:pPr>
              <w:ind w:right="-72"/>
              <w:jc w:val="right"/>
              <w:rPr>
                <w:rFonts w:ascii="Arial" w:eastAsia="Angsana New" w:hAnsi="Arial" w:cs="Arial"/>
                <w:color w:val="auto"/>
                <w:sz w:val="18"/>
                <w:szCs w:val="18"/>
              </w:rPr>
            </w:pPr>
          </w:p>
        </w:tc>
      </w:tr>
      <w:tr w:rsidR="00031DA0" w:rsidRPr="00B1780A" w14:paraId="0FA2F66F" w14:textId="77777777" w:rsidTr="008C518F">
        <w:tc>
          <w:tcPr>
            <w:tcW w:w="4435" w:type="dxa"/>
            <w:vAlign w:val="bottom"/>
          </w:tcPr>
          <w:p w14:paraId="47F3C8C6" w14:textId="77777777" w:rsidR="00031DA0" w:rsidRPr="00B1780A" w:rsidRDefault="00031DA0" w:rsidP="00031DA0">
            <w:pPr>
              <w:ind w:right="-108"/>
              <w:rPr>
                <w:rFonts w:ascii="Arial" w:hAnsi="Arial" w:cs="Arial"/>
                <w:snapToGrid w:val="0"/>
                <w:color w:val="auto"/>
                <w:sz w:val="18"/>
                <w:szCs w:val="18"/>
              </w:rPr>
            </w:pPr>
            <w:r w:rsidRPr="00B1780A">
              <w:rPr>
                <w:rFonts w:ascii="Arial" w:hAnsi="Arial" w:cs="Arial"/>
                <w:snapToGrid w:val="0"/>
                <w:color w:val="auto"/>
                <w:sz w:val="18"/>
                <w:szCs w:val="18"/>
              </w:rPr>
              <w:t xml:space="preserve">Cost </w:t>
            </w:r>
          </w:p>
        </w:tc>
        <w:tc>
          <w:tcPr>
            <w:tcW w:w="1510" w:type="dxa"/>
            <w:shd w:val="clear" w:color="auto" w:fill="auto"/>
          </w:tcPr>
          <w:p w14:paraId="6E6A2E5E" w14:textId="793EE888"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802,305</w:t>
            </w:r>
          </w:p>
        </w:tc>
        <w:tc>
          <w:tcPr>
            <w:tcW w:w="1467" w:type="dxa"/>
            <w:shd w:val="clear" w:color="auto" w:fill="auto"/>
            <w:vAlign w:val="bottom"/>
          </w:tcPr>
          <w:p w14:paraId="7A81AF33" w14:textId="7D6BAC74"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4,505,635</w:t>
            </w:r>
          </w:p>
        </w:tc>
        <w:tc>
          <w:tcPr>
            <w:tcW w:w="1467" w:type="dxa"/>
            <w:shd w:val="clear" w:color="auto" w:fill="auto"/>
            <w:vAlign w:val="bottom"/>
          </w:tcPr>
          <w:p w14:paraId="5C2B3CD3" w14:textId="26C3D282"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12,826,922</w:t>
            </w:r>
          </w:p>
        </w:tc>
        <w:tc>
          <w:tcPr>
            <w:tcW w:w="1512" w:type="dxa"/>
            <w:shd w:val="clear" w:color="auto" w:fill="auto"/>
            <w:vAlign w:val="bottom"/>
          </w:tcPr>
          <w:p w14:paraId="01C949E4" w14:textId="416F7C26"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247,884</w:t>
            </w:r>
          </w:p>
        </w:tc>
        <w:tc>
          <w:tcPr>
            <w:tcW w:w="1251" w:type="dxa"/>
            <w:shd w:val="clear" w:color="auto" w:fill="auto"/>
            <w:vAlign w:val="bottom"/>
          </w:tcPr>
          <w:p w14:paraId="22245E23" w14:textId="6CFA9D1C"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2,746</w:t>
            </w:r>
          </w:p>
        </w:tc>
        <w:tc>
          <w:tcPr>
            <w:tcW w:w="1485" w:type="dxa"/>
            <w:shd w:val="clear" w:color="auto" w:fill="auto"/>
            <w:vAlign w:val="bottom"/>
          </w:tcPr>
          <w:p w14:paraId="683C21EE" w14:textId="656A3D2C"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58,270</w:t>
            </w:r>
          </w:p>
        </w:tc>
        <w:tc>
          <w:tcPr>
            <w:tcW w:w="1512" w:type="dxa"/>
            <w:shd w:val="clear" w:color="auto" w:fill="auto"/>
            <w:vAlign w:val="bottom"/>
          </w:tcPr>
          <w:p w14:paraId="65EEA7A9" w14:textId="37B9A085"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18,443,762</w:t>
            </w:r>
          </w:p>
        </w:tc>
      </w:tr>
      <w:tr w:rsidR="00031DA0" w:rsidRPr="00B1780A" w14:paraId="1002B079" w14:textId="77777777" w:rsidTr="008C518F">
        <w:tc>
          <w:tcPr>
            <w:tcW w:w="4435" w:type="dxa"/>
            <w:vAlign w:val="bottom"/>
          </w:tcPr>
          <w:p w14:paraId="79D4B359" w14:textId="77777777" w:rsidR="00031DA0" w:rsidRPr="00B1780A" w:rsidRDefault="00031DA0" w:rsidP="00031DA0">
            <w:pPr>
              <w:tabs>
                <w:tab w:val="left" w:pos="542"/>
              </w:tabs>
              <w:ind w:right="-108"/>
              <w:rPr>
                <w:rFonts w:ascii="Arial" w:hAnsi="Arial" w:cs="Arial"/>
                <w:snapToGrid w:val="0"/>
                <w:color w:val="auto"/>
                <w:sz w:val="18"/>
                <w:szCs w:val="18"/>
              </w:rPr>
            </w:pPr>
            <w:r w:rsidRPr="00B1780A">
              <w:rPr>
                <w:rFonts w:ascii="Arial" w:hAnsi="Arial" w:cs="Arial"/>
                <w:snapToGrid w:val="0"/>
                <w:color w:val="auto"/>
                <w:sz w:val="18"/>
                <w:szCs w:val="18"/>
                <w:u w:val="single"/>
              </w:rPr>
              <w:t>Less</w:t>
            </w:r>
            <w:r w:rsidRPr="00B1780A">
              <w:rPr>
                <w:rFonts w:ascii="Arial" w:hAnsi="Arial" w:cs="Arial"/>
                <w:snapToGrid w:val="0"/>
                <w:color w:val="auto"/>
                <w:sz w:val="18"/>
                <w:szCs w:val="18"/>
              </w:rPr>
              <w:tab/>
              <w:t>Accumulated depreciation</w:t>
            </w:r>
          </w:p>
        </w:tc>
        <w:tc>
          <w:tcPr>
            <w:tcW w:w="1510" w:type="dxa"/>
            <w:shd w:val="clear" w:color="auto" w:fill="auto"/>
          </w:tcPr>
          <w:p w14:paraId="6FF151EB" w14:textId="674FD87E" w:rsidR="00031DA0" w:rsidRPr="00B1780A" w:rsidRDefault="00031DA0" w:rsidP="00031DA0">
            <w:pPr>
              <w:ind w:right="-72"/>
              <w:jc w:val="right"/>
              <w:rPr>
                <w:rFonts w:ascii="Arial" w:eastAsia="Angsana New" w:hAnsi="Arial" w:cs="Arial"/>
                <w:noProof/>
                <w:color w:val="auto"/>
                <w:sz w:val="18"/>
                <w:szCs w:val="18"/>
                <w:cs/>
                <w:lang w:val="en-GB"/>
              </w:rPr>
            </w:pPr>
            <w:r w:rsidRPr="00B1780A">
              <w:rPr>
                <w:rFonts w:ascii="Arial" w:eastAsia="Angsana New" w:hAnsi="Arial" w:cs="Arial"/>
                <w:noProof/>
                <w:color w:val="auto"/>
                <w:sz w:val="18"/>
                <w:szCs w:val="18"/>
                <w:lang w:val="en-GB"/>
              </w:rPr>
              <w:t>-</w:t>
            </w:r>
          </w:p>
        </w:tc>
        <w:tc>
          <w:tcPr>
            <w:tcW w:w="1467" w:type="dxa"/>
            <w:shd w:val="clear" w:color="auto" w:fill="auto"/>
            <w:vAlign w:val="bottom"/>
          </w:tcPr>
          <w:p w14:paraId="17E0967D" w14:textId="7D31533B"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(3,019,208)</w:t>
            </w:r>
          </w:p>
        </w:tc>
        <w:tc>
          <w:tcPr>
            <w:tcW w:w="1467" w:type="dxa"/>
            <w:shd w:val="clear" w:color="auto" w:fill="auto"/>
            <w:vAlign w:val="bottom"/>
          </w:tcPr>
          <w:p w14:paraId="1DFA0577" w14:textId="6852E921"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(10,754,710)</w:t>
            </w:r>
          </w:p>
        </w:tc>
        <w:tc>
          <w:tcPr>
            <w:tcW w:w="1512" w:type="dxa"/>
            <w:shd w:val="clear" w:color="auto" w:fill="auto"/>
            <w:vAlign w:val="bottom"/>
          </w:tcPr>
          <w:p w14:paraId="1BB067B8" w14:textId="4FC68A01"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(197,376)</w:t>
            </w:r>
          </w:p>
        </w:tc>
        <w:tc>
          <w:tcPr>
            <w:tcW w:w="1251" w:type="dxa"/>
            <w:shd w:val="clear" w:color="auto" w:fill="auto"/>
            <w:vAlign w:val="bottom"/>
          </w:tcPr>
          <w:p w14:paraId="5987CE3E" w14:textId="0EA91B3D"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(2,655)</w:t>
            </w:r>
          </w:p>
        </w:tc>
        <w:tc>
          <w:tcPr>
            <w:tcW w:w="1485" w:type="dxa"/>
            <w:shd w:val="clear" w:color="auto" w:fill="auto"/>
            <w:vAlign w:val="bottom"/>
          </w:tcPr>
          <w:p w14:paraId="49FFF68A" w14:textId="0886A298"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512" w:type="dxa"/>
            <w:shd w:val="clear" w:color="auto" w:fill="auto"/>
            <w:vAlign w:val="bottom"/>
          </w:tcPr>
          <w:p w14:paraId="7BA1FA0D" w14:textId="301853DF"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(13,973,949)</w:t>
            </w:r>
          </w:p>
        </w:tc>
      </w:tr>
      <w:tr w:rsidR="00031DA0" w:rsidRPr="00B1780A" w14:paraId="04ABD215" w14:textId="77777777" w:rsidTr="008C518F">
        <w:tc>
          <w:tcPr>
            <w:tcW w:w="4435" w:type="dxa"/>
            <w:vAlign w:val="bottom"/>
          </w:tcPr>
          <w:p w14:paraId="5238CD39" w14:textId="68C23533" w:rsidR="00031DA0" w:rsidRPr="00B1780A" w:rsidRDefault="00031DA0" w:rsidP="00031DA0">
            <w:pPr>
              <w:tabs>
                <w:tab w:val="left" w:pos="542"/>
              </w:tabs>
              <w:ind w:right="-108"/>
              <w:rPr>
                <w:rFonts w:ascii="Arial" w:hAnsi="Arial" w:cs="Arial"/>
                <w:snapToGrid w:val="0"/>
                <w:color w:val="auto"/>
                <w:sz w:val="18"/>
                <w:szCs w:val="18"/>
              </w:rPr>
            </w:pPr>
            <w:r w:rsidRPr="00B1780A">
              <w:rPr>
                <w:rFonts w:ascii="Arial" w:hAnsi="Arial" w:cs="Arial"/>
                <w:snapToGrid w:val="0"/>
                <w:color w:val="auto"/>
                <w:sz w:val="18"/>
                <w:szCs w:val="18"/>
              </w:rPr>
              <w:tab/>
            </w:r>
            <w:r w:rsidR="004C24E5" w:rsidRPr="004C24E5">
              <w:rPr>
                <w:rFonts w:ascii="Arial" w:hAnsi="Arial" w:cs="Arial"/>
                <w:snapToGrid w:val="0"/>
                <w:color w:val="auto"/>
                <w:sz w:val="18"/>
                <w:szCs w:val="18"/>
              </w:rPr>
              <w:t>Accumulated impairment</w:t>
            </w:r>
          </w:p>
        </w:tc>
        <w:tc>
          <w:tcPr>
            <w:tcW w:w="1510" w:type="dxa"/>
            <w:tcBorders>
              <w:bottom w:val="single" w:sz="4" w:space="0" w:color="auto"/>
            </w:tcBorders>
            <w:shd w:val="clear" w:color="auto" w:fill="auto"/>
          </w:tcPr>
          <w:p w14:paraId="6825F78B" w14:textId="305663C3"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467" w:type="dxa"/>
            <w:tcBorders>
              <w:bottom w:val="single" w:sz="4" w:space="0" w:color="auto"/>
            </w:tcBorders>
            <w:shd w:val="clear" w:color="auto" w:fill="auto"/>
            <w:vAlign w:val="bottom"/>
          </w:tcPr>
          <w:p w14:paraId="139688A8" w14:textId="7D3DE9D5"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(1,124,556)</w:t>
            </w:r>
          </w:p>
        </w:tc>
        <w:tc>
          <w:tcPr>
            <w:tcW w:w="1467" w:type="dxa"/>
            <w:tcBorders>
              <w:bottom w:val="single" w:sz="4" w:space="0" w:color="auto"/>
            </w:tcBorders>
            <w:shd w:val="clear" w:color="auto" w:fill="auto"/>
            <w:vAlign w:val="bottom"/>
          </w:tcPr>
          <w:p w14:paraId="110563DC" w14:textId="4B4080D9"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(778,855)</w:t>
            </w:r>
          </w:p>
        </w:tc>
        <w:tc>
          <w:tcPr>
            <w:tcW w:w="1512" w:type="dxa"/>
            <w:tcBorders>
              <w:bottom w:val="single" w:sz="4" w:space="0" w:color="auto"/>
            </w:tcBorders>
            <w:shd w:val="clear" w:color="auto" w:fill="auto"/>
            <w:vAlign w:val="bottom"/>
          </w:tcPr>
          <w:p w14:paraId="16D4A5B3" w14:textId="049BD10A"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(7)</w:t>
            </w:r>
          </w:p>
        </w:tc>
        <w:tc>
          <w:tcPr>
            <w:tcW w:w="1251" w:type="dxa"/>
            <w:tcBorders>
              <w:bottom w:val="single" w:sz="4" w:space="0" w:color="auto"/>
            </w:tcBorders>
            <w:shd w:val="clear" w:color="auto" w:fill="auto"/>
            <w:vAlign w:val="bottom"/>
          </w:tcPr>
          <w:p w14:paraId="76E56F08" w14:textId="68AF15B1"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485" w:type="dxa"/>
            <w:tcBorders>
              <w:bottom w:val="single" w:sz="4" w:space="0" w:color="auto"/>
            </w:tcBorders>
            <w:shd w:val="clear" w:color="auto" w:fill="auto"/>
            <w:vAlign w:val="bottom"/>
          </w:tcPr>
          <w:p w14:paraId="5AE19026" w14:textId="1FE015D3"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w:t>
            </w:r>
          </w:p>
        </w:tc>
        <w:tc>
          <w:tcPr>
            <w:tcW w:w="1512" w:type="dxa"/>
            <w:tcBorders>
              <w:bottom w:val="single" w:sz="4" w:space="0" w:color="auto"/>
            </w:tcBorders>
            <w:shd w:val="clear" w:color="auto" w:fill="auto"/>
            <w:vAlign w:val="bottom"/>
          </w:tcPr>
          <w:p w14:paraId="1A63E097" w14:textId="72B1F00E"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(1,903,418)</w:t>
            </w:r>
          </w:p>
        </w:tc>
      </w:tr>
      <w:tr w:rsidR="00031DA0" w:rsidRPr="00B1780A" w14:paraId="39B135E6" w14:textId="77777777" w:rsidTr="006F0ACA">
        <w:tc>
          <w:tcPr>
            <w:tcW w:w="4435" w:type="dxa"/>
          </w:tcPr>
          <w:p w14:paraId="4EA71F35" w14:textId="77777777" w:rsidR="00031DA0" w:rsidRPr="00B1780A" w:rsidRDefault="00031DA0" w:rsidP="00031DA0">
            <w:pPr>
              <w:jc w:val="thaiDistribute"/>
              <w:rPr>
                <w:rFonts w:ascii="Arial" w:eastAsia="Angsana New" w:hAnsi="Arial" w:cs="Arial"/>
                <w:color w:val="auto"/>
                <w:sz w:val="18"/>
                <w:szCs w:val="18"/>
              </w:rPr>
            </w:pPr>
          </w:p>
        </w:tc>
        <w:tc>
          <w:tcPr>
            <w:tcW w:w="1510" w:type="dxa"/>
            <w:tcBorders>
              <w:top w:val="single" w:sz="4" w:space="0" w:color="auto"/>
            </w:tcBorders>
            <w:shd w:val="clear" w:color="auto" w:fill="auto"/>
            <w:vAlign w:val="bottom"/>
          </w:tcPr>
          <w:p w14:paraId="7C651B34" w14:textId="528B16F8" w:rsidR="00031DA0" w:rsidRPr="00B1780A" w:rsidRDefault="00031DA0" w:rsidP="00031DA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vAlign w:val="bottom"/>
          </w:tcPr>
          <w:p w14:paraId="4DD189C2" w14:textId="188F7513" w:rsidR="00031DA0" w:rsidRPr="00B1780A" w:rsidRDefault="00031DA0" w:rsidP="00031DA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vAlign w:val="bottom"/>
          </w:tcPr>
          <w:p w14:paraId="7A9EB8A8" w14:textId="7BAF8BB4" w:rsidR="00031DA0" w:rsidRPr="00B1780A" w:rsidRDefault="00031DA0" w:rsidP="00031DA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vAlign w:val="bottom"/>
          </w:tcPr>
          <w:p w14:paraId="361EF56D" w14:textId="41873957" w:rsidR="00031DA0" w:rsidRPr="00B1780A" w:rsidRDefault="00031DA0" w:rsidP="00031DA0">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auto"/>
            <w:vAlign w:val="bottom"/>
          </w:tcPr>
          <w:p w14:paraId="5CBA1BC1" w14:textId="06107C8F" w:rsidR="00031DA0" w:rsidRPr="00B1780A" w:rsidRDefault="00031DA0" w:rsidP="00031DA0">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auto"/>
            <w:vAlign w:val="bottom"/>
          </w:tcPr>
          <w:p w14:paraId="6AC7AE0D" w14:textId="35B1EE51" w:rsidR="00031DA0" w:rsidRPr="00B1780A" w:rsidRDefault="00031DA0" w:rsidP="00031DA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vAlign w:val="bottom"/>
          </w:tcPr>
          <w:p w14:paraId="096D1AFE" w14:textId="6DE64354" w:rsidR="00031DA0" w:rsidRPr="00B1780A" w:rsidRDefault="00031DA0" w:rsidP="00031DA0">
            <w:pPr>
              <w:ind w:right="-72"/>
              <w:jc w:val="right"/>
              <w:rPr>
                <w:rFonts w:ascii="Arial" w:eastAsia="Angsana New" w:hAnsi="Arial" w:cs="Arial"/>
                <w:color w:val="auto"/>
                <w:sz w:val="18"/>
                <w:szCs w:val="18"/>
              </w:rPr>
            </w:pPr>
          </w:p>
        </w:tc>
      </w:tr>
      <w:tr w:rsidR="00031DA0" w:rsidRPr="00B1780A" w14:paraId="38872C74" w14:textId="77777777" w:rsidTr="006F0ACA">
        <w:trPr>
          <w:trHeight w:val="162"/>
        </w:trPr>
        <w:tc>
          <w:tcPr>
            <w:tcW w:w="4435" w:type="dxa"/>
            <w:vAlign w:val="bottom"/>
          </w:tcPr>
          <w:p w14:paraId="5E6D9829" w14:textId="77777777" w:rsidR="00031DA0" w:rsidRPr="00B1780A" w:rsidRDefault="00031DA0" w:rsidP="00031DA0">
            <w:pPr>
              <w:ind w:right="-108"/>
              <w:rPr>
                <w:rFonts w:ascii="Arial" w:hAnsi="Arial" w:cs="Arial"/>
                <w:snapToGrid w:val="0"/>
                <w:color w:val="auto"/>
                <w:sz w:val="18"/>
                <w:szCs w:val="18"/>
              </w:rPr>
            </w:pPr>
            <w:r w:rsidRPr="00B1780A">
              <w:rPr>
                <w:rFonts w:ascii="Arial" w:hAnsi="Arial" w:cs="Arial"/>
                <w:snapToGrid w:val="0"/>
                <w:color w:val="auto"/>
                <w:sz w:val="18"/>
                <w:szCs w:val="18"/>
              </w:rPr>
              <w:t>Net book amount</w:t>
            </w:r>
          </w:p>
        </w:tc>
        <w:tc>
          <w:tcPr>
            <w:tcW w:w="1510" w:type="dxa"/>
            <w:tcBorders>
              <w:bottom w:val="single" w:sz="4" w:space="0" w:color="auto"/>
            </w:tcBorders>
            <w:shd w:val="clear" w:color="auto" w:fill="auto"/>
            <w:vAlign w:val="bottom"/>
          </w:tcPr>
          <w:p w14:paraId="2D735468" w14:textId="51FA07D4"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802,305</w:t>
            </w:r>
          </w:p>
        </w:tc>
        <w:tc>
          <w:tcPr>
            <w:tcW w:w="1467" w:type="dxa"/>
            <w:tcBorders>
              <w:bottom w:val="single" w:sz="4" w:space="0" w:color="auto"/>
            </w:tcBorders>
            <w:shd w:val="clear" w:color="auto" w:fill="auto"/>
            <w:vAlign w:val="bottom"/>
          </w:tcPr>
          <w:p w14:paraId="3C79E8C2" w14:textId="000B3A7E"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361,871</w:t>
            </w:r>
          </w:p>
        </w:tc>
        <w:tc>
          <w:tcPr>
            <w:tcW w:w="1467" w:type="dxa"/>
            <w:tcBorders>
              <w:bottom w:val="single" w:sz="4" w:space="0" w:color="auto"/>
            </w:tcBorders>
            <w:shd w:val="clear" w:color="auto" w:fill="auto"/>
            <w:vAlign w:val="bottom"/>
          </w:tcPr>
          <w:p w14:paraId="2BE31F30" w14:textId="49CFAB85"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1,293,357</w:t>
            </w:r>
          </w:p>
        </w:tc>
        <w:tc>
          <w:tcPr>
            <w:tcW w:w="1512" w:type="dxa"/>
            <w:tcBorders>
              <w:bottom w:val="single" w:sz="4" w:space="0" w:color="auto"/>
            </w:tcBorders>
            <w:shd w:val="clear" w:color="auto" w:fill="auto"/>
            <w:vAlign w:val="bottom"/>
          </w:tcPr>
          <w:p w14:paraId="43303D91" w14:textId="3EF3EC8D"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50,501</w:t>
            </w:r>
          </w:p>
        </w:tc>
        <w:tc>
          <w:tcPr>
            <w:tcW w:w="1251" w:type="dxa"/>
            <w:tcBorders>
              <w:bottom w:val="single" w:sz="4" w:space="0" w:color="auto"/>
            </w:tcBorders>
            <w:shd w:val="clear" w:color="auto" w:fill="auto"/>
            <w:vAlign w:val="bottom"/>
          </w:tcPr>
          <w:p w14:paraId="2CB6C84E" w14:textId="2EC6BF88"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91</w:t>
            </w:r>
          </w:p>
        </w:tc>
        <w:tc>
          <w:tcPr>
            <w:tcW w:w="1485" w:type="dxa"/>
            <w:tcBorders>
              <w:bottom w:val="single" w:sz="4" w:space="0" w:color="auto"/>
            </w:tcBorders>
            <w:shd w:val="clear" w:color="auto" w:fill="auto"/>
            <w:vAlign w:val="bottom"/>
          </w:tcPr>
          <w:p w14:paraId="7B2F3000" w14:textId="19AE83E0"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58,270</w:t>
            </w:r>
          </w:p>
        </w:tc>
        <w:tc>
          <w:tcPr>
            <w:tcW w:w="1512" w:type="dxa"/>
            <w:tcBorders>
              <w:bottom w:val="single" w:sz="4" w:space="0" w:color="auto"/>
            </w:tcBorders>
            <w:shd w:val="clear" w:color="auto" w:fill="auto"/>
            <w:vAlign w:val="bottom"/>
          </w:tcPr>
          <w:p w14:paraId="5C515DC5" w14:textId="5705D615" w:rsidR="00031DA0" w:rsidRPr="00B1780A" w:rsidRDefault="00031DA0" w:rsidP="00031DA0">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2,566,395</w:t>
            </w:r>
          </w:p>
        </w:tc>
      </w:tr>
    </w:tbl>
    <w:p w14:paraId="34C12878" w14:textId="77777777" w:rsidR="00050E59" w:rsidRPr="00B1780A" w:rsidRDefault="00050E59" w:rsidP="00CC4D1F">
      <w:pPr>
        <w:ind w:left="540" w:hanging="540"/>
        <w:rPr>
          <w:rFonts w:ascii="Arial" w:hAnsi="Arial" w:cs="Arial"/>
          <w:snapToGrid w:val="0"/>
          <w:color w:val="auto"/>
          <w:sz w:val="18"/>
          <w:szCs w:val="18"/>
        </w:rPr>
      </w:pPr>
    </w:p>
    <w:p w14:paraId="713A64A0" w14:textId="77777777" w:rsidR="00CC4D1F" w:rsidRPr="00B1780A" w:rsidRDefault="00CC4D1F" w:rsidP="006F6938">
      <w:pPr>
        <w:ind w:left="547" w:hanging="547"/>
        <w:jc w:val="thaiDistribute"/>
        <w:rPr>
          <w:rFonts w:ascii="Arial" w:hAnsi="Arial" w:cs="Arial"/>
          <w:b/>
          <w:bCs/>
          <w:snapToGrid w:val="0"/>
          <w:color w:val="auto"/>
          <w:sz w:val="18"/>
          <w:szCs w:val="18"/>
        </w:rPr>
      </w:pPr>
    </w:p>
    <w:p w14:paraId="68333094" w14:textId="77777777" w:rsidR="007E200B" w:rsidRPr="00B1780A" w:rsidRDefault="007E200B" w:rsidP="006F6938">
      <w:pPr>
        <w:ind w:left="547" w:hanging="547"/>
        <w:jc w:val="thaiDistribute"/>
        <w:rPr>
          <w:rFonts w:ascii="Arial" w:hAnsi="Arial" w:cs="Arial"/>
          <w:color w:val="auto"/>
          <w:sz w:val="18"/>
          <w:szCs w:val="18"/>
        </w:rPr>
        <w:sectPr w:rsidR="007E200B" w:rsidRPr="00B1780A" w:rsidSect="0009707D">
          <w:pgSz w:w="16840" w:h="11907" w:orient="landscape" w:code="9"/>
          <w:pgMar w:top="1440" w:right="1152" w:bottom="720" w:left="1152" w:header="706" w:footer="706" w:gutter="0"/>
          <w:cols w:space="720"/>
          <w:noEndnote/>
          <w:docGrid w:linePitch="360"/>
        </w:sectPr>
      </w:pPr>
    </w:p>
    <w:p w14:paraId="0EDB91AF" w14:textId="77777777" w:rsidR="00545EBE" w:rsidRPr="00B1780A" w:rsidRDefault="00545EBE">
      <w:pPr>
        <w:rPr>
          <w:rFonts w:ascii="Arial" w:hAnsi="Arial" w:cs="Arial"/>
          <w:sz w:val="20"/>
          <w:szCs w:val="20"/>
        </w:rPr>
      </w:pPr>
    </w:p>
    <w:tbl>
      <w:tblPr>
        <w:tblW w:w="14639" w:type="dxa"/>
        <w:tblInd w:w="18" w:type="dxa"/>
        <w:tblLayout w:type="fixed"/>
        <w:tblLook w:val="0000" w:firstRow="0" w:lastRow="0" w:firstColumn="0" w:lastColumn="0" w:noHBand="0" w:noVBand="0"/>
      </w:tblPr>
      <w:tblGrid>
        <w:gridCol w:w="4435"/>
        <w:gridCol w:w="1510"/>
        <w:gridCol w:w="1467"/>
        <w:gridCol w:w="1467"/>
        <w:gridCol w:w="1512"/>
        <w:gridCol w:w="1251"/>
        <w:gridCol w:w="1485"/>
        <w:gridCol w:w="1512"/>
      </w:tblGrid>
      <w:tr w:rsidR="006F6938" w:rsidRPr="00B1780A" w14:paraId="6A65B030" w14:textId="77777777" w:rsidTr="004B2EDC">
        <w:tc>
          <w:tcPr>
            <w:tcW w:w="4435" w:type="dxa"/>
          </w:tcPr>
          <w:p w14:paraId="187099FA" w14:textId="77777777" w:rsidR="006F6938" w:rsidRPr="00B1780A" w:rsidRDefault="006F6938" w:rsidP="004B2EDC">
            <w:pPr>
              <w:jc w:val="thaiDistribute"/>
              <w:rPr>
                <w:rFonts w:ascii="Arial" w:eastAsia="Angsana New" w:hAnsi="Arial" w:cs="Arial"/>
                <w:color w:val="auto"/>
                <w:sz w:val="18"/>
                <w:szCs w:val="18"/>
              </w:rPr>
            </w:pPr>
          </w:p>
        </w:tc>
        <w:tc>
          <w:tcPr>
            <w:tcW w:w="10204" w:type="dxa"/>
            <w:gridSpan w:val="7"/>
            <w:tcBorders>
              <w:top w:val="single" w:sz="4" w:space="0" w:color="auto"/>
              <w:bottom w:val="single" w:sz="4" w:space="0" w:color="auto"/>
            </w:tcBorders>
            <w:shd w:val="clear" w:color="auto" w:fill="auto"/>
          </w:tcPr>
          <w:p w14:paraId="32CFD686" w14:textId="77777777" w:rsidR="006F6938" w:rsidRPr="00B1780A" w:rsidRDefault="006F6938" w:rsidP="004B2EDC">
            <w:pPr>
              <w:pStyle w:val="BodyTextIndent2"/>
              <w:ind w:left="0" w:right="-72"/>
              <w:jc w:val="center"/>
              <w:rPr>
                <w:rFonts w:ascii="Arial" w:hAnsi="Arial" w:cs="Arial"/>
                <w:color w:val="auto"/>
                <w:sz w:val="18"/>
                <w:szCs w:val="18"/>
                <w:lang w:val="en-GB"/>
              </w:rPr>
            </w:pPr>
            <w:r w:rsidRPr="00B1780A">
              <w:rPr>
                <w:rFonts w:ascii="Arial" w:hAnsi="Arial" w:cs="Arial"/>
                <w:color w:val="auto"/>
                <w:sz w:val="18"/>
                <w:szCs w:val="18"/>
                <w:lang w:val="en-GB"/>
              </w:rPr>
              <w:t>Consolidated</w:t>
            </w:r>
            <w:r w:rsidR="00F4246D" w:rsidRPr="00B1780A">
              <w:rPr>
                <w:rFonts w:ascii="Arial" w:hAnsi="Arial" w:cs="Arial"/>
                <w:color w:val="auto"/>
                <w:sz w:val="18"/>
                <w:szCs w:val="18"/>
                <w:lang w:val="en-GB"/>
              </w:rPr>
              <w:t xml:space="preserve"> </w:t>
            </w:r>
            <w:r w:rsidR="00F4246D" w:rsidRPr="00B1780A">
              <w:rPr>
                <w:rFonts w:ascii="Arial" w:hAnsi="Arial" w:cs="Arial"/>
                <w:color w:val="auto"/>
                <w:sz w:val="18"/>
                <w:szCs w:val="18"/>
                <w:lang w:eastAsia="en-GB"/>
              </w:rPr>
              <w:t>financial statements</w:t>
            </w:r>
          </w:p>
        </w:tc>
      </w:tr>
      <w:tr w:rsidR="0054647F" w:rsidRPr="00B1780A" w14:paraId="394E6702" w14:textId="77777777" w:rsidTr="004B2EDC">
        <w:tc>
          <w:tcPr>
            <w:tcW w:w="4435" w:type="dxa"/>
          </w:tcPr>
          <w:p w14:paraId="5A2515A6" w14:textId="77777777" w:rsidR="0054647F" w:rsidRPr="00B1780A" w:rsidRDefault="0054647F" w:rsidP="004B2EDC">
            <w:pPr>
              <w:jc w:val="thaiDistribute"/>
              <w:rPr>
                <w:rFonts w:ascii="Arial" w:eastAsia="Angsana New" w:hAnsi="Arial" w:cs="Arial"/>
                <w:color w:val="auto"/>
                <w:sz w:val="18"/>
                <w:szCs w:val="18"/>
              </w:rPr>
            </w:pPr>
          </w:p>
        </w:tc>
        <w:tc>
          <w:tcPr>
            <w:tcW w:w="1510" w:type="dxa"/>
            <w:tcBorders>
              <w:top w:val="single" w:sz="4" w:space="0" w:color="auto"/>
            </w:tcBorders>
          </w:tcPr>
          <w:p w14:paraId="5BBC76F1" w14:textId="77777777" w:rsidR="0054647F" w:rsidRPr="00B1780A" w:rsidRDefault="0054647F" w:rsidP="004B2EDC">
            <w:pPr>
              <w:ind w:right="-72"/>
              <w:jc w:val="right"/>
              <w:rPr>
                <w:rFonts w:ascii="Arial" w:eastAsia="Angsana New" w:hAnsi="Arial" w:cs="Arial"/>
                <w:b/>
                <w:bCs/>
                <w:snapToGrid w:val="0"/>
                <w:color w:val="auto"/>
                <w:sz w:val="18"/>
                <w:szCs w:val="18"/>
              </w:rPr>
            </w:pPr>
          </w:p>
        </w:tc>
        <w:tc>
          <w:tcPr>
            <w:tcW w:w="1467" w:type="dxa"/>
            <w:tcBorders>
              <w:top w:val="single" w:sz="4" w:space="0" w:color="auto"/>
            </w:tcBorders>
          </w:tcPr>
          <w:p w14:paraId="682BDC22"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 xml:space="preserve">Land </w:t>
            </w:r>
          </w:p>
        </w:tc>
        <w:tc>
          <w:tcPr>
            <w:tcW w:w="1467" w:type="dxa"/>
            <w:tcBorders>
              <w:top w:val="single" w:sz="4" w:space="0" w:color="auto"/>
            </w:tcBorders>
          </w:tcPr>
          <w:p w14:paraId="75A8E35C" w14:textId="77777777" w:rsidR="0054647F" w:rsidRPr="00B1780A" w:rsidRDefault="0054647F" w:rsidP="004B2EDC">
            <w:pPr>
              <w:ind w:right="-72"/>
              <w:jc w:val="right"/>
              <w:rPr>
                <w:rFonts w:ascii="Arial" w:eastAsia="Angsana New" w:hAnsi="Arial" w:cs="Arial"/>
                <w:b/>
                <w:bCs/>
                <w:snapToGrid w:val="0"/>
                <w:color w:val="auto"/>
                <w:sz w:val="18"/>
                <w:szCs w:val="18"/>
              </w:rPr>
            </w:pPr>
          </w:p>
        </w:tc>
        <w:tc>
          <w:tcPr>
            <w:tcW w:w="1512" w:type="dxa"/>
            <w:tcBorders>
              <w:top w:val="single" w:sz="4" w:space="0" w:color="auto"/>
            </w:tcBorders>
          </w:tcPr>
          <w:p w14:paraId="6B27268C" w14:textId="77777777" w:rsidR="0054647F" w:rsidRPr="00B1780A" w:rsidRDefault="0054647F" w:rsidP="004B2EDC">
            <w:pPr>
              <w:ind w:right="-72"/>
              <w:jc w:val="right"/>
              <w:rPr>
                <w:rFonts w:ascii="Arial" w:eastAsia="Angsana New" w:hAnsi="Arial" w:cs="Arial"/>
                <w:b/>
                <w:bCs/>
                <w:snapToGrid w:val="0"/>
                <w:color w:val="auto"/>
                <w:sz w:val="18"/>
                <w:szCs w:val="18"/>
              </w:rPr>
            </w:pPr>
          </w:p>
        </w:tc>
        <w:tc>
          <w:tcPr>
            <w:tcW w:w="1251" w:type="dxa"/>
            <w:tcBorders>
              <w:top w:val="single" w:sz="4" w:space="0" w:color="auto"/>
            </w:tcBorders>
          </w:tcPr>
          <w:p w14:paraId="57FEB8E0" w14:textId="77777777" w:rsidR="0054647F" w:rsidRPr="00B1780A" w:rsidRDefault="0054647F" w:rsidP="004B2EDC">
            <w:pPr>
              <w:ind w:right="-72"/>
              <w:jc w:val="right"/>
              <w:rPr>
                <w:rFonts w:ascii="Arial" w:eastAsia="Angsana New" w:hAnsi="Arial" w:cs="Arial"/>
                <w:b/>
                <w:bCs/>
                <w:snapToGrid w:val="0"/>
                <w:color w:val="auto"/>
                <w:sz w:val="18"/>
                <w:szCs w:val="18"/>
              </w:rPr>
            </w:pPr>
          </w:p>
        </w:tc>
        <w:tc>
          <w:tcPr>
            <w:tcW w:w="1485" w:type="dxa"/>
            <w:tcBorders>
              <w:top w:val="single" w:sz="4" w:space="0" w:color="auto"/>
            </w:tcBorders>
            <w:vAlign w:val="bottom"/>
          </w:tcPr>
          <w:p w14:paraId="6207587E" w14:textId="77777777" w:rsidR="0054647F" w:rsidRPr="00B1780A" w:rsidRDefault="0054647F" w:rsidP="004B2EDC">
            <w:pPr>
              <w:ind w:right="-72"/>
              <w:jc w:val="right"/>
              <w:rPr>
                <w:rFonts w:ascii="Arial" w:eastAsia="Angsana New" w:hAnsi="Arial" w:cs="Arial"/>
                <w:b/>
                <w:bCs/>
                <w:snapToGrid w:val="0"/>
                <w:color w:val="auto"/>
                <w:sz w:val="18"/>
                <w:szCs w:val="18"/>
              </w:rPr>
            </w:pPr>
          </w:p>
        </w:tc>
        <w:tc>
          <w:tcPr>
            <w:tcW w:w="1512" w:type="dxa"/>
            <w:tcBorders>
              <w:top w:val="single" w:sz="4" w:space="0" w:color="auto"/>
            </w:tcBorders>
            <w:vAlign w:val="bottom"/>
          </w:tcPr>
          <w:p w14:paraId="4EDAC1EC" w14:textId="77777777" w:rsidR="0054647F" w:rsidRPr="00B1780A" w:rsidRDefault="0054647F" w:rsidP="004B2EDC">
            <w:pPr>
              <w:ind w:right="-72"/>
              <w:jc w:val="right"/>
              <w:rPr>
                <w:rFonts w:ascii="Arial" w:eastAsia="Angsana New" w:hAnsi="Arial" w:cs="Arial"/>
                <w:b/>
                <w:bCs/>
                <w:snapToGrid w:val="0"/>
                <w:color w:val="auto"/>
                <w:sz w:val="18"/>
                <w:szCs w:val="18"/>
              </w:rPr>
            </w:pPr>
          </w:p>
        </w:tc>
      </w:tr>
      <w:tr w:rsidR="0054647F" w:rsidRPr="00B1780A" w14:paraId="76498CF9" w14:textId="77777777" w:rsidTr="004B2EDC">
        <w:tc>
          <w:tcPr>
            <w:tcW w:w="4435" w:type="dxa"/>
          </w:tcPr>
          <w:p w14:paraId="0FD27D43" w14:textId="77777777" w:rsidR="0054647F" w:rsidRPr="00B1780A" w:rsidRDefault="0054647F" w:rsidP="004B2EDC">
            <w:pPr>
              <w:jc w:val="thaiDistribute"/>
              <w:rPr>
                <w:rFonts w:ascii="Arial" w:eastAsia="Angsana New" w:hAnsi="Arial" w:cs="Arial"/>
                <w:color w:val="auto"/>
                <w:sz w:val="18"/>
                <w:szCs w:val="18"/>
              </w:rPr>
            </w:pPr>
          </w:p>
        </w:tc>
        <w:tc>
          <w:tcPr>
            <w:tcW w:w="1510" w:type="dxa"/>
          </w:tcPr>
          <w:p w14:paraId="191C3C66" w14:textId="77777777" w:rsidR="0054647F" w:rsidRPr="00B1780A" w:rsidRDefault="0054647F" w:rsidP="004B2EDC">
            <w:pPr>
              <w:ind w:right="-72"/>
              <w:jc w:val="right"/>
              <w:rPr>
                <w:rFonts w:ascii="Arial" w:eastAsia="Angsana New" w:hAnsi="Arial" w:cs="Arial"/>
                <w:b/>
                <w:bCs/>
                <w:snapToGrid w:val="0"/>
                <w:color w:val="auto"/>
                <w:sz w:val="18"/>
                <w:szCs w:val="18"/>
              </w:rPr>
            </w:pPr>
          </w:p>
        </w:tc>
        <w:tc>
          <w:tcPr>
            <w:tcW w:w="1467" w:type="dxa"/>
          </w:tcPr>
          <w:p w14:paraId="6B45CC59"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Improvement,</w:t>
            </w:r>
          </w:p>
        </w:tc>
        <w:tc>
          <w:tcPr>
            <w:tcW w:w="1467" w:type="dxa"/>
          </w:tcPr>
          <w:p w14:paraId="6FBD747B" w14:textId="77777777" w:rsidR="0054647F" w:rsidRPr="00B1780A" w:rsidRDefault="0054647F" w:rsidP="004B2EDC">
            <w:pPr>
              <w:ind w:right="-72"/>
              <w:jc w:val="right"/>
              <w:rPr>
                <w:rFonts w:ascii="Arial" w:eastAsia="Angsana New" w:hAnsi="Arial" w:cs="Arial"/>
                <w:b/>
                <w:bCs/>
                <w:snapToGrid w:val="0"/>
                <w:color w:val="auto"/>
                <w:sz w:val="18"/>
                <w:szCs w:val="18"/>
              </w:rPr>
            </w:pPr>
          </w:p>
        </w:tc>
        <w:tc>
          <w:tcPr>
            <w:tcW w:w="1512" w:type="dxa"/>
          </w:tcPr>
          <w:p w14:paraId="522A8027"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Furniture,</w:t>
            </w:r>
          </w:p>
        </w:tc>
        <w:tc>
          <w:tcPr>
            <w:tcW w:w="1251" w:type="dxa"/>
          </w:tcPr>
          <w:p w14:paraId="4383408B" w14:textId="77777777" w:rsidR="0054647F" w:rsidRPr="00B1780A" w:rsidRDefault="0054647F" w:rsidP="004B2EDC">
            <w:pPr>
              <w:ind w:right="-72"/>
              <w:jc w:val="right"/>
              <w:rPr>
                <w:rFonts w:ascii="Arial" w:eastAsia="Angsana New" w:hAnsi="Arial" w:cs="Arial"/>
                <w:b/>
                <w:bCs/>
                <w:snapToGrid w:val="0"/>
                <w:color w:val="auto"/>
                <w:sz w:val="18"/>
                <w:szCs w:val="18"/>
              </w:rPr>
            </w:pPr>
          </w:p>
        </w:tc>
        <w:tc>
          <w:tcPr>
            <w:tcW w:w="1485" w:type="dxa"/>
            <w:vAlign w:val="bottom"/>
          </w:tcPr>
          <w:p w14:paraId="1D4FEF50" w14:textId="77777777" w:rsidR="0054647F" w:rsidRPr="00B1780A" w:rsidRDefault="0054647F" w:rsidP="004B2EDC">
            <w:pPr>
              <w:ind w:right="-72"/>
              <w:jc w:val="right"/>
              <w:rPr>
                <w:rFonts w:ascii="Arial" w:eastAsia="Angsana New" w:hAnsi="Arial" w:cs="Arial"/>
                <w:b/>
                <w:bCs/>
                <w:snapToGrid w:val="0"/>
                <w:color w:val="auto"/>
                <w:sz w:val="18"/>
                <w:szCs w:val="18"/>
              </w:rPr>
            </w:pPr>
          </w:p>
        </w:tc>
        <w:tc>
          <w:tcPr>
            <w:tcW w:w="1512" w:type="dxa"/>
            <w:vAlign w:val="bottom"/>
          </w:tcPr>
          <w:p w14:paraId="1E9C893C" w14:textId="77777777" w:rsidR="0054647F" w:rsidRPr="00B1780A" w:rsidRDefault="0054647F" w:rsidP="004B2EDC">
            <w:pPr>
              <w:ind w:right="-72"/>
              <w:jc w:val="right"/>
              <w:rPr>
                <w:rFonts w:ascii="Arial" w:eastAsia="Angsana New" w:hAnsi="Arial" w:cs="Arial"/>
                <w:b/>
                <w:bCs/>
                <w:snapToGrid w:val="0"/>
                <w:color w:val="auto"/>
                <w:sz w:val="18"/>
                <w:szCs w:val="18"/>
              </w:rPr>
            </w:pPr>
          </w:p>
        </w:tc>
      </w:tr>
      <w:tr w:rsidR="0054647F" w:rsidRPr="00B1780A" w14:paraId="6375126A" w14:textId="77777777" w:rsidTr="004B2EDC">
        <w:tc>
          <w:tcPr>
            <w:tcW w:w="4435" w:type="dxa"/>
          </w:tcPr>
          <w:p w14:paraId="7EB225EA" w14:textId="77777777" w:rsidR="0054647F" w:rsidRPr="00B1780A" w:rsidRDefault="0054647F" w:rsidP="004B2EDC">
            <w:pPr>
              <w:jc w:val="thaiDistribute"/>
              <w:rPr>
                <w:rFonts w:ascii="Arial" w:eastAsia="Angsana New" w:hAnsi="Arial" w:cs="Arial"/>
                <w:color w:val="auto"/>
                <w:sz w:val="18"/>
                <w:szCs w:val="18"/>
              </w:rPr>
            </w:pPr>
          </w:p>
        </w:tc>
        <w:tc>
          <w:tcPr>
            <w:tcW w:w="1510" w:type="dxa"/>
          </w:tcPr>
          <w:p w14:paraId="13656CC9" w14:textId="77777777" w:rsidR="0054647F" w:rsidRPr="00B1780A" w:rsidRDefault="0054647F" w:rsidP="004B2EDC">
            <w:pPr>
              <w:ind w:right="-72"/>
              <w:jc w:val="right"/>
              <w:rPr>
                <w:rFonts w:ascii="Arial" w:eastAsia="Angsana New" w:hAnsi="Arial" w:cs="Arial"/>
                <w:b/>
                <w:bCs/>
                <w:snapToGrid w:val="0"/>
                <w:color w:val="auto"/>
                <w:sz w:val="18"/>
                <w:szCs w:val="18"/>
              </w:rPr>
            </w:pPr>
          </w:p>
        </w:tc>
        <w:tc>
          <w:tcPr>
            <w:tcW w:w="1467" w:type="dxa"/>
          </w:tcPr>
          <w:p w14:paraId="350B085A"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 xml:space="preserve">buildings and </w:t>
            </w:r>
          </w:p>
        </w:tc>
        <w:tc>
          <w:tcPr>
            <w:tcW w:w="1467" w:type="dxa"/>
          </w:tcPr>
          <w:p w14:paraId="034C3A6B"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 xml:space="preserve">Machinery and </w:t>
            </w:r>
          </w:p>
        </w:tc>
        <w:tc>
          <w:tcPr>
            <w:tcW w:w="1512" w:type="dxa"/>
          </w:tcPr>
          <w:p w14:paraId="1E69C68F" w14:textId="77777777" w:rsidR="0054647F" w:rsidRPr="00B1780A" w:rsidRDefault="00FC09F0"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f</w:t>
            </w:r>
            <w:r w:rsidR="0054647F" w:rsidRPr="00B1780A">
              <w:rPr>
                <w:rFonts w:ascii="Arial" w:eastAsia="Angsana New" w:hAnsi="Arial" w:cs="Arial"/>
                <w:b/>
                <w:bCs/>
                <w:snapToGrid w:val="0"/>
                <w:color w:val="auto"/>
                <w:sz w:val="18"/>
                <w:szCs w:val="18"/>
              </w:rPr>
              <w:t>ixtures,</w:t>
            </w:r>
          </w:p>
        </w:tc>
        <w:tc>
          <w:tcPr>
            <w:tcW w:w="1251" w:type="dxa"/>
          </w:tcPr>
          <w:p w14:paraId="5AF30B74" w14:textId="77777777" w:rsidR="0054647F" w:rsidRPr="00B1780A" w:rsidRDefault="0054647F" w:rsidP="004B2EDC">
            <w:pPr>
              <w:ind w:right="-72"/>
              <w:jc w:val="right"/>
              <w:rPr>
                <w:rFonts w:ascii="Arial" w:eastAsia="Angsana New" w:hAnsi="Arial" w:cs="Arial"/>
                <w:b/>
                <w:bCs/>
                <w:snapToGrid w:val="0"/>
                <w:color w:val="auto"/>
                <w:sz w:val="18"/>
                <w:szCs w:val="18"/>
              </w:rPr>
            </w:pPr>
          </w:p>
        </w:tc>
        <w:tc>
          <w:tcPr>
            <w:tcW w:w="1485" w:type="dxa"/>
            <w:vAlign w:val="bottom"/>
          </w:tcPr>
          <w:p w14:paraId="390B5821"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Construction</w:t>
            </w:r>
          </w:p>
        </w:tc>
        <w:tc>
          <w:tcPr>
            <w:tcW w:w="1512" w:type="dxa"/>
            <w:vAlign w:val="bottom"/>
          </w:tcPr>
          <w:p w14:paraId="0340AE8D" w14:textId="77777777" w:rsidR="0054647F" w:rsidRPr="00B1780A" w:rsidRDefault="0054647F" w:rsidP="004B2EDC">
            <w:pPr>
              <w:ind w:right="-72"/>
              <w:jc w:val="right"/>
              <w:rPr>
                <w:rFonts w:ascii="Arial" w:eastAsia="Angsana New" w:hAnsi="Arial" w:cs="Arial"/>
                <w:b/>
                <w:bCs/>
                <w:snapToGrid w:val="0"/>
                <w:color w:val="auto"/>
                <w:sz w:val="18"/>
                <w:szCs w:val="18"/>
              </w:rPr>
            </w:pPr>
          </w:p>
        </w:tc>
      </w:tr>
      <w:tr w:rsidR="0054647F" w:rsidRPr="00B1780A" w14:paraId="04CB7A71" w14:textId="77777777" w:rsidTr="004B2EDC">
        <w:tc>
          <w:tcPr>
            <w:tcW w:w="4435" w:type="dxa"/>
          </w:tcPr>
          <w:p w14:paraId="1D505962" w14:textId="77777777" w:rsidR="0054647F" w:rsidRPr="00B1780A" w:rsidRDefault="0054647F" w:rsidP="004B2EDC">
            <w:pPr>
              <w:jc w:val="thaiDistribute"/>
              <w:rPr>
                <w:rFonts w:ascii="Arial" w:eastAsia="Angsana New" w:hAnsi="Arial" w:cs="Arial"/>
                <w:color w:val="auto"/>
                <w:sz w:val="18"/>
                <w:szCs w:val="18"/>
              </w:rPr>
            </w:pPr>
          </w:p>
        </w:tc>
        <w:tc>
          <w:tcPr>
            <w:tcW w:w="1510" w:type="dxa"/>
          </w:tcPr>
          <w:p w14:paraId="2E81CC29"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Land</w:t>
            </w:r>
          </w:p>
        </w:tc>
        <w:tc>
          <w:tcPr>
            <w:tcW w:w="1467" w:type="dxa"/>
          </w:tcPr>
          <w:p w14:paraId="44820647"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structures</w:t>
            </w:r>
          </w:p>
        </w:tc>
        <w:tc>
          <w:tcPr>
            <w:tcW w:w="1467" w:type="dxa"/>
          </w:tcPr>
          <w:p w14:paraId="4B37B346"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equipment</w:t>
            </w:r>
          </w:p>
        </w:tc>
        <w:tc>
          <w:tcPr>
            <w:tcW w:w="1512" w:type="dxa"/>
          </w:tcPr>
          <w:p w14:paraId="32E56A55"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and equipment</w:t>
            </w:r>
          </w:p>
        </w:tc>
        <w:tc>
          <w:tcPr>
            <w:tcW w:w="1251" w:type="dxa"/>
          </w:tcPr>
          <w:p w14:paraId="262D19EB"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Vehicles</w:t>
            </w:r>
          </w:p>
        </w:tc>
        <w:tc>
          <w:tcPr>
            <w:tcW w:w="1485" w:type="dxa"/>
            <w:vAlign w:val="bottom"/>
          </w:tcPr>
          <w:p w14:paraId="2B481A73"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in progress</w:t>
            </w:r>
          </w:p>
        </w:tc>
        <w:tc>
          <w:tcPr>
            <w:tcW w:w="1512" w:type="dxa"/>
            <w:vAlign w:val="bottom"/>
          </w:tcPr>
          <w:p w14:paraId="082B6B99"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Total</w:t>
            </w:r>
          </w:p>
        </w:tc>
      </w:tr>
      <w:tr w:rsidR="0054647F" w:rsidRPr="00B1780A" w14:paraId="19898920" w14:textId="77777777" w:rsidTr="004B2EDC">
        <w:tc>
          <w:tcPr>
            <w:tcW w:w="4435" w:type="dxa"/>
          </w:tcPr>
          <w:p w14:paraId="0D24FAD3" w14:textId="77777777" w:rsidR="0054647F" w:rsidRPr="00B1780A" w:rsidRDefault="0054647F" w:rsidP="004B2EDC">
            <w:pPr>
              <w:jc w:val="thaiDistribute"/>
              <w:rPr>
                <w:rFonts w:ascii="Arial" w:eastAsia="Angsana New" w:hAnsi="Arial" w:cs="Arial"/>
                <w:color w:val="auto"/>
                <w:sz w:val="18"/>
                <w:szCs w:val="18"/>
              </w:rPr>
            </w:pPr>
          </w:p>
        </w:tc>
        <w:tc>
          <w:tcPr>
            <w:tcW w:w="1510" w:type="dxa"/>
            <w:tcBorders>
              <w:bottom w:val="single" w:sz="4" w:space="0" w:color="auto"/>
            </w:tcBorders>
          </w:tcPr>
          <w:p w14:paraId="5EB725DA"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p w14:paraId="3333F4B0"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Baht</w:t>
            </w:r>
          </w:p>
        </w:tc>
        <w:tc>
          <w:tcPr>
            <w:tcW w:w="1467" w:type="dxa"/>
            <w:tcBorders>
              <w:bottom w:val="single" w:sz="4" w:space="0" w:color="auto"/>
            </w:tcBorders>
          </w:tcPr>
          <w:p w14:paraId="6B3ECB44"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p w14:paraId="6308ECE8"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Baht</w:t>
            </w:r>
          </w:p>
        </w:tc>
        <w:tc>
          <w:tcPr>
            <w:tcW w:w="1467" w:type="dxa"/>
            <w:tcBorders>
              <w:bottom w:val="single" w:sz="4" w:space="0" w:color="auto"/>
            </w:tcBorders>
          </w:tcPr>
          <w:p w14:paraId="68756E33"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p w14:paraId="7C118645"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Baht</w:t>
            </w:r>
          </w:p>
        </w:tc>
        <w:tc>
          <w:tcPr>
            <w:tcW w:w="1512" w:type="dxa"/>
            <w:tcBorders>
              <w:bottom w:val="single" w:sz="4" w:space="0" w:color="auto"/>
            </w:tcBorders>
          </w:tcPr>
          <w:p w14:paraId="47590CE9"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p w14:paraId="3E512C9F"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Baht</w:t>
            </w:r>
          </w:p>
        </w:tc>
        <w:tc>
          <w:tcPr>
            <w:tcW w:w="1251" w:type="dxa"/>
            <w:tcBorders>
              <w:bottom w:val="single" w:sz="4" w:space="0" w:color="auto"/>
            </w:tcBorders>
          </w:tcPr>
          <w:p w14:paraId="4B29B1C4"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p w14:paraId="19959C86"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Baht</w:t>
            </w:r>
          </w:p>
        </w:tc>
        <w:tc>
          <w:tcPr>
            <w:tcW w:w="1485" w:type="dxa"/>
            <w:tcBorders>
              <w:bottom w:val="single" w:sz="4" w:space="0" w:color="auto"/>
            </w:tcBorders>
          </w:tcPr>
          <w:p w14:paraId="1BA27EDF"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p w14:paraId="43EA01B6"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Baht</w:t>
            </w:r>
          </w:p>
        </w:tc>
        <w:tc>
          <w:tcPr>
            <w:tcW w:w="1512" w:type="dxa"/>
            <w:tcBorders>
              <w:bottom w:val="single" w:sz="4" w:space="0" w:color="auto"/>
            </w:tcBorders>
          </w:tcPr>
          <w:p w14:paraId="03506EA6"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p w14:paraId="3FB18D61" w14:textId="77777777" w:rsidR="0054647F" w:rsidRPr="00B1780A" w:rsidRDefault="0054647F" w:rsidP="004B2EDC">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Baht</w:t>
            </w:r>
          </w:p>
        </w:tc>
      </w:tr>
      <w:tr w:rsidR="00031DA0" w:rsidRPr="00B1780A" w14:paraId="3F00B3D4" w14:textId="77777777" w:rsidTr="002D7891">
        <w:tc>
          <w:tcPr>
            <w:tcW w:w="4435" w:type="dxa"/>
            <w:vAlign w:val="bottom"/>
          </w:tcPr>
          <w:p w14:paraId="50A12236" w14:textId="77777777" w:rsidR="00031DA0" w:rsidRPr="00B1780A" w:rsidRDefault="00031DA0" w:rsidP="00031DA0">
            <w:pPr>
              <w:ind w:right="-108"/>
              <w:rPr>
                <w:rFonts w:ascii="Arial" w:hAnsi="Arial" w:cs="Arial"/>
                <w:snapToGrid w:val="0"/>
                <w:color w:val="auto"/>
                <w:sz w:val="18"/>
                <w:szCs w:val="18"/>
              </w:rPr>
            </w:pPr>
          </w:p>
        </w:tc>
        <w:tc>
          <w:tcPr>
            <w:tcW w:w="1510" w:type="dxa"/>
            <w:tcBorders>
              <w:top w:val="single" w:sz="4" w:space="0" w:color="auto"/>
            </w:tcBorders>
            <w:shd w:val="clear" w:color="auto" w:fill="FAFAFA"/>
          </w:tcPr>
          <w:p w14:paraId="50AA580B" w14:textId="77777777" w:rsidR="00031DA0" w:rsidRPr="00B1780A" w:rsidRDefault="00031DA0" w:rsidP="00031DA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FAFAFA"/>
          </w:tcPr>
          <w:p w14:paraId="32008373" w14:textId="77777777" w:rsidR="00031DA0" w:rsidRPr="00B1780A" w:rsidRDefault="00031DA0" w:rsidP="00031DA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FAFAFA"/>
          </w:tcPr>
          <w:p w14:paraId="58BFAA5E" w14:textId="77777777" w:rsidR="00031DA0" w:rsidRPr="00B1780A" w:rsidRDefault="00031DA0" w:rsidP="00031DA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FAFAFA"/>
          </w:tcPr>
          <w:p w14:paraId="4BF7BEF3" w14:textId="77777777" w:rsidR="00031DA0" w:rsidRPr="00B1780A" w:rsidRDefault="00031DA0" w:rsidP="00031DA0">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FAFAFA"/>
          </w:tcPr>
          <w:p w14:paraId="7A655235" w14:textId="77777777" w:rsidR="00031DA0" w:rsidRPr="00B1780A" w:rsidRDefault="00031DA0" w:rsidP="00031DA0">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FAFAFA"/>
            <w:vAlign w:val="bottom"/>
          </w:tcPr>
          <w:p w14:paraId="1C0FA49B" w14:textId="77777777" w:rsidR="00031DA0" w:rsidRPr="00B1780A" w:rsidRDefault="00031DA0" w:rsidP="00031DA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FAFAFA"/>
            <w:vAlign w:val="bottom"/>
          </w:tcPr>
          <w:p w14:paraId="1F2A90C6" w14:textId="77777777" w:rsidR="00031DA0" w:rsidRPr="00B1780A" w:rsidRDefault="00031DA0" w:rsidP="00031DA0">
            <w:pPr>
              <w:ind w:right="-72"/>
              <w:jc w:val="right"/>
              <w:rPr>
                <w:rFonts w:ascii="Arial" w:eastAsia="Angsana New" w:hAnsi="Arial" w:cs="Arial"/>
                <w:color w:val="auto"/>
                <w:sz w:val="18"/>
                <w:szCs w:val="18"/>
              </w:rPr>
            </w:pPr>
          </w:p>
        </w:tc>
      </w:tr>
      <w:tr w:rsidR="00C07301" w:rsidRPr="00B1780A" w14:paraId="4CC6D582" w14:textId="77777777" w:rsidTr="003B7A81">
        <w:tc>
          <w:tcPr>
            <w:tcW w:w="4435" w:type="dxa"/>
            <w:vAlign w:val="bottom"/>
          </w:tcPr>
          <w:p w14:paraId="4995EE58" w14:textId="51EFF795" w:rsidR="00C07301" w:rsidRPr="00B1780A" w:rsidRDefault="00C07301" w:rsidP="00C07301">
            <w:pPr>
              <w:ind w:right="-108"/>
              <w:rPr>
                <w:rFonts w:ascii="Arial" w:hAnsi="Arial" w:cs="Arial"/>
                <w:b/>
                <w:bCs/>
                <w:snapToGrid w:val="0"/>
                <w:color w:val="auto"/>
                <w:sz w:val="18"/>
                <w:szCs w:val="18"/>
              </w:rPr>
            </w:pPr>
            <w:r w:rsidRPr="00B1780A">
              <w:rPr>
                <w:rFonts w:ascii="Arial" w:hAnsi="Arial" w:cs="Arial"/>
                <w:b/>
                <w:bCs/>
                <w:snapToGrid w:val="0"/>
                <w:color w:val="auto"/>
                <w:sz w:val="18"/>
                <w:szCs w:val="18"/>
              </w:rPr>
              <w:t xml:space="preserve">As </w:t>
            </w:r>
            <w:proofErr w:type="gramStart"/>
            <w:r w:rsidRPr="00B1780A">
              <w:rPr>
                <w:rFonts w:ascii="Arial" w:hAnsi="Arial" w:cs="Arial"/>
                <w:b/>
                <w:bCs/>
                <w:snapToGrid w:val="0"/>
                <w:color w:val="auto"/>
                <w:sz w:val="18"/>
                <w:szCs w:val="18"/>
              </w:rPr>
              <w:t>at</w:t>
            </w:r>
            <w:proofErr w:type="gramEnd"/>
            <w:r w:rsidRPr="00B1780A">
              <w:rPr>
                <w:rFonts w:ascii="Arial" w:hAnsi="Arial" w:cs="Arial"/>
                <w:b/>
                <w:bCs/>
                <w:snapToGrid w:val="0"/>
                <w:color w:val="auto"/>
                <w:sz w:val="18"/>
                <w:szCs w:val="18"/>
              </w:rPr>
              <w:t xml:space="preserve"> </w:t>
            </w:r>
            <w:r w:rsidRPr="00B1780A">
              <w:rPr>
                <w:rFonts w:ascii="Arial" w:hAnsi="Arial" w:cs="Arial"/>
                <w:b/>
                <w:bCs/>
                <w:snapToGrid w:val="0"/>
                <w:color w:val="auto"/>
                <w:sz w:val="18"/>
                <w:szCs w:val="18"/>
                <w:lang w:val="en-GB"/>
              </w:rPr>
              <w:t>1</w:t>
            </w:r>
            <w:r w:rsidRPr="00B1780A">
              <w:rPr>
                <w:rFonts w:ascii="Arial" w:hAnsi="Arial" w:cs="Arial"/>
                <w:b/>
                <w:bCs/>
                <w:snapToGrid w:val="0"/>
                <w:color w:val="auto"/>
                <w:sz w:val="18"/>
                <w:szCs w:val="18"/>
              </w:rPr>
              <w:t xml:space="preserve"> April </w:t>
            </w:r>
            <w:r w:rsidRPr="00B1780A">
              <w:rPr>
                <w:rFonts w:ascii="Arial" w:hAnsi="Arial" w:cs="Arial"/>
                <w:b/>
                <w:bCs/>
                <w:snapToGrid w:val="0"/>
                <w:color w:val="auto"/>
                <w:sz w:val="18"/>
                <w:szCs w:val="18"/>
                <w:lang w:val="en-GB"/>
              </w:rPr>
              <w:t>202</w:t>
            </w:r>
            <w:r>
              <w:rPr>
                <w:rFonts w:ascii="Arial" w:hAnsi="Arial" w:cs="Arial"/>
                <w:b/>
                <w:bCs/>
                <w:snapToGrid w:val="0"/>
                <w:color w:val="auto"/>
                <w:sz w:val="18"/>
                <w:szCs w:val="18"/>
                <w:lang w:val="en-GB"/>
              </w:rPr>
              <w:t>1</w:t>
            </w:r>
          </w:p>
        </w:tc>
        <w:tc>
          <w:tcPr>
            <w:tcW w:w="1510" w:type="dxa"/>
            <w:shd w:val="clear" w:color="auto" w:fill="FAFAFA"/>
            <w:vAlign w:val="bottom"/>
          </w:tcPr>
          <w:p w14:paraId="17E58475" w14:textId="77777777" w:rsidR="00C07301" w:rsidRPr="00B1780A" w:rsidRDefault="00C07301" w:rsidP="00C07301">
            <w:pPr>
              <w:ind w:right="-72"/>
              <w:jc w:val="right"/>
              <w:rPr>
                <w:rFonts w:ascii="Arial" w:eastAsia="Angsana New" w:hAnsi="Arial" w:cs="Arial"/>
                <w:color w:val="auto"/>
                <w:sz w:val="18"/>
                <w:szCs w:val="18"/>
              </w:rPr>
            </w:pPr>
          </w:p>
        </w:tc>
        <w:tc>
          <w:tcPr>
            <w:tcW w:w="1467" w:type="dxa"/>
            <w:shd w:val="clear" w:color="auto" w:fill="FAFAFA"/>
            <w:vAlign w:val="bottom"/>
          </w:tcPr>
          <w:p w14:paraId="5B1731DA" w14:textId="77777777" w:rsidR="00C07301" w:rsidRPr="00B1780A" w:rsidRDefault="00C07301" w:rsidP="00C07301">
            <w:pPr>
              <w:ind w:right="-72"/>
              <w:jc w:val="right"/>
              <w:rPr>
                <w:rFonts w:ascii="Arial" w:eastAsia="Angsana New" w:hAnsi="Arial" w:cs="Arial"/>
                <w:color w:val="auto"/>
                <w:sz w:val="18"/>
                <w:szCs w:val="18"/>
              </w:rPr>
            </w:pPr>
          </w:p>
        </w:tc>
        <w:tc>
          <w:tcPr>
            <w:tcW w:w="1467" w:type="dxa"/>
            <w:shd w:val="clear" w:color="auto" w:fill="FAFAFA"/>
            <w:vAlign w:val="bottom"/>
          </w:tcPr>
          <w:p w14:paraId="23E05EA0" w14:textId="77777777" w:rsidR="00C07301" w:rsidRPr="00B1780A" w:rsidRDefault="00C07301" w:rsidP="00C07301">
            <w:pPr>
              <w:ind w:right="-72"/>
              <w:jc w:val="right"/>
              <w:rPr>
                <w:rFonts w:ascii="Arial" w:eastAsia="Angsana New" w:hAnsi="Arial" w:cs="Arial"/>
                <w:color w:val="auto"/>
                <w:sz w:val="18"/>
                <w:szCs w:val="18"/>
              </w:rPr>
            </w:pPr>
          </w:p>
        </w:tc>
        <w:tc>
          <w:tcPr>
            <w:tcW w:w="1512" w:type="dxa"/>
            <w:shd w:val="clear" w:color="auto" w:fill="FAFAFA"/>
            <w:vAlign w:val="bottom"/>
          </w:tcPr>
          <w:p w14:paraId="719ADF36" w14:textId="77777777" w:rsidR="00C07301" w:rsidRPr="00B1780A" w:rsidRDefault="00C07301" w:rsidP="00C07301">
            <w:pPr>
              <w:ind w:right="-72"/>
              <w:jc w:val="right"/>
              <w:rPr>
                <w:rFonts w:ascii="Arial" w:eastAsia="Angsana New" w:hAnsi="Arial" w:cs="Arial"/>
                <w:color w:val="auto"/>
                <w:sz w:val="18"/>
                <w:szCs w:val="18"/>
              </w:rPr>
            </w:pPr>
          </w:p>
        </w:tc>
        <w:tc>
          <w:tcPr>
            <w:tcW w:w="1251" w:type="dxa"/>
            <w:shd w:val="clear" w:color="auto" w:fill="FAFAFA"/>
            <w:vAlign w:val="bottom"/>
          </w:tcPr>
          <w:p w14:paraId="5D721892" w14:textId="77777777" w:rsidR="00C07301" w:rsidRPr="00B1780A" w:rsidRDefault="00C07301" w:rsidP="00C07301">
            <w:pPr>
              <w:ind w:right="-72"/>
              <w:jc w:val="right"/>
              <w:rPr>
                <w:rFonts w:ascii="Arial" w:eastAsia="Angsana New" w:hAnsi="Arial" w:cs="Arial"/>
                <w:color w:val="auto"/>
                <w:sz w:val="18"/>
                <w:szCs w:val="18"/>
              </w:rPr>
            </w:pPr>
          </w:p>
        </w:tc>
        <w:tc>
          <w:tcPr>
            <w:tcW w:w="1485" w:type="dxa"/>
            <w:shd w:val="clear" w:color="auto" w:fill="FAFAFA"/>
            <w:vAlign w:val="bottom"/>
          </w:tcPr>
          <w:p w14:paraId="7D257FEA" w14:textId="77777777" w:rsidR="00C07301" w:rsidRPr="00B1780A" w:rsidRDefault="00C07301" w:rsidP="00C07301">
            <w:pPr>
              <w:ind w:right="-72"/>
              <w:jc w:val="right"/>
              <w:rPr>
                <w:rFonts w:ascii="Arial" w:eastAsia="Angsana New" w:hAnsi="Arial" w:cs="Arial"/>
                <w:color w:val="auto"/>
                <w:sz w:val="18"/>
                <w:szCs w:val="18"/>
              </w:rPr>
            </w:pPr>
          </w:p>
        </w:tc>
        <w:tc>
          <w:tcPr>
            <w:tcW w:w="1512" w:type="dxa"/>
            <w:shd w:val="clear" w:color="auto" w:fill="FAFAFA"/>
            <w:vAlign w:val="bottom"/>
          </w:tcPr>
          <w:p w14:paraId="22A91CE9" w14:textId="77777777" w:rsidR="00C07301" w:rsidRPr="00B1780A" w:rsidRDefault="00C07301" w:rsidP="00C07301">
            <w:pPr>
              <w:ind w:right="-72"/>
              <w:jc w:val="right"/>
              <w:rPr>
                <w:rFonts w:ascii="Arial" w:eastAsia="Angsana New" w:hAnsi="Arial" w:cs="Arial"/>
                <w:color w:val="auto"/>
                <w:sz w:val="18"/>
                <w:szCs w:val="18"/>
              </w:rPr>
            </w:pPr>
          </w:p>
        </w:tc>
      </w:tr>
      <w:tr w:rsidR="00C07301" w:rsidRPr="00B1780A" w14:paraId="0136628F" w14:textId="77777777" w:rsidTr="004C24E5">
        <w:tc>
          <w:tcPr>
            <w:tcW w:w="4435" w:type="dxa"/>
            <w:vAlign w:val="bottom"/>
          </w:tcPr>
          <w:p w14:paraId="02F9C548" w14:textId="664DF17A" w:rsidR="00C07301" w:rsidRPr="00B1780A" w:rsidRDefault="00C07301" w:rsidP="00C07301">
            <w:pPr>
              <w:ind w:right="-108"/>
              <w:rPr>
                <w:rFonts w:ascii="Arial" w:hAnsi="Arial" w:cs="Arial"/>
                <w:b/>
                <w:bCs/>
                <w:snapToGrid w:val="0"/>
                <w:color w:val="auto"/>
                <w:sz w:val="18"/>
                <w:szCs w:val="18"/>
              </w:rPr>
            </w:pPr>
            <w:r w:rsidRPr="00B1780A">
              <w:rPr>
                <w:rFonts w:ascii="Arial" w:hAnsi="Arial" w:cs="Arial"/>
                <w:snapToGrid w:val="0"/>
                <w:color w:val="auto"/>
                <w:sz w:val="18"/>
                <w:szCs w:val="18"/>
              </w:rPr>
              <w:t xml:space="preserve">Cost </w:t>
            </w:r>
          </w:p>
        </w:tc>
        <w:tc>
          <w:tcPr>
            <w:tcW w:w="1510" w:type="dxa"/>
            <w:tcBorders>
              <w:top w:val="nil"/>
              <w:left w:val="nil"/>
              <w:bottom w:val="nil"/>
              <w:right w:val="nil"/>
            </w:tcBorders>
            <w:shd w:val="clear" w:color="auto" w:fill="FAFAFA"/>
          </w:tcPr>
          <w:p w14:paraId="43120198" w14:textId="36D9C021"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802,305</w:t>
            </w:r>
          </w:p>
        </w:tc>
        <w:tc>
          <w:tcPr>
            <w:tcW w:w="1467" w:type="dxa"/>
            <w:tcBorders>
              <w:top w:val="nil"/>
              <w:left w:val="nil"/>
              <w:bottom w:val="nil"/>
              <w:right w:val="nil"/>
            </w:tcBorders>
            <w:shd w:val="clear" w:color="auto" w:fill="FAFAFA"/>
            <w:vAlign w:val="bottom"/>
          </w:tcPr>
          <w:p w14:paraId="24D40508" w14:textId="24E81EF2"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4,505,635</w:t>
            </w:r>
          </w:p>
        </w:tc>
        <w:tc>
          <w:tcPr>
            <w:tcW w:w="1467" w:type="dxa"/>
            <w:tcBorders>
              <w:top w:val="nil"/>
              <w:left w:val="nil"/>
              <w:bottom w:val="nil"/>
              <w:right w:val="nil"/>
            </w:tcBorders>
            <w:shd w:val="clear" w:color="auto" w:fill="FAFAFA"/>
            <w:vAlign w:val="bottom"/>
          </w:tcPr>
          <w:p w14:paraId="74D1C218" w14:textId="7C6DA60E"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12,826,922</w:t>
            </w:r>
          </w:p>
        </w:tc>
        <w:tc>
          <w:tcPr>
            <w:tcW w:w="1512" w:type="dxa"/>
            <w:tcBorders>
              <w:top w:val="nil"/>
              <w:left w:val="nil"/>
              <w:bottom w:val="nil"/>
              <w:right w:val="nil"/>
            </w:tcBorders>
            <w:shd w:val="clear" w:color="auto" w:fill="FAFAFA"/>
            <w:vAlign w:val="bottom"/>
          </w:tcPr>
          <w:p w14:paraId="2E1009C8" w14:textId="2C769910"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247,884</w:t>
            </w:r>
          </w:p>
        </w:tc>
        <w:tc>
          <w:tcPr>
            <w:tcW w:w="1251" w:type="dxa"/>
            <w:tcBorders>
              <w:top w:val="nil"/>
              <w:left w:val="nil"/>
              <w:bottom w:val="nil"/>
              <w:right w:val="nil"/>
            </w:tcBorders>
            <w:shd w:val="clear" w:color="auto" w:fill="FAFAFA"/>
            <w:vAlign w:val="bottom"/>
          </w:tcPr>
          <w:p w14:paraId="38540942" w14:textId="5048516B"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2,746</w:t>
            </w:r>
          </w:p>
        </w:tc>
        <w:tc>
          <w:tcPr>
            <w:tcW w:w="1485" w:type="dxa"/>
            <w:tcBorders>
              <w:top w:val="nil"/>
              <w:left w:val="nil"/>
              <w:bottom w:val="nil"/>
              <w:right w:val="nil"/>
            </w:tcBorders>
            <w:shd w:val="clear" w:color="auto" w:fill="FAFAFA"/>
            <w:vAlign w:val="bottom"/>
          </w:tcPr>
          <w:p w14:paraId="0AF40D62" w14:textId="1CA3C9D0"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58,270</w:t>
            </w:r>
          </w:p>
        </w:tc>
        <w:tc>
          <w:tcPr>
            <w:tcW w:w="1512" w:type="dxa"/>
            <w:tcBorders>
              <w:top w:val="nil"/>
              <w:left w:val="nil"/>
              <w:bottom w:val="nil"/>
              <w:right w:val="nil"/>
            </w:tcBorders>
            <w:shd w:val="clear" w:color="auto" w:fill="FAFAFA"/>
            <w:vAlign w:val="bottom"/>
          </w:tcPr>
          <w:p w14:paraId="4FB22B5D" w14:textId="5F82E95C"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18,443,762</w:t>
            </w:r>
          </w:p>
        </w:tc>
      </w:tr>
      <w:tr w:rsidR="00C07301" w:rsidRPr="00B1780A" w14:paraId="6BF6647F" w14:textId="77777777" w:rsidTr="004C24E5">
        <w:tc>
          <w:tcPr>
            <w:tcW w:w="4435" w:type="dxa"/>
            <w:vAlign w:val="bottom"/>
          </w:tcPr>
          <w:p w14:paraId="3D01A66C" w14:textId="3D5C225E" w:rsidR="00C07301" w:rsidRPr="00B1780A" w:rsidRDefault="00C07301" w:rsidP="00343C1E">
            <w:pPr>
              <w:tabs>
                <w:tab w:val="left" w:pos="525"/>
              </w:tabs>
              <w:ind w:right="-108"/>
              <w:rPr>
                <w:rFonts w:ascii="Arial" w:hAnsi="Arial" w:cs="Arial"/>
                <w:b/>
                <w:bCs/>
                <w:snapToGrid w:val="0"/>
                <w:color w:val="auto"/>
                <w:sz w:val="18"/>
                <w:szCs w:val="18"/>
              </w:rPr>
            </w:pPr>
            <w:r w:rsidRPr="00B1780A">
              <w:rPr>
                <w:rFonts w:ascii="Arial" w:hAnsi="Arial" w:cs="Arial"/>
                <w:snapToGrid w:val="0"/>
                <w:color w:val="auto"/>
                <w:sz w:val="18"/>
                <w:szCs w:val="18"/>
                <w:u w:val="single"/>
              </w:rPr>
              <w:t>Less</w:t>
            </w:r>
            <w:r w:rsidRPr="00B1780A">
              <w:rPr>
                <w:rFonts w:ascii="Arial" w:hAnsi="Arial" w:cs="Arial"/>
                <w:snapToGrid w:val="0"/>
                <w:color w:val="auto"/>
                <w:sz w:val="18"/>
                <w:szCs w:val="18"/>
              </w:rPr>
              <w:tab/>
              <w:t>Accumulated depreciation</w:t>
            </w:r>
          </w:p>
        </w:tc>
        <w:tc>
          <w:tcPr>
            <w:tcW w:w="1510" w:type="dxa"/>
            <w:tcBorders>
              <w:top w:val="nil"/>
              <w:left w:val="nil"/>
              <w:right w:val="nil"/>
            </w:tcBorders>
            <w:shd w:val="clear" w:color="auto" w:fill="FAFAFA"/>
          </w:tcPr>
          <w:p w14:paraId="035A4505" w14:textId="6641FBCA"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w:t>
            </w:r>
          </w:p>
        </w:tc>
        <w:tc>
          <w:tcPr>
            <w:tcW w:w="1467" w:type="dxa"/>
            <w:tcBorders>
              <w:top w:val="nil"/>
              <w:left w:val="nil"/>
              <w:right w:val="nil"/>
            </w:tcBorders>
            <w:shd w:val="clear" w:color="auto" w:fill="FAFAFA"/>
            <w:vAlign w:val="bottom"/>
          </w:tcPr>
          <w:p w14:paraId="391684BE" w14:textId="28CC6BF9"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(3,019,208)</w:t>
            </w:r>
          </w:p>
        </w:tc>
        <w:tc>
          <w:tcPr>
            <w:tcW w:w="1467" w:type="dxa"/>
            <w:tcBorders>
              <w:top w:val="nil"/>
              <w:left w:val="nil"/>
              <w:right w:val="nil"/>
            </w:tcBorders>
            <w:shd w:val="clear" w:color="auto" w:fill="FAFAFA"/>
            <w:vAlign w:val="bottom"/>
          </w:tcPr>
          <w:p w14:paraId="2FEF4225" w14:textId="31C856F0"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(10,754,710)</w:t>
            </w:r>
          </w:p>
        </w:tc>
        <w:tc>
          <w:tcPr>
            <w:tcW w:w="1512" w:type="dxa"/>
            <w:tcBorders>
              <w:top w:val="nil"/>
              <w:left w:val="nil"/>
              <w:right w:val="nil"/>
            </w:tcBorders>
            <w:shd w:val="clear" w:color="auto" w:fill="FAFAFA"/>
            <w:vAlign w:val="bottom"/>
          </w:tcPr>
          <w:p w14:paraId="08C9461C" w14:textId="5EF8DAFC"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(197,376)</w:t>
            </w:r>
          </w:p>
        </w:tc>
        <w:tc>
          <w:tcPr>
            <w:tcW w:w="1251" w:type="dxa"/>
            <w:tcBorders>
              <w:top w:val="nil"/>
              <w:left w:val="nil"/>
              <w:right w:val="nil"/>
            </w:tcBorders>
            <w:shd w:val="clear" w:color="auto" w:fill="FAFAFA"/>
            <w:vAlign w:val="bottom"/>
          </w:tcPr>
          <w:p w14:paraId="2C934A48" w14:textId="7415AD1C"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(2,655)</w:t>
            </w:r>
          </w:p>
        </w:tc>
        <w:tc>
          <w:tcPr>
            <w:tcW w:w="1485" w:type="dxa"/>
            <w:tcBorders>
              <w:top w:val="nil"/>
              <w:left w:val="nil"/>
              <w:right w:val="nil"/>
            </w:tcBorders>
            <w:shd w:val="clear" w:color="auto" w:fill="FAFAFA"/>
            <w:vAlign w:val="bottom"/>
          </w:tcPr>
          <w:p w14:paraId="29958925" w14:textId="3786E7FC"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w:t>
            </w:r>
          </w:p>
        </w:tc>
        <w:tc>
          <w:tcPr>
            <w:tcW w:w="1512" w:type="dxa"/>
            <w:tcBorders>
              <w:top w:val="nil"/>
              <w:left w:val="nil"/>
              <w:right w:val="nil"/>
            </w:tcBorders>
            <w:shd w:val="clear" w:color="auto" w:fill="FAFAFA"/>
            <w:vAlign w:val="bottom"/>
          </w:tcPr>
          <w:p w14:paraId="68BB13E0" w14:textId="0768F07D"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(13,973,949)</w:t>
            </w:r>
          </w:p>
        </w:tc>
      </w:tr>
      <w:tr w:rsidR="00C07301" w:rsidRPr="00B1780A" w14:paraId="6B3CE530" w14:textId="77777777" w:rsidTr="004C24E5">
        <w:tc>
          <w:tcPr>
            <w:tcW w:w="4435" w:type="dxa"/>
            <w:vAlign w:val="bottom"/>
          </w:tcPr>
          <w:p w14:paraId="667A3A18" w14:textId="65626B9D" w:rsidR="00C07301" w:rsidRPr="00B1780A" w:rsidRDefault="00C07301" w:rsidP="00343C1E">
            <w:pPr>
              <w:tabs>
                <w:tab w:val="left" w:pos="525"/>
              </w:tabs>
              <w:ind w:right="-108"/>
              <w:rPr>
                <w:rFonts w:ascii="Arial" w:hAnsi="Arial" w:cs="Arial"/>
                <w:b/>
                <w:bCs/>
                <w:snapToGrid w:val="0"/>
                <w:color w:val="auto"/>
                <w:sz w:val="18"/>
                <w:szCs w:val="18"/>
              </w:rPr>
            </w:pPr>
            <w:r w:rsidRPr="00B1780A">
              <w:rPr>
                <w:rFonts w:ascii="Arial" w:hAnsi="Arial" w:cs="Arial"/>
                <w:snapToGrid w:val="0"/>
                <w:color w:val="auto"/>
                <w:sz w:val="18"/>
                <w:szCs w:val="18"/>
              </w:rPr>
              <w:tab/>
            </w:r>
            <w:r w:rsidR="004C24E5" w:rsidRPr="004C24E5">
              <w:rPr>
                <w:rFonts w:ascii="Arial" w:hAnsi="Arial" w:cs="Arial"/>
                <w:snapToGrid w:val="0"/>
                <w:color w:val="auto"/>
                <w:sz w:val="18"/>
                <w:szCs w:val="18"/>
              </w:rPr>
              <w:t>Accumulated impairment</w:t>
            </w:r>
          </w:p>
        </w:tc>
        <w:tc>
          <w:tcPr>
            <w:tcW w:w="1510" w:type="dxa"/>
            <w:tcBorders>
              <w:top w:val="nil"/>
              <w:left w:val="nil"/>
              <w:bottom w:val="single" w:sz="4" w:space="0" w:color="auto"/>
              <w:right w:val="nil"/>
            </w:tcBorders>
            <w:shd w:val="clear" w:color="auto" w:fill="FAFAFA"/>
          </w:tcPr>
          <w:p w14:paraId="7A13A287" w14:textId="7C14AA07"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w:t>
            </w:r>
          </w:p>
        </w:tc>
        <w:tc>
          <w:tcPr>
            <w:tcW w:w="1467" w:type="dxa"/>
            <w:tcBorders>
              <w:top w:val="nil"/>
              <w:left w:val="nil"/>
              <w:bottom w:val="single" w:sz="4" w:space="0" w:color="auto"/>
              <w:right w:val="nil"/>
            </w:tcBorders>
            <w:shd w:val="clear" w:color="auto" w:fill="FAFAFA"/>
            <w:vAlign w:val="bottom"/>
          </w:tcPr>
          <w:p w14:paraId="5E4EFFE4" w14:textId="087C8A80"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(1,124,556)</w:t>
            </w:r>
          </w:p>
        </w:tc>
        <w:tc>
          <w:tcPr>
            <w:tcW w:w="1467" w:type="dxa"/>
            <w:tcBorders>
              <w:top w:val="nil"/>
              <w:left w:val="nil"/>
              <w:bottom w:val="single" w:sz="4" w:space="0" w:color="auto"/>
              <w:right w:val="nil"/>
            </w:tcBorders>
            <w:shd w:val="clear" w:color="auto" w:fill="FAFAFA"/>
            <w:vAlign w:val="bottom"/>
          </w:tcPr>
          <w:p w14:paraId="17BBA892" w14:textId="42A0C1F3"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(778,855)</w:t>
            </w:r>
          </w:p>
        </w:tc>
        <w:tc>
          <w:tcPr>
            <w:tcW w:w="1512" w:type="dxa"/>
            <w:tcBorders>
              <w:top w:val="nil"/>
              <w:left w:val="nil"/>
              <w:bottom w:val="single" w:sz="4" w:space="0" w:color="auto"/>
              <w:right w:val="nil"/>
            </w:tcBorders>
            <w:shd w:val="clear" w:color="auto" w:fill="FAFAFA"/>
            <w:vAlign w:val="bottom"/>
          </w:tcPr>
          <w:p w14:paraId="153E9B3E" w14:textId="49EEABA1"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(7)</w:t>
            </w:r>
          </w:p>
        </w:tc>
        <w:tc>
          <w:tcPr>
            <w:tcW w:w="1251" w:type="dxa"/>
            <w:tcBorders>
              <w:top w:val="nil"/>
              <w:left w:val="nil"/>
              <w:bottom w:val="single" w:sz="4" w:space="0" w:color="auto"/>
              <w:right w:val="nil"/>
            </w:tcBorders>
            <w:shd w:val="clear" w:color="auto" w:fill="FAFAFA"/>
            <w:vAlign w:val="bottom"/>
          </w:tcPr>
          <w:p w14:paraId="1DD667D3" w14:textId="4C72443A"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w:t>
            </w:r>
          </w:p>
        </w:tc>
        <w:tc>
          <w:tcPr>
            <w:tcW w:w="1485" w:type="dxa"/>
            <w:tcBorders>
              <w:top w:val="nil"/>
              <w:left w:val="nil"/>
              <w:bottom w:val="single" w:sz="4" w:space="0" w:color="auto"/>
              <w:right w:val="nil"/>
            </w:tcBorders>
            <w:shd w:val="clear" w:color="auto" w:fill="FAFAFA"/>
            <w:vAlign w:val="bottom"/>
          </w:tcPr>
          <w:p w14:paraId="4559DC60" w14:textId="43E2D160"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w:t>
            </w:r>
          </w:p>
        </w:tc>
        <w:tc>
          <w:tcPr>
            <w:tcW w:w="1512" w:type="dxa"/>
            <w:tcBorders>
              <w:top w:val="nil"/>
              <w:left w:val="nil"/>
              <w:bottom w:val="single" w:sz="4" w:space="0" w:color="auto"/>
              <w:right w:val="nil"/>
            </w:tcBorders>
            <w:shd w:val="clear" w:color="auto" w:fill="FAFAFA"/>
            <w:vAlign w:val="bottom"/>
          </w:tcPr>
          <w:p w14:paraId="236816BC" w14:textId="2EDC88B7"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(1,903,418)</w:t>
            </w:r>
          </w:p>
        </w:tc>
      </w:tr>
      <w:tr w:rsidR="00C07301" w:rsidRPr="00B1780A" w14:paraId="17B0AB2B" w14:textId="77777777" w:rsidTr="00C07301">
        <w:tc>
          <w:tcPr>
            <w:tcW w:w="4435" w:type="dxa"/>
          </w:tcPr>
          <w:p w14:paraId="0DA6216B" w14:textId="77777777" w:rsidR="00C07301" w:rsidRPr="00B1780A" w:rsidRDefault="00C07301" w:rsidP="00C07301">
            <w:pPr>
              <w:ind w:right="-108"/>
              <w:rPr>
                <w:rFonts w:ascii="Arial" w:hAnsi="Arial" w:cs="Arial"/>
                <w:b/>
                <w:bCs/>
                <w:snapToGrid w:val="0"/>
                <w:color w:val="auto"/>
                <w:sz w:val="18"/>
                <w:szCs w:val="18"/>
              </w:rPr>
            </w:pPr>
          </w:p>
        </w:tc>
        <w:tc>
          <w:tcPr>
            <w:tcW w:w="1510" w:type="dxa"/>
            <w:tcBorders>
              <w:top w:val="single" w:sz="4" w:space="0" w:color="auto"/>
            </w:tcBorders>
            <w:shd w:val="clear" w:color="auto" w:fill="FAFAFA"/>
          </w:tcPr>
          <w:p w14:paraId="395CB500" w14:textId="77777777" w:rsidR="00C07301" w:rsidRPr="00C07301" w:rsidRDefault="00C07301" w:rsidP="00C07301">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FAFAFA"/>
          </w:tcPr>
          <w:p w14:paraId="3498A481" w14:textId="77777777" w:rsidR="00C07301" w:rsidRPr="00C07301" w:rsidRDefault="00C07301" w:rsidP="00C07301">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FAFAFA"/>
          </w:tcPr>
          <w:p w14:paraId="5EEBCB18" w14:textId="77777777" w:rsidR="00C07301" w:rsidRPr="00C07301" w:rsidRDefault="00C07301" w:rsidP="00C07301">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FAFAFA"/>
          </w:tcPr>
          <w:p w14:paraId="16DB3695" w14:textId="77777777" w:rsidR="00C07301" w:rsidRPr="00C07301" w:rsidRDefault="00C07301" w:rsidP="00C07301">
            <w:pPr>
              <w:ind w:right="-72"/>
              <w:jc w:val="right"/>
              <w:rPr>
                <w:rFonts w:ascii="Arial" w:eastAsia="Angsana New" w:hAnsi="Arial" w:cs="Arial"/>
                <w:noProof/>
                <w:color w:val="auto"/>
                <w:sz w:val="18"/>
                <w:szCs w:val="18"/>
                <w:lang w:val="en-GB"/>
              </w:rPr>
            </w:pPr>
          </w:p>
        </w:tc>
        <w:tc>
          <w:tcPr>
            <w:tcW w:w="1251" w:type="dxa"/>
            <w:tcBorders>
              <w:top w:val="single" w:sz="4" w:space="0" w:color="auto"/>
            </w:tcBorders>
            <w:shd w:val="clear" w:color="auto" w:fill="FAFAFA"/>
          </w:tcPr>
          <w:p w14:paraId="72C9A3F4" w14:textId="77777777" w:rsidR="00C07301" w:rsidRPr="00C07301" w:rsidRDefault="00C07301" w:rsidP="00C07301">
            <w:pPr>
              <w:ind w:right="-72"/>
              <w:jc w:val="right"/>
              <w:rPr>
                <w:rFonts w:ascii="Arial" w:eastAsia="Angsana New" w:hAnsi="Arial" w:cs="Arial"/>
                <w:noProof/>
                <w:color w:val="auto"/>
                <w:sz w:val="18"/>
                <w:szCs w:val="18"/>
                <w:lang w:val="en-GB"/>
              </w:rPr>
            </w:pPr>
          </w:p>
        </w:tc>
        <w:tc>
          <w:tcPr>
            <w:tcW w:w="1485" w:type="dxa"/>
            <w:tcBorders>
              <w:top w:val="single" w:sz="4" w:space="0" w:color="auto"/>
            </w:tcBorders>
            <w:shd w:val="clear" w:color="auto" w:fill="FAFAFA"/>
          </w:tcPr>
          <w:p w14:paraId="3CA3BFD3" w14:textId="77777777" w:rsidR="00C07301" w:rsidRPr="00C07301" w:rsidRDefault="00C07301" w:rsidP="00C07301">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FAFAFA"/>
          </w:tcPr>
          <w:p w14:paraId="7102E8FA" w14:textId="77777777" w:rsidR="00C07301" w:rsidRPr="00C07301" w:rsidRDefault="00C07301" w:rsidP="00C07301">
            <w:pPr>
              <w:ind w:right="-72"/>
              <w:jc w:val="right"/>
              <w:rPr>
                <w:rFonts w:ascii="Arial" w:eastAsia="Angsana New" w:hAnsi="Arial" w:cs="Arial"/>
                <w:noProof/>
                <w:color w:val="auto"/>
                <w:sz w:val="18"/>
                <w:szCs w:val="18"/>
                <w:lang w:val="en-GB"/>
              </w:rPr>
            </w:pPr>
          </w:p>
        </w:tc>
      </w:tr>
      <w:tr w:rsidR="00C07301" w:rsidRPr="00B1780A" w14:paraId="602C52CD" w14:textId="77777777" w:rsidTr="003B7A81">
        <w:tc>
          <w:tcPr>
            <w:tcW w:w="4435" w:type="dxa"/>
            <w:vAlign w:val="bottom"/>
          </w:tcPr>
          <w:p w14:paraId="18FF92D3" w14:textId="72A1E464" w:rsidR="00C07301" w:rsidRPr="00B1780A" w:rsidRDefault="00C07301" w:rsidP="00C07301">
            <w:pPr>
              <w:ind w:right="-108"/>
              <w:rPr>
                <w:rFonts w:ascii="Arial" w:hAnsi="Arial" w:cs="Arial"/>
                <w:b/>
                <w:bCs/>
                <w:snapToGrid w:val="0"/>
                <w:color w:val="auto"/>
                <w:sz w:val="18"/>
                <w:szCs w:val="18"/>
              </w:rPr>
            </w:pPr>
            <w:r w:rsidRPr="00B1780A">
              <w:rPr>
                <w:rFonts w:ascii="Arial" w:hAnsi="Arial" w:cs="Arial"/>
                <w:snapToGrid w:val="0"/>
                <w:color w:val="auto"/>
                <w:sz w:val="18"/>
                <w:szCs w:val="18"/>
              </w:rPr>
              <w:t>Net book amount</w:t>
            </w:r>
          </w:p>
        </w:tc>
        <w:tc>
          <w:tcPr>
            <w:tcW w:w="1510" w:type="dxa"/>
            <w:tcBorders>
              <w:bottom w:val="single" w:sz="4" w:space="0" w:color="auto"/>
            </w:tcBorders>
            <w:shd w:val="clear" w:color="auto" w:fill="FAFAFA"/>
          </w:tcPr>
          <w:p w14:paraId="1FB07515" w14:textId="11212C08"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802,305</w:t>
            </w:r>
          </w:p>
        </w:tc>
        <w:tc>
          <w:tcPr>
            <w:tcW w:w="1467" w:type="dxa"/>
            <w:tcBorders>
              <w:bottom w:val="single" w:sz="4" w:space="0" w:color="auto"/>
            </w:tcBorders>
            <w:shd w:val="clear" w:color="auto" w:fill="FAFAFA"/>
          </w:tcPr>
          <w:p w14:paraId="4F886498" w14:textId="457188A7"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361,871</w:t>
            </w:r>
          </w:p>
        </w:tc>
        <w:tc>
          <w:tcPr>
            <w:tcW w:w="1467" w:type="dxa"/>
            <w:tcBorders>
              <w:bottom w:val="single" w:sz="4" w:space="0" w:color="auto"/>
            </w:tcBorders>
            <w:shd w:val="clear" w:color="auto" w:fill="FAFAFA"/>
          </w:tcPr>
          <w:p w14:paraId="3E87FD60" w14:textId="63EB54B6"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1,293,357</w:t>
            </w:r>
          </w:p>
        </w:tc>
        <w:tc>
          <w:tcPr>
            <w:tcW w:w="1512" w:type="dxa"/>
            <w:tcBorders>
              <w:bottom w:val="single" w:sz="4" w:space="0" w:color="auto"/>
            </w:tcBorders>
            <w:shd w:val="clear" w:color="auto" w:fill="FAFAFA"/>
          </w:tcPr>
          <w:p w14:paraId="021023C5" w14:textId="4C892442"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50,501</w:t>
            </w:r>
          </w:p>
        </w:tc>
        <w:tc>
          <w:tcPr>
            <w:tcW w:w="1251" w:type="dxa"/>
            <w:tcBorders>
              <w:bottom w:val="single" w:sz="4" w:space="0" w:color="auto"/>
            </w:tcBorders>
            <w:shd w:val="clear" w:color="auto" w:fill="FAFAFA"/>
          </w:tcPr>
          <w:p w14:paraId="4038F284" w14:textId="06FA4260"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91</w:t>
            </w:r>
          </w:p>
        </w:tc>
        <w:tc>
          <w:tcPr>
            <w:tcW w:w="1485" w:type="dxa"/>
            <w:tcBorders>
              <w:bottom w:val="single" w:sz="4" w:space="0" w:color="auto"/>
            </w:tcBorders>
            <w:shd w:val="clear" w:color="auto" w:fill="FAFAFA"/>
          </w:tcPr>
          <w:p w14:paraId="63BC8367" w14:textId="756A12FC"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58,270</w:t>
            </w:r>
          </w:p>
        </w:tc>
        <w:tc>
          <w:tcPr>
            <w:tcW w:w="1512" w:type="dxa"/>
            <w:tcBorders>
              <w:bottom w:val="single" w:sz="4" w:space="0" w:color="auto"/>
            </w:tcBorders>
            <w:shd w:val="clear" w:color="auto" w:fill="FAFAFA"/>
          </w:tcPr>
          <w:p w14:paraId="5209E1E8" w14:textId="70726F46" w:rsidR="00C07301" w:rsidRPr="00C07301" w:rsidRDefault="00C07301" w:rsidP="00C07301">
            <w:pPr>
              <w:ind w:right="-72"/>
              <w:jc w:val="right"/>
              <w:rPr>
                <w:rFonts w:ascii="Arial" w:eastAsia="Angsana New" w:hAnsi="Arial" w:cs="Arial"/>
                <w:noProof/>
                <w:color w:val="auto"/>
                <w:sz w:val="18"/>
                <w:szCs w:val="18"/>
                <w:lang w:val="en-GB"/>
              </w:rPr>
            </w:pPr>
            <w:r w:rsidRPr="00C07301">
              <w:rPr>
                <w:rFonts w:ascii="Arial" w:eastAsia="Angsana New" w:hAnsi="Arial" w:cs="Arial"/>
                <w:noProof/>
                <w:color w:val="auto"/>
                <w:sz w:val="18"/>
                <w:szCs w:val="18"/>
                <w:lang w:val="en-GB"/>
              </w:rPr>
              <w:t>2,566,395</w:t>
            </w:r>
          </w:p>
        </w:tc>
      </w:tr>
      <w:tr w:rsidR="00C07301" w:rsidRPr="00B1780A" w14:paraId="14B4F3EF" w14:textId="77777777" w:rsidTr="00C07301">
        <w:tc>
          <w:tcPr>
            <w:tcW w:w="4435" w:type="dxa"/>
            <w:vAlign w:val="bottom"/>
          </w:tcPr>
          <w:p w14:paraId="73571459" w14:textId="77777777" w:rsidR="00C07301" w:rsidRPr="00B1780A" w:rsidRDefault="00C07301" w:rsidP="00C07301">
            <w:pPr>
              <w:ind w:right="-108"/>
              <w:rPr>
                <w:rFonts w:ascii="Arial" w:hAnsi="Arial" w:cs="Arial"/>
                <w:snapToGrid w:val="0"/>
                <w:color w:val="auto"/>
                <w:sz w:val="18"/>
                <w:szCs w:val="18"/>
              </w:rPr>
            </w:pPr>
          </w:p>
        </w:tc>
        <w:tc>
          <w:tcPr>
            <w:tcW w:w="1510" w:type="dxa"/>
            <w:tcBorders>
              <w:top w:val="single" w:sz="4" w:space="0" w:color="auto"/>
            </w:tcBorders>
            <w:shd w:val="clear" w:color="auto" w:fill="FAFAFA"/>
          </w:tcPr>
          <w:p w14:paraId="6EB488A0" w14:textId="77777777" w:rsidR="00C07301" w:rsidRPr="00B1780A" w:rsidRDefault="00C07301" w:rsidP="00C07301">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FAFAFA"/>
            <w:vAlign w:val="bottom"/>
          </w:tcPr>
          <w:p w14:paraId="1EEA4A5A" w14:textId="77777777" w:rsidR="00C07301" w:rsidRPr="00B1780A" w:rsidRDefault="00C07301" w:rsidP="00C07301">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FAFAFA"/>
            <w:vAlign w:val="bottom"/>
          </w:tcPr>
          <w:p w14:paraId="1D332BA6" w14:textId="77777777" w:rsidR="00C07301" w:rsidRPr="00B1780A" w:rsidRDefault="00C07301" w:rsidP="00C07301">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FAFAFA"/>
            <w:vAlign w:val="bottom"/>
          </w:tcPr>
          <w:p w14:paraId="4F1E47AF" w14:textId="77777777" w:rsidR="00C07301" w:rsidRPr="00B1780A" w:rsidRDefault="00C07301" w:rsidP="00C07301">
            <w:pPr>
              <w:ind w:right="-72"/>
              <w:jc w:val="right"/>
              <w:rPr>
                <w:rFonts w:ascii="Arial" w:eastAsia="Angsana New" w:hAnsi="Arial" w:cs="Arial"/>
                <w:noProof/>
                <w:color w:val="auto"/>
                <w:sz w:val="18"/>
                <w:szCs w:val="18"/>
                <w:lang w:val="en-GB"/>
              </w:rPr>
            </w:pPr>
          </w:p>
        </w:tc>
        <w:tc>
          <w:tcPr>
            <w:tcW w:w="1251" w:type="dxa"/>
            <w:tcBorders>
              <w:top w:val="single" w:sz="4" w:space="0" w:color="auto"/>
            </w:tcBorders>
            <w:shd w:val="clear" w:color="auto" w:fill="FAFAFA"/>
            <w:vAlign w:val="bottom"/>
          </w:tcPr>
          <w:p w14:paraId="57B0F03F" w14:textId="77777777" w:rsidR="00C07301" w:rsidRPr="00B1780A" w:rsidRDefault="00C07301" w:rsidP="00C07301">
            <w:pPr>
              <w:ind w:right="-72"/>
              <w:jc w:val="right"/>
              <w:rPr>
                <w:rFonts w:ascii="Arial" w:eastAsia="Angsana New" w:hAnsi="Arial" w:cs="Arial"/>
                <w:noProof/>
                <w:color w:val="auto"/>
                <w:sz w:val="18"/>
                <w:szCs w:val="18"/>
                <w:lang w:val="en-GB"/>
              </w:rPr>
            </w:pPr>
          </w:p>
        </w:tc>
        <w:tc>
          <w:tcPr>
            <w:tcW w:w="1485" w:type="dxa"/>
            <w:tcBorders>
              <w:top w:val="single" w:sz="4" w:space="0" w:color="auto"/>
            </w:tcBorders>
            <w:shd w:val="clear" w:color="auto" w:fill="FAFAFA"/>
            <w:vAlign w:val="bottom"/>
          </w:tcPr>
          <w:p w14:paraId="39FD7B67" w14:textId="77777777" w:rsidR="00C07301" w:rsidRPr="00B1780A" w:rsidRDefault="00C07301" w:rsidP="00C07301">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FAFAFA"/>
            <w:vAlign w:val="bottom"/>
          </w:tcPr>
          <w:p w14:paraId="4C73E214" w14:textId="77777777" w:rsidR="00C07301" w:rsidRPr="00B1780A" w:rsidRDefault="00C07301" w:rsidP="00C07301">
            <w:pPr>
              <w:ind w:right="-72"/>
              <w:jc w:val="right"/>
              <w:rPr>
                <w:rFonts w:ascii="Arial" w:eastAsia="Angsana New" w:hAnsi="Arial" w:cs="Arial"/>
                <w:noProof/>
                <w:color w:val="auto"/>
                <w:sz w:val="18"/>
                <w:szCs w:val="18"/>
                <w:lang w:val="en-GB"/>
              </w:rPr>
            </w:pPr>
          </w:p>
        </w:tc>
      </w:tr>
      <w:tr w:rsidR="00C07301" w:rsidRPr="00B1780A" w14:paraId="1974E23F" w14:textId="77777777" w:rsidTr="002D7891">
        <w:tc>
          <w:tcPr>
            <w:tcW w:w="4435" w:type="dxa"/>
          </w:tcPr>
          <w:p w14:paraId="1F71744B" w14:textId="1EECCC25" w:rsidR="00C07301" w:rsidRPr="00B1780A" w:rsidRDefault="00C07301" w:rsidP="00C07301">
            <w:pPr>
              <w:ind w:right="-108"/>
              <w:rPr>
                <w:rFonts w:ascii="Arial" w:hAnsi="Arial" w:cs="Arial"/>
                <w:b/>
                <w:bCs/>
                <w:snapToGrid w:val="0"/>
                <w:color w:val="auto"/>
                <w:sz w:val="18"/>
                <w:szCs w:val="18"/>
              </w:rPr>
            </w:pPr>
            <w:r w:rsidRPr="00B1780A">
              <w:rPr>
                <w:rFonts w:ascii="Arial" w:hAnsi="Arial" w:cs="Arial"/>
                <w:b/>
                <w:bCs/>
                <w:snapToGrid w:val="0"/>
                <w:color w:val="auto"/>
                <w:sz w:val="18"/>
                <w:szCs w:val="18"/>
              </w:rPr>
              <w:t xml:space="preserve">For the year ended </w:t>
            </w:r>
            <w:r w:rsidRPr="00B1780A">
              <w:rPr>
                <w:rFonts w:ascii="Arial" w:hAnsi="Arial" w:cs="Arial"/>
                <w:b/>
                <w:bCs/>
                <w:snapToGrid w:val="0"/>
                <w:color w:val="auto"/>
                <w:sz w:val="18"/>
                <w:szCs w:val="18"/>
                <w:lang w:val="en-GB"/>
              </w:rPr>
              <w:t>31</w:t>
            </w:r>
            <w:r w:rsidRPr="00B1780A">
              <w:rPr>
                <w:rFonts w:ascii="Arial" w:hAnsi="Arial" w:cs="Arial"/>
                <w:b/>
                <w:bCs/>
                <w:snapToGrid w:val="0"/>
                <w:color w:val="auto"/>
                <w:sz w:val="18"/>
                <w:szCs w:val="18"/>
              </w:rPr>
              <w:t xml:space="preserve"> March </w:t>
            </w:r>
            <w:r w:rsidRPr="00B1780A">
              <w:rPr>
                <w:rFonts w:ascii="Arial" w:hAnsi="Arial" w:cs="Arial"/>
                <w:b/>
                <w:bCs/>
                <w:snapToGrid w:val="0"/>
                <w:color w:val="auto"/>
                <w:sz w:val="18"/>
                <w:szCs w:val="18"/>
                <w:lang w:val="en-GB"/>
              </w:rPr>
              <w:t>2022</w:t>
            </w:r>
          </w:p>
        </w:tc>
        <w:tc>
          <w:tcPr>
            <w:tcW w:w="1510" w:type="dxa"/>
            <w:shd w:val="clear" w:color="auto" w:fill="FAFAFA"/>
          </w:tcPr>
          <w:p w14:paraId="5E871159" w14:textId="77777777" w:rsidR="00C07301" w:rsidRPr="00B1780A" w:rsidRDefault="00C07301" w:rsidP="00C07301">
            <w:pPr>
              <w:ind w:right="-72"/>
              <w:jc w:val="right"/>
              <w:rPr>
                <w:rFonts w:ascii="Arial" w:eastAsia="Angsana New" w:hAnsi="Arial" w:cs="Arial"/>
                <w:color w:val="auto"/>
                <w:sz w:val="18"/>
                <w:szCs w:val="18"/>
              </w:rPr>
            </w:pPr>
          </w:p>
        </w:tc>
        <w:tc>
          <w:tcPr>
            <w:tcW w:w="1467" w:type="dxa"/>
            <w:shd w:val="clear" w:color="auto" w:fill="FAFAFA"/>
          </w:tcPr>
          <w:p w14:paraId="7EB174B2" w14:textId="77777777" w:rsidR="00C07301" w:rsidRPr="00B1780A" w:rsidRDefault="00C07301" w:rsidP="00C07301">
            <w:pPr>
              <w:ind w:right="-72"/>
              <w:jc w:val="right"/>
              <w:rPr>
                <w:rFonts w:ascii="Arial" w:eastAsia="Angsana New" w:hAnsi="Arial" w:cs="Arial"/>
                <w:color w:val="auto"/>
                <w:sz w:val="18"/>
                <w:szCs w:val="18"/>
              </w:rPr>
            </w:pPr>
          </w:p>
        </w:tc>
        <w:tc>
          <w:tcPr>
            <w:tcW w:w="1467" w:type="dxa"/>
            <w:shd w:val="clear" w:color="auto" w:fill="FAFAFA"/>
          </w:tcPr>
          <w:p w14:paraId="78D6CA0B" w14:textId="77777777" w:rsidR="00C07301" w:rsidRPr="00B1780A" w:rsidRDefault="00C07301" w:rsidP="00C07301">
            <w:pPr>
              <w:ind w:right="-72"/>
              <w:jc w:val="right"/>
              <w:rPr>
                <w:rFonts w:ascii="Arial" w:eastAsia="Angsana New" w:hAnsi="Arial" w:cs="Arial"/>
                <w:color w:val="auto"/>
                <w:sz w:val="18"/>
                <w:szCs w:val="18"/>
              </w:rPr>
            </w:pPr>
          </w:p>
        </w:tc>
        <w:tc>
          <w:tcPr>
            <w:tcW w:w="1512" w:type="dxa"/>
            <w:shd w:val="clear" w:color="auto" w:fill="FAFAFA"/>
          </w:tcPr>
          <w:p w14:paraId="63121216" w14:textId="77777777" w:rsidR="00C07301" w:rsidRPr="00B1780A" w:rsidRDefault="00C07301" w:rsidP="00C07301">
            <w:pPr>
              <w:ind w:right="-72"/>
              <w:jc w:val="right"/>
              <w:rPr>
                <w:rFonts w:ascii="Arial" w:eastAsia="Angsana New" w:hAnsi="Arial" w:cs="Arial"/>
                <w:color w:val="auto"/>
                <w:sz w:val="18"/>
                <w:szCs w:val="18"/>
              </w:rPr>
            </w:pPr>
          </w:p>
        </w:tc>
        <w:tc>
          <w:tcPr>
            <w:tcW w:w="1251" w:type="dxa"/>
            <w:shd w:val="clear" w:color="auto" w:fill="FAFAFA"/>
          </w:tcPr>
          <w:p w14:paraId="474CCD34" w14:textId="77777777" w:rsidR="00C07301" w:rsidRPr="00B1780A" w:rsidRDefault="00C07301" w:rsidP="00C07301">
            <w:pPr>
              <w:ind w:right="-72"/>
              <w:jc w:val="right"/>
              <w:rPr>
                <w:rFonts w:ascii="Arial" w:eastAsia="Angsana New" w:hAnsi="Arial" w:cs="Arial"/>
                <w:color w:val="auto"/>
                <w:sz w:val="18"/>
                <w:szCs w:val="18"/>
              </w:rPr>
            </w:pPr>
          </w:p>
        </w:tc>
        <w:tc>
          <w:tcPr>
            <w:tcW w:w="1485" w:type="dxa"/>
            <w:shd w:val="clear" w:color="auto" w:fill="FAFAFA"/>
            <w:vAlign w:val="bottom"/>
          </w:tcPr>
          <w:p w14:paraId="68691D5A" w14:textId="77777777" w:rsidR="00C07301" w:rsidRPr="00B1780A" w:rsidRDefault="00C07301" w:rsidP="00C07301">
            <w:pPr>
              <w:ind w:right="-72"/>
              <w:jc w:val="right"/>
              <w:rPr>
                <w:rFonts w:ascii="Arial" w:eastAsia="Angsana New" w:hAnsi="Arial" w:cs="Arial"/>
                <w:color w:val="auto"/>
                <w:sz w:val="18"/>
                <w:szCs w:val="18"/>
              </w:rPr>
            </w:pPr>
          </w:p>
        </w:tc>
        <w:tc>
          <w:tcPr>
            <w:tcW w:w="1512" w:type="dxa"/>
            <w:shd w:val="clear" w:color="auto" w:fill="FAFAFA"/>
            <w:vAlign w:val="bottom"/>
          </w:tcPr>
          <w:p w14:paraId="23980141" w14:textId="77777777" w:rsidR="00C07301" w:rsidRPr="00B1780A" w:rsidRDefault="00C07301" w:rsidP="00C07301">
            <w:pPr>
              <w:ind w:right="-72"/>
              <w:jc w:val="right"/>
              <w:rPr>
                <w:rFonts w:ascii="Arial" w:eastAsia="Angsana New" w:hAnsi="Arial" w:cs="Arial"/>
                <w:color w:val="auto"/>
                <w:sz w:val="18"/>
                <w:szCs w:val="18"/>
              </w:rPr>
            </w:pPr>
          </w:p>
        </w:tc>
      </w:tr>
      <w:tr w:rsidR="00C07301" w:rsidRPr="00B1780A" w14:paraId="2FB779CB" w14:textId="77777777" w:rsidTr="006F0ACA">
        <w:tc>
          <w:tcPr>
            <w:tcW w:w="4435" w:type="dxa"/>
            <w:vAlign w:val="bottom"/>
          </w:tcPr>
          <w:p w14:paraId="3418573D" w14:textId="36333AD8" w:rsidR="00C07301" w:rsidRPr="00B1780A" w:rsidRDefault="00C07301" w:rsidP="00C07301">
            <w:pPr>
              <w:ind w:right="-108"/>
              <w:rPr>
                <w:rFonts w:ascii="Arial" w:hAnsi="Arial" w:cs="Arial"/>
                <w:snapToGrid w:val="0"/>
                <w:color w:val="auto"/>
                <w:sz w:val="18"/>
                <w:szCs w:val="18"/>
              </w:rPr>
            </w:pPr>
            <w:r w:rsidRPr="00B1780A">
              <w:rPr>
                <w:rFonts w:ascii="Arial" w:hAnsi="Arial" w:cs="Arial"/>
                <w:snapToGrid w:val="0"/>
                <w:color w:val="auto"/>
                <w:sz w:val="18"/>
                <w:szCs w:val="18"/>
              </w:rPr>
              <w:t>Opening net book amount</w:t>
            </w:r>
          </w:p>
        </w:tc>
        <w:tc>
          <w:tcPr>
            <w:tcW w:w="1510" w:type="dxa"/>
            <w:shd w:val="clear" w:color="auto" w:fill="FAFAFA"/>
            <w:vAlign w:val="bottom"/>
          </w:tcPr>
          <w:p w14:paraId="24D79C86" w14:textId="46AA5387" w:rsidR="00C07301" w:rsidRPr="00B1780A" w:rsidRDefault="00C07301" w:rsidP="00C07301">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802,305</w:t>
            </w:r>
          </w:p>
        </w:tc>
        <w:tc>
          <w:tcPr>
            <w:tcW w:w="1467" w:type="dxa"/>
            <w:shd w:val="clear" w:color="auto" w:fill="FAFAFA"/>
            <w:vAlign w:val="bottom"/>
          </w:tcPr>
          <w:p w14:paraId="7E9C8097" w14:textId="06330A07" w:rsidR="00C07301" w:rsidRPr="00B1780A" w:rsidRDefault="00C07301" w:rsidP="00C07301">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361,871</w:t>
            </w:r>
          </w:p>
        </w:tc>
        <w:tc>
          <w:tcPr>
            <w:tcW w:w="1467" w:type="dxa"/>
            <w:shd w:val="clear" w:color="auto" w:fill="FAFAFA"/>
            <w:vAlign w:val="bottom"/>
          </w:tcPr>
          <w:p w14:paraId="54FE1EBC" w14:textId="7DECB55F" w:rsidR="00C07301" w:rsidRPr="00B1780A" w:rsidRDefault="00C07301" w:rsidP="00C07301">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1,293,357</w:t>
            </w:r>
          </w:p>
        </w:tc>
        <w:tc>
          <w:tcPr>
            <w:tcW w:w="1512" w:type="dxa"/>
            <w:shd w:val="clear" w:color="auto" w:fill="FAFAFA"/>
            <w:vAlign w:val="bottom"/>
          </w:tcPr>
          <w:p w14:paraId="33EDF222" w14:textId="28428051" w:rsidR="00C07301" w:rsidRPr="00B1780A" w:rsidRDefault="00C07301" w:rsidP="00C07301">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50,501</w:t>
            </w:r>
          </w:p>
        </w:tc>
        <w:tc>
          <w:tcPr>
            <w:tcW w:w="1251" w:type="dxa"/>
            <w:shd w:val="clear" w:color="auto" w:fill="FAFAFA"/>
            <w:vAlign w:val="bottom"/>
          </w:tcPr>
          <w:p w14:paraId="4A6EC20A" w14:textId="5D80AA99" w:rsidR="00C07301" w:rsidRPr="00B1780A" w:rsidRDefault="00C07301" w:rsidP="00C07301">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91</w:t>
            </w:r>
          </w:p>
        </w:tc>
        <w:tc>
          <w:tcPr>
            <w:tcW w:w="1485" w:type="dxa"/>
            <w:shd w:val="clear" w:color="auto" w:fill="FAFAFA"/>
            <w:vAlign w:val="bottom"/>
          </w:tcPr>
          <w:p w14:paraId="1616E29C" w14:textId="0627AF26" w:rsidR="00C07301" w:rsidRPr="00B1780A" w:rsidRDefault="00C07301" w:rsidP="00C07301">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58,270</w:t>
            </w:r>
          </w:p>
        </w:tc>
        <w:tc>
          <w:tcPr>
            <w:tcW w:w="1512" w:type="dxa"/>
            <w:shd w:val="clear" w:color="auto" w:fill="FAFAFA"/>
            <w:vAlign w:val="bottom"/>
          </w:tcPr>
          <w:p w14:paraId="07004082" w14:textId="5E986E65" w:rsidR="00C07301" w:rsidRPr="00B1780A" w:rsidRDefault="00C07301" w:rsidP="00C07301">
            <w:pPr>
              <w:ind w:right="-72"/>
              <w:jc w:val="right"/>
              <w:rPr>
                <w:rFonts w:ascii="Arial" w:eastAsia="Angsana New" w:hAnsi="Arial" w:cs="Arial"/>
                <w:noProof/>
                <w:color w:val="auto"/>
                <w:sz w:val="18"/>
                <w:szCs w:val="18"/>
                <w:lang w:val="en-GB"/>
              </w:rPr>
            </w:pPr>
            <w:r w:rsidRPr="00B1780A">
              <w:rPr>
                <w:rFonts w:ascii="Arial" w:eastAsia="Angsana New" w:hAnsi="Arial" w:cs="Arial"/>
                <w:noProof/>
                <w:color w:val="auto"/>
                <w:sz w:val="18"/>
                <w:szCs w:val="18"/>
                <w:lang w:val="en-GB"/>
              </w:rPr>
              <w:t>2,566,395</w:t>
            </w:r>
          </w:p>
        </w:tc>
      </w:tr>
      <w:tr w:rsidR="00C07301" w:rsidRPr="00B1780A" w14:paraId="5E3D4973" w14:textId="77777777" w:rsidTr="00584945">
        <w:tc>
          <w:tcPr>
            <w:tcW w:w="4435" w:type="dxa"/>
            <w:vAlign w:val="bottom"/>
          </w:tcPr>
          <w:p w14:paraId="1726A0BE" w14:textId="77777777" w:rsidR="00C07301" w:rsidRPr="00B1780A" w:rsidRDefault="00C07301" w:rsidP="00C07301">
            <w:pPr>
              <w:ind w:right="-108"/>
              <w:rPr>
                <w:rFonts w:ascii="Arial" w:hAnsi="Arial" w:cs="Arial"/>
                <w:snapToGrid w:val="0"/>
                <w:color w:val="auto"/>
                <w:sz w:val="18"/>
                <w:szCs w:val="18"/>
              </w:rPr>
            </w:pPr>
            <w:r w:rsidRPr="00B1780A">
              <w:rPr>
                <w:rFonts w:ascii="Arial" w:hAnsi="Arial" w:cs="Arial"/>
                <w:snapToGrid w:val="0"/>
                <w:color w:val="auto"/>
                <w:sz w:val="18"/>
                <w:szCs w:val="18"/>
              </w:rPr>
              <w:t>Additions</w:t>
            </w:r>
          </w:p>
        </w:tc>
        <w:tc>
          <w:tcPr>
            <w:tcW w:w="1510" w:type="dxa"/>
            <w:tcBorders>
              <w:left w:val="nil"/>
              <w:bottom w:val="nil"/>
              <w:right w:val="nil"/>
            </w:tcBorders>
            <w:shd w:val="clear" w:color="auto" w:fill="FAFAFA"/>
          </w:tcPr>
          <w:p w14:paraId="3FF15D82" w14:textId="5A86D7FA"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467" w:type="dxa"/>
            <w:tcBorders>
              <w:left w:val="nil"/>
              <w:bottom w:val="nil"/>
              <w:right w:val="nil"/>
            </w:tcBorders>
            <w:shd w:val="clear" w:color="auto" w:fill="FAFAFA"/>
            <w:vAlign w:val="bottom"/>
          </w:tcPr>
          <w:p w14:paraId="299D1ED1" w14:textId="02188271"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467" w:type="dxa"/>
            <w:tcBorders>
              <w:left w:val="nil"/>
              <w:bottom w:val="nil"/>
              <w:right w:val="nil"/>
            </w:tcBorders>
            <w:shd w:val="clear" w:color="auto" w:fill="FAFAFA"/>
            <w:vAlign w:val="bottom"/>
          </w:tcPr>
          <w:p w14:paraId="0BB4028F" w14:textId="0150E838"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2,139</w:t>
            </w:r>
          </w:p>
        </w:tc>
        <w:tc>
          <w:tcPr>
            <w:tcW w:w="1512" w:type="dxa"/>
            <w:tcBorders>
              <w:left w:val="nil"/>
              <w:bottom w:val="nil"/>
              <w:right w:val="nil"/>
            </w:tcBorders>
            <w:shd w:val="clear" w:color="auto" w:fill="FAFAFA"/>
            <w:vAlign w:val="bottom"/>
          </w:tcPr>
          <w:p w14:paraId="13D2D822" w14:textId="17E9648C"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8,632</w:t>
            </w:r>
          </w:p>
        </w:tc>
        <w:tc>
          <w:tcPr>
            <w:tcW w:w="1251" w:type="dxa"/>
            <w:tcBorders>
              <w:left w:val="nil"/>
              <w:bottom w:val="nil"/>
              <w:right w:val="nil"/>
            </w:tcBorders>
            <w:shd w:val="clear" w:color="auto" w:fill="FAFAFA"/>
            <w:vAlign w:val="bottom"/>
          </w:tcPr>
          <w:p w14:paraId="1ABA3BF6" w14:textId="6FC2FBCF"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485" w:type="dxa"/>
            <w:tcBorders>
              <w:left w:val="nil"/>
              <w:bottom w:val="nil"/>
              <w:right w:val="nil"/>
            </w:tcBorders>
            <w:shd w:val="clear" w:color="auto" w:fill="FAFAFA"/>
            <w:vAlign w:val="bottom"/>
          </w:tcPr>
          <w:p w14:paraId="759B1B44" w14:textId="264320AE"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214,416</w:t>
            </w:r>
          </w:p>
        </w:tc>
        <w:tc>
          <w:tcPr>
            <w:tcW w:w="1512" w:type="dxa"/>
            <w:tcBorders>
              <w:left w:val="nil"/>
              <w:bottom w:val="nil"/>
              <w:right w:val="nil"/>
            </w:tcBorders>
            <w:shd w:val="clear" w:color="auto" w:fill="FAFAFA"/>
            <w:vAlign w:val="bottom"/>
          </w:tcPr>
          <w:p w14:paraId="5A71E3CE" w14:textId="78496F3A"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225,187</w:t>
            </w:r>
          </w:p>
        </w:tc>
      </w:tr>
      <w:tr w:rsidR="00C07301" w:rsidRPr="00B1780A" w14:paraId="03EBD7D9" w14:textId="77777777" w:rsidTr="00584945">
        <w:tc>
          <w:tcPr>
            <w:tcW w:w="4435" w:type="dxa"/>
            <w:vAlign w:val="bottom"/>
          </w:tcPr>
          <w:p w14:paraId="7037A507" w14:textId="77777777" w:rsidR="00C07301" w:rsidRPr="00B1780A" w:rsidRDefault="00C07301" w:rsidP="00C07301">
            <w:pPr>
              <w:tabs>
                <w:tab w:val="left" w:pos="990"/>
                <w:tab w:val="left" w:pos="1656"/>
              </w:tabs>
              <w:ind w:right="-108"/>
              <w:rPr>
                <w:rFonts w:ascii="Arial" w:hAnsi="Arial" w:cs="Arial"/>
                <w:snapToGrid w:val="0"/>
                <w:color w:val="auto"/>
                <w:sz w:val="18"/>
                <w:szCs w:val="18"/>
              </w:rPr>
            </w:pPr>
            <w:r w:rsidRPr="00B1780A">
              <w:rPr>
                <w:rFonts w:ascii="Arial" w:hAnsi="Arial" w:cs="Arial"/>
                <w:snapToGrid w:val="0"/>
                <w:color w:val="auto"/>
                <w:sz w:val="18"/>
                <w:szCs w:val="18"/>
              </w:rPr>
              <w:t>Transfers</w:t>
            </w:r>
          </w:p>
        </w:tc>
        <w:tc>
          <w:tcPr>
            <w:tcW w:w="1510" w:type="dxa"/>
            <w:tcBorders>
              <w:top w:val="nil"/>
              <w:left w:val="nil"/>
              <w:bottom w:val="nil"/>
              <w:right w:val="nil"/>
            </w:tcBorders>
            <w:shd w:val="clear" w:color="auto" w:fill="FAFAFA"/>
          </w:tcPr>
          <w:p w14:paraId="21C2FF19" w14:textId="343CF0DE"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vAlign w:val="bottom"/>
          </w:tcPr>
          <w:p w14:paraId="50C117CE" w14:textId="20F14499"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8,105</w:t>
            </w:r>
          </w:p>
        </w:tc>
        <w:tc>
          <w:tcPr>
            <w:tcW w:w="1467" w:type="dxa"/>
            <w:tcBorders>
              <w:top w:val="nil"/>
              <w:left w:val="nil"/>
              <w:bottom w:val="nil"/>
              <w:right w:val="nil"/>
            </w:tcBorders>
            <w:shd w:val="clear" w:color="auto" w:fill="FAFAFA"/>
            <w:vAlign w:val="bottom"/>
          </w:tcPr>
          <w:p w14:paraId="1ABB1CBE" w14:textId="62E17427"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129,276</w:t>
            </w:r>
          </w:p>
        </w:tc>
        <w:tc>
          <w:tcPr>
            <w:tcW w:w="1512" w:type="dxa"/>
            <w:tcBorders>
              <w:top w:val="nil"/>
              <w:left w:val="nil"/>
              <w:bottom w:val="nil"/>
              <w:right w:val="nil"/>
            </w:tcBorders>
            <w:shd w:val="clear" w:color="auto" w:fill="FAFAFA"/>
            <w:vAlign w:val="bottom"/>
          </w:tcPr>
          <w:p w14:paraId="174A75E0" w14:textId="7E31DC73"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4,328</w:t>
            </w:r>
          </w:p>
        </w:tc>
        <w:tc>
          <w:tcPr>
            <w:tcW w:w="1251" w:type="dxa"/>
            <w:tcBorders>
              <w:top w:val="nil"/>
              <w:left w:val="nil"/>
              <w:bottom w:val="nil"/>
              <w:right w:val="nil"/>
            </w:tcBorders>
            <w:shd w:val="clear" w:color="auto" w:fill="FAFAFA"/>
            <w:vAlign w:val="bottom"/>
          </w:tcPr>
          <w:p w14:paraId="1E98C57A" w14:textId="59E31146"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485" w:type="dxa"/>
            <w:tcBorders>
              <w:top w:val="nil"/>
              <w:left w:val="nil"/>
              <w:bottom w:val="nil"/>
              <w:right w:val="nil"/>
            </w:tcBorders>
            <w:shd w:val="clear" w:color="auto" w:fill="FAFAFA"/>
            <w:vAlign w:val="bottom"/>
          </w:tcPr>
          <w:p w14:paraId="65DCAE83" w14:textId="771AA10A"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(141,709)</w:t>
            </w:r>
          </w:p>
        </w:tc>
        <w:tc>
          <w:tcPr>
            <w:tcW w:w="1512" w:type="dxa"/>
            <w:tcBorders>
              <w:top w:val="nil"/>
              <w:left w:val="nil"/>
              <w:bottom w:val="nil"/>
              <w:right w:val="nil"/>
            </w:tcBorders>
            <w:shd w:val="clear" w:color="auto" w:fill="FAFAFA"/>
            <w:vAlign w:val="bottom"/>
          </w:tcPr>
          <w:p w14:paraId="5E1FC595" w14:textId="53A0EB14"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r>
      <w:tr w:rsidR="00C07301" w:rsidRPr="00B1780A" w14:paraId="395301AE" w14:textId="77777777" w:rsidTr="00584945">
        <w:tc>
          <w:tcPr>
            <w:tcW w:w="4435" w:type="dxa"/>
            <w:vAlign w:val="bottom"/>
          </w:tcPr>
          <w:p w14:paraId="09C456D5" w14:textId="77777777" w:rsidR="00C07301" w:rsidRPr="00B1780A" w:rsidRDefault="00C07301" w:rsidP="00C07301">
            <w:pPr>
              <w:tabs>
                <w:tab w:val="left" w:pos="839"/>
              </w:tabs>
              <w:ind w:right="-108"/>
              <w:rPr>
                <w:rFonts w:ascii="Arial" w:hAnsi="Arial" w:cs="Arial"/>
                <w:snapToGrid w:val="0"/>
                <w:color w:val="auto"/>
                <w:sz w:val="18"/>
                <w:szCs w:val="18"/>
              </w:rPr>
            </w:pPr>
            <w:r w:rsidRPr="00B1780A">
              <w:rPr>
                <w:rFonts w:ascii="Arial" w:hAnsi="Arial" w:cs="Arial"/>
                <w:snapToGrid w:val="0"/>
                <w:color w:val="auto"/>
                <w:sz w:val="18"/>
                <w:szCs w:val="18"/>
              </w:rPr>
              <w:t>Disposals</w:t>
            </w:r>
            <w:r w:rsidRPr="00B1780A">
              <w:rPr>
                <w:rFonts w:ascii="Arial" w:hAnsi="Arial" w:cs="Arial"/>
                <w:snapToGrid w:val="0"/>
                <w:color w:val="auto"/>
                <w:sz w:val="18"/>
                <w:szCs w:val="18"/>
              </w:rPr>
              <w:tab/>
              <w:t>- cost</w:t>
            </w:r>
          </w:p>
        </w:tc>
        <w:tc>
          <w:tcPr>
            <w:tcW w:w="1510" w:type="dxa"/>
            <w:tcBorders>
              <w:top w:val="nil"/>
              <w:left w:val="nil"/>
              <w:bottom w:val="nil"/>
              <w:right w:val="nil"/>
            </w:tcBorders>
            <w:shd w:val="clear" w:color="auto" w:fill="FAFAFA"/>
          </w:tcPr>
          <w:p w14:paraId="4C43E94B" w14:textId="5F672E36" w:rsidR="00C07301" w:rsidRPr="00B1780A" w:rsidRDefault="00C07301" w:rsidP="00C07301">
            <w:pPr>
              <w:ind w:right="-72"/>
              <w:jc w:val="right"/>
              <w:rPr>
                <w:rFonts w:ascii="Arial" w:eastAsia="Angsana New" w:hAnsi="Arial" w:cs="Arial"/>
                <w:noProof/>
                <w:color w:val="auto"/>
                <w:sz w:val="18"/>
                <w:szCs w:val="18"/>
                <w:cs/>
                <w:lang w:val="en-GB"/>
              </w:rPr>
            </w:pPr>
            <w:r w:rsidRPr="00584945">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6459B9C3" w14:textId="1464C68E"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vAlign w:val="bottom"/>
          </w:tcPr>
          <w:p w14:paraId="61384DAC" w14:textId="7921EF81"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(51,383)</w:t>
            </w:r>
          </w:p>
        </w:tc>
        <w:tc>
          <w:tcPr>
            <w:tcW w:w="1512" w:type="dxa"/>
            <w:tcBorders>
              <w:top w:val="nil"/>
              <w:left w:val="nil"/>
              <w:bottom w:val="nil"/>
              <w:right w:val="nil"/>
            </w:tcBorders>
            <w:shd w:val="clear" w:color="auto" w:fill="FAFAFA"/>
            <w:vAlign w:val="bottom"/>
          </w:tcPr>
          <w:p w14:paraId="4808A589" w14:textId="25EE115D"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(5,433)</w:t>
            </w:r>
          </w:p>
        </w:tc>
        <w:tc>
          <w:tcPr>
            <w:tcW w:w="1251" w:type="dxa"/>
            <w:tcBorders>
              <w:top w:val="nil"/>
              <w:left w:val="nil"/>
              <w:bottom w:val="nil"/>
              <w:right w:val="nil"/>
            </w:tcBorders>
            <w:shd w:val="clear" w:color="auto" w:fill="FAFAFA"/>
            <w:vAlign w:val="bottom"/>
          </w:tcPr>
          <w:p w14:paraId="0EC361BF" w14:textId="391CED09"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485" w:type="dxa"/>
            <w:tcBorders>
              <w:top w:val="nil"/>
              <w:left w:val="nil"/>
              <w:bottom w:val="nil"/>
              <w:right w:val="nil"/>
            </w:tcBorders>
            <w:shd w:val="clear" w:color="auto" w:fill="FAFAFA"/>
            <w:vAlign w:val="bottom"/>
          </w:tcPr>
          <w:p w14:paraId="7889A237" w14:textId="25BE3A5A"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FAFAFA"/>
            <w:vAlign w:val="bottom"/>
          </w:tcPr>
          <w:p w14:paraId="53212345" w14:textId="0DD15E7F"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(56,816)</w:t>
            </w:r>
          </w:p>
        </w:tc>
      </w:tr>
      <w:tr w:rsidR="00C07301" w:rsidRPr="00B1780A" w14:paraId="219E1480" w14:textId="77777777" w:rsidTr="00584945">
        <w:tc>
          <w:tcPr>
            <w:tcW w:w="4435" w:type="dxa"/>
            <w:vAlign w:val="bottom"/>
          </w:tcPr>
          <w:p w14:paraId="40745477" w14:textId="77777777" w:rsidR="00C07301" w:rsidRPr="00B1780A" w:rsidRDefault="00C07301" w:rsidP="00C07301">
            <w:pPr>
              <w:tabs>
                <w:tab w:val="left" w:pos="839"/>
              </w:tabs>
              <w:ind w:right="-108"/>
              <w:rPr>
                <w:rFonts w:ascii="Arial" w:hAnsi="Arial" w:cs="Arial"/>
                <w:snapToGrid w:val="0"/>
                <w:color w:val="auto"/>
                <w:sz w:val="18"/>
                <w:szCs w:val="18"/>
              </w:rPr>
            </w:pPr>
            <w:r w:rsidRPr="00B1780A">
              <w:rPr>
                <w:rFonts w:ascii="Arial" w:hAnsi="Arial" w:cs="Arial"/>
                <w:snapToGrid w:val="0"/>
                <w:color w:val="auto"/>
                <w:sz w:val="18"/>
                <w:szCs w:val="18"/>
              </w:rPr>
              <w:tab/>
              <w:t>- accumulated depreciation</w:t>
            </w:r>
          </w:p>
        </w:tc>
        <w:tc>
          <w:tcPr>
            <w:tcW w:w="1510" w:type="dxa"/>
            <w:tcBorders>
              <w:top w:val="nil"/>
              <w:left w:val="nil"/>
              <w:bottom w:val="nil"/>
              <w:right w:val="nil"/>
            </w:tcBorders>
            <w:shd w:val="clear" w:color="auto" w:fill="FAFAFA"/>
          </w:tcPr>
          <w:p w14:paraId="49D9346B" w14:textId="3422F2C6" w:rsidR="00C07301" w:rsidRPr="00B1780A" w:rsidRDefault="00C07301" w:rsidP="00C07301">
            <w:pPr>
              <w:ind w:right="-72"/>
              <w:jc w:val="right"/>
              <w:rPr>
                <w:rFonts w:ascii="Arial" w:eastAsia="Angsana New" w:hAnsi="Arial" w:cs="Arial"/>
                <w:noProof/>
                <w:color w:val="auto"/>
                <w:sz w:val="18"/>
                <w:szCs w:val="18"/>
                <w:cs/>
                <w:lang w:val="en-GB"/>
              </w:rPr>
            </w:pPr>
            <w:r w:rsidRPr="00584945">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2CBCC8E2" w14:textId="3BC85818"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vAlign w:val="bottom"/>
          </w:tcPr>
          <w:p w14:paraId="61736209" w14:textId="0FE8531C"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50,358</w:t>
            </w:r>
          </w:p>
        </w:tc>
        <w:tc>
          <w:tcPr>
            <w:tcW w:w="1512" w:type="dxa"/>
            <w:tcBorders>
              <w:top w:val="nil"/>
              <w:left w:val="nil"/>
              <w:bottom w:val="nil"/>
              <w:right w:val="nil"/>
            </w:tcBorders>
            <w:shd w:val="clear" w:color="auto" w:fill="FAFAFA"/>
            <w:vAlign w:val="bottom"/>
          </w:tcPr>
          <w:p w14:paraId="2284EE9B" w14:textId="5EC90A19"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5,430</w:t>
            </w:r>
          </w:p>
        </w:tc>
        <w:tc>
          <w:tcPr>
            <w:tcW w:w="1251" w:type="dxa"/>
            <w:tcBorders>
              <w:top w:val="nil"/>
              <w:left w:val="nil"/>
              <w:bottom w:val="nil"/>
              <w:right w:val="nil"/>
            </w:tcBorders>
            <w:shd w:val="clear" w:color="auto" w:fill="FAFAFA"/>
            <w:vAlign w:val="bottom"/>
          </w:tcPr>
          <w:p w14:paraId="60C26309" w14:textId="6195525F"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485" w:type="dxa"/>
            <w:tcBorders>
              <w:top w:val="nil"/>
              <w:left w:val="nil"/>
              <w:bottom w:val="nil"/>
              <w:right w:val="nil"/>
            </w:tcBorders>
            <w:shd w:val="clear" w:color="auto" w:fill="FAFAFA"/>
            <w:vAlign w:val="bottom"/>
          </w:tcPr>
          <w:p w14:paraId="1C5E28FD" w14:textId="3885F8EE"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FAFAFA"/>
            <w:vAlign w:val="bottom"/>
          </w:tcPr>
          <w:p w14:paraId="635727C8" w14:textId="06AB83F4"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55,788</w:t>
            </w:r>
          </w:p>
        </w:tc>
      </w:tr>
      <w:tr w:rsidR="00C07301" w:rsidRPr="00B1780A" w14:paraId="355E09EB" w14:textId="77777777" w:rsidTr="00584945">
        <w:tc>
          <w:tcPr>
            <w:tcW w:w="4435" w:type="dxa"/>
            <w:vAlign w:val="bottom"/>
          </w:tcPr>
          <w:p w14:paraId="48853B1B" w14:textId="77777777" w:rsidR="00C07301" w:rsidRPr="00B1780A" w:rsidRDefault="00C07301" w:rsidP="00C07301">
            <w:pPr>
              <w:tabs>
                <w:tab w:val="left" w:pos="812"/>
              </w:tabs>
              <w:ind w:right="-108"/>
              <w:rPr>
                <w:rFonts w:ascii="Arial" w:hAnsi="Arial" w:cs="Arial"/>
                <w:snapToGrid w:val="0"/>
                <w:color w:val="auto"/>
                <w:sz w:val="18"/>
                <w:szCs w:val="18"/>
              </w:rPr>
            </w:pPr>
            <w:r w:rsidRPr="00B1780A">
              <w:rPr>
                <w:rFonts w:ascii="Arial" w:hAnsi="Arial" w:cs="Arial"/>
                <w:snapToGrid w:val="0"/>
                <w:color w:val="auto"/>
                <w:sz w:val="18"/>
                <w:szCs w:val="18"/>
              </w:rPr>
              <w:t>Write-off</w:t>
            </w:r>
            <w:r w:rsidRPr="00B1780A">
              <w:rPr>
                <w:rFonts w:ascii="Arial" w:hAnsi="Arial" w:cs="Arial"/>
                <w:snapToGrid w:val="0"/>
                <w:color w:val="auto"/>
                <w:sz w:val="18"/>
                <w:szCs w:val="18"/>
              </w:rPr>
              <w:tab/>
              <w:t>- cost</w:t>
            </w:r>
          </w:p>
        </w:tc>
        <w:tc>
          <w:tcPr>
            <w:tcW w:w="1510" w:type="dxa"/>
            <w:tcBorders>
              <w:top w:val="nil"/>
              <w:left w:val="nil"/>
              <w:bottom w:val="nil"/>
              <w:right w:val="nil"/>
            </w:tcBorders>
            <w:shd w:val="clear" w:color="auto" w:fill="FAFAFA"/>
          </w:tcPr>
          <w:p w14:paraId="3A395506" w14:textId="7CF1D1AC" w:rsidR="00C07301" w:rsidRPr="00B1780A" w:rsidRDefault="00C07301" w:rsidP="00C07301">
            <w:pPr>
              <w:ind w:right="-72"/>
              <w:jc w:val="right"/>
              <w:rPr>
                <w:rFonts w:ascii="Arial" w:eastAsia="Angsana New" w:hAnsi="Arial" w:cs="Arial"/>
                <w:noProof/>
                <w:color w:val="auto"/>
                <w:sz w:val="18"/>
                <w:szCs w:val="18"/>
                <w:cs/>
                <w:lang w:val="en-GB"/>
              </w:rPr>
            </w:pPr>
            <w:r w:rsidRPr="00584945">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tcPr>
          <w:p w14:paraId="447F9554" w14:textId="6405AFDD"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467" w:type="dxa"/>
            <w:tcBorders>
              <w:top w:val="nil"/>
              <w:left w:val="nil"/>
              <w:bottom w:val="nil"/>
              <w:right w:val="nil"/>
            </w:tcBorders>
            <w:shd w:val="clear" w:color="auto" w:fill="FAFAFA"/>
            <w:vAlign w:val="bottom"/>
          </w:tcPr>
          <w:p w14:paraId="6D90A2A9" w14:textId="49389F34"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FAFAFA"/>
            <w:vAlign w:val="bottom"/>
          </w:tcPr>
          <w:p w14:paraId="60BD23DB" w14:textId="1C4079A4"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(943)</w:t>
            </w:r>
          </w:p>
        </w:tc>
        <w:tc>
          <w:tcPr>
            <w:tcW w:w="1251" w:type="dxa"/>
            <w:tcBorders>
              <w:top w:val="nil"/>
              <w:left w:val="nil"/>
              <w:bottom w:val="nil"/>
              <w:right w:val="nil"/>
            </w:tcBorders>
            <w:shd w:val="clear" w:color="auto" w:fill="FAFAFA"/>
            <w:vAlign w:val="bottom"/>
          </w:tcPr>
          <w:p w14:paraId="53156924" w14:textId="708743B2"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485" w:type="dxa"/>
            <w:tcBorders>
              <w:top w:val="nil"/>
              <w:left w:val="nil"/>
              <w:bottom w:val="nil"/>
              <w:right w:val="nil"/>
            </w:tcBorders>
            <w:shd w:val="clear" w:color="auto" w:fill="FAFAFA"/>
            <w:vAlign w:val="bottom"/>
          </w:tcPr>
          <w:p w14:paraId="776F6916" w14:textId="103CE992"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512" w:type="dxa"/>
            <w:tcBorders>
              <w:top w:val="nil"/>
              <w:left w:val="nil"/>
              <w:bottom w:val="nil"/>
              <w:right w:val="nil"/>
            </w:tcBorders>
            <w:shd w:val="clear" w:color="auto" w:fill="FAFAFA"/>
            <w:vAlign w:val="bottom"/>
          </w:tcPr>
          <w:p w14:paraId="081F5720" w14:textId="0BD93AB8"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(943)</w:t>
            </w:r>
          </w:p>
        </w:tc>
      </w:tr>
      <w:tr w:rsidR="00C07301" w:rsidRPr="00B1780A" w14:paraId="52CEBCD6" w14:textId="77777777" w:rsidTr="00584945">
        <w:tc>
          <w:tcPr>
            <w:tcW w:w="4435" w:type="dxa"/>
            <w:vAlign w:val="bottom"/>
          </w:tcPr>
          <w:p w14:paraId="73AF450C" w14:textId="77777777" w:rsidR="00C07301" w:rsidRPr="00B1780A" w:rsidRDefault="00C07301" w:rsidP="00C07301">
            <w:pPr>
              <w:tabs>
                <w:tab w:val="left" w:pos="812"/>
              </w:tabs>
              <w:ind w:right="-108"/>
              <w:rPr>
                <w:rFonts w:ascii="Arial" w:hAnsi="Arial" w:cs="Arial"/>
                <w:snapToGrid w:val="0"/>
                <w:color w:val="auto"/>
                <w:sz w:val="18"/>
                <w:szCs w:val="18"/>
              </w:rPr>
            </w:pPr>
            <w:r w:rsidRPr="00B1780A">
              <w:rPr>
                <w:rFonts w:ascii="Arial" w:hAnsi="Arial" w:cs="Arial"/>
                <w:snapToGrid w:val="0"/>
                <w:color w:val="auto"/>
                <w:sz w:val="18"/>
                <w:szCs w:val="18"/>
              </w:rPr>
              <w:tab/>
              <w:t>- accumulated depreciation</w:t>
            </w:r>
          </w:p>
        </w:tc>
        <w:tc>
          <w:tcPr>
            <w:tcW w:w="1510" w:type="dxa"/>
            <w:tcBorders>
              <w:top w:val="nil"/>
              <w:left w:val="nil"/>
              <w:right w:val="nil"/>
            </w:tcBorders>
            <w:shd w:val="clear" w:color="auto" w:fill="FAFAFA"/>
          </w:tcPr>
          <w:p w14:paraId="25F8E4E8" w14:textId="27AE4C8F" w:rsidR="00C07301" w:rsidRPr="00B1780A" w:rsidRDefault="00C07301" w:rsidP="00C07301">
            <w:pPr>
              <w:ind w:right="-72"/>
              <w:jc w:val="right"/>
              <w:rPr>
                <w:rFonts w:ascii="Arial" w:eastAsia="Angsana New" w:hAnsi="Arial" w:cs="Arial"/>
                <w:noProof/>
                <w:color w:val="auto"/>
                <w:sz w:val="18"/>
                <w:szCs w:val="18"/>
                <w:cs/>
                <w:lang w:val="en-GB"/>
              </w:rPr>
            </w:pPr>
            <w:r w:rsidRPr="00584945">
              <w:rPr>
                <w:rFonts w:ascii="Arial" w:eastAsia="Angsana New" w:hAnsi="Arial" w:cs="Arial"/>
                <w:noProof/>
                <w:color w:val="auto"/>
                <w:sz w:val="18"/>
                <w:szCs w:val="18"/>
                <w:lang w:val="en-GB"/>
              </w:rPr>
              <w:t>-</w:t>
            </w:r>
          </w:p>
        </w:tc>
        <w:tc>
          <w:tcPr>
            <w:tcW w:w="1467" w:type="dxa"/>
            <w:tcBorders>
              <w:top w:val="nil"/>
              <w:left w:val="nil"/>
              <w:right w:val="nil"/>
            </w:tcBorders>
            <w:shd w:val="clear" w:color="auto" w:fill="FAFAFA"/>
          </w:tcPr>
          <w:p w14:paraId="58726262" w14:textId="64BBC7C3"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467" w:type="dxa"/>
            <w:tcBorders>
              <w:top w:val="nil"/>
              <w:left w:val="nil"/>
              <w:right w:val="nil"/>
            </w:tcBorders>
            <w:shd w:val="clear" w:color="auto" w:fill="FAFAFA"/>
            <w:vAlign w:val="bottom"/>
          </w:tcPr>
          <w:p w14:paraId="37353C18" w14:textId="12EB7E6D"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512" w:type="dxa"/>
            <w:tcBorders>
              <w:top w:val="nil"/>
              <w:left w:val="nil"/>
              <w:right w:val="nil"/>
            </w:tcBorders>
            <w:shd w:val="clear" w:color="auto" w:fill="FAFAFA"/>
            <w:vAlign w:val="bottom"/>
          </w:tcPr>
          <w:p w14:paraId="104F2D2D" w14:textId="6F5DD55D"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943</w:t>
            </w:r>
          </w:p>
        </w:tc>
        <w:tc>
          <w:tcPr>
            <w:tcW w:w="1251" w:type="dxa"/>
            <w:tcBorders>
              <w:top w:val="nil"/>
              <w:left w:val="nil"/>
              <w:right w:val="nil"/>
            </w:tcBorders>
            <w:shd w:val="clear" w:color="auto" w:fill="FAFAFA"/>
            <w:vAlign w:val="bottom"/>
          </w:tcPr>
          <w:p w14:paraId="4884E3A0" w14:textId="7DCF52B5"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485" w:type="dxa"/>
            <w:tcBorders>
              <w:top w:val="nil"/>
              <w:left w:val="nil"/>
              <w:right w:val="nil"/>
            </w:tcBorders>
            <w:shd w:val="clear" w:color="auto" w:fill="FAFAFA"/>
            <w:vAlign w:val="bottom"/>
          </w:tcPr>
          <w:p w14:paraId="2D1D4785" w14:textId="15A4E8C3"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512" w:type="dxa"/>
            <w:tcBorders>
              <w:top w:val="nil"/>
              <w:left w:val="nil"/>
              <w:right w:val="nil"/>
            </w:tcBorders>
            <w:shd w:val="clear" w:color="auto" w:fill="FAFAFA"/>
            <w:vAlign w:val="bottom"/>
          </w:tcPr>
          <w:p w14:paraId="574D7D5A" w14:textId="72822FD1"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943</w:t>
            </w:r>
          </w:p>
        </w:tc>
      </w:tr>
      <w:tr w:rsidR="00C07301" w:rsidRPr="00B1780A" w14:paraId="36857175" w14:textId="77777777" w:rsidTr="00584945">
        <w:tc>
          <w:tcPr>
            <w:tcW w:w="4435" w:type="dxa"/>
            <w:vAlign w:val="bottom"/>
          </w:tcPr>
          <w:p w14:paraId="602F4118" w14:textId="77777777" w:rsidR="00C07301" w:rsidRPr="00B1780A" w:rsidRDefault="00C07301" w:rsidP="00C07301">
            <w:pPr>
              <w:tabs>
                <w:tab w:val="left" w:pos="990"/>
                <w:tab w:val="left" w:pos="1656"/>
              </w:tabs>
              <w:ind w:right="-108"/>
              <w:rPr>
                <w:rFonts w:ascii="Arial" w:hAnsi="Arial" w:cs="Arial"/>
                <w:snapToGrid w:val="0"/>
                <w:color w:val="auto"/>
                <w:sz w:val="18"/>
                <w:szCs w:val="18"/>
              </w:rPr>
            </w:pPr>
            <w:r w:rsidRPr="00B1780A">
              <w:rPr>
                <w:rFonts w:ascii="Arial" w:hAnsi="Arial" w:cs="Arial"/>
                <w:snapToGrid w:val="0"/>
                <w:color w:val="auto"/>
                <w:sz w:val="18"/>
                <w:szCs w:val="18"/>
              </w:rPr>
              <w:t>Depreciation charge</w:t>
            </w:r>
          </w:p>
        </w:tc>
        <w:tc>
          <w:tcPr>
            <w:tcW w:w="1510" w:type="dxa"/>
            <w:tcBorders>
              <w:top w:val="nil"/>
              <w:left w:val="nil"/>
              <w:right w:val="nil"/>
            </w:tcBorders>
            <w:shd w:val="clear" w:color="auto" w:fill="FAFAFA"/>
          </w:tcPr>
          <w:p w14:paraId="0FE13061" w14:textId="077160DC"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467" w:type="dxa"/>
            <w:tcBorders>
              <w:top w:val="nil"/>
              <w:left w:val="nil"/>
              <w:right w:val="nil"/>
            </w:tcBorders>
            <w:shd w:val="clear" w:color="auto" w:fill="FAFAFA"/>
            <w:vAlign w:val="bottom"/>
          </w:tcPr>
          <w:p w14:paraId="4D09B9FA" w14:textId="239D9C2F"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(53,533)</w:t>
            </w:r>
          </w:p>
        </w:tc>
        <w:tc>
          <w:tcPr>
            <w:tcW w:w="1467" w:type="dxa"/>
            <w:tcBorders>
              <w:top w:val="nil"/>
              <w:left w:val="nil"/>
              <w:right w:val="nil"/>
            </w:tcBorders>
            <w:shd w:val="clear" w:color="auto" w:fill="FAFAFA"/>
            <w:vAlign w:val="bottom"/>
          </w:tcPr>
          <w:p w14:paraId="09308344" w14:textId="707D7CC1"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(337,033)</w:t>
            </w:r>
          </w:p>
        </w:tc>
        <w:tc>
          <w:tcPr>
            <w:tcW w:w="1512" w:type="dxa"/>
            <w:tcBorders>
              <w:top w:val="nil"/>
              <w:left w:val="nil"/>
              <w:right w:val="nil"/>
            </w:tcBorders>
            <w:shd w:val="clear" w:color="auto" w:fill="FAFAFA"/>
            <w:vAlign w:val="bottom"/>
          </w:tcPr>
          <w:p w14:paraId="25287A35" w14:textId="1927F579"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(21,448)</w:t>
            </w:r>
          </w:p>
        </w:tc>
        <w:tc>
          <w:tcPr>
            <w:tcW w:w="1251" w:type="dxa"/>
            <w:tcBorders>
              <w:top w:val="nil"/>
              <w:left w:val="nil"/>
              <w:right w:val="nil"/>
            </w:tcBorders>
            <w:shd w:val="clear" w:color="auto" w:fill="FAFAFA"/>
            <w:vAlign w:val="bottom"/>
          </w:tcPr>
          <w:p w14:paraId="1CE50711" w14:textId="2D00D217"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(47)</w:t>
            </w:r>
          </w:p>
        </w:tc>
        <w:tc>
          <w:tcPr>
            <w:tcW w:w="1485" w:type="dxa"/>
            <w:tcBorders>
              <w:top w:val="nil"/>
              <w:left w:val="nil"/>
              <w:right w:val="nil"/>
            </w:tcBorders>
            <w:shd w:val="clear" w:color="auto" w:fill="FAFAFA"/>
            <w:vAlign w:val="bottom"/>
          </w:tcPr>
          <w:p w14:paraId="194CD96A" w14:textId="13887980"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512" w:type="dxa"/>
            <w:tcBorders>
              <w:top w:val="nil"/>
              <w:left w:val="nil"/>
              <w:right w:val="nil"/>
            </w:tcBorders>
            <w:shd w:val="clear" w:color="auto" w:fill="FAFAFA"/>
            <w:vAlign w:val="bottom"/>
          </w:tcPr>
          <w:p w14:paraId="343D80DD" w14:textId="75A9DF5D"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(412,061)</w:t>
            </w:r>
          </w:p>
        </w:tc>
      </w:tr>
      <w:tr w:rsidR="00C07301" w:rsidRPr="00B1780A" w14:paraId="67CF3378" w14:textId="77777777" w:rsidTr="00584945">
        <w:tc>
          <w:tcPr>
            <w:tcW w:w="4435" w:type="dxa"/>
            <w:vAlign w:val="bottom"/>
          </w:tcPr>
          <w:p w14:paraId="2182B69B" w14:textId="44ADCE7E" w:rsidR="00C07301" w:rsidRPr="00B1780A" w:rsidRDefault="00823CAF" w:rsidP="00C07301">
            <w:pPr>
              <w:tabs>
                <w:tab w:val="left" w:pos="990"/>
                <w:tab w:val="left" w:pos="1656"/>
              </w:tabs>
              <w:ind w:right="-108"/>
              <w:rPr>
                <w:rFonts w:ascii="Arial" w:hAnsi="Arial" w:cs="Arial"/>
                <w:snapToGrid w:val="0"/>
                <w:color w:val="auto"/>
                <w:sz w:val="18"/>
                <w:szCs w:val="18"/>
              </w:rPr>
            </w:pPr>
            <w:r>
              <w:rPr>
                <w:rFonts w:ascii="Arial" w:hAnsi="Arial" w:cs="Arial"/>
                <w:snapToGrid w:val="0"/>
                <w:color w:val="auto"/>
                <w:sz w:val="18"/>
                <w:szCs w:val="18"/>
              </w:rPr>
              <w:t>Impairment charge</w:t>
            </w:r>
          </w:p>
        </w:tc>
        <w:tc>
          <w:tcPr>
            <w:tcW w:w="1510" w:type="dxa"/>
            <w:tcBorders>
              <w:left w:val="nil"/>
              <w:bottom w:val="single" w:sz="4" w:space="0" w:color="auto"/>
              <w:right w:val="nil"/>
            </w:tcBorders>
            <w:shd w:val="clear" w:color="auto" w:fill="FAFAFA"/>
          </w:tcPr>
          <w:p w14:paraId="2EA40DE3" w14:textId="10EAF803"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467" w:type="dxa"/>
            <w:tcBorders>
              <w:left w:val="nil"/>
              <w:bottom w:val="single" w:sz="4" w:space="0" w:color="auto"/>
              <w:right w:val="nil"/>
            </w:tcBorders>
            <w:shd w:val="clear" w:color="auto" w:fill="FAFAFA"/>
            <w:vAlign w:val="bottom"/>
          </w:tcPr>
          <w:p w14:paraId="66B57A74" w14:textId="21393D12"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467" w:type="dxa"/>
            <w:tcBorders>
              <w:left w:val="nil"/>
              <w:bottom w:val="single" w:sz="4" w:space="0" w:color="auto"/>
              <w:right w:val="nil"/>
            </w:tcBorders>
            <w:shd w:val="clear" w:color="auto" w:fill="FAFAFA"/>
            <w:vAlign w:val="bottom"/>
          </w:tcPr>
          <w:p w14:paraId="5B27AECC" w14:textId="2BE894F0"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(631)</w:t>
            </w:r>
          </w:p>
        </w:tc>
        <w:tc>
          <w:tcPr>
            <w:tcW w:w="1512" w:type="dxa"/>
            <w:tcBorders>
              <w:left w:val="nil"/>
              <w:bottom w:val="single" w:sz="4" w:space="0" w:color="auto"/>
              <w:right w:val="nil"/>
            </w:tcBorders>
            <w:shd w:val="clear" w:color="auto" w:fill="FAFAFA"/>
            <w:vAlign w:val="bottom"/>
          </w:tcPr>
          <w:p w14:paraId="1C69AF37" w14:textId="14A673E9"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251" w:type="dxa"/>
            <w:tcBorders>
              <w:left w:val="nil"/>
              <w:bottom w:val="single" w:sz="4" w:space="0" w:color="auto"/>
              <w:right w:val="nil"/>
            </w:tcBorders>
            <w:shd w:val="clear" w:color="auto" w:fill="FAFAFA"/>
            <w:vAlign w:val="bottom"/>
          </w:tcPr>
          <w:p w14:paraId="1D738210" w14:textId="50B97860"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485" w:type="dxa"/>
            <w:tcBorders>
              <w:left w:val="nil"/>
              <w:bottom w:val="single" w:sz="4" w:space="0" w:color="auto"/>
              <w:right w:val="nil"/>
            </w:tcBorders>
            <w:shd w:val="clear" w:color="auto" w:fill="FAFAFA"/>
            <w:vAlign w:val="bottom"/>
          </w:tcPr>
          <w:p w14:paraId="73515250" w14:textId="764BE6B2" w:rsidR="00C07301" w:rsidRPr="00B1780A" w:rsidRDefault="00C07301" w:rsidP="00C07301">
            <w:pPr>
              <w:ind w:right="-72"/>
              <w:jc w:val="right"/>
              <w:rPr>
                <w:rFonts w:ascii="Arial" w:eastAsia="Angsana New" w:hAnsi="Arial" w:cs="Arial"/>
                <w:noProof/>
                <w:color w:val="auto"/>
                <w:sz w:val="18"/>
                <w:szCs w:val="18"/>
                <w:lang w:val="en-GB"/>
              </w:rPr>
            </w:pPr>
            <w:r w:rsidRPr="00584945">
              <w:rPr>
                <w:rFonts w:ascii="Arial" w:eastAsia="Angsana New" w:hAnsi="Arial" w:cs="Arial"/>
                <w:noProof/>
                <w:color w:val="auto"/>
                <w:sz w:val="18"/>
                <w:szCs w:val="18"/>
                <w:lang w:val="en-GB"/>
              </w:rPr>
              <w:t>-</w:t>
            </w:r>
          </w:p>
        </w:tc>
        <w:tc>
          <w:tcPr>
            <w:tcW w:w="1512" w:type="dxa"/>
            <w:tcBorders>
              <w:left w:val="nil"/>
              <w:bottom w:val="single" w:sz="4" w:space="0" w:color="auto"/>
              <w:right w:val="nil"/>
            </w:tcBorders>
            <w:shd w:val="clear" w:color="auto" w:fill="FAFAFA"/>
            <w:vAlign w:val="bottom"/>
          </w:tcPr>
          <w:p w14:paraId="11CFB13D" w14:textId="3CFA7963" w:rsidR="00C07301" w:rsidRPr="00B1780A" w:rsidRDefault="001F2AF7" w:rsidP="00C07301">
            <w:pPr>
              <w:ind w:right="-72"/>
              <w:jc w:val="right"/>
              <w:rPr>
                <w:rFonts w:ascii="Arial" w:eastAsia="Angsana New" w:hAnsi="Arial" w:cs="Arial"/>
                <w:noProof/>
                <w:color w:val="auto"/>
                <w:sz w:val="18"/>
                <w:szCs w:val="18"/>
                <w:lang w:val="en-GB"/>
              </w:rPr>
            </w:pPr>
            <w:r>
              <w:rPr>
                <w:rFonts w:ascii="Arial" w:eastAsia="Angsana New" w:hAnsi="Arial" w:cs="Arial"/>
                <w:noProof/>
                <w:color w:val="auto"/>
                <w:sz w:val="18"/>
                <w:szCs w:val="18"/>
                <w:lang w:val="en-GB"/>
              </w:rPr>
              <w:t>(631)</w:t>
            </w:r>
          </w:p>
        </w:tc>
      </w:tr>
      <w:tr w:rsidR="00C07301" w:rsidRPr="00B1780A" w14:paraId="7C8DFE6A" w14:textId="77777777" w:rsidTr="00584945">
        <w:tc>
          <w:tcPr>
            <w:tcW w:w="4435" w:type="dxa"/>
            <w:vAlign w:val="bottom"/>
          </w:tcPr>
          <w:p w14:paraId="385E60CF" w14:textId="77777777" w:rsidR="00C07301" w:rsidRPr="00B1780A" w:rsidRDefault="00C07301" w:rsidP="00C07301">
            <w:pPr>
              <w:ind w:right="-108"/>
              <w:rPr>
                <w:rFonts w:ascii="Arial" w:hAnsi="Arial" w:cs="Arial"/>
                <w:snapToGrid w:val="0"/>
                <w:color w:val="auto"/>
                <w:sz w:val="18"/>
                <w:szCs w:val="18"/>
              </w:rPr>
            </w:pPr>
          </w:p>
          <w:p w14:paraId="17B4ADBC" w14:textId="77777777" w:rsidR="00C07301" w:rsidRPr="00B1780A" w:rsidRDefault="00C07301" w:rsidP="00C07301">
            <w:pPr>
              <w:ind w:right="-108"/>
              <w:rPr>
                <w:rFonts w:ascii="Arial" w:hAnsi="Arial" w:cs="Arial"/>
                <w:snapToGrid w:val="0"/>
                <w:color w:val="auto"/>
                <w:sz w:val="18"/>
                <w:szCs w:val="18"/>
              </w:rPr>
            </w:pPr>
            <w:r w:rsidRPr="00B1780A">
              <w:rPr>
                <w:rFonts w:ascii="Arial" w:hAnsi="Arial" w:cs="Arial"/>
                <w:snapToGrid w:val="0"/>
                <w:color w:val="auto"/>
                <w:sz w:val="18"/>
                <w:szCs w:val="18"/>
              </w:rPr>
              <w:t>Closing net book amount</w:t>
            </w:r>
          </w:p>
        </w:tc>
        <w:tc>
          <w:tcPr>
            <w:tcW w:w="1510" w:type="dxa"/>
            <w:tcBorders>
              <w:top w:val="single" w:sz="4" w:space="0" w:color="auto"/>
              <w:left w:val="nil"/>
              <w:bottom w:val="single" w:sz="4" w:space="0" w:color="auto"/>
              <w:right w:val="nil"/>
            </w:tcBorders>
            <w:shd w:val="clear" w:color="auto" w:fill="FAFAFA"/>
          </w:tcPr>
          <w:p w14:paraId="79F2389B" w14:textId="77777777" w:rsidR="00C07301" w:rsidRDefault="00C07301" w:rsidP="00C07301">
            <w:pPr>
              <w:ind w:right="-72"/>
              <w:jc w:val="right"/>
              <w:rPr>
                <w:rFonts w:ascii="Arial" w:eastAsia="Angsana New" w:hAnsi="Arial" w:cs="Arial"/>
                <w:noProof/>
                <w:color w:val="auto"/>
                <w:sz w:val="18"/>
                <w:szCs w:val="18"/>
                <w:lang w:val="en-GB"/>
              </w:rPr>
            </w:pPr>
          </w:p>
          <w:p w14:paraId="0979B22F" w14:textId="11B19F3A"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802,305</w:t>
            </w:r>
          </w:p>
        </w:tc>
        <w:tc>
          <w:tcPr>
            <w:tcW w:w="1467" w:type="dxa"/>
            <w:tcBorders>
              <w:top w:val="single" w:sz="4" w:space="0" w:color="auto"/>
              <w:left w:val="nil"/>
              <w:bottom w:val="single" w:sz="4" w:space="0" w:color="auto"/>
              <w:right w:val="nil"/>
            </w:tcBorders>
            <w:shd w:val="clear" w:color="auto" w:fill="FAFAFA"/>
            <w:vAlign w:val="bottom"/>
          </w:tcPr>
          <w:p w14:paraId="1CB560FC" w14:textId="66362BD1"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316,443</w:t>
            </w:r>
          </w:p>
        </w:tc>
        <w:tc>
          <w:tcPr>
            <w:tcW w:w="1467" w:type="dxa"/>
            <w:tcBorders>
              <w:top w:val="single" w:sz="4" w:space="0" w:color="auto"/>
              <w:left w:val="nil"/>
              <w:bottom w:val="single" w:sz="4" w:space="0" w:color="auto"/>
              <w:right w:val="nil"/>
            </w:tcBorders>
            <w:shd w:val="clear" w:color="auto" w:fill="FAFAFA"/>
            <w:vAlign w:val="bottom"/>
          </w:tcPr>
          <w:p w14:paraId="755667F4" w14:textId="473BD029"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1,086,083</w:t>
            </w:r>
          </w:p>
        </w:tc>
        <w:tc>
          <w:tcPr>
            <w:tcW w:w="1512" w:type="dxa"/>
            <w:tcBorders>
              <w:top w:val="single" w:sz="4" w:space="0" w:color="auto"/>
              <w:left w:val="nil"/>
              <w:bottom w:val="single" w:sz="4" w:space="0" w:color="auto"/>
              <w:right w:val="nil"/>
            </w:tcBorders>
            <w:shd w:val="clear" w:color="auto" w:fill="FAFAFA"/>
            <w:vAlign w:val="bottom"/>
          </w:tcPr>
          <w:p w14:paraId="0EDEF5A1" w14:textId="5CAD8990"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42,010</w:t>
            </w:r>
          </w:p>
        </w:tc>
        <w:tc>
          <w:tcPr>
            <w:tcW w:w="1251" w:type="dxa"/>
            <w:tcBorders>
              <w:top w:val="single" w:sz="4" w:space="0" w:color="auto"/>
              <w:left w:val="nil"/>
              <w:bottom w:val="single" w:sz="4" w:space="0" w:color="auto"/>
              <w:right w:val="nil"/>
            </w:tcBorders>
            <w:shd w:val="clear" w:color="auto" w:fill="FAFAFA"/>
            <w:vAlign w:val="bottom"/>
          </w:tcPr>
          <w:p w14:paraId="1A81C9E1" w14:textId="08833CE5"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44</w:t>
            </w:r>
          </w:p>
        </w:tc>
        <w:tc>
          <w:tcPr>
            <w:tcW w:w="1485" w:type="dxa"/>
            <w:tcBorders>
              <w:top w:val="single" w:sz="4" w:space="0" w:color="auto"/>
              <w:left w:val="nil"/>
              <w:bottom w:val="single" w:sz="4" w:space="0" w:color="auto"/>
              <w:right w:val="nil"/>
            </w:tcBorders>
            <w:shd w:val="clear" w:color="auto" w:fill="FAFAFA"/>
            <w:vAlign w:val="bottom"/>
          </w:tcPr>
          <w:p w14:paraId="002A6C8C" w14:textId="2DC3E007"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130,977</w:t>
            </w:r>
          </w:p>
        </w:tc>
        <w:tc>
          <w:tcPr>
            <w:tcW w:w="1512" w:type="dxa"/>
            <w:tcBorders>
              <w:top w:val="single" w:sz="4" w:space="0" w:color="auto"/>
              <w:left w:val="nil"/>
              <w:bottom w:val="single" w:sz="4" w:space="0" w:color="auto"/>
              <w:right w:val="nil"/>
            </w:tcBorders>
            <w:shd w:val="clear" w:color="auto" w:fill="FAFAFA"/>
            <w:vAlign w:val="bottom"/>
          </w:tcPr>
          <w:p w14:paraId="7692E5FC" w14:textId="4E764748"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2,377,862</w:t>
            </w:r>
          </w:p>
        </w:tc>
      </w:tr>
      <w:tr w:rsidR="00C07301" w:rsidRPr="00B1780A" w14:paraId="3A93A62A" w14:textId="77777777" w:rsidTr="00505947">
        <w:tc>
          <w:tcPr>
            <w:tcW w:w="4435" w:type="dxa"/>
            <w:vAlign w:val="bottom"/>
          </w:tcPr>
          <w:p w14:paraId="6E66191F" w14:textId="77777777" w:rsidR="00C07301" w:rsidRPr="00B1780A" w:rsidRDefault="00C07301" w:rsidP="00C07301">
            <w:pPr>
              <w:ind w:right="-108"/>
              <w:rPr>
                <w:rFonts w:ascii="Arial" w:hAnsi="Arial" w:cs="Arial"/>
                <w:snapToGrid w:val="0"/>
                <w:color w:val="auto"/>
                <w:sz w:val="18"/>
                <w:szCs w:val="18"/>
              </w:rPr>
            </w:pPr>
          </w:p>
        </w:tc>
        <w:tc>
          <w:tcPr>
            <w:tcW w:w="1510" w:type="dxa"/>
            <w:tcBorders>
              <w:top w:val="single" w:sz="4" w:space="0" w:color="auto"/>
            </w:tcBorders>
            <w:shd w:val="clear" w:color="auto" w:fill="FAFAFA"/>
            <w:vAlign w:val="bottom"/>
          </w:tcPr>
          <w:p w14:paraId="5DDEBAC3" w14:textId="77777777" w:rsidR="00C07301" w:rsidRPr="00B1780A" w:rsidRDefault="00C07301" w:rsidP="00C07301">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FAFAFA"/>
            <w:vAlign w:val="bottom"/>
          </w:tcPr>
          <w:p w14:paraId="44AFB876" w14:textId="77777777" w:rsidR="00C07301" w:rsidRPr="00B1780A" w:rsidRDefault="00C07301" w:rsidP="00C07301">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FAFAFA"/>
            <w:vAlign w:val="bottom"/>
          </w:tcPr>
          <w:p w14:paraId="244456BE" w14:textId="77777777" w:rsidR="00C07301" w:rsidRPr="00B1780A" w:rsidRDefault="00C07301" w:rsidP="00C07301">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FAFAFA"/>
            <w:vAlign w:val="bottom"/>
          </w:tcPr>
          <w:p w14:paraId="6CC082A0" w14:textId="77777777" w:rsidR="00C07301" w:rsidRPr="00B1780A" w:rsidRDefault="00C07301" w:rsidP="00C07301">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FAFAFA"/>
            <w:vAlign w:val="bottom"/>
          </w:tcPr>
          <w:p w14:paraId="30601888" w14:textId="77777777" w:rsidR="00C07301" w:rsidRPr="00B1780A" w:rsidRDefault="00C07301" w:rsidP="00C07301">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FAFAFA"/>
            <w:vAlign w:val="bottom"/>
          </w:tcPr>
          <w:p w14:paraId="7199DC2A" w14:textId="77777777" w:rsidR="00C07301" w:rsidRPr="00B1780A" w:rsidRDefault="00C07301" w:rsidP="00C07301">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FAFAFA"/>
            <w:vAlign w:val="bottom"/>
          </w:tcPr>
          <w:p w14:paraId="36A03164" w14:textId="77777777" w:rsidR="00C07301" w:rsidRPr="00B1780A" w:rsidRDefault="00C07301" w:rsidP="00C07301">
            <w:pPr>
              <w:ind w:right="-72"/>
              <w:jc w:val="right"/>
              <w:rPr>
                <w:rFonts w:ascii="Arial" w:eastAsia="Angsana New" w:hAnsi="Arial" w:cs="Arial"/>
                <w:color w:val="auto"/>
                <w:sz w:val="18"/>
                <w:szCs w:val="18"/>
              </w:rPr>
            </w:pPr>
          </w:p>
        </w:tc>
      </w:tr>
      <w:tr w:rsidR="00C07301" w:rsidRPr="00B1780A" w14:paraId="01877BB1" w14:textId="77777777" w:rsidTr="008C518F">
        <w:tc>
          <w:tcPr>
            <w:tcW w:w="4435" w:type="dxa"/>
            <w:vAlign w:val="bottom"/>
          </w:tcPr>
          <w:p w14:paraId="4D5A751F" w14:textId="7966832C" w:rsidR="00C07301" w:rsidRPr="00B1780A" w:rsidRDefault="00C07301" w:rsidP="00C07301">
            <w:pPr>
              <w:ind w:right="-108"/>
              <w:rPr>
                <w:rFonts w:ascii="Arial" w:hAnsi="Arial" w:cs="Arial"/>
                <w:b/>
                <w:bCs/>
                <w:snapToGrid w:val="0"/>
                <w:color w:val="auto"/>
                <w:sz w:val="18"/>
                <w:szCs w:val="18"/>
              </w:rPr>
            </w:pPr>
            <w:r w:rsidRPr="00B1780A">
              <w:rPr>
                <w:rFonts w:ascii="Arial" w:hAnsi="Arial" w:cs="Arial"/>
                <w:b/>
                <w:bCs/>
                <w:snapToGrid w:val="0"/>
                <w:color w:val="auto"/>
                <w:sz w:val="18"/>
                <w:szCs w:val="18"/>
              </w:rPr>
              <w:t xml:space="preserve">As </w:t>
            </w:r>
            <w:proofErr w:type="gramStart"/>
            <w:r w:rsidRPr="00B1780A">
              <w:rPr>
                <w:rFonts w:ascii="Arial" w:hAnsi="Arial" w:cs="Arial"/>
                <w:b/>
                <w:bCs/>
                <w:snapToGrid w:val="0"/>
                <w:color w:val="auto"/>
                <w:sz w:val="18"/>
                <w:szCs w:val="18"/>
              </w:rPr>
              <w:t>at</w:t>
            </w:r>
            <w:proofErr w:type="gramEnd"/>
            <w:r w:rsidRPr="00B1780A">
              <w:rPr>
                <w:rFonts w:ascii="Arial" w:hAnsi="Arial" w:cs="Arial"/>
                <w:b/>
                <w:bCs/>
                <w:snapToGrid w:val="0"/>
                <w:color w:val="auto"/>
                <w:sz w:val="18"/>
                <w:szCs w:val="18"/>
              </w:rPr>
              <w:t xml:space="preserve"> </w:t>
            </w:r>
            <w:r w:rsidRPr="00B1780A">
              <w:rPr>
                <w:rFonts w:ascii="Arial" w:hAnsi="Arial" w:cs="Arial"/>
                <w:b/>
                <w:bCs/>
                <w:snapToGrid w:val="0"/>
                <w:color w:val="auto"/>
                <w:sz w:val="18"/>
                <w:szCs w:val="18"/>
                <w:lang w:val="en-GB"/>
              </w:rPr>
              <w:t>31</w:t>
            </w:r>
            <w:r w:rsidRPr="00B1780A">
              <w:rPr>
                <w:rFonts w:ascii="Arial" w:hAnsi="Arial" w:cs="Arial"/>
                <w:b/>
                <w:bCs/>
                <w:snapToGrid w:val="0"/>
                <w:color w:val="auto"/>
                <w:sz w:val="18"/>
                <w:szCs w:val="18"/>
              </w:rPr>
              <w:t xml:space="preserve"> March </w:t>
            </w:r>
            <w:r w:rsidRPr="00B1780A">
              <w:rPr>
                <w:rFonts w:ascii="Arial" w:hAnsi="Arial" w:cs="Arial"/>
                <w:b/>
                <w:bCs/>
                <w:snapToGrid w:val="0"/>
                <w:color w:val="auto"/>
                <w:sz w:val="18"/>
                <w:szCs w:val="18"/>
                <w:lang w:val="en-GB"/>
              </w:rPr>
              <w:t>2022</w:t>
            </w:r>
          </w:p>
        </w:tc>
        <w:tc>
          <w:tcPr>
            <w:tcW w:w="1510" w:type="dxa"/>
            <w:shd w:val="clear" w:color="auto" w:fill="FAFAFA"/>
            <w:vAlign w:val="bottom"/>
          </w:tcPr>
          <w:p w14:paraId="224BF444" w14:textId="77777777" w:rsidR="00C07301" w:rsidRPr="00B1780A" w:rsidRDefault="00C07301" w:rsidP="00C07301">
            <w:pPr>
              <w:ind w:right="-72"/>
              <w:jc w:val="right"/>
              <w:rPr>
                <w:rFonts w:ascii="Arial" w:eastAsia="Angsana New" w:hAnsi="Arial" w:cs="Arial"/>
                <w:color w:val="auto"/>
                <w:sz w:val="18"/>
                <w:szCs w:val="18"/>
              </w:rPr>
            </w:pPr>
          </w:p>
        </w:tc>
        <w:tc>
          <w:tcPr>
            <w:tcW w:w="1467" w:type="dxa"/>
            <w:shd w:val="clear" w:color="auto" w:fill="FAFAFA"/>
            <w:vAlign w:val="bottom"/>
          </w:tcPr>
          <w:p w14:paraId="56E68B8D" w14:textId="77777777" w:rsidR="00C07301" w:rsidRPr="00B1780A" w:rsidRDefault="00C07301" w:rsidP="00C07301">
            <w:pPr>
              <w:ind w:right="-72"/>
              <w:jc w:val="right"/>
              <w:rPr>
                <w:rFonts w:ascii="Arial" w:eastAsia="Angsana New" w:hAnsi="Arial" w:cs="Arial"/>
                <w:color w:val="auto"/>
                <w:sz w:val="18"/>
                <w:szCs w:val="18"/>
              </w:rPr>
            </w:pPr>
          </w:p>
        </w:tc>
        <w:tc>
          <w:tcPr>
            <w:tcW w:w="1467" w:type="dxa"/>
            <w:shd w:val="clear" w:color="auto" w:fill="FAFAFA"/>
            <w:vAlign w:val="bottom"/>
          </w:tcPr>
          <w:p w14:paraId="65847890" w14:textId="77777777" w:rsidR="00C07301" w:rsidRPr="00B1780A" w:rsidRDefault="00C07301" w:rsidP="00C07301">
            <w:pPr>
              <w:ind w:right="-72"/>
              <w:jc w:val="right"/>
              <w:rPr>
                <w:rFonts w:ascii="Arial" w:eastAsia="Angsana New" w:hAnsi="Arial" w:cs="Arial"/>
                <w:color w:val="auto"/>
                <w:sz w:val="18"/>
                <w:szCs w:val="18"/>
              </w:rPr>
            </w:pPr>
          </w:p>
        </w:tc>
        <w:tc>
          <w:tcPr>
            <w:tcW w:w="1512" w:type="dxa"/>
            <w:shd w:val="clear" w:color="auto" w:fill="FAFAFA"/>
            <w:vAlign w:val="bottom"/>
          </w:tcPr>
          <w:p w14:paraId="26120C13" w14:textId="77777777" w:rsidR="00C07301" w:rsidRPr="00B1780A" w:rsidRDefault="00C07301" w:rsidP="00C07301">
            <w:pPr>
              <w:ind w:right="-72"/>
              <w:jc w:val="right"/>
              <w:rPr>
                <w:rFonts w:ascii="Arial" w:eastAsia="Angsana New" w:hAnsi="Arial" w:cs="Arial"/>
                <w:color w:val="auto"/>
                <w:sz w:val="18"/>
                <w:szCs w:val="18"/>
              </w:rPr>
            </w:pPr>
          </w:p>
        </w:tc>
        <w:tc>
          <w:tcPr>
            <w:tcW w:w="1251" w:type="dxa"/>
            <w:shd w:val="clear" w:color="auto" w:fill="FAFAFA"/>
            <w:vAlign w:val="bottom"/>
          </w:tcPr>
          <w:p w14:paraId="1D65EDA0" w14:textId="77777777" w:rsidR="00C07301" w:rsidRPr="00B1780A" w:rsidRDefault="00C07301" w:rsidP="00C07301">
            <w:pPr>
              <w:ind w:right="-72"/>
              <w:jc w:val="right"/>
              <w:rPr>
                <w:rFonts w:ascii="Arial" w:eastAsia="Angsana New" w:hAnsi="Arial" w:cs="Arial"/>
                <w:color w:val="auto"/>
                <w:sz w:val="18"/>
                <w:szCs w:val="18"/>
              </w:rPr>
            </w:pPr>
          </w:p>
        </w:tc>
        <w:tc>
          <w:tcPr>
            <w:tcW w:w="1485" w:type="dxa"/>
            <w:shd w:val="clear" w:color="auto" w:fill="FAFAFA"/>
            <w:vAlign w:val="bottom"/>
          </w:tcPr>
          <w:p w14:paraId="6A59D9DB" w14:textId="77777777" w:rsidR="00C07301" w:rsidRPr="00B1780A" w:rsidRDefault="00C07301" w:rsidP="00C07301">
            <w:pPr>
              <w:ind w:right="-72"/>
              <w:jc w:val="right"/>
              <w:rPr>
                <w:rFonts w:ascii="Arial" w:eastAsia="Angsana New" w:hAnsi="Arial" w:cs="Arial"/>
                <w:color w:val="auto"/>
                <w:sz w:val="18"/>
                <w:szCs w:val="18"/>
              </w:rPr>
            </w:pPr>
          </w:p>
        </w:tc>
        <w:tc>
          <w:tcPr>
            <w:tcW w:w="1512" w:type="dxa"/>
            <w:shd w:val="clear" w:color="auto" w:fill="FAFAFA"/>
            <w:vAlign w:val="bottom"/>
          </w:tcPr>
          <w:p w14:paraId="14079262" w14:textId="77777777" w:rsidR="00C07301" w:rsidRPr="00B1780A" w:rsidRDefault="00C07301" w:rsidP="00C07301">
            <w:pPr>
              <w:ind w:right="-72"/>
              <w:jc w:val="right"/>
              <w:rPr>
                <w:rFonts w:ascii="Arial" w:eastAsia="Angsana New" w:hAnsi="Arial" w:cs="Arial"/>
                <w:color w:val="auto"/>
                <w:sz w:val="18"/>
                <w:szCs w:val="18"/>
              </w:rPr>
            </w:pPr>
          </w:p>
        </w:tc>
      </w:tr>
      <w:tr w:rsidR="00C07301" w:rsidRPr="00B1780A" w14:paraId="3103EC55" w14:textId="77777777" w:rsidTr="00570D46">
        <w:tc>
          <w:tcPr>
            <w:tcW w:w="4435" w:type="dxa"/>
            <w:vAlign w:val="bottom"/>
          </w:tcPr>
          <w:p w14:paraId="45A0F0B8" w14:textId="77777777" w:rsidR="00C07301" w:rsidRPr="00B1780A" w:rsidRDefault="00C07301" w:rsidP="00C07301">
            <w:pPr>
              <w:ind w:right="-108"/>
              <w:rPr>
                <w:rFonts w:ascii="Arial" w:hAnsi="Arial" w:cs="Arial"/>
                <w:snapToGrid w:val="0"/>
                <w:color w:val="auto"/>
                <w:sz w:val="18"/>
                <w:szCs w:val="18"/>
              </w:rPr>
            </w:pPr>
            <w:r w:rsidRPr="00B1780A">
              <w:rPr>
                <w:rFonts w:ascii="Arial" w:hAnsi="Arial" w:cs="Arial"/>
                <w:snapToGrid w:val="0"/>
                <w:color w:val="auto"/>
                <w:sz w:val="18"/>
                <w:szCs w:val="18"/>
              </w:rPr>
              <w:t xml:space="preserve">Cost </w:t>
            </w:r>
          </w:p>
        </w:tc>
        <w:tc>
          <w:tcPr>
            <w:tcW w:w="1510" w:type="dxa"/>
            <w:tcBorders>
              <w:top w:val="nil"/>
              <w:left w:val="nil"/>
              <w:bottom w:val="nil"/>
              <w:right w:val="nil"/>
            </w:tcBorders>
            <w:shd w:val="clear" w:color="auto" w:fill="FAFAFA"/>
          </w:tcPr>
          <w:p w14:paraId="4A3F9E42" w14:textId="5D163506"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802,305</w:t>
            </w:r>
          </w:p>
        </w:tc>
        <w:tc>
          <w:tcPr>
            <w:tcW w:w="1467" w:type="dxa"/>
            <w:tcBorders>
              <w:top w:val="nil"/>
              <w:left w:val="nil"/>
              <w:bottom w:val="nil"/>
              <w:right w:val="nil"/>
            </w:tcBorders>
            <w:shd w:val="clear" w:color="auto" w:fill="FAFAFA"/>
            <w:vAlign w:val="bottom"/>
          </w:tcPr>
          <w:p w14:paraId="05A72000" w14:textId="37FD0344"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4,513,740</w:t>
            </w:r>
          </w:p>
        </w:tc>
        <w:tc>
          <w:tcPr>
            <w:tcW w:w="1467" w:type="dxa"/>
            <w:tcBorders>
              <w:top w:val="nil"/>
              <w:left w:val="nil"/>
              <w:bottom w:val="nil"/>
              <w:right w:val="nil"/>
            </w:tcBorders>
            <w:shd w:val="clear" w:color="auto" w:fill="FAFAFA"/>
            <w:vAlign w:val="bottom"/>
          </w:tcPr>
          <w:p w14:paraId="77834131" w14:textId="00732A9D"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12,906,954</w:t>
            </w:r>
          </w:p>
        </w:tc>
        <w:tc>
          <w:tcPr>
            <w:tcW w:w="1512" w:type="dxa"/>
            <w:tcBorders>
              <w:top w:val="nil"/>
              <w:left w:val="nil"/>
              <w:bottom w:val="nil"/>
              <w:right w:val="nil"/>
            </w:tcBorders>
            <w:shd w:val="clear" w:color="auto" w:fill="FAFAFA"/>
            <w:vAlign w:val="bottom"/>
          </w:tcPr>
          <w:p w14:paraId="0168E08D" w14:textId="21A5965B" w:rsidR="00C07301" w:rsidRPr="00B1780A" w:rsidRDefault="00C07301" w:rsidP="001F2AF7">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254,46</w:t>
            </w:r>
            <w:r w:rsidR="001F2AF7">
              <w:rPr>
                <w:rFonts w:ascii="Arial" w:eastAsia="Angsana New" w:hAnsi="Arial" w:cs="Arial"/>
                <w:noProof/>
                <w:color w:val="auto"/>
                <w:sz w:val="18"/>
                <w:szCs w:val="18"/>
                <w:lang w:val="en-GB"/>
              </w:rPr>
              <w:t>8</w:t>
            </w:r>
          </w:p>
        </w:tc>
        <w:tc>
          <w:tcPr>
            <w:tcW w:w="1251" w:type="dxa"/>
            <w:tcBorders>
              <w:top w:val="nil"/>
              <w:left w:val="nil"/>
              <w:bottom w:val="nil"/>
              <w:right w:val="nil"/>
            </w:tcBorders>
            <w:shd w:val="clear" w:color="auto" w:fill="FAFAFA"/>
            <w:vAlign w:val="bottom"/>
          </w:tcPr>
          <w:p w14:paraId="2F7B3C7E" w14:textId="63C2BEB3" w:rsidR="00C07301" w:rsidRPr="00B1780A" w:rsidRDefault="00C07301" w:rsidP="001F2AF7">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2,74</w:t>
            </w:r>
            <w:r w:rsidR="001F2AF7">
              <w:rPr>
                <w:rFonts w:ascii="Arial" w:eastAsia="Angsana New" w:hAnsi="Arial" w:cs="Arial"/>
                <w:noProof/>
                <w:color w:val="auto"/>
                <w:sz w:val="18"/>
                <w:szCs w:val="18"/>
                <w:lang w:val="en-GB"/>
              </w:rPr>
              <w:t>6</w:t>
            </w:r>
          </w:p>
        </w:tc>
        <w:tc>
          <w:tcPr>
            <w:tcW w:w="1485" w:type="dxa"/>
            <w:tcBorders>
              <w:top w:val="nil"/>
              <w:left w:val="nil"/>
              <w:bottom w:val="nil"/>
              <w:right w:val="nil"/>
            </w:tcBorders>
            <w:shd w:val="clear" w:color="auto" w:fill="FAFAFA"/>
            <w:vAlign w:val="bottom"/>
          </w:tcPr>
          <w:p w14:paraId="25CC7B41" w14:textId="03446F51"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130,977</w:t>
            </w:r>
          </w:p>
        </w:tc>
        <w:tc>
          <w:tcPr>
            <w:tcW w:w="1512" w:type="dxa"/>
            <w:tcBorders>
              <w:top w:val="nil"/>
              <w:left w:val="nil"/>
              <w:bottom w:val="nil"/>
              <w:right w:val="nil"/>
            </w:tcBorders>
            <w:shd w:val="clear" w:color="auto" w:fill="FAFAFA"/>
            <w:vAlign w:val="bottom"/>
          </w:tcPr>
          <w:p w14:paraId="30A1248C" w14:textId="736F3609"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18,611,190</w:t>
            </w:r>
          </w:p>
        </w:tc>
      </w:tr>
      <w:tr w:rsidR="00C07301" w:rsidRPr="00B1780A" w14:paraId="18D0D937" w14:textId="77777777" w:rsidTr="00570D46">
        <w:tc>
          <w:tcPr>
            <w:tcW w:w="4435" w:type="dxa"/>
            <w:vAlign w:val="bottom"/>
          </w:tcPr>
          <w:p w14:paraId="7E8E566C" w14:textId="77777777" w:rsidR="00C07301" w:rsidRPr="00B1780A" w:rsidRDefault="00C07301" w:rsidP="00C07301">
            <w:pPr>
              <w:tabs>
                <w:tab w:val="left" w:pos="542"/>
              </w:tabs>
              <w:ind w:right="-108"/>
              <w:rPr>
                <w:rFonts w:ascii="Arial" w:hAnsi="Arial" w:cs="Arial"/>
                <w:snapToGrid w:val="0"/>
                <w:color w:val="auto"/>
                <w:sz w:val="18"/>
                <w:szCs w:val="18"/>
              </w:rPr>
            </w:pPr>
            <w:r w:rsidRPr="00B1780A">
              <w:rPr>
                <w:rFonts w:ascii="Arial" w:hAnsi="Arial" w:cs="Arial"/>
                <w:snapToGrid w:val="0"/>
                <w:color w:val="auto"/>
                <w:sz w:val="18"/>
                <w:szCs w:val="18"/>
                <w:u w:val="single"/>
              </w:rPr>
              <w:t>Less</w:t>
            </w:r>
            <w:r w:rsidRPr="00B1780A">
              <w:rPr>
                <w:rFonts w:ascii="Arial" w:hAnsi="Arial" w:cs="Arial"/>
                <w:snapToGrid w:val="0"/>
                <w:color w:val="auto"/>
                <w:sz w:val="18"/>
                <w:szCs w:val="18"/>
              </w:rPr>
              <w:tab/>
              <w:t>Accumulated depreciation</w:t>
            </w:r>
          </w:p>
        </w:tc>
        <w:tc>
          <w:tcPr>
            <w:tcW w:w="1510" w:type="dxa"/>
            <w:tcBorders>
              <w:top w:val="nil"/>
              <w:left w:val="nil"/>
              <w:right w:val="nil"/>
            </w:tcBorders>
            <w:shd w:val="clear" w:color="auto" w:fill="FAFAFA"/>
          </w:tcPr>
          <w:p w14:paraId="3596781D" w14:textId="0C78FFA5" w:rsidR="00C07301" w:rsidRPr="00B1780A" w:rsidRDefault="00C07301" w:rsidP="00C07301">
            <w:pPr>
              <w:ind w:right="-72"/>
              <w:jc w:val="right"/>
              <w:rPr>
                <w:rFonts w:ascii="Arial" w:eastAsia="Angsana New" w:hAnsi="Arial" w:cs="Arial"/>
                <w:noProof/>
                <w:color w:val="auto"/>
                <w:sz w:val="18"/>
                <w:szCs w:val="18"/>
                <w:cs/>
                <w:lang w:val="en-GB"/>
              </w:rPr>
            </w:pPr>
            <w:r w:rsidRPr="00995B12">
              <w:rPr>
                <w:rFonts w:ascii="Arial" w:eastAsia="Angsana New" w:hAnsi="Arial" w:cs="Arial"/>
                <w:noProof/>
                <w:color w:val="auto"/>
                <w:sz w:val="18"/>
                <w:szCs w:val="18"/>
                <w:lang w:val="en-GB"/>
              </w:rPr>
              <w:t>-</w:t>
            </w:r>
          </w:p>
        </w:tc>
        <w:tc>
          <w:tcPr>
            <w:tcW w:w="1467" w:type="dxa"/>
            <w:tcBorders>
              <w:top w:val="nil"/>
              <w:left w:val="nil"/>
              <w:right w:val="nil"/>
            </w:tcBorders>
            <w:shd w:val="clear" w:color="auto" w:fill="FAFAFA"/>
            <w:vAlign w:val="bottom"/>
          </w:tcPr>
          <w:p w14:paraId="688AD0F7" w14:textId="18F4179D"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(3,072,741)</w:t>
            </w:r>
          </w:p>
        </w:tc>
        <w:tc>
          <w:tcPr>
            <w:tcW w:w="1467" w:type="dxa"/>
            <w:tcBorders>
              <w:top w:val="nil"/>
              <w:left w:val="nil"/>
              <w:right w:val="nil"/>
            </w:tcBorders>
            <w:shd w:val="clear" w:color="auto" w:fill="FAFAFA"/>
            <w:vAlign w:val="bottom"/>
          </w:tcPr>
          <w:p w14:paraId="307F8B2B" w14:textId="673A9E20"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(11,041,385)</w:t>
            </w:r>
          </w:p>
        </w:tc>
        <w:tc>
          <w:tcPr>
            <w:tcW w:w="1512" w:type="dxa"/>
            <w:tcBorders>
              <w:top w:val="nil"/>
              <w:left w:val="nil"/>
              <w:right w:val="nil"/>
            </w:tcBorders>
            <w:shd w:val="clear" w:color="auto" w:fill="FAFAFA"/>
            <w:vAlign w:val="bottom"/>
          </w:tcPr>
          <w:p w14:paraId="280AB8A1" w14:textId="75E327A4" w:rsidR="00C07301" w:rsidRPr="00B1780A" w:rsidRDefault="001F2AF7" w:rsidP="00C07301">
            <w:pPr>
              <w:ind w:right="-72"/>
              <w:jc w:val="right"/>
              <w:rPr>
                <w:rFonts w:ascii="Arial" w:eastAsia="Angsana New" w:hAnsi="Arial" w:cs="Arial"/>
                <w:noProof/>
                <w:color w:val="auto"/>
                <w:sz w:val="18"/>
                <w:szCs w:val="18"/>
                <w:lang w:val="en-GB"/>
              </w:rPr>
            </w:pPr>
            <w:r>
              <w:rPr>
                <w:rFonts w:ascii="Arial" w:eastAsia="Angsana New" w:hAnsi="Arial" w:cs="Arial"/>
                <w:noProof/>
                <w:color w:val="auto"/>
                <w:sz w:val="18"/>
                <w:szCs w:val="18"/>
                <w:lang w:val="en-GB"/>
              </w:rPr>
              <w:t>(212,451</w:t>
            </w:r>
            <w:r w:rsidR="00C07301" w:rsidRPr="00995B12">
              <w:rPr>
                <w:rFonts w:ascii="Arial" w:eastAsia="Angsana New" w:hAnsi="Arial" w:cs="Arial"/>
                <w:noProof/>
                <w:color w:val="auto"/>
                <w:sz w:val="18"/>
                <w:szCs w:val="18"/>
                <w:lang w:val="en-GB"/>
              </w:rPr>
              <w:t>)</w:t>
            </w:r>
          </w:p>
        </w:tc>
        <w:tc>
          <w:tcPr>
            <w:tcW w:w="1251" w:type="dxa"/>
            <w:tcBorders>
              <w:top w:val="nil"/>
              <w:left w:val="nil"/>
              <w:right w:val="nil"/>
            </w:tcBorders>
            <w:shd w:val="clear" w:color="auto" w:fill="FAFAFA"/>
            <w:vAlign w:val="bottom"/>
          </w:tcPr>
          <w:p w14:paraId="3E59C152" w14:textId="3BE776CF" w:rsidR="00C07301" w:rsidRPr="00B1780A" w:rsidRDefault="001F2AF7" w:rsidP="00C07301">
            <w:pPr>
              <w:ind w:right="-72"/>
              <w:jc w:val="right"/>
              <w:rPr>
                <w:rFonts w:ascii="Arial" w:eastAsia="Angsana New" w:hAnsi="Arial" w:cs="Arial"/>
                <w:noProof/>
                <w:color w:val="auto"/>
                <w:sz w:val="18"/>
                <w:szCs w:val="18"/>
                <w:lang w:val="en-GB"/>
              </w:rPr>
            </w:pPr>
            <w:r>
              <w:rPr>
                <w:rFonts w:ascii="Arial" w:eastAsia="Angsana New" w:hAnsi="Arial" w:cs="Arial"/>
                <w:noProof/>
                <w:color w:val="auto"/>
                <w:sz w:val="18"/>
                <w:szCs w:val="18"/>
                <w:lang w:val="en-GB"/>
              </w:rPr>
              <w:t>(2,702</w:t>
            </w:r>
            <w:r w:rsidR="00C07301" w:rsidRPr="00995B12">
              <w:rPr>
                <w:rFonts w:ascii="Arial" w:eastAsia="Angsana New" w:hAnsi="Arial" w:cs="Arial"/>
                <w:noProof/>
                <w:color w:val="auto"/>
                <w:sz w:val="18"/>
                <w:szCs w:val="18"/>
                <w:lang w:val="en-GB"/>
              </w:rPr>
              <w:t>)</w:t>
            </w:r>
          </w:p>
        </w:tc>
        <w:tc>
          <w:tcPr>
            <w:tcW w:w="1485" w:type="dxa"/>
            <w:tcBorders>
              <w:top w:val="nil"/>
              <w:left w:val="nil"/>
              <w:right w:val="nil"/>
            </w:tcBorders>
            <w:shd w:val="clear" w:color="auto" w:fill="FAFAFA"/>
            <w:vAlign w:val="bottom"/>
          </w:tcPr>
          <w:p w14:paraId="145A2F8C" w14:textId="79618679"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w:t>
            </w:r>
          </w:p>
        </w:tc>
        <w:tc>
          <w:tcPr>
            <w:tcW w:w="1512" w:type="dxa"/>
            <w:tcBorders>
              <w:top w:val="nil"/>
              <w:left w:val="nil"/>
              <w:right w:val="nil"/>
            </w:tcBorders>
            <w:shd w:val="clear" w:color="auto" w:fill="FAFAFA"/>
            <w:vAlign w:val="bottom"/>
          </w:tcPr>
          <w:p w14:paraId="62DECFA5" w14:textId="2D70D315"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(14,329,279)</w:t>
            </w:r>
          </w:p>
        </w:tc>
      </w:tr>
      <w:tr w:rsidR="00C07301" w:rsidRPr="00B1780A" w14:paraId="5FE4A148" w14:textId="77777777" w:rsidTr="00570D46">
        <w:tc>
          <w:tcPr>
            <w:tcW w:w="4435" w:type="dxa"/>
            <w:vAlign w:val="bottom"/>
          </w:tcPr>
          <w:p w14:paraId="1F29D884" w14:textId="55B2768B" w:rsidR="00C07301" w:rsidRPr="00B1780A" w:rsidRDefault="00C07301" w:rsidP="00C07301">
            <w:pPr>
              <w:tabs>
                <w:tab w:val="left" w:pos="542"/>
              </w:tabs>
              <w:ind w:right="-108"/>
              <w:rPr>
                <w:rFonts w:ascii="Arial" w:hAnsi="Arial" w:cs="Arial"/>
                <w:snapToGrid w:val="0"/>
                <w:color w:val="auto"/>
                <w:sz w:val="18"/>
                <w:szCs w:val="18"/>
              </w:rPr>
            </w:pPr>
            <w:r w:rsidRPr="00B1780A">
              <w:rPr>
                <w:rFonts w:ascii="Arial" w:hAnsi="Arial" w:cs="Arial"/>
                <w:snapToGrid w:val="0"/>
                <w:color w:val="auto"/>
                <w:sz w:val="18"/>
                <w:szCs w:val="18"/>
              </w:rPr>
              <w:tab/>
            </w:r>
            <w:r w:rsidR="00F23BD1" w:rsidRPr="00F23BD1">
              <w:rPr>
                <w:rFonts w:ascii="Arial" w:hAnsi="Arial" w:cs="Arial"/>
                <w:snapToGrid w:val="0"/>
                <w:color w:val="auto"/>
                <w:sz w:val="18"/>
                <w:szCs w:val="18"/>
              </w:rPr>
              <w:t>Accumulated impairment</w:t>
            </w:r>
          </w:p>
        </w:tc>
        <w:tc>
          <w:tcPr>
            <w:tcW w:w="1510" w:type="dxa"/>
            <w:tcBorders>
              <w:top w:val="nil"/>
              <w:left w:val="nil"/>
              <w:bottom w:val="single" w:sz="4" w:space="0" w:color="auto"/>
              <w:right w:val="nil"/>
            </w:tcBorders>
            <w:shd w:val="clear" w:color="auto" w:fill="FAFAFA"/>
          </w:tcPr>
          <w:p w14:paraId="23640903" w14:textId="5C5EA1AC"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w:t>
            </w:r>
          </w:p>
        </w:tc>
        <w:tc>
          <w:tcPr>
            <w:tcW w:w="1467" w:type="dxa"/>
            <w:tcBorders>
              <w:top w:val="nil"/>
              <w:left w:val="nil"/>
              <w:bottom w:val="single" w:sz="4" w:space="0" w:color="auto"/>
              <w:right w:val="nil"/>
            </w:tcBorders>
            <w:shd w:val="clear" w:color="auto" w:fill="FAFAFA"/>
            <w:vAlign w:val="bottom"/>
          </w:tcPr>
          <w:p w14:paraId="4FBA6F63" w14:textId="356D238B"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(1,124,556)</w:t>
            </w:r>
          </w:p>
        </w:tc>
        <w:tc>
          <w:tcPr>
            <w:tcW w:w="1467" w:type="dxa"/>
            <w:tcBorders>
              <w:top w:val="nil"/>
              <w:left w:val="nil"/>
              <w:bottom w:val="single" w:sz="4" w:space="0" w:color="auto"/>
              <w:right w:val="nil"/>
            </w:tcBorders>
            <w:shd w:val="clear" w:color="auto" w:fill="FAFAFA"/>
            <w:vAlign w:val="bottom"/>
          </w:tcPr>
          <w:p w14:paraId="3E5004C1" w14:textId="36F96017"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(779,486)</w:t>
            </w:r>
          </w:p>
        </w:tc>
        <w:tc>
          <w:tcPr>
            <w:tcW w:w="1512" w:type="dxa"/>
            <w:tcBorders>
              <w:top w:val="nil"/>
              <w:left w:val="nil"/>
              <w:bottom w:val="single" w:sz="4" w:space="0" w:color="auto"/>
              <w:right w:val="nil"/>
            </w:tcBorders>
            <w:shd w:val="clear" w:color="auto" w:fill="FAFAFA"/>
            <w:vAlign w:val="bottom"/>
          </w:tcPr>
          <w:p w14:paraId="1ED32726" w14:textId="17E82EF8"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(7)</w:t>
            </w:r>
          </w:p>
        </w:tc>
        <w:tc>
          <w:tcPr>
            <w:tcW w:w="1251" w:type="dxa"/>
            <w:tcBorders>
              <w:top w:val="nil"/>
              <w:left w:val="nil"/>
              <w:bottom w:val="single" w:sz="4" w:space="0" w:color="auto"/>
              <w:right w:val="nil"/>
            </w:tcBorders>
            <w:shd w:val="clear" w:color="auto" w:fill="FAFAFA"/>
            <w:vAlign w:val="bottom"/>
          </w:tcPr>
          <w:p w14:paraId="259197C6" w14:textId="415EA70D"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w:t>
            </w:r>
          </w:p>
        </w:tc>
        <w:tc>
          <w:tcPr>
            <w:tcW w:w="1485" w:type="dxa"/>
            <w:tcBorders>
              <w:top w:val="nil"/>
              <w:left w:val="nil"/>
              <w:bottom w:val="single" w:sz="4" w:space="0" w:color="auto"/>
              <w:right w:val="nil"/>
            </w:tcBorders>
            <w:shd w:val="clear" w:color="auto" w:fill="FAFAFA"/>
            <w:vAlign w:val="bottom"/>
          </w:tcPr>
          <w:p w14:paraId="5D785EE5" w14:textId="673B7816"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w:t>
            </w:r>
          </w:p>
        </w:tc>
        <w:tc>
          <w:tcPr>
            <w:tcW w:w="1512" w:type="dxa"/>
            <w:tcBorders>
              <w:top w:val="nil"/>
              <w:left w:val="nil"/>
              <w:bottom w:val="single" w:sz="4" w:space="0" w:color="auto"/>
              <w:right w:val="nil"/>
            </w:tcBorders>
            <w:shd w:val="clear" w:color="auto" w:fill="FAFAFA"/>
            <w:vAlign w:val="bottom"/>
          </w:tcPr>
          <w:p w14:paraId="6DDD5A78" w14:textId="6F7AC014"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(1,904,049)</w:t>
            </w:r>
          </w:p>
        </w:tc>
      </w:tr>
      <w:tr w:rsidR="00C07301" w:rsidRPr="00B1780A" w14:paraId="3508278F" w14:textId="77777777" w:rsidTr="00570D46">
        <w:tc>
          <w:tcPr>
            <w:tcW w:w="4435" w:type="dxa"/>
            <w:vAlign w:val="bottom"/>
          </w:tcPr>
          <w:p w14:paraId="610C3260" w14:textId="77777777" w:rsidR="00C07301" w:rsidRPr="00B1780A" w:rsidRDefault="00C07301" w:rsidP="00C07301">
            <w:pPr>
              <w:ind w:right="-108"/>
              <w:rPr>
                <w:rFonts w:ascii="Arial" w:hAnsi="Arial" w:cs="Arial"/>
                <w:snapToGrid w:val="0"/>
                <w:color w:val="auto"/>
                <w:sz w:val="18"/>
                <w:szCs w:val="18"/>
              </w:rPr>
            </w:pPr>
          </w:p>
          <w:p w14:paraId="2BF58A4E" w14:textId="77777777" w:rsidR="00C07301" w:rsidRPr="00B1780A" w:rsidRDefault="00C07301" w:rsidP="00C07301">
            <w:pPr>
              <w:ind w:right="-108"/>
              <w:rPr>
                <w:rFonts w:ascii="Arial" w:hAnsi="Arial" w:cs="Arial"/>
                <w:snapToGrid w:val="0"/>
                <w:color w:val="auto"/>
                <w:sz w:val="18"/>
                <w:szCs w:val="18"/>
              </w:rPr>
            </w:pPr>
            <w:r w:rsidRPr="00B1780A">
              <w:rPr>
                <w:rFonts w:ascii="Arial" w:hAnsi="Arial" w:cs="Arial"/>
                <w:snapToGrid w:val="0"/>
                <w:color w:val="auto"/>
                <w:sz w:val="18"/>
                <w:szCs w:val="18"/>
              </w:rPr>
              <w:t>Net book amount</w:t>
            </w:r>
          </w:p>
        </w:tc>
        <w:tc>
          <w:tcPr>
            <w:tcW w:w="1510" w:type="dxa"/>
            <w:tcBorders>
              <w:top w:val="single" w:sz="4" w:space="0" w:color="auto"/>
              <w:left w:val="nil"/>
              <w:bottom w:val="single" w:sz="4" w:space="0" w:color="auto"/>
              <w:right w:val="nil"/>
            </w:tcBorders>
            <w:shd w:val="clear" w:color="auto" w:fill="FAFAFA"/>
          </w:tcPr>
          <w:p w14:paraId="2B71044A" w14:textId="77777777" w:rsidR="00C07301" w:rsidRDefault="00C07301" w:rsidP="00C07301">
            <w:pPr>
              <w:ind w:right="-72"/>
              <w:jc w:val="right"/>
              <w:rPr>
                <w:rFonts w:ascii="Arial" w:eastAsia="Angsana New" w:hAnsi="Arial" w:cs="Arial"/>
                <w:noProof/>
                <w:color w:val="auto"/>
                <w:sz w:val="18"/>
                <w:szCs w:val="18"/>
                <w:lang w:val="en-GB"/>
              </w:rPr>
            </w:pPr>
          </w:p>
          <w:p w14:paraId="05C7AEBA" w14:textId="4DF9C42B"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802,305</w:t>
            </w:r>
          </w:p>
        </w:tc>
        <w:tc>
          <w:tcPr>
            <w:tcW w:w="1467" w:type="dxa"/>
            <w:tcBorders>
              <w:top w:val="single" w:sz="4" w:space="0" w:color="auto"/>
              <w:left w:val="nil"/>
              <w:bottom w:val="single" w:sz="4" w:space="0" w:color="auto"/>
              <w:right w:val="nil"/>
            </w:tcBorders>
            <w:shd w:val="clear" w:color="auto" w:fill="FAFAFA"/>
            <w:vAlign w:val="bottom"/>
          </w:tcPr>
          <w:p w14:paraId="5886C79F" w14:textId="01E77965"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316,443</w:t>
            </w:r>
          </w:p>
        </w:tc>
        <w:tc>
          <w:tcPr>
            <w:tcW w:w="1467" w:type="dxa"/>
            <w:tcBorders>
              <w:top w:val="single" w:sz="4" w:space="0" w:color="auto"/>
              <w:left w:val="nil"/>
              <w:bottom w:val="single" w:sz="4" w:space="0" w:color="auto"/>
              <w:right w:val="nil"/>
            </w:tcBorders>
            <w:shd w:val="clear" w:color="auto" w:fill="FAFAFA"/>
            <w:vAlign w:val="bottom"/>
          </w:tcPr>
          <w:p w14:paraId="45A5057D" w14:textId="2828CE04"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1,086,083</w:t>
            </w:r>
          </w:p>
        </w:tc>
        <w:tc>
          <w:tcPr>
            <w:tcW w:w="1512" w:type="dxa"/>
            <w:tcBorders>
              <w:top w:val="single" w:sz="4" w:space="0" w:color="auto"/>
              <w:left w:val="nil"/>
              <w:bottom w:val="single" w:sz="4" w:space="0" w:color="auto"/>
              <w:right w:val="nil"/>
            </w:tcBorders>
            <w:shd w:val="clear" w:color="auto" w:fill="FAFAFA"/>
            <w:vAlign w:val="bottom"/>
          </w:tcPr>
          <w:p w14:paraId="66D0675F" w14:textId="40743D62"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42,010</w:t>
            </w:r>
          </w:p>
        </w:tc>
        <w:tc>
          <w:tcPr>
            <w:tcW w:w="1251" w:type="dxa"/>
            <w:tcBorders>
              <w:top w:val="single" w:sz="4" w:space="0" w:color="auto"/>
              <w:left w:val="nil"/>
              <w:bottom w:val="single" w:sz="4" w:space="0" w:color="auto"/>
              <w:right w:val="nil"/>
            </w:tcBorders>
            <w:shd w:val="clear" w:color="auto" w:fill="FAFAFA"/>
            <w:vAlign w:val="bottom"/>
          </w:tcPr>
          <w:p w14:paraId="641A94FB" w14:textId="46639F7C"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44</w:t>
            </w:r>
          </w:p>
        </w:tc>
        <w:tc>
          <w:tcPr>
            <w:tcW w:w="1485" w:type="dxa"/>
            <w:tcBorders>
              <w:top w:val="single" w:sz="4" w:space="0" w:color="auto"/>
              <w:left w:val="nil"/>
              <w:bottom w:val="single" w:sz="4" w:space="0" w:color="auto"/>
              <w:right w:val="nil"/>
            </w:tcBorders>
            <w:shd w:val="clear" w:color="auto" w:fill="FAFAFA"/>
            <w:vAlign w:val="bottom"/>
          </w:tcPr>
          <w:p w14:paraId="6AD2497B" w14:textId="76EA2B70"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130,977</w:t>
            </w:r>
          </w:p>
        </w:tc>
        <w:tc>
          <w:tcPr>
            <w:tcW w:w="1512" w:type="dxa"/>
            <w:tcBorders>
              <w:top w:val="single" w:sz="4" w:space="0" w:color="auto"/>
              <w:left w:val="nil"/>
              <w:bottom w:val="single" w:sz="4" w:space="0" w:color="auto"/>
              <w:right w:val="nil"/>
            </w:tcBorders>
            <w:shd w:val="clear" w:color="auto" w:fill="FAFAFA"/>
            <w:vAlign w:val="bottom"/>
          </w:tcPr>
          <w:p w14:paraId="2059EDE5" w14:textId="10916E43" w:rsidR="00C07301" w:rsidRPr="00B1780A" w:rsidRDefault="00C07301" w:rsidP="00C07301">
            <w:pPr>
              <w:ind w:right="-72"/>
              <w:jc w:val="right"/>
              <w:rPr>
                <w:rFonts w:ascii="Arial" w:eastAsia="Angsana New" w:hAnsi="Arial" w:cs="Arial"/>
                <w:noProof/>
                <w:color w:val="auto"/>
                <w:sz w:val="18"/>
                <w:szCs w:val="18"/>
                <w:lang w:val="en-GB"/>
              </w:rPr>
            </w:pPr>
            <w:r w:rsidRPr="00995B12">
              <w:rPr>
                <w:rFonts w:ascii="Arial" w:eastAsia="Angsana New" w:hAnsi="Arial" w:cs="Arial"/>
                <w:noProof/>
                <w:color w:val="auto"/>
                <w:sz w:val="18"/>
                <w:szCs w:val="18"/>
                <w:lang w:val="en-GB"/>
              </w:rPr>
              <w:t>2,377,862</w:t>
            </w:r>
          </w:p>
        </w:tc>
      </w:tr>
    </w:tbl>
    <w:p w14:paraId="14E269BA" w14:textId="77777777" w:rsidR="002E0FBE" w:rsidRPr="00B1780A" w:rsidRDefault="002E0FBE" w:rsidP="00505947">
      <w:pPr>
        <w:rPr>
          <w:rFonts w:ascii="Arial" w:hAnsi="Arial" w:cs="Angsana New"/>
          <w:cs/>
        </w:rPr>
        <w:sectPr w:rsidR="002E0FBE" w:rsidRPr="00B1780A" w:rsidSect="0009707D">
          <w:pgSz w:w="16840" w:h="11907" w:orient="landscape" w:code="9"/>
          <w:pgMar w:top="1440" w:right="1152" w:bottom="720" w:left="1152" w:header="706" w:footer="706" w:gutter="0"/>
          <w:cols w:space="720"/>
          <w:noEndnote/>
          <w:docGrid w:linePitch="360"/>
        </w:sectPr>
      </w:pPr>
    </w:p>
    <w:p w14:paraId="6F589DE9" w14:textId="77777777" w:rsidR="00545EBE" w:rsidRPr="00B1780A" w:rsidRDefault="00545EBE" w:rsidP="004B2EDC">
      <w:pPr>
        <w:jc w:val="thaiDistribute"/>
        <w:rPr>
          <w:rFonts w:ascii="Arial" w:hAnsi="Arial" w:cs="Arial"/>
          <w:color w:val="auto"/>
          <w:spacing w:val="-2"/>
          <w:sz w:val="18"/>
          <w:szCs w:val="18"/>
          <w:u w:val="single"/>
        </w:rPr>
      </w:pPr>
    </w:p>
    <w:tbl>
      <w:tblPr>
        <w:tblW w:w="9573" w:type="dxa"/>
        <w:tblInd w:w="18" w:type="dxa"/>
        <w:tblLayout w:type="fixed"/>
        <w:tblLook w:val="0000" w:firstRow="0" w:lastRow="0" w:firstColumn="0" w:lastColumn="0" w:noHBand="0" w:noVBand="0"/>
      </w:tblPr>
      <w:tblGrid>
        <w:gridCol w:w="4464"/>
        <w:gridCol w:w="1418"/>
        <w:gridCol w:w="1276"/>
        <w:gridCol w:w="1275"/>
        <w:gridCol w:w="1140"/>
      </w:tblGrid>
      <w:tr w:rsidR="00FE5622" w:rsidRPr="00B1780A" w14:paraId="451114E4" w14:textId="77777777" w:rsidTr="008F20C0">
        <w:tc>
          <w:tcPr>
            <w:tcW w:w="4464" w:type="dxa"/>
          </w:tcPr>
          <w:p w14:paraId="35AED73A" w14:textId="77777777" w:rsidR="00FE5622" w:rsidRPr="00B1780A" w:rsidRDefault="00FE5622" w:rsidP="00901980">
            <w:pPr>
              <w:ind w:right="-72"/>
              <w:jc w:val="thaiDistribute"/>
              <w:rPr>
                <w:rFonts w:ascii="Arial" w:eastAsia="Angsana New" w:hAnsi="Arial" w:cs="Arial"/>
                <w:color w:val="auto"/>
                <w:sz w:val="18"/>
                <w:szCs w:val="18"/>
              </w:rPr>
            </w:pPr>
          </w:p>
        </w:tc>
        <w:tc>
          <w:tcPr>
            <w:tcW w:w="5109" w:type="dxa"/>
            <w:gridSpan w:val="4"/>
            <w:tcBorders>
              <w:top w:val="single" w:sz="4" w:space="0" w:color="auto"/>
              <w:bottom w:val="single" w:sz="4" w:space="0" w:color="auto"/>
            </w:tcBorders>
            <w:shd w:val="clear" w:color="auto" w:fill="auto"/>
          </w:tcPr>
          <w:p w14:paraId="0F838EFC" w14:textId="77777777" w:rsidR="00FE5622" w:rsidRPr="00B1780A" w:rsidRDefault="00FE5622" w:rsidP="00901980">
            <w:pPr>
              <w:ind w:right="-72"/>
              <w:jc w:val="center"/>
              <w:rPr>
                <w:rFonts w:ascii="Arial" w:eastAsia="Angsana New" w:hAnsi="Arial" w:cs="Arial"/>
                <w:b/>
                <w:bCs/>
                <w:snapToGrid w:val="0"/>
                <w:color w:val="auto"/>
                <w:sz w:val="18"/>
                <w:szCs w:val="18"/>
              </w:rPr>
            </w:pPr>
            <w:r w:rsidRPr="00B1780A">
              <w:rPr>
                <w:rFonts w:ascii="Arial" w:hAnsi="Arial" w:cs="Arial"/>
                <w:b/>
                <w:bCs/>
                <w:color w:val="auto"/>
                <w:sz w:val="18"/>
                <w:szCs w:val="18"/>
                <w:lang w:val="en-GB"/>
              </w:rPr>
              <w:t xml:space="preserve">Separate </w:t>
            </w:r>
            <w:r w:rsidRPr="00B1780A">
              <w:rPr>
                <w:rFonts w:ascii="Arial" w:hAnsi="Arial" w:cs="Arial"/>
                <w:b/>
                <w:bCs/>
                <w:color w:val="auto"/>
                <w:sz w:val="18"/>
                <w:szCs w:val="18"/>
                <w:lang w:eastAsia="en-GB"/>
              </w:rPr>
              <w:t>financial statements</w:t>
            </w:r>
          </w:p>
        </w:tc>
      </w:tr>
      <w:tr w:rsidR="00FE5622" w:rsidRPr="00B1780A" w14:paraId="4CB2FE0D" w14:textId="77777777" w:rsidTr="008F20C0">
        <w:tc>
          <w:tcPr>
            <w:tcW w:w="4464" w:type="dxa"/>
          </w:tcPr>
          <w:p w14:paraId="3B5B4346" w14:textId="77777777" w:rsidR="00FE5622" w:rsidRPr="00B1780A" w:rsidRDefault="00FE5622" w:rsidP="00901980">
            <w:pPr>
              <w:ind w:right="-72"/>
              <w:jc w:val="thaiDistribute"/>
              <w:rPr>
                <w:rFonts w:ascii="Arial" w:eastAsia="Angsana New" w:hAnsi="Arial" w:cs="Arial"/>
                <w:color w:val="auto"/>
                <w:sz w:val="18"/>
                <w:szCs w:val="18"/>
              </w:rPr>
            </w:pPr>
          </w:p>
        </w:tc>
        <w:tc>
          <w:tcPr>
            <w:tcW w:w="1418" w:type="dxa"/>
            <w:tcBorders>
              <w:top w:val="single" w:sz="4" w:space="0" w:color="auto"/>
            </w:tcBorders>
          </w:tcPr>
          <w:p w14:paraId="3730A31B" w14:textId="77777777" w:rsidR="00FE5622" w:rsidRPr="00B1780A" w:rsidRDefault="00FE5622" w:rsidP="00901980">
            <w:pPr>
              <w:ind w:right="-72"/>
              <w:jc w:val="right"/>
              <w:rPr>
                <w:rFonts w:ascii="Arial" w:eastAsia="Angsana New" w:hAnsi="Arial" w:cs="Arial"/>
                <w:b/>
                <w:bCs/>
                <w:snapToGrid w:val="0"/>
                <w:color w:val="auto"/>
                <w:sz w:val="18"/>
                <w:szCs w:val="18"/>
              </w:rPr>
            </w:pPr>
          </w:p>
        </w:tc>
        <w:tc>
          <w:tcPr>
            <w:tcW w:w="1276" w:type="dxa"/>
            <w:tcBorders>
              <w:top w:val="single" w:sz="4" w:space="0" w:color="auto"/>
            </w:tcBorders>
          </w:tcPr>
          <w:p w14:paraId="5FEE1202" w14:textId="77777777" w:rsidR="00FE5622" w:rsidRPr="00B1780A" w:rsidRDefault="00FE5622"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Furniture,</w:t>
            </w:r>
          </w:p>
        </w:tc>
        <w:tc>
          <w:tcPr>
            <w:tcW w:w="1275" w:type="dxa"/>
            <w:tcBorders>
              <w:top w:val="single" w:sz="4" w:space="0" w:color="auto"/>
            </w:tcBorders>
            <w:vAlign w:val="bottom"/>
          </w:tcPr>
          <w:p w14:paraId="4B35B057" w14:textId="77777777" w:rsidR="00FE5622" w:rsidRPr="00B1780A" w:rsidRDefault="00FE5622" w:rsidP="00901980">
            <w:pPr>
              <w:ind w:right="-72"/>
              <w:jc w:val="right"/>
              <w:rPr>
                <w:rFonts w:ascii="Arial" w:eastAsia="Angsana New" w:hAnsi="Arial" w:cs="Arial"/>
                <w:b/>
                <w:bCs/>
                <w:snapToGrid w:val="0"/>
                <w:color w:val="auto"/>
                <w:sz w:val="18"/>
                <w:szCs w:val="18"/>
              </w:rPr>
            </w:pPr>
          </w:p>
        </w:tc>
        <w:tc>
          <w:tcPr>
            <w:tcW w:w="1140" w:type="dxa"/>
            <w:tcBorders>
              <w:top w:val="single" w:sz="4" w:space="0" w:color="auto"/>
            </w:tcBorders>
            <w:vAlign w:val="bottom"/>
          </w:tcPr>
          <w:p w14:paraId="65BADCBC" w14:textId="77777777" w:rsidR="00FE5622" w:rsidRPr="00B1780A" w:rsidRDefault="00FE5622" w:rsidP="00901980">
            <w:pPr>
              <w:ind w:right="-72"/>
              <w:jc w:val="right"/>
              <w:rPr>
                <w:rFonts w:ascii="Arial" w:eastAsia="Angsana New" w:hAnsi="Arial" w:cs="Arial"/>
                <w:b/>
                <w:bCs/>
                <w:snapToGrid w:val="0"/>
                <w:color w:val="auto"/>
                <w:sz w:val="18"/>
                <w:szCs w:val="18"/>
              </w:rPr>
            </w:pPr>
          </w:p>
        </w:tc>
      </w:tr>
      <w:tr w:rsidR="00FE5622" w:rsidRPr="00B1780A" w14:paraId="16EDF972" w14:textId="77777777" w:rsidTr="008F20C0">
        <w:trPr>
          <w:trHeight w:val="20"/>
        </w:trPr>
        <w:tc>
          <w:tcPr>
            <w:tcW w:w="4464" w:type="dxa"/>
          </w:tcPr>
          <w:p w14:paraId="09C905D4" w14:textId="77777777" w:rsidR="00FE5622" w:rsidRPr="00B1780A" w:rsidRDefault="00FE5622" w:rsidP="00901980">
            <w:pPr>
              <w:ind w:right="-72"/>
              <w:jc w:val="thaiDistribute"/>
              <w:rPr>
                <w:rFonts w:ascii="Arial" w:eastAsia="Angsana New" w:hAnsi="Arial" w:cs="Arial"/>
                <w:color w:val="auto"/>
                <w:sz w:val="18"/>
                <w:szCs w:val="18"/>
              </w:rPr>
            </w:pPr>
          </w:p>
        </w:tc>
        <w:tc>
          <w:tcPr>
            <w:tcW w:w="1418" w:type="dxa"/>
          </w:tcPr>
          <w:p w14:paraId="7FF145F7" w14:textId="77777777" w:rsidR="00FE5622" w:rsidRPr="00B1780A" w:rsidRDefault="00FE5622" w:rsidP="00901980">
            <w:pPr>
              <w:ind w:right="-72"/>
              <w:jc w:val="right"/>
              <w:rPr>
                <w:rFonts w:ascii="Arial" w:eastAsia="Angsana New" w:hAnsi="Arial" w:cs="Arial"/>
                <w:b/>
                <w:bCs/>
                <w:snapToGrid w:val="0"/>
                <w:color w:val="auto"/>
                <w:sz w:val="18"/>
                <w:szCs w:val="18"/>
              </w:rPr>
            </w:pPr>
          </w:p>
          <w:p w14:paraId="66161E86" w14:textId="77777777" w:rsidR="00FE5622" w:rsidRPr="00B1780A" w:rsidRDefault="00FE5622"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Buildings</w:t>
            </w:r>
          </w:p>
        </w:tc>
        <w:tc>
          <w:tcPr>
            <w:tcW w:w="1276" w:type="dxa"/>
          </w:tcPr>
          <w:p w14:paraId="799DD604" w14:textId="77777777" w:rsidR="00FE5622" w:rsidRPr="00B1780A" w:rsidRDefault="00FE5622"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fixtures,</w:t>
            </w:r>
          </w:p>
          <w:p w14:paraId="37284167" w14:textId="77777777" w:rsidR="00FE5622" w:rsidRPr="00B1780A" w:rsidRDefault="00FE5622"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and</w:t>
            </w:r>
          </w:p>
        </w:tc>
        <w:tc>
          <w:tcPr>
            <w:tcW w:w="1275" w:type="dxa"/>
            <w:vAlign w:val="bottom"/>
          </w:tcPr>
          <w:p w14:paraId="1E61E044" w14:textId="77777777" w:rsidR="00FE5622" w:rsidRPr="00B1780A" w:rsidRDefault="00FE5622"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Construction</w:t>
            </w:r>
          </w:p>
        </w:tc>
        <w:tc>
          <w:tcPr>
            <w:tcW w:w="1140" w:type="dxa"/>
            <w:vAlign w:val="bottom"/>
          </w:tcPr>
          <w:p w14:paraId="2BE54DFF" w14:textId="77777777" w:rsidR="00FE5622" w:rsidRPr="00B1780A" w:rsidRDefault="00FE5622" w:rsidP="00901980">
            <w:pPr>
              <w:ind w:right="-72"/>
              <w:jc w:val="right"/>
              <w:rPr>
                <w:rFonts w:ascii="Arial" w:eastAsia="Angsana New" w:hAnsi="Arial" w:cs="Arial"/>
                <w:b/>
                <w:bCs/>
                <w:snapToGrid w:val="0"/>
                <w:color w:val="auto"/>
                <w:sz w:val="18"/>
                <w:szCs w:val="18"/>
              </w:rPr>
            </w:pPr>
          </w:p>
        </w:tc>
      </w:tr>
      <w:tr w:rsidR="00FE5622" w:rsidRPr="00B1780A" w14:paraId="11CE741C" w14:textId="77777777" w:rsidTr="008F20C0">
        <w:trPr>
          <w:trHeight w:val="20"/>
        </w:trPr>
        <w:tc>
          <w:tcPr>
            <w:tcW w:w="4464" w:type="dxa"/>
          </w:tcPr>
          <w:p w14:paraId="42873AAB" w14:textId="77777777" w:rsidR="00FE5622" w:rsidRPr="00B1780A" w:rsidRDefault="00FE5622" w:rsidP="00901980">
            <w:pPr>
              <w:ind w:right="-72"/>
              <w:jc w:val="thaiDistribute"/>
              <w:rPr>
                <w:rFonts w:ascii="Arial" w:eastAsia="Angsana New" w:hAnsi="Arial" w:cs="Arial"/>
                <w:color w:val="auto"/>
                <w:sz w:val="18"/>
                <w:szCs w:val="18"/>
              </w:rPr>
            </w:pPr>
          </w:p>
        </w:tc>
        <w:tc>
          <w:tcPr>
            <w:tcW w:w="1418" w:type="dxa"/>
          </w:tcPr>
          <w:p w14:paraId="58E28B0F" w14:textId="77777777" w:rsidR="00FE5622" w:rsidRPr="00B1780A" w:rsidRDefault="00FE5622"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Improvement</w:t>
            </w:r>
          </w:p>
        </w:tc>
        <w:tc>
          <w:tcPr>
            <w:tcW w:w="1276" w:type="dxa"/>
          </w:tcPr>
          <w:p w14:paraId="05FDAF98" w14:textId="77777777" w:rsidR="00FE5622" w:rsidRPr="00B1780A" w:rsidRDefault="00FE5622"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 xml:space="preserve"> equipment</w:t>
            </w:r>
          </w:p>
        </w:tc>
        <w:tc>
          <w:tcPr>
            <w:tcW w:w="1275" w:type="dxa"/>
            <w:vAlign w:val="bottom"/>
          </w:tcPr>
          <w:p w14:paraId="70461855" w14:textId="77777777" w:rsidR="00FE5622" w:rsidRPr="00B1780A" w:rsidRDefault="00FE5622"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in progress</w:t>
            </w:r>
          </w:p>
        </w:tc>
        <w:tc>
          <w:tcPr>
            <w:tcW w:w="1140" w:type="dxa"/>
            <w:vAlign w:val="bottom"/>
          </w:tcPr>
          <w:p w14:paraId="4C2064F9" w14:textId="77777777" w:rsidR="00FE5622" w:rsidRPr="00B1780A" w:rsidRDefault="00FE5622"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Total</w:t>
            </w:r>
          </w:p>
        </w:tc>
      </w:tr>
      <w:tr w:rsidR="00FE5622" w:rsidRPr="00B1780A" w14:paraId="7A1108A8" w14:textId="77777777" w:rsidTr="008F20C0">
        <w:tc>
          <w:tcPr>
            <w:tcW w:w="4464" w:type="dxa"/>
          </w:tcPr>
          <w:p w14:paraId="38490CDF" w14:textId="77777777" w:rsidR="00FE5622" w:rsidRPr="00B1780A" w:rsidRDefault="00FE5622" w:rsidP="00901980">
            <w:pPr>
              <w:ind w:right="-72"/>
              <w:jc w:val="thaiDistribute"/>
              <w:rPr>
                <w:rFonts w:ascii="Arial" w:eastAsia="Angsana New" w:hAnsi="Arial" w:cs="Arial"/>
                <w:color w:val="auto"/>
                <w:sz w:val="18"/>
                <w:szCs w:val="18"/>
              </w:rPr>
            </w:pPr>
          </w:p>
        </w:tc>
        <w:tc>
          <w:tcPr>
            <w:tcW w:w="1418" w:type="dxa"/>
          </w:tcPr>
          <w:p w14:paraId="657F916A" w14:textId="77777777" w:rsidR="00FE5622" w:rsidRPr="00B1780A" w:rsidRDefault="00FE5622" w:rsidP="00901980">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tc>
        <w:tc>
          <w:tcPr>
            <w:tcW w:w="1276" w:type="dxa"/>
          </w:tcPr>
          <w:p w14:paraId="69FA7782" w14:textId="77777777" w:rsidR="00FE5622" w:rsidRPr="00B1780A" w:rsidRDefault="00FE5622" w:rsidP="00901980">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tc>
        <w:tc>
          <w:tcPr>
            <w:tcW w:w="1275" w:type="dxa"/>
          </w:tcPr>
          <w:p w14:paraId="48C79490" w14:textId="77777777" w:rsidR="00FE5622" w:rsidRPr="00B1780A" w:rsidRDefault="00FE5622"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Thousand</w:t>
            </w:r>
          </w:p>
        </w:tc>
        <w:tc>
          <w:tcPr>
            <w:tcW w:w="1140" w:type="dxa"/>
          </w:tcPr>
          <w:p w14:paraId="2B9B2617" w14:textId="77777777" w:rsidR="00FE5622" w:rsidRPr="00B1780A" w:rsidRDefault="00FE5622" w:rsidP="00901980">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tc>
      </w:tr>
      <w:tr w:rsidR="00FE5622" w:rsidRPr="00B1780A" w14:paraId="7315EEB0" w14:textId="77777777" w:rsidTr="008F20C0">
        <w:tc>
          <w:tcPr>
            <w:tcW w:w="4464" w:type="dxa"/>
          </w:tcPr>
          <w:p w14:paraId="7A862018" w14:textId="77777777" w:rsidR="00FE5622" w:rsidRPr="00B1780A" w:rsidRDefault="00FE5622" w:rsidP="00901980">
            <w:pPr>
              <w:ind w:right="-72"/>
              <w:jc w:val="thaiDistribute"/>
              <w:rPr>
                <w:rFonts w:ascii="Arial" w:eastAsia="Angsana New" w:hAnsi="Arial" w:cs="Arial"/>
                <w:color w:val="auto"/>
                <w:sz w:val="18"/>
                <w:szCs w:val="18"/>
              </w:rPr>
            </w:pPr>
          </w:p>
        </w:tc>
        <w:tc>
          <w:tcPr>
            <w:tcW w:w="1418" w:type="dxa"/>
            <w:tcBorders>
              <w:bottom w:val="single" w:sz="4" w:space="0" w:color="auto"/>
            </w:tcBorders>
          </w:tcPr>
          <w:p w14:paraId="068A3DB8" w14:textId="77777777" w:rsidR="00FE5622" w:rsidRPr="00B1780A" w:rsidRDefault="00FE5622" w:rsidP="00901980">
            <w:pPr>
              <w:ind w:right="-72"/>
              <w:jc w:val="right"/>
              <w:rPr>
                <w:rFonts w:ascii="Arial" w:hAnsi="Arial" w:cs="Arial"/>
                <w:b/>
                <w:bCs/>
                <w:color w:val="auto"/>
                <w:sz w:val="18"/>
                <w:szCs w:val="18"/>
              </w:rPr>
            </w:pPr>
            <w:r w:rsidRPr="00B1780A">
              <w:rPr>
                <w:rFonts w:ascii="Arial" w:eastAsia="Angsana New" w:hAnsi="Arial" w:cs="Arial"/>
                <w:b/>
                <w:bCs/>
                <w:snapToGrid w:val="0"/>
                <w:color w:val="auto"/>
                <w:sz w:val="18"/>
                <w:szCs w:val="18"/>
              </w:rPr>
              <w:t>Baht</w:t>
            </w:r>
          </w:p>
        </w:tc>
        <w:tc>
          <w:tcPr>
            <w:tcW w:w="1276" w:type="dxa"/>
            <w:tcBorders>
              <w:bottom w:val="single" w:sz="4" w:space="0" w:color="auto"/>
            </w:tcBorders>
          </w:tcPr>
          <w:p w14:paraId="006E7F35" w14:textId="77777777" w:rsidR="00FE5622" w:rsidRPr="00B1780A" w:rsidRDefault="00FE5622" w:rsidP="00901980">
            <w:pPr>
              <w:ind w:right="-72"/>
              <w:jc w:val="right"/>
              <w:rPr>
                <w:rFonts w:ascii="Arial" w:hAnsi="Arial" w:cs="Arial"/>
                <w:b/>
                <w:bCs/>
                <w:color w:val="auto"/>
                <w:sz w:val="18"/>
                <w:szCs w:val="18"/>
              </w:rPr>
            </w:pPr>
            <w:r w:rsidRPr="00B1780A">
              <w:rPr>
                <w:rFonts w:ascii="Arial" w:eastAsia="Angsana New" w:hAnsi="Arial" w:cs="Arial"/>
                <w:b/>
                <w:bCs/>
                <w:snapToGrid w:val="0"/>
                <w:color w:val="auto"/>
                <w:sz w:val="18"/>
                <w:szCs w:val="18"/>
              </w:rPr>
              <w:t>Baht</w:t>
            </w:r>
          </w:p>
        </w:tc>
        <w:tc>
          <w:tcPr>
            <w:tcW w:w="1275" w:type="dxa"/>
            <w:tcBorders>
              <w:bottom w:val="single" w:sz="4" w:space="0" w:color="auto"/>
            </w:tcBorders>
          </w:tcPr>
          <w:p w14:paraId="2A12D30C" w14:textId="77777777" w:rsidR="00FE5622" w:rsidRPr="00B1780A" w:rsidRDefault="00FE5622" w:rsidP="00901980">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Baht</w:t>
            </w:r>
          </w:p>
        </w:tc>
        <w:tc>
          <w:tcPr>
            <w:tcW w:w="1140" w:type="dxa"/>
            <w:tcBorders>
              <w:bottom w:val="single" w:sz="4" w:space="0" w:color="auto"/>
            </w:tcBorders>
          </w:tcPr>
          <w:p w14:paraId="2F372F14" w14:textId="77777777" w:rsidR="00FE5622" w:rsidRPr="00B1780A" w:rsidRDefault="00FE5622" w:rsidP="00901980">
            <w:pPr>
              <w:ind w:right="-72"/>
              <w:jc w:val="right"/>
              <w:rPr>
                <w:rFonts w:ascii="Arial" w:hAnsi="Arial" w:cs="Arial"/>
                <w:b/>
                <w:bCs/>
                <w:color w:val="auto"/>
                <w:sz w:val="18"/>
                <w:szCs w:val="18"/>
              </w:rPr>
            </w:pPr>
            <w:r w:rsidRPr="00B1780A">
              <w:rPr>
                <w:rFonts w:ascii="Arial" w:eastAsia="Angsana New" w:hAnsi="Arial" w:cs="Arial"/>
                <w:b/>
                <w:bCs/>
                <w:snapToGrid w:val="0"/>
                <w:color w:val="auto"/>
                <w:sz w:val="18"/>
                <w:szCs w:val="18"/>
              </w:rPr>
              <w:t>Baht</w:t>
            </w:r>
          </w:p>
        </w:tc>
      </w:tr>
      <w:tr w:rsidR="00FE5622" w:rsidRPr="00B1780A" w14:paraId="07112F45" w14:textId="77777777" w:rsidTr="008F20C0">
        <w:tc>
          <w:tcPr>
            <w:tcW w:w="4464" w:type="dxa"/>
            <w:vAlign w:val="bottom"/>
          </w:tcPr>
          <w:p w14:paraId="2B72C505" w14:textId="1109A481" w:rsidR="00FE5622" w:rsidRPr="00B1780A" w:rsidRDefault="00FE5622" w:rsidP="00901980">
            <w:pPr>
              <w:ind w:right="-108"/>
              <w:rPr>
                <w:rFonts w:ascii="Arial" w:hAnsi="Arial" w:cs="Arial"/>
                <w:b/>
                <w:bCs/>
                <w:snapToGrid w:val="0"/>
                <w:color w:val="auto"/>
                <w:sz w:val="18"/>
                <w:szCs w:val="18"/>
              </w:rPr>
            </w:pPr>
            <w:r w:rsidRPr="00B1780A">
              <w:rPr>
                <w:rFonts w:ascii="Arial" w:hAnsi="Arial" w:cs="Arial"/>
                <w:b/>
                <w:bCs/>
                <w:snapToGrid w:val="0"/>
                <w:color w:val="auto"/>
                <w:sz w:val="18"/>
                <w:szCs w:val="18"/>
              </w:rPr>
              <w:t xml:space="preserve">As </w:t>
            </w:r>
            <w:proofErr w:type="gramStart"/>
            <w:r w:rsidRPr="00B1780A">
              <w:rPr>
                <w:rFonts w:ascii="Arial" w:hAnsi="Arial" w:cs="Arial"/>
                <w:b/>
                <w:bCs/>
                <w:snapToGrid w:val="0"/>
                <w:color w:val="auto"/>
                <w:sz w:val="18"/>
                <w:szCs w:val="18"/>
              </w:rPr>
              <w:t>at</w:t>
            </w:r>
            <w:proofErr w:type="gramEnd"/>
            <w:r w:rsidRPr="00B1780A">
              <w:rPr>
                <w:rFonts w:ascii="Arial" w:hAnsi="Arial" w:cs="Arial"/>
                <w:b/>
                <w:bCs/>
                <w:snapToGrid w:val="0"/>
                <w:color w:val="auto"/>
                <w:sz w:val="18"/>
                <w:szCs w:val="18"/>
              </w:rPr>
              <w:t xml:space="preserve"> </w:t>
            </w:r>
            <w:r w:rsidRPr="00B1780A">
              <w:rPr>
                <w:rFonts w:ascii="Arial" w:hAnsi="Arial" w:cs="Arial"/>
                <w:b/>
                <w:bCs/>
                <w:snapToGrid w:val="0"/>
                <w:color w:val="auto"/>
                <w:sz w:val="18"/>
                <w:szCs w:val="18"/>
                <w:lang w:val="en-GB"/>
              </w:rPr>
              <w:t>1 April</w:t>
            </w:r>
            <w:r w:rsidRPr="00B1780A">
              <w:rPr>
                <w:rFonts w:ascii="Arial" w:hAnsi="Arial" w:cs="Arial"/>
                <w:b/>
                <w:bCs/>
                <w:snapToGrid w:val="0"/>
                <w:color w:val="auto"/>
                <w:sz w:val="18"/>
                <w:szCs w:val="18"/>
              </w:rPr>
              <w:t xml:space="preserve"> </w:t>
            </w:r>
            <w:r w:rsidRPr="00B1780A">
              <w:rPr>
                <w:rFonts w:ascii="Arial" w:hAnsi="Arial" w:cs="Arial"/>
                <w:b/>
                <w:bCs/>
                <w:snapToGrid w:val="0"/>
                <w:color w:val="auto"/>
                <w:sz w:val="18"/>
                <w:szCs w:val="18"/>
                <w:lang w:val="en-GB"/>
              </w:rPr>
              <w:t>20</w:t>
            </w:r>
            <w:r w:rsidR="00031DA0" w:rsidRPr="00B1780A">
              <w:rPr>
                <w:rFonts w:ascii="Arial" w:hAnsi="Arial" w:cs="Arial"/>
                <w:b/>
                <w:bCs/>
                <w:snapToGrid w:val="0"/>
                <w:color w:val="auto"/>
                <w:sz w:val="18"/>
                <w:szCs w:val="18"/>
                <w:lang w:val="en-GB"/>
              </w:rPr>
              <w:t>20</w:t>
            </w:r>
          </w:p>
        </w:tc>
        <w:tc>
          <w:tcPr>
            <w:tcW w:w="1418" w:type="dxa"/>
            <w:tcBorders>
              <w:top w:val="single" w:sz="4" w:space="0" w:color="auto"/>
            </w:tcBorders>
          </w:tcPr>
          <w:p w14:paraId="6CFD2269" w14:textId="77777777" w:rsidR="00FE5622" w:rsidRPr="00B1780A" w:rsidRDefault="00FE5622" w:rsidP="00901980">
            <w:pPr>
              <w:ind w:right="-72"/>
              <w:jc w:val="right"/>
              <w:rPr>
                <w:rFonts w:ascii="Arial" w:eastAsia="Angsana New" w:hAnsi="Arial" w:cs="Arial"/>
                <w:color w:val="auto"/>
                <w:sz w:val="18"/>
                <w:szCs w:val="18"/>
              </w:rPr>
            </w:pPr>
          </w:p>
        </w:tc>
        <w:tc>
          <w:tcPr>
            <w:tcW w:w="1276" w:type="dxa"/>
            <w:tcBorders>
              <w:top w:val="single" w:sz="4" w:space="0" w:color="auto"/>
            </w:tcBorders>
            <w:vAlign w:val="bottom"/>
          </w:tcPr>
          <w:p w14:paraId="461E0EEE" w14:textId="77777777" w:rsidR="00FE5622" w:rsidRPr="00B1780A" w:rsidRDefault="00FE5622" w:rsidP="00901980">
            <w:pPr>
              <w:ind w:right="-72"/>
              <w:jc w:val="right"/>
              <w:rPr>
                <w:rFonts w:ascii="Arial" w:eastAsia="Angsana New" w:hAnsi="Arial" w:cs="Arial"/>
                <w:color w:val="auto"/>
                <w:sz w:val="18"/>
                <w:szCs w:val="18"/>
              </w:rPr>
            </w:pPr>
          </w:p>
        </w:tc>
        <w:tc>
          <w:tcPr>
            <w:tcW w:w="1275" w:type="dxa"/>
            <w:tcBorders>
              <w:top w:val="single" w:sz="4" w:space="0" w:color="auto"/>
            </w:tcBorders>
            <w:vAlign w:val="bottom"/>
          </w:tcPr>
          <w:p w14:paraId="0A2F92D0" w14:textId="77777777" w:rsidR="00FE5622" w:rsidRPr="00B1780A" w:rsidRDefault="00FE5622" w:rsidP="00901980">
            <w:pPr>
              <w:ind w:right="-72"/>
              <w:jc w:val="right"/>
              <w:rPr>
                <w:rFonts w:ascii="Arial" w:eastAsia="Angsana New" w:hAnsi="Arial" w:cs="Arial"/>
                <w:color w:val="auto"/>
                <w:sz w:val="18"/>
                <w:szCs w:val="18"/>
              </w:rPr>
            </w:pPr>
          </w:p>
        </w:tc>
        <w:tc>
          <w:tcPr>
            <w:tcW w:w="1140" w:type="dxa"/>
            <w:tcBorders>
              <w:top w:val="single" w:sz="4" w:space="0" w:color="auto"/>
            </w:tcBorders>
            <w:vAlign w:val="bottom"/>
          </w:tcPr>
          <w:p w14:paraId="5E1FDA93" w14:textId="77777777" w:rsidR="00FE5622" w:rsidRPr="00B1780A" w:rsidRDefault="00FE5622" w:rsidP="00901980">
            <w:pPr>
              <w:ind w:right="-72"/>
              <w:jc w:val="right"/>
              <w:rPr>
                <w:rFonts w:ascii="Arial" w:eastAsia="Angsana New" w:hAnsi="Arial" w:cs="Arial"/>
                <w:color w:val="auto"/>
                <w:sz w:val="18"/>
                <w:szCs w:val="18"/>
              </w:rPr>
            </w:pPr>
          </w:p>
        </w:tc>
      </w:tr>
      <w:tr w:rsidR="006F0ACA" w:rsidRPr="00B1780A" w14:paraId="73A70310" w14:textId="77777777" w:rsidTr="008F20C0">
        <w:tc>
          <w:tcPr>
            <w:tcW w:w="4464" w:type="dxa"/>
            <w:vAlign w:val="bottom"/>
          </w:tcPr>
          <w:p w14:paraId="394F12D4" w14:textId="77777777" w:rsidR="006F0ACA" w:rsidRPr="00B1780A" w:rsidRDefault="006F0ACA" w:rsidP="006F0ACA">
            <w:pPr>
              <w:ind w:right="-108"/>
              <w:rPr>
                <w:rFonts w:ascii="Arial" w:hAnsi="Arial" w:cs="Arial"/>
                <w:snapToGrid w:val="0"/>
                <w:color w:val="auto"/>
                <w:sz w:val="18"/>
                <w:szCs w:val="18"/>
              </w:rPr>
            </w:pPr>
            <w:r w:rsidRPr="00B1780A">
              <w:rPr>
                <w:rFonts w:ascii="Arial" w:hAnsi="Arial" w:cs="Arial"/>
                <w:snapToGrid w:val="0"/>
                <w:color w:val="auto"/>
                <w:sz w:val="18"/>
                <w:szCs w:val="18"/>
              </w:rPr>
              <w:t xml:space="preserve">Cost </w:t>
            </w:r>
          </w:p>
        </w:tc>
        <w:tc>
          <w:tcPr>
            <w:tcW w:w="1418" w:type="dxa"/>
          </w:tcPr>
          <w:p w14:paraId="299221AA" w14:textId="1BE04630" w:rsidR="006F0ACA" w:rsidRPr="00B1780A" w:rsidRDefault="00936B3D" w:rsidP="006F0ACA">
            <w:pPr>
              <w:ind w:right="-72"/>
              <w:jc w:val="right"/>
              <w:rPr>
                <w:rFonts w:ascii="Arial" w:eastAsia="Angsana New" w:hAnsi="Arial" w:cs="Arial"/>
                <w:color w:val="auto"/>
                <w:sz w:val="18"/>
                <w:szCs w:val="18"/>
              </w:rPr>
            </w:pPr>
            <w:r w:rsidRPr="00B1780A">
              <w:rPr>
                <w:rFonts w:ascii="Arial" w:eastAsia="Angsana New" w:hAnsi="Arial" w:cs="Arial"/>
                <w:color w:val="auto"/>
                <w:sz w:val="18"/>
                <w:szCs w:val="18"/>
                <w:lang w:val="en-GB"/>
              </w:rPr>
              <w:t>3,665</w:t>
            </w:r>
          </w:p>
        </w:tc>
        <w:tc>
          <w:tcPr>
            <w:tcW w:w="1276" w:type="dxa"/>
            <w:vAlign w:val="bottom"/>
          </w:tcPr>
          <w:p w14:paraId="662237A5" w14:textId="4010DC99" w:rsidR="006F0ACA" w:rsidRPr="00B1780A" w:rsidRDefault="006F0ACA" w:rsidP="006F0ACA">
            <w:pPr>
              <w:ind w:right="-72"/>
              <w:jc w:val="right"/>
              <w:rPr>
                <w:rFonts w:ascii="Arial" w:eastAsia="Angsana New" w:hAnsi="Arial" w:cs="Arial"/>
                <w:color w:val="auto"/>
                <w:sz w:val="18"/>
                <w:szCs w:val="18"/>
              </w:rPr>
            </w:pPr>
            <w:r w:rsidRPr="00B1780A">
              <w:rPr>
                <w:rFonts w:ascii="Arial" w:eastAsia="Angsana New" w:hAnsi="Arial" w:cs="Arial"/>
                <w:color w:val="auto"/>
                <w:sz w:val="18"/>
                <w:szCs w:val="18"/>
                <w:lang w:val="en-GB"/>
              </w:rPr>
              <w:t>80,461</w:t>
            </w:r>
          </w:p>
        </w:tc>
        <w:tc>
          <w:tcPr>
            <w:tcW w:w="1275" w:type="dxa"/>
            <w:vAlign w:val="bottom"/>
          </w:tcPr>
          <w:p w14:paraId="49BD9A52" w14:textId="28AB5ACA" w:rsidR="006F0ACA" w:rsidRPr="00B1780A" w:rsidRDefault="006F0ACA" w:rsidP="006F0ACA">
            <w:pPr>
              <w:ind w:right="-72"/>
              <w:jc w:val="right"/>
              <w:rPr>
                <w:rFonts w:ascii="Arial" w:eastAsia="Angsana New" w:hAnsi="Arial" w:cs="Arial"/>
                <w:color w:val="auto"/>
                <w:sz w:val="18"/>
                <w:szCs w:val="18"/>
              </w:rPr>
            </w:pPr>
            <w:r w:rsidRPr="00B1780A">
              <w:rPr>
                <w:rFonts w:ascii="Arial" w:eastAsia="Angsana New" w:hAnsi="Arial" w:cs="Arial"/>
                <w:color w:val="auto"/>
                <w:sz w:val="18"/>
                <w:szCs w:val="18"/>
                <w:lang w:val="en-GB"/>
              </w:rPr>
              <w:t>-</w:t>
            </w:r>
          </w:p>
        </w:tc>
        <w:tc>
          <w:tcPr>
            <w:tcW w:w="1140" w:type="dxa"/>
            <w:vAlign w:val="bottom"/>
          </w:tcPr>
          <w:p w14:paraId="09D60C6A" w14:textId="7954ECD4" w:rsidR="006F0ACA" w:rsidRPr="00B1780A" w:rsidRDefault="00936B3D" w:rsidP="006F0ACA">
            <w:pPr>
              <w:ind w:right="-72"/>
              <w:jc w:val="right"/>
              <w:rPr>
                <w:rFonts w:ascii="Arial" w:eastAsia="Angsana New" w:hAnsi="Arial" w:cs="Arial"/>
                <w:color w:val="auto"/>
                <w:sz w:val="18"/>
                <w:szCs w:val="18"/>
              </w:rPr>
            </w:pPr>
            <w:r w:rsidRPr="00B1780A">
              <w:rPr>
                <w:rFonts w:ascii="Arial" w:eastAsia="Angsana New" w:hAnsi="Arial" w:cs="Arial"/>
                <w:color w:val="auto"/>
                <w:sz w:val="18"/>
                <w:szCs w:val="18"/>
                <w:lang w:val="en-GB"/>
              </w:rPr>
              <w:t>84,126</w:t>
            </w:r>
          </w:p>
        </w:tc>
      </w:tr>
      <w:tr w:rsidR="006F0ACA" w:rsidRPr="00B1780A" w14:paraId="4F663BCF" w14:textId="77777777" w:rsidTr="008F20C0">
        <w:tc>
          <w:tcPr>
            <w:tcW w:w="4464" w:type="dxa"/>
            <w:vAlign w:val="bottom"/>
          </w:tcPr>
          <w:p w14:paraId="692D84BB" w14:textId="77777777" w:rsidR="006F0ACA" w:rsidRPr="00B1780A" w:rsidRDefault="006F0ACA" w:rsidP="006F0ACA">
            <w:pPr>
              <w:tabs>
                <w:tab w:val="left" w:pos="542"/>
              </w:tabs>
              <w:ind w:right="-108"/>
              <w:rPr>
                <w:rFonts w:ascii="Arial" w:hAnsi="Arial" w:cs="Arial"/>
                <w:snapToGrid w:val="0"/>
                <w:color w:val="auto"/>
                <w:sz w:val="18"/>
                <w:szCs w:val="18"/>
              </w:rPr>
            </w:pPr>
            <w:proofErr w:type="gramStart"/>
            <w:r w:rsidRPr="00B1780A">
              <w:rPr>
                <w:rFonts w:ascii="Arial" w:hAnsi="Arial" w:cs="Arial"/>
                <w:snapToGrid w:val="0"/>
                <w:color w:val="auto"/>
                <w:sz w:val="18"/>
                <w:szCs w:val="18"/>
                <w:u w:val="single"/>
              </w:rPr>
              <w:t>Less</w:t>
            </w:r>
            <w:r w:rsidRPr="00B1780A">
              <w:rPr>
                <w:rFonts w:ascii="Arial" w:hAnsi="Arial" w:cs="Arial"/>
                <w:snapToGrid w:val="0"/>
                <w:color w:val="auto"/>
                <w:sz w:val="18"/>
                <w:szCs w:val="18"/>
              </w:rPr>
              <w:t xml:space="preserve">  Accumulated</w:t>
            </w:r>
            <w:proofErr w:type="gramEnd"/>
            <w:r w:rsidRPr="00B1780A">
              <w:rPr>
                <w:rFonts w:ascii="Arial" w:hAnsi="Arial" w:cs="Arial"/>
                <w:snapToGrid w:val="0"/>
                <w:color w:val="auto"/>
                <w:sz w:val="18"/>
                <w:szCs w:val="18"/>
              </w:rPr>
              <w:t xml:space="preserve"> depreciation</w:t>
            </w:r>
          </w:p>
        </w:tc>
        <w:tc>
          <w:tcPr>
            <w:tcW w:w="1418" w:type="dxa"/>
            <w:tcBorders>
              <w:bottom w:val="single" w:sz="4" w:space="0" w:color="auto"/>
            </w:tcBorders>
          </w:tcPr>
          <w:p w14:paraId="1249E6F5" w14:textId="1CD21F67" w:rsidR="006F0ACA" w:rsidRPr="00B1780A" w:rsidRDefault="00936B3D" w:rsidP="006F0ACA">
            <w:pPr>
              <w:ind w:right="-72"/>
              <w:jc w:val="right"/>
              <w:rPr>
                <w:rFonts w:ascii="Arial" w:eastAsia="Angsana New" w:hAnsi="Arial" w:cs="Arial"/>
                <w:color w:val="auto"/>
                <w:sz w:val="18"/>
                <w:szCs w:val="18"/>
              </w:rPr>
            </w:pPr>
            <w:r w:rsidRPr="00B1780A">
              <w:rPr>
                <w:rFonts w:ascii="Arial" w:eastAsia="Angsana New" w:hAnsi="Arial" w:cs="Arial"/>
                <w:color w:val="auto"/>
                <w:sz w:val="18"/>
                <w:szCs w:val="18"/>
                <w:lang w:val="en-GB"/>
              </w:rPr>
              <w:t>(1,071)</w:t>
            </w:r>
          </w:p>
        </w:tc>
        <w:tc>
          <w:tcPr>
            <w:tcW w:w="1276" w:type="dxa"/>
            <w:tcBorders>
              <w:bottom w:val="single" w:sz="4" w:space="0" w:color="auto"/>
            </w:tcBorders>
            <w:vAlign w:val="bottom"/>
          </w:tcPr>
          <w:p w14:paraId="382E037F" w14:textId="7B35D4AB" w:rsidR="006F0ACA" w:rsidRPr="00B1780A" w:rsidRDefault="00936B3D" w:rsidP="006F0ACA">
            <w:pPr>
              <w:ind w:right="-72"/>
              <w:jc w:val="right"/>
              <w:rPr>
                <w:rFonts w:ascii="Arial" w:eastAsia="Angsana New" w:hAnsi="Arial" w:cs="Arial"/>
                <w:color w:val="auto"/>
                <w:sz w:val="18"/>
                <w:szCs w:val="18"/>
              </w:rPr>
            </w:pPr>
            <w:r w:rsidRPr="00B1780A">
              <w:rPr>
                <w:rFonts w:ascii="Arial" w:eastAsia="Angsana New" w:hAnsi="Arial" w:cs="Arial"/>
                <w:color w:val="auto"/>
                <w:sz w:val="18"/>
                <w:szCs w:val="18"/>
                <w:lang w:val="en-GB"/>
              </w:rPr>
              <w:t>(60,864)</w:t>
            </w:r>
          </w:p>
        </w:tc>
        <w:tc>
          <w:tcPr>
            <w:tcW w:w="1275" w:type="dxa"/>
            <w:tcBorders>
              <w:bottom w:val="single" w:sz="4" w:space="0" w:color="auto"/>
            </w:tcBorders>
            <w:vAlign w:val="bottom"/>
          </w:tcPr>
          <w:p w14:paraId="5848E558" w14:textId="56A74A5E" w:rsidR="006F0ACA" w:rsidRPr="00B1780A" w:rsidRDefault="006F0ACA" w:rsidP="006F0ACA">
            <w:pPr>
              <w:ind w:right="-72"/>
              <w:jc w:val="right"/>
              <w:rPr>
                <w:rFonts w:ascii="Arial" w:eastAsia="Angsana New" w:hAnsi="Arial" w:cs="Arial"/>
                <w:color w:val="auto"/>
                <w:sz w:val="18"/>
                <w:szCs w:val="18"/>
              </w:rPr>
            </w:pPr>
            <w:r w:rsidRPr="00B1780A">
              <w:rPr>
                <w:rFonts w:ascii="Arial" w:eastAsia="Angsana New" w:hAnsi="Arial" w:cs="Arial"/>
                <w:color w:val="auto"/>
                <w:sz w:val="18"/>
                <w:szCs w:val="18"/>
                <w:lang w:val="en-GB"/>
              </w:rPr>
              <w:t>-</w:t>
            </w:r>
          </w:p>
        </w:tc>
        <w:tc>
          <w:tcPr>
            <w:tcW w:w="1140" w:type="dxa"/>
            <w:tcBorders>
              <w:bottom w:val="single" w:sz="4" w:space="0" w:color="auto"/>
            </w:tcBorders>
            <w:vAlign w:val="bottom"/>
          </w:tcPr>
          <w:p w14:paraId="7F93425F" w14:textId="1B31D14F" w:rsidR="006F0ACA" w:rsidRPr="00B1780A" w:rsidRDefault="00936B3D" w:rsidP="006F0ACA">
            <w:pPr>
              <w:ind w:right="-72"/>
              <w:jc w:val="right"/>
              <w:rPr>
                <w:rFonts w:ascii="Arial" w:eastAsia="Angsana New" w:hAnsi="Arial" w:cs="Arial"/>
                <w:color w:val="auto"/>
                <w:sz w:val="18"/>
                <w:szCs w:val="18"/>
              </w:rPr>
            </w:pPr>
            <w:r w:rsidRPr="00B1780A">
              <w:rPr>
                <w:rFonts w:ascii="Arial" w:eastAsia="Angsana New" w:hAnsi="Arial" w:cs="Arial"/>
                <w:color w:val="auto"/>
                <w:sz w:val="18"/>
                <w:szCs w:val="18"/>
                <w:lang w:val="en-GB"/>
              </w:rPr>
              <w:t>(61,935)</w:t>
            </w:r>
          </w:p>
        </w:tc>
      </w:tr>
      <w:tr w:rsidR="006F0ACA" w:rsidRPr="00B1780A" w14:paraId="343F5D87" w14:textId="77777777" w:rsidTr="008F20C0">
        <w:tc>
          <w:tcPr>
            <w:tcW w:w="4464" w:type="dxa"/>
          </w:tcPr>
          <w:p w14:paraId="2011536F" w14:textId="77777777" w:rsidR="006F0ACA" w:rsidRPr="00B1780A" w:rsidRDefault="006F0ACA" w:rsidP="006F0ACA">
            <w:pPr>
              <w:jc w:val="thaiDistribute"/>
              <w:rPr>
                <w:rFonts w:ascii="Arial" w:eastAsia="Angsana New" w:hAnsi="Arial" w:cs="Arial"/>
                <w:color w:val="auto"/>
                <w:sz w:val="18"/>
                <w:szCs w:val="18"/>
              </w:rPr>
            </w:pPr>
          </w:p>
        </w:tc>
        <w:tc>
          <w:tcPr>
            <w:tcW w:w="1418" w:type="dxa"/>
            <w:tcBorders>
              <w:top w:val="single" w:sz="4" w:space="0" w:color="auto"/>
            </w:tcBorders>
          </w:tcPr>
          <w:p w14:paraId="53BA9DFE" w14:textId="77777777" w:rsidR="006F0ACA" w:rsidRPr="00B1780A" w:rsidRDefault="006F0ACA" w:rsidP="006F0ACA">
            <w:pPr>
              <w:ind w:right="-72"/>
              <w:jc w:val="right"/>
              <w:rPr>
                <w:rFonts w:ascii="Arial" w:eastAsia="Angsana New" w:hAnsi="Arial" w:cs="Arial"/>
                <w:color w:val="auto"/>
                <w:sz w:val="18"/>
                <w:szCs w:val="18"/>
              </w:rPr>
            </w:pPr>
          </w:p>
        </w:tc>
        <w:tc>
          <w:tcPr>
            <w:tcW w:w="1276" w:type="dxa"/>
            <w:tcBorders>
              <w:top w:val="single" w:sz="4" w:space="0" w:color="auto"/>
            </w:tcBorders>
          </w:tcPr>
          <w:p w14:paraId="394BFCDB" w14:textId="77777777" w:rsidR="006F0ACA" w:rsidRPr="00B1780A" w:rsidRDefault="006F0ACA" w:rsidP="006F0ACA">
            <w:pPr>
              <w:ind w:right="-72"/>
              <w:jc w:val="right"/>
              <w:rPr>
                <w:rFonts w:ascii="Arial" w:eastAsia="Angsana New" w:hAnsi="Arial" w:cs="Arial"/>
                <w:color w:val="auto"/>
                <w:sz w:val="18"/>
                <w:szCs w:val="18"/>
              </w:rPr>
            </w:pPr>
          </w:p>
        </w:tc>
        <w:tc>
          <w:tcPr>
            <w:tcW w:w="1275" w:type="dxa"/>
            <w:tcBorders>
              <w:top w:val="single" w:sz="4" w:space="0" w:color="auto"/>
            </w:tcBorders>
          </w:tcPr>
          <w:p w14:paraId="33302065" w14:textId="77777777" w:rsidR="006F0ACA" w:rsidRPr="00B1780A" w:rsidRDefault="006F0ACA" w:rsidP="006F0ACA">
            <w:pPr>
              <w:ind w:right="-72"/>
              <w:jc w:val="right"/>
              <w:rPr>
                <w:rFonts w:ascii="Arial" w:eastAsia="Angsana New" w:hAnsi="Arial" w:cs="Arial"/>
                <w:color w:val="auto"/>
                <w:sz w:val="18"/>
                <w:szCs w:val="18"/>
              </w:rPr>
            </w:pPr>
          </w:p>
        </w:tc>
        <w:tc>
          <w:tcPr>
            <w:tcW w:w="1140" w:type="dxa"/>
            <w:tcBorders>
              <w:top w:val="single" w:sz="4" w:space="0" w:color="auto"/>
            </w:tcBorders>
          </w:tcPr>
          <w:p w14:paraId="58579D6E" w14:textId="77777777" w:rsidR="006F0ACA" w:rsidRPr="00B1780A" w:rsidRDefault="006F0ACA" w:rsidP="006F0ACA">
            <w:pPr>
              <w:ind w:right="-72"/>
              <w:jc w:val="right"/>
              <w:rPr>
                <w:rFonts w:ascii="Arial" w:eastAsia="Angsana New" w:hAnsi="Arial" w:cs="Arial"/>
                <w:color w:val="auto"/>
                <w:sz w:val="18"/>
                <w:szCs w:val="18"/>
              </w:rPr>
            </w:pPr>
          </w:p>
        </w:tc>
      </w:tr>
      <w:tr w:rsidR="006F0ACA" w:rsidRPr="00B1780A" w14:paraId="332A17A4" w14:textId="77777777" w:rsidTr="008F20C0">
        <w:tc>
          <w:tcPr>
            <w:tcW w:w="4464" w:type="dxa"/>
            <w:vAlign w:val="bottom"/>
          </w:tcPr>
          <w:p w14:paraId="7DF3D257" w14:textId="77777777" w:rsidR="006F0ACA" w:rsidRPr="00B1780A" w:rsidRDefault="006F0ACA" w:rsidP="006F0ACA">
            <w:pPr>
              <w:ind w:right="-108"/>
              <w:rPr>
                <w:rFonts w:ascii="Arial" w:hAnsi="Arial" w:cs="Arial"/>
                <w:snapToGrid w:val="0"/>
                <w:color w:val="auto"/>
                <w:sz w:val="18"/>
                <w:szCs w:val="18"/>
              </w:rPr>
            </w:pPr>
            <w:r w:rsidRPr="00B1780A">
              <w:rPr>
                <w:rFonts w:ascii="Arial" w:hAnsi="Arial" w:cs="Arial"/>
                <w:snapToGrid w:val="0"/>
                <w:color w:val="auto"/>
                <w:sz w:val="18"/>
                <w:szCs w:val="18"/>
              </w:rPr>
              <w:t>Net book amount</w:t>
            </w:r>
          </w:p>
        </w:tc>
        <w:tc>
          <w:tcPr>
            <w:tcW w:w="1418" w:type="dxa"/>
            <w:tcBorders>
              <w:bottom w:val="single" w:sz="4" w:space="0" w:color="auto"/>
            </w:tcBorders>
          </w:tcPr>
          <w:p w14:paraId="0DD94CB1" w14:textId="01ACA196" w:rsidR="006F0ACA" w:rsidRPr="00B1780A" w:rsidRDefault="00936B3D" w:rsidP="006F0ACA">
            <w:pPr>
              <w:ind w:right="-72"/>
              <w:jc w:val="right"/>
              <w:rPr>
                <w:rFonts w:ascii="Arial" w:eastAsia="Angsana New" w:hAnsi="Arial" w:cs="Arial"/>
                <w:color w:val="auto"/>
                <w:sz w:val="18"/>
                <w:szCs w:val="18"/>
              </w:rPr>
            </w:pPr>
            <w:r w:rsidRPr="00B1780A">
              <w:rPr>
                <w:rFonts w:ascii="Arial" w:eastAsia="Angsana New" w:hAnsi="Arial" w:cs="Arial"/>
                <w:color w:val="auto"/>
                <w:sz w:val="18"/>
                <w:szCs w:val="18"/>
                <w:lang w:val="en-GB"/>
              </w:rPr>
              <w:t>2,594</w:t>
            </w:r>
          </w:p>
        </w:tc>
        <w:tc>
          <w:tcPr>
            <w:tcW w:w="1276" w:type="dxa"/>
            <w:tcBorders>
              <w:bottom w:val="single" w:sz="4" w:space="0" w:color="auto"/>
            </w:tcBorders>
            <w:vAlign w:val="bottom"/>
          </w:tcPr>
          <w:p w14:paraId="645FEA28" w14:textId="3C05B698" w:rsidR="006F0ACA" w:rsidRPr="00B1780A" w:rsidRDefault="00936B3D" w:rsidP="006F0ACA">
            <w:pPr>
              <w:ind w:right="-72"/>
              <w:jc w:val="right"/>
              <w:rPr>
                <w:rFonts w:ascii="Arial" w:eastAsia="Angsana New" w:hAnsi="Arial" w:cs="Arial"/>
                <w:color w:val="auto"/>
                <w:sz w:val="18"/>
                <w:szCs w:val="18"/>
              </w:rPr>
            </w:pPr>
            <w:r w:rsidRPr="00B1780A">
              <w:rPr>
                <w:rFonts w:ascii="Arial" w:eastAsia="Angsana New" w:hAnsi="Arial" w:cs="Arial"/>
                <w:color w:val="auto"/>
                <w:sz w:val="18"/>
                <w:szCs w:val="18"/>
                <w:lang w:val="en-GB"/>
              </w:rPr>
              <w:t>19,597</w:t>
            </w:r>
          </w:p>
        </w:tc>
        <w:tc>
          <w:tcPr>
            <w:tcW w:w="1275" w:type="dxa"/>
            <w:tcBorders>
              <w:bottom w:val="single" w:sz="4" w:space="0" w:color="auto"/>
            </w:tcBorders>
            <w:vAlign w:val="bottom"/>
          </w:tcPr>
          <w:p w14:paraId="4EA6E1CA" w14:textId="70E2DB65" w:rsidR="006F0ACA" w:rsidRPr="00B1780A" w:rsidRDefault="006F0ACA" w:rsidP="006F0ACA">
            <w:pPr>
              <w:ind w:right="-72"/>
              <w:jc w:val="right"/>
              <w:rPr>
                <w:rFonts w:ascii="Arial" w:eastAsia="Angsana New" w:hAnsi="Arial" w:cs="Arial"/>
                <w:color w:val="auto"/>
                <w:sz w:val="18"/>
                <w:szCs w:val="18"/>
              </w:rPr>
            </w:pPr>
            <w:r w:rsidRPr="00B1780A">
              <w:rPr>
                <w:rFonts w:ascii="Arial" w:eastAsia="Angsana New" w:hAnsi="Arial" w:cs="Arial"/>
                <w:color w:val="auto"/>
                <w:sz w:val="18"/>
                <w:szCs w:val="18"/>
                <w:lang w:val="en-GB"/>
              </w:rPr>
              <w:t>-</w:t>
            </w:r>
          </w:p>
        </w:tc>
        <w:tc>
          <w:tcPr>
            <w:tcW w:w="1140" w:type="dxa"/>
            <w:tcBorders>
              <w:bottom w:val="single" w:sz="4" w:space="0" w:color="auto"/>
            </w:tcBorders>
            <w:vAlign w:val="bottom"/>
          </w:tcPr>
          <w:p w14:paraId="7330D361" w14:textId="48478ED4" w:rsidR="006F0ACA" w:rsidRPr="00B1780A" w:rsidRDefault="00936B3D" w:rsidP="006F0ACA">
            <w:pPr>
              <w:ind w:right="-72"/>
              <w:jc w:val="right"/>
              <w:rPr>
                <w:rFonts w:ascii="Arial" w:eastAsia="Angsana New" w:hAnsi="Arial" w:cs="Arial"/>
                <w:color w:val="auto"/>
                <w:sz w:val="18"/>
                <w:szCs w:val="18"/>
              </w:rPr>
            </w:pPr>
            <w:r w:rsidRPr="00B1780A">
              <w:rPr>
                <w:rFonts w:ascii="Arial" w:eastAsia="Angsana New" w:hAnsi="Arial" w:cs="Arial"/>
                <w:color w:val="auto"/>
                <w:sz w:val="18"/>
                <w:szCs w:val="18"/>
                <w:lang w:val="en-GB"/>
              </w:rPr>
              <w:t>22,191</w:t>
            </w:r>
          </w:p>
        </w:tc>
      </w:tr>
      <w:tr w:rsidR="006F0ACA" w:rsidRPr="00B1780A" w14:paraId="7A0D2A73" w14:textId="77777777" w:rsidTr="008F20C0">
        <w:tc>
          <w:tcPr>
            <w:tcW w:w="4464" w:type="dxa"/>
          </w:tcPr>
          <w:p w14:paraId="70D9BB87" w14:textId="77777777" w:rsidR="006F0ACA" w:rsidRPr="00B1780A" w:rsidRDefault="006F0ACA" w:rsidP="006F0ACA">
            <w:pPr>
              <w:ind w:right="-108"/>
              <w:rPr>
                <w:rFonts w:ascii="Arial" w:hAnsi="Arial" w:cs="Arial"/>
                <w:b/>
                <w:bCs/>
                <w:snapToGrid w:val="0"/>
                <w:color w:val="auto"/>
                <w:sz w:val="18"/>
                <w:szCs w:val="18"/>
              </w:rPr>
            </w:pPr>
          </w:p>
        </w:tc>
        <w:tc>
          <w:tcPr>
            <w:tcW w:w="1418" w:type="dxa"/>
            <w:tcBorders>
              <w:top w:val="single" w:sz="4" w:space="0" w:color="auto"/>
            </w:tcBorders>
            <w:shd w:val="clear" w:color="auto" w:fill="auto"/>
          </w:tcPr>
          <w:p w14:paraId="6BFC18C9" w14:textId="77777777" w:rsidR="006F0ACA" w:rsidRPr="00B1780A" w:rsidRDefault="006F0ACA" w:rsidP="006F0ACA">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auto"/>
          </w:tcPr>
          <w:p w14:paraId="414FC2D7" w14:textId="77777777" w:rsidR="006F0ACA" w:rsidRPr="00B1780A" w:rsidRDefault="006F0ACA" w:rsidP="006F0ACA">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auto"/>
            <w:vAlign w:val="bottom"/>
          </w:tcPr>
          <w:p w14:paraId="2BF29AA2" w14:textId="77777777" w:rsidR="006F0ACA" w:rsidRPr="00B1780A" w:rsidRDefault="006F0ACA" w:rsidP="006F0ACA">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auto"/>
            <w:vAlign w:val="bottom"/>
          </w:tcPr>
          <w:p w14:paraId="1522FB3E" w14:textId="77777777" w:rsidR="006F0ACA" w:rsidRPr="00B1780A" w:rsidRDefault="006F0ACA" w:rsidP="006F0ACA">
            <w:pPr>
              <w:ind w:right="-72"/>
              <w:jc w:val="right"/>
              <w:rPr>
                <w:rFonts w:ascii="Arial" w:eastAsia="Angsana New" w:hAnsi="Arial" w:cs="Arial"/>
                <w:color w:val="auto"/>
                <w:sz w:val="18"/>
                <w:szCs w:val="18"/>
              </w:rPr>
            </w:pPr>
          </w:p>
        </w:tc>
      </w:tr>
      <w:tr w:rsidR="006F0ACA" w:rsidRPr="00B1780A" w14:paraId="53EAE7FE" w14:textId="77777777" w:rsidTr="008F20C0">
        <w:tc>
          <w:tcPr>
            <w:tcW w:w="4464" w:type="dxa"/>
          </w:tcPr>
          <w:p w14:paraId="66226F11" w14:textId="3D968D89" w:rsidR="006F0ACA" w:rsidRPr="00B1780A" w:rsidRDefault="006F0ACA" w:rsidP="006F0ACA">
            <w:pPr>
              <w:ind w:right="-108"/>
              <w:rPr>
                <w:rFonts w:ascii="Arial" w:hAnsi="Arial" w:cs="Arial"/>
                <w:b/>
                <w:bCs/>
                <w:snapToGrid w:val="0"/>
                <w:color w:val="auto"/>
                <w:sz w:val="18"/>
                <w:szCs w:val="18"/>
              </w:rPr>
            </w:pPr>
            <w:r w:rsidRPr="00B1780A">
              <w:rPr>
                <w:rFonts w:ascii="Arial" w:hAnsi="Arial" w:cs="Arial"/>
                <w:b/>
                <w:bCs/>
                <w:snapToGrid w:val="0"/>
                <w:color w:val="auto"/>
                <w:sz w:val="18"/>
                <w:szCs w:val="18"/>
              </w:rPr>
              <w:t xml:space="preserve">For the year ended </w:t>
            </w:r>
            <w:r w:rsidRPr="00B1780A">
              <w:rPr>
                <w:rFonts w:ascii="Arial" w:hAnsi="Arial" w:cs="Arial"/>
                <w:b/>
                <w:bCs/>
                <w:snapToGrid w:val="0"/>
                <w:color w:val="auto"/>
                <w:sz w:val="18"/>
                <w:szCs w:val="18"/>
                <w:lang w:val="en-GB"/>
              </w:rPr>
              <w:t>31</w:t>
            </w:r>
            <w:r w:rsidRPr="00B1780A">
              <w:rPr>
                <w:rFonts w:ascii="Arial" w:hAnsi="Arial" w:cs="Arial"/>
                <w:b/>
                <w:bCs/>
                <w:snapToGrid w:val="0"/>
                <w:color w:val="auto"/>
                <w:sz w:val="18"/>
                <w:szCs w:val="18"/>
              </w:rPr>
              <w:t xml:space="preserve"> March </w:t>
            </w:r>
            <w:r w:rsidRPr="00B1780A">
              <w:rPr>
                <w:rFonts w:ascii="Arial" w:hAnsi="Arial" w:cs="Arial"/>
                <w:b/>
                <w:bCs/>
                <w:snapToGrid w:val="0"/>
                <w:color w:val="auto"/>
                <w:sz w:val="18"/>
                <w:szCs w:val="18"/>
                <w:lang w:val="en-GB"/>
              </w:rPr>
              <w:t>2021</w:t>
            </w:r>
          </w:p>
        </w:tc>
        <w:tc>
          <w:tcPr>
            <w:tcW w:w="1418" w:type="dxa"/>
            <w:shd w:val="clear" w:color="auto" w:fill="auto"/>
          </w:tcPr>
          <w:p w14:paraId="520BD197" w14:textId="77777777" w:rsidR="006F0ACA" w:rsidRPr="00B1780A" w:rsidRDefault="006F0ACA" w:rsidP="006F0ACA">
            <w:pPr>
              <w:ind w:right="-72"/>
              <w:jc w:val="right"/>
              <w:rPr>
                <w:rFonts w:ascii="Arial" w:eastAsia="Angsana New" w:hAnsi="Arial" w:cs="Arial"/>
                <w:color w:val="auto"/>
                <w:sz w:val="18"/>
                <w:szCs w:val="18"/>
              </w:rPr>
            </w:pPr>
          </w:p>
        </w:tc>
        <w:tc>
          <w:tcPr>
            <w:tcW w:w="1276" w:type="dxa"/>
            <w:shd w:val="clear" w:color="auto" w:fill="auto"/>
          </w:tcPr>
          <w:p w14:paraId="2A7475B5" w14:textId="77777777" w:rsidR="006F0ACA" w:rsidRPr="00B1780A" w:rsidRDefault="006F0ACA" w:rsidP="006F0ACA">
            <w:pPr>
              <w:ind w:right="-72"/>
              <w:jc w:val="right"/>
              <w:rPr>
                <w:rFonts w:ascii="Arial" w:eastAsia="Angsana New" w:hAnsi="Arial" w:cs="Arial"/>
                <w:color w:val="auto"/>
                <w:sz w:val="18"/>
                <w:szCs w:val="18"/>
              </w:rPr>
            </w:pPr>
          </w:p>
        </w:tc>
        <w:tc>
          <w:tcPr>
            <w:tcW w:w="1275" w:type="dxa"/>
            <w:shd w:val="clear" w:color="auto" w:fill="auto"/>
            <w:vAlign w:val="bottom"/>
          </w:tcPr>
          <w:p w14:paraId="50D47127" w14:textId="77777777" w:rsidR="006F0ACA" w:rsidRPr="00B1780A" w:rsidRDefault="006F0ACA" w:rsidP="006F0ACA">
            <w:pPr>
              <w:ind w:right="-72"/>
              <w:jc w:val="right"/>
              <w:rPr>
                <w:rFonts w:ascii="Arial" w:eastAsia="Angsana New" w:hAnsi="Arial" w:cs="Arial"/>
                <w:color w:val="auto"/>
                <w:sz w:val="18"/>
                <w:szCs w:val="18"/>
              </w:rPr>
            </w:pPr>
          </w:p>
        </w:tc>
        <w:tc>
          <w:tcPr>
            <w:tcW w:w="1140" w:type="dxa"/>
            <w:shd w:val="clear" w:color="auto" w:fill="auto"/>
            <w:vAlign w:val="bottom"/>
          </w:tcPr>
          <w:p w14:paraId="0105BB31" w14:textId="77777777" w:rsidR="006F0ACA" w:rsidRPr="00B1780A" w:rsidRDefault="006F0ACA" w:rsidP="006F0ACA">
            <w:pPr>
              <w:ind w:right="-72"/>
              <w:jc w:val="right"/>
              <w:rPr>
                <w:rFonts w:ascii="Arial" w:eastAsia="Angsana New" w:hAnsi="Arial" w:cs="Arial"/>
                <w:color w:val="auto"/>
                <w:sz w:val="18"/>
                <w:szCs w:val="18"/>
              </w:rPr>
            </w:pPr>
          </w:p>
        </w:tc>
      </w:tr>
      <w:tr w:rsidR="006F0ACA" w:rsidRPr="00B1780A" w14:paraId="1076C919" w14:textId="77777777" w:rsidTr="008F20C0">
        <w:tc>
          <w:tcPr>
            <w:tcW w:w="4464" w:type="dxa"/>
            <w:vAlign w:val="bottom"/>
          </w:tcPr>
          <w:p w14:paraId="2859B59B" w14:textId="104B1A32" w:rsidR="006F0ACA" w:rsidRPr="00B1780A" w:rsidRDefault="006F0ACA" w:rsidP="006F0ACA">
            <w:pPr>
              <w:ind w:right="-108"/>
              <w:rPr>
                <w:rFonts w:ascii="Arial" w:hAnsi="Arial" w:cs="Arial"/>
                <w:snapToGrid w:val="0"/>
                <w:color w:val="auto"/>
                <w:sz w:val="18"/>
                <w:szCs w:val="18"/>
              </w:rPr>
            </w:pPr>
            <w:r w:rsidRPr="00B1780A">
              <w:rPr>
                <w:rFonts w:ascii="Arial" w:hAnsi="Arial" w:cs="Arial"/>
                <w:snapToGrid w:val="0"/>
                <w:color w:val="auto"/>
                <w:sz w:val="18"/>
                <w:szCs w:val="18"/>
              </w:rPr>
              <w:t>Opening net book amount</w:t>
            </w:r>
          </w:p>
        </w:tc>
        <w:tc>
          <w:tcPr>
            <w:tcW w:w="1418" w:type="dxa"/>
            <w:shd w:val="clear" w:color="auto" w:fill="auto"/>
          </w:tcPr>
          <w:p w14:paraId="1498CEEE" w14:textId="5EDDECE6" w:rsidR="006F0ACA" w:rsidRPr="00B1780A" w:rsidRDefault="006F0ACA" w:rsidP="006F0ACA">
            <w:pPr>
              <w:ind w:right="-72"/>
              <w:jc w:val="right"/>
              <w:rPr>
                <w:rFonts w:ascii="Arial" w:eastAsia="Angsana New" w:hAnsi="Arial" w:cs="Arial"/>
                <w:color w:val="auto"/>
                <w:sz w:val="18"/>
                <w:szCs w:val="18"/>
                <w:cs/>
                <w:lang w:val="en-GB"/>
              </w:rPr>
            </w:pPr>
            <w:r w:rsidRPr="00B1780A">
              <w:rPr>
                <w:rFonts w:ascii="Arial" w:eastAsia="Angsana New" w:hAnsi="Arial" w:cs="Arial"/>
                <w:color w:val="auto"/>
                <w:sz w:val="18"/>
                <w:szCs w:val="18"/>
                <w:lang w:val="en-GB"/>
              </w:rPr>
              <w:t>2,594</w:t>
            </w:r>
          </w:p>
        </w:tc>
        <w:tc>
          <w:tcPr>
            <w:tcW w:w="1276" w:type="dxa"/>
            <w:shd w:val="clear" w:color="auto" w:fill="auto"/>
            <w:vAlign w:val="bottom"/>
          </w:tcPr>
          <w:p w14:paraId="45474F36" w14:textId="02D61843" w:rsidR="006F0ACA" w:rsidRPr="00B1780A" w:rsidRDefault="006F0ACA" w:rsidP="006F0ACA">
            <w:pPr>
              <w:ind w:right="-72"/>
              <w:jc w:val="right"/>
              <w:rPr>
                <w:rFonts w:ascii="Arial" w:eastAsia="Angsana New" w:hAnsi="Arial" w:cs="Arial"/>
                <w:color w:val="auto"/>
                <w:sz w:val="18"/>
                <w:szCs w:val="18"/>
                <w:cs/>
                <w:lang w:val="en-GB"/>
              </w:rPr>
            </w:pPr>
            <w:r w:rsidRPr="00B1780A">
              <w:rPr>
                <w:rFonts w:ascii="Arial" w:eastAsia="Angsana New" w:hAnsi="Arial" w:cs="Arial"/>
                <w:color w:val="auto"/>
                <w:sz w:val="18"/>
                <w:szCs w:val="18"/>
                <w:lang w:val="en-GB"/>
              </w:rPr>
              <w:t>19,597</w:t>
            </w:r>
          </w:p>
        </w:tc>
        <w:tc>
          <w:tcPr>
            <w:tcW w:w="1275" w:type="dxa"/>
            <w:shd w:val="clear" w:color="auto" w:fill="auto"/>
            <w:vAlign w:val="bottom"/>
          </w:tcPr>
          <w:p w14:paraId="5BB6A0C9" w14:textId="6A6D7A9C" w:rsidR="006F0ACA" w:rsidRPr="00B1780A" w:rsidRDefault="006F0ACA" w:rsidP="006F0ACA">
            <w:pPr>
              <w:ind w:right="-72"/>
              <w:jc w:val="right"/>
              <w:rPr>
                <w:rFonts w:ascii="Arial" w:eastAsia="Angsana New" w:hAnsi="Arial" w:cs="Arial"/>
                <w:color w:val="auto"/>
                <w:sz w:val="18"/>
                <w:szCs w:val="18"/>
                <w:cs/>
                <w:lang w:val="en-GB"/>
              </w:rPr>
            </w:pPr>
            <w:r w:rsidRPr="00B1780A">
              <w:rPr>
                <w:rFonts w:ascii="Arial" w:eastAsia="Angsana New" w:hAnsi="Arial" w:cs="Arial"/>
                <w:color w:val="auto"/>
                <w:sz w:val="18"/>
                <w:szCs w:val="18"/>
                <w:lang w:val="en-GB"/>
              </w:rPr>
              <w:t>-</w:t>
            </w:r>
          </w:p>
        </w:tc>
        <w:tc>
          <w:tcPr>
            <w:tcW w:w="1140" w:type="dxa"/>
            <w:shd w:val="clear" w:color="auto" w:fill="auto"/>
            <w:vAlign w:val="bottom"/>
          </w:tcPr>
          <w:p w14:paraId="08431484" w14:textId="05059C54" w:rsidR="006F0ACA" w:rsidRPr="00B1780A" w:rsidRDefault="006F0ACA" w:rsidP="006F0ACA">
            <w:pPr>
              <w:ind w:right="-72"/>
              <w:jc w:val="right"/>
              <w:rPr>
                <w:rFonts w:ascii="Arial" w:eastAsia="Angsana New" w:hAnsi="Arial" w:cs="Arial"/>
                <w:color w:val="auto"/>
                <w:sz w:val="18"/>
                <w:szCs w:val="18"/>
                <w:cs/>
                <w:lang w:val="en-GB"/>
              </w:rPr>
            </w:pPr>
            <w:r w:rsidRPr="00B1780A">
              <w:rPr>
                <w:rFonts w:ascii="Arial" w:eastAsia="Angsana New" w:hAnsi="Arial" w:cs="Arial"/>
                <w:color w:val="auto"/>
                <w:sz w:val="18"/>
                <w:szCs w:val="18"/>
                <w:lang w:val="en-GB"/>
              </w:rPr>
              <w:t>22,191</w:t>
            </w:r>
          </w:p>
        </w:tc>
      </w:tr>
      <w:tr w:rsidR="006F0ACA" w:rsidRPr="00B1780A" w14:paraId="10F45B5B" w14:textId="77777777" w:rsidTr="008F20C0">
        <w:tc>
          <w:tcPr>
            <w:tcW w:w="4464" w:type="dxa"/>
            <w:vAlign w:val="bottom"/>
          </w:tcPr>
          <w:p w14:paraId="75D2E705" w14:textId="2C2555F5" w:rsidR="006F0ACA" w:rsidRPr="00B1780A" w:rsidRDefault="006F0ACA" w:rsidP="006F0ACA">
            <w:pPr>
              <w:ind w:right="-108"/>
              <w:rPr>
                <w:rFonts w:ascii="Arial" w:hAnsi="Arial" w:cs="Arial"/>
                <w:snapToGrid w:val="0"/>
                <w:color w:val="auto"/>
                <w:sz w:val="18"/>
                <w:szCs w:val="18"/>
              </w:rPr>
            </w:pPr>
            <w:r w:rsidRPr="00B1780A">
              <w:rPr>
                <w:rFonts w:ascii="Arial" w:hAnsi="Arial" w:cs="Arial"/>
                <w:snapToGrid w:val="0"/>
                <w:color w:val="auto"/>
                <w:sz w:val="18"/>
                <w:szCs w:val="18"/>
              </w:rPr>
              <w:t>Additions</w:t>
            </w:r>
          </w:p>
        </w:tc>
        <w:tc>
          <w:tcPr>
            <w:tcW w:w="1418" w:type="dxa"/>
            <w:shd w:val="clear" w:color="auto" w:fill="auto"/>
          </w:tcPr>
          <w:p w14:paraId="36F597C3" w14:textId="2F5F6961"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w:t>
            </w:r>
          </w:p>
        </w:tc>
        <w:tc>
          <w:tcPr>
            <w:tcW w:w="1276" w:type="dxa"/>
            <w:shd w:val="clear" w:color="auto" w:fill="auto"/>
            <w:vAlign w:val="bottom"/>
          </w:tcPr>
          <w:p w14:paraId="06CBF1E1" w14:textId="7A5A6BC0"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738</w:t>
            </w:r>
          </w:p>
        </w:tc>
        <w:tc>
          <w:tcPr>
            <w:tcW w:w="1275" w:type="dxa"/>
            <w:shd w:val="clear" w:color="auto" w:fill="auto"/>
            <w:vAlign w:val="bottom"/>
          </w:tcPr>
          <w:p w14:paraId="590AF6A4" w14:textId="79E4A9D2"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247</w:t>
            </w:r>
          </w:p>
        </w:tc>
        <w:tc>
          <w:tcPr>
            <w:tcW w:w="1140" w:type="dxa"/>
            <w:shd w:val="clear" w:color="auto" w:fill="auto"/>
            <w:vAlign w:val="bottom"/>
          </w:tcPr>
          <w:p w14:paraId="14A4CA5F" w14:textId="5453CDE8"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985</w:t>
            </w:r>
          </w:p>
        </w:tc>
      </w:tr>
      <w:tr w:rsidR="006F0ACA" w:rsidRPr="00B1780A" w14:paraId="1225D727" w14:textId="77777777" w:rsidTr="008F20C0">
        <w:tc>
          <w:tcPr>
            <w:tcW w:w="4464" w:type="dxa"/>
            <w:vAlign w:val="bottom"/>
          </w:tcPr>
          <w:p w14:paraId="0961786B" w14:textId="1402516B" w:rsidR="006F0ACA" w:rsidRPr="00B1780A" w:rsidRDefault="006F0ACA" w:rsidP="006F0ACA">
            <w:pPr>
              <w:ind w:right="-108"/>
              <w:rPr>
                <w:rFonts w:ascii="Arial" w:hAnsi="Arial" w:cs="Arial"/>
                <w:snapToGrid w:val="0"/>
                <w:color w:val="auto"/>
                <w:sz w:val="18"/>
                <w:szCs w:val="18"/>
              </w:rPr>
            </w:pPr>
            <w:r w:rsidRPr="00B1780A">
              <w:rPr>
                <w:rFonts w:ascii="Arial" w:hAnsi="Arial" w:cs="Arial"/>
                <w:snapToGrid w:val="0"/>
                <w:color w:val="auto"/>
                <w:sz w:val="18"/>
                <w:szCs w:val="18"/>
              </w:rPr>
              <w:t>Transfer</w:t>
            </w:r>
          </w:p>
        </w:tc>
        <w:tc>
          <w:tcPr>
            <w:tcW w:w="1418" w:type="dxa"/>
            <w:shd w:val="clear" w:color="auto" w:fill="auto"/>
          </w:tcPr>
          <w:p w14:paraId="7B5569D9" w14:textId="37FA3EC7"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w:t>
            </w:r>
          </w:p>
        </w:tc>
        <w:tc>
          <w:tcPr>
            <w:tcW w:w="1276" w:type="dxa"/>
            <w:shd w:val="clear" w:color="auto" w:fill="auto"/>
            <w:vAlign w:val="bottom"/>
          </w:tcPr>
          <w:p w14:paraId="16CAA6E4" w14:textId="16472805"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247</w:t>
            </w:r>
          </w:p>
        </w:tc>
        <w:tc>
          <w:tcPr>
            <w:tcW w:w="1275" w:type="dxa"/>
            <w:shd w:val="clear" w:color="auto" w:fill="auto"/>
            <w:vAlign w:val="bottom"/>
          </w:tcPr>
          <w:p w14:paraId="77713272" w14:textId="42D7057C"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(247)</w:t>
            </w:r>
          </w:p>
        </w:tc>
        <w:tc>
          <w:tcPr>
            <w:tcW w:w="1140" w:type="dxa"/>
            <w:shd w:val="clear" w:color="auto" w:fill="auto"/>
            <w:vAlign w:val="bottom"/>
          </w:tcPr>
          <w:p w14:paraId="4CA93367" w14:textId="4DFA2C54"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w:t>
            </w:r>
          </w:p>
        </w:tc>
      </w:tr>
      <w:tr w:rsidR="006F0ACA" w:rsidRPr="00B1780A" w14:paraId="30790CE7" w14:textId="77777777" w:rsidTr="008F20C0">
        <w:tc>
          <w:tcPr>
            <w:tcW w:w="4464" w:type="dxa"/>
            <w:vAlign w:val="bottom"/>
          </w:tcPr>
          <w:p w14:paraId="50BBB9C0" w14:textId="7C0E57A3" w:rsidR="006F0ACA" w:rsidRPr="00B1780A" w:rsidRDefault="006F0ACA" w:rsidP="006F0ACA">
            <w:pPr>
              <w:tabs>
                <w:tab w:val="left" w:pos="848"/>
              </w:tabs>
              <w:ind w:right="-108"/>
              <w:rPr>
                <w:rFonts w:ascii="Arial" w:hAnsi="Arial" w:cs="Arial"/>
                <w:snapToGrid w:val="0"/>
                <w:color w:val="auto"/>
                <w:sz w:val="18"/>
                <w:szCs w:val="18"/>
              </w:rPr>
            </w:pPr>
            <w:r w:rsidRPr="00B1780A">
              <w:rPr>
                <w:rFonts w:ascii="Arial" w:hAnsi="Arial" w:cs="Arial"/>
                <w:snapToGrid w:val="0"/>
                <w:color w:val="auto"/>
                <w:sz w:val="18"/>
                <w:szCs w:val="18"/>
              </w:rPr>
              <w:t>Disposals</w:t>
            </w:r>
            <w:r w:rsidRPr="00B1780A">
              <w:rPr>
                <w:rFonts w:ascii="Arial" w:hAnsi="Arial" w:cs="Arial"/>
                <w:snapToGrid w:val="0"/>
                <w:color w:val="auto"/>
                <w:sz w:val="18"/>
                <w:szCs w:val="18"/>
              </w:rPr>
              <w:tab/>
              <w:t>- cost</w:t>
            </w:r>
          </w:p>
        </w:tc>
        <w:tc>
          <w:tcPr>
            <w:tcW w:w="1418" w:type="dxa"/>
            <w:shd w:val="clear" w:color="auto" w:fill="auto"/>
          </w:tcPr>
          <w:p w14:paraId="4CD1D8A2" w14:textId="4D450E1C"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w:t>
            </w:r>
          </w:p>
        </w:tc>
        <w:tc>
          <w:tcPr>
            <w:tcW w:w="1276" w:type="dxa"/>
            <w:shd w:val="clear" w:color="auto" w:fill="auto"/>
            <w:vAlign w:val="bottom"/>
          </w:tcPr>
          <w:p w14:paraId="2970AF8C" w14:textId="6D3B38C9"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(4,873)</w:t>
            </w:r>
          </w:p>
        </w:tc>
        <w:tc>
          <w:tcPr>
            <w:tcW w:w="1275" w:type="dxa"/>
            <w:shd w:val="clear" w:color="auto" w:fill="auto"/>
            <w:vAlign w:val="bottom"/>
          </w:tcPr>
          <w:p w14:paraId="630B4887" w14:textId="13FE7773"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w:t>
            </w:r>
          </w:p>
        </w:tc>
        <w:tc>
          <w:tcPr>
            <w:tcW w:w="1140" w:type="dxa"/>
            <w:shd w:val="clear" w:color="auto" w:fill="auto"/>
            <w:vAlign w:val="bottom"/>
          </w:tcPr>
          <w:p w14:paraId="42EA4580" w14:textId="24393725"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(4,873)</w:t>
            </w:r>
          </w:p>
        </w:tc>
      </w:tr>
      <w:tr w:rsidR="006F0ACA" w:rsidRPr="00B1780A" w14:paraId="7AFB9819" w14:textId="77777777" w:rsidTr="008F20C0">
        <w:tc>
          <w:tcPr>
            <w:tcW w:w="4464" w:type="dxa"/>
            <w:vAlign w:val="bottom"/>
          </w:tcPr>
          <w:p w14:paraId="2EF0C5BF" w14:textId="5DB6DC1A" w:rsidR="006F0ACA" w:rsidRPr="00B1780A" w:rsidRDefault="006F0ACA" w:rsidP="006F0ACA">
            <w:pPr>
              <w:tabs>
                <w:tab w:val="left" w:pos="848"/>
              </w:tabs>
              <w:ind w:right="-108"/>
              <w:rPr>
                <w:rFonts w:ascii="Arial" w:hAnsi="Arial" w:cs="Arial"/>
                <w:snapToGrid w:val="0"/>
                <w:color w:val="auto"/>
                <w:sz w:val="18"/>
                <w:szCs w:val="18"/>
              </w:rPr>
            </w:pPr>
            <w:r w:rsidRPr="00B1780A">
              <w:rPr>
                <w:rFonts w:ascii="Arial" w:hAnsi="Arial" w:cs="Arial"/>
                <w:snapToGrid w:val="0"/>
                <w:color w:val="auto"/>
                <w:sz w:val="18"/>
                <w:szCs w:val="18"/>
              </w:rPr>
              <w:tab/>
              <w:t>- accumulated depreciation</w:t>
            </w:r>
          </w:p>
        </w:tc>
        <w:tc>
          <w:tcPr>
            <w:tcW w:w="1418" w:type="dxa"/>
            <w:shd w:val="clear" w:color="auto" w:fill="auto"/>
          </w:tcPr>
          <w:p w14:paraId="65DF0355" w14:textId="4B26B9BF"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w:t>
            </w:r>
          </w:p>
        </w:tc>
        <w:tc>
          <w:tcPr>
            <w:tcW w:w="1276" w:type="dxa"/>
            <w:shd w:val="clear" w:color="auto" w:fill="auto"/>
            <w:vAlign w:val="bottom"/>
          </w:tcPr>
          <w:p w14:paraId="378FB0A4" w14:textId="27B0A83C"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4,375</w:t>
            </w:r>
          </w:p>
        </w:tc>
        <w:tc>
          <w:tcPr>
            <w:tcW w:w="1275" w:type="dxa"/>
            <w:shd w:val="clear" w:color="auto" w:fill="auto"/>
            <w:vAlign w:val="bottom"/>
          </w:tcPr>
          <w:p w14:paraId="1E785879" w14:textId="3F32C317"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w:t>
            </w:r>
          </w:p>
        </w:tc>
        <w:tc>
          <w:tcPr>
            <w:tcW w:w="1140" w:type="dxa"/>
            <w:shd w:val="clear" w:color="auto" w:fill="auto"/>
            <w:vAlign w:val="bottom"/>
          </w:tcPr>
          <w:p w14:paraId="09E6EC15" w14:textId="1973132A"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4,375</w:t>
            </w:r>
          </w:p>
        </w:tc>
      </w:tr>
      <w:tr w:rsidR="006F0ACA" w:rsidRPr="00B1780A" w14:paraId="5B141CAB" w14:textId="77777777" w:rsidTr="008F20C0">
        <w:tc>
          <w:tcPr>
            <w:tcW w:w="4464" w:type="dxa"/>
            <w:vAlign w:val="bottom"/>
          </w:tcPr>
          <w:p w14:paraId="2106F94F" w14:textId="5FA89487" w:rsidR="006F0ACA" w:rsidRPr="00B1780A" w:rsidRDefault="006F0ACA" w:rsidP="006F0ACA">
            <w:pPr>
              <w:tabs>
                <w:tab w:val="left" w:pos="812"/>
              </w:tabs>
              <w:ind w:right="-108"/>
              <w:rPr>
                <w:rFonts w:ascii="Arial" w:hAnsi="Arial" w:cs="Arial"/>
                <w:snapToGrid w:val="0"/>
                <w:color w:val="auto"/>
                <w:sz w:val="18"/>
                <w:szCs w:val="18"/>
              </w:rPr>
            </w:pPr>
            <w:r w:rsidRPr="00B1780A">
              <w:rPr>
                <w:rFonts w:ascii="Arial" w:hAnsi="Arial" w:cs="Arial"/>
                <w:snapToGrid w:val="0"/>
                <w:color w:val="auto"/>
                <w:sz w:val="18"/>
                <w:szCs w:val="18"/>
              </w:rPr>
              <w:t>Write-off</w:t>
            </w:r>
            <w:r w:rsidRPr="00B1780A">
              <w:rPr>
                <w:rFonts w:ascii="Arial" w:hAnsi="Arial" w:cs="Arial"/>
                <w:snapToGrid w:val="0"/>
                <w:color w:val="auto"/>
                <w:sz w:val="18"/>
                <w:szCs w:val="18"/>
              </w:rPr>
              <w:tab/>
              <w:t>- cost</w:t>
            </w:r>
          </w:p>
        </w:tc>
        <w:tc>
          <w:tcPr>
            <w:tcW w:w="1418" w:type="dxa"/>
            <w:shd w:val="clear" w:color="auto" w:fill="auto"/>
          </w:tcPr>
          <w:p w14:paraId="239719DA" w14:textId="6156F042"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(2,258)</w:t>
            </w:r>
          </w:p>
        </w:tc>
        <w:tc>
          <w:tcPr>
            <w:tcW w:w="1276" w:type="dxa"/>
            <w:shd w:val="clear" w:color="auto" w:fill="auto"/>
            <w:vAlign w:val="bottom"/>
          </w:tcPr>
          <w:p w14:paraId="76C784FA" w14:textId="5F4BFF6C"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(366)</w:t>
            </w:r>
          </w:p>
        </w:tc>
        <w:tc>
          <w:tcPr>
            <w:tcW w:w="1275" w:type="dxa"/>
            <w:shd w:val="clear" w:color="auto" w:fill="auto"/>
            <w:vAlign w:val="bottom"/>
          </w:tcPr>
          <w:p w14:paraId="5F456148" w14:textId="0192BE36"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w:t>
            </w:r>
          </w:p>
        </w:tc>
        <w:tc>
          <w:tcPr>
            <w:tcW w:w="1140" w:type="dxa"/>
            <w:shd w:val="clear" w:color="auto" w:fill="auto"/>
            <w:vAlign w:val="bottom"/>
          </w:tcPr>
          <w:p w14:paraId="03B1E7BE" w14:textId="7597C746"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(2,624)</w:t>
            </w:r>
          </w:p>
        </w:tc>
      </w:tr>
      <w:tr w:rsidR="006F0ACA" w:rsidRPr="00B1780A" w14:paraId="343F884B" w14:textId="77777777" w:rsidTr="008F20C0">
        <w:tc>
          <w:tcPr>
            <w:tcW w:w="4464" w:type="dxa"/>
            <w:vAlign w:val="bottom"/>
          </w:tcPr>
          <w:p w14:paraId="2D9CB240" w14:textId="4A464CA7" w:rsidR="006F0ACA" w:rsidRPr="00B1780A" w:rsidRDefault="006F0ACA" w:rsidP="006F0ACA">
            <w:pPr>
              <w:tabs>
                <w:tab w:val="left" w:pos="812"/>
              </w:tabs>
              <w:ind w:right="-108"/>
              <w:rPr>
                <w:rFonts w:ascii="Arial" w:hAnsi="Arial" w:cs="Arial"/>
                <w:snapToGrid w:val="0"/>
                <w:color w:val="auto"/>
                <w:sz w:val="18"/>
                <w:szCs w:val="18"/>
              </w:rPr>
            </w:pPr>
            <w:r w:rsidRPr="00B1780A">
              <w:rPr>
                <w:rFonts w:ascii="Arial" w:hAnsi="Arial" w:cs="Arial"/>
                <w:snapToGrid w:val="0"/>
                <w:color w:val="auto"/>
                <w:sz w:val="18"/>
                <w:szCs w:val="18"/>
              </w:rPr>
              <w:tab/>
              <w:t>- accumulated depreciation</w:t>
            </w:r>
          </w:p>
        </w:tc>
        <w:tc>
          <w:tcPr>
            <w:tcW w:w="1418" w:type="dxa"/>
            <w:shd w:val="clear" w:color="auto" w:fill="auto"/>
          </w:tcPr>
          <w:p w14:paraId="6F6F0AD4" w14:textId="05F79277"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968</w:t>
            </w:r>
          </w:p>
        </w:tc>
        <w:tc>
          <w:tcPr>
            <w:tcW w:w="1276" w:type="dxa"/>
            <w:shd w:val="clear" w:color="auto" w:fill="auto"/>
            <w:vAlign w:val="bottom"/>
          </w:tcPr>
          <w:p w14:paraId="11FF4F18" w14:textId="05BA9303"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193</w:t>
            </w:r>
          </w:p>
        </w:tc>
        <w:tc>
          <w:tcPr>
            <w:tcW w:w="1275" w:type="dxa"/>
            <w:shd w:val="clear" w:color="auto" w:fill="auto"/>
            <w:vAlign w:val="bottom"/>
          </w:tcPr>
          <w:p w14:paraId="0A8A0ABD" w14:textId="61A67AE8"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w:t>
            </w:r>
          </w:p>
        </w:tc>
        <w:tc>
          <w:tcPr>
            <w:tcW w:w="1140" w:type="dxa"/>
            <w:shd w:val="clear" w:color="auto" w:fill="auto"/>
            <w:vAlign w:val="bottom"/>
          </w:tcPr>
          <w:p w14:paraId="6CCA9EEB" w14:textId="4AC6058D"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1,161</w:t>
            </w:r>
          </w:p>
        </w:tc>
      </w:tr>
      <w:tr w:rsidR="006F0ACA" w:rsidRPr="00B1780A" w14:paraId="23175C89" w14:textId="77777777" w:rsidTr="008F20C0">
        <w:tc>
          <w:tcPr>
            <w:tcW w:w="4464" w:type="dxa"/>
            <w:vAlign w:val="bottom"/>
          </w:tcPr>
          <w:p w14:paraId="045C86E2" w14:textId="225044F2" w:rsidR="006F0ACA" w:rsidRPr="00B1780A" w:rsidRDefault="006F0ACA" w:rsidP="006F0ACA">
            <w:pPr>
              <w:tabs>
                <w:tab w:val="left" w:pos="990"/>
                <w:tab w:val="left" w:pos="1656"/>
              </w:tabs>
              <w:ind w:right="-108"/>
              <w:rPr>
                <w:rFonts w:ascii="Arial" w:hAnsi="Arial" w:cs="Arial"/>
                <w:snapToGrid w:val="0"/>
                <w:color w:val="auto"/>
                <w:sz w:val="18"/>
                <w:szCs w:val="18"/>
              </w:rPr>
            </w:pPr>
            <w:r w:rsidRPr="00B1780A">
              <w:rPr>
                <w:rFonts w:ascii="Arial" w:hAnsi="Arial" w:cs="Arial"/>
                <w:snapToGrid w:val="0"/>
                <w:color w:val="auto"/>
                <w:sz w:val="18"/>
                <w:szCs w:val="18"/>
              </w:rPr>
              <w:t>Depreciation charge</w:t>
            </w:r>
          </w:p>
        </w:tc>
        <w:tc>
          <w:tcPr>
            <w:tcW w:w="1418" w:type="dxa"/>
            <w:tcBorders>
              <w:bottom w:val="single" w:sz="4" w:space="0" w:color="auto"/>
            </w:tcBorders>
            <w:shd w:val="clear" w:color="auto" w:fill="auto"/>
          </w:tcPr>
          <w:p w14:paraId="6CAF3336" w14:textId="7C71BE32"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(543)</w:t>
            </w:r>
          </w:p>
        </w:tc>
        <w:tc>
          <w:tcPr>
            <w:tcW w:w="1276" w:type="dxa"/>
            <w:tcBorders>
              <w:bottom w:val="single" w:sz="4" w:space="0" w:color="auto"/>
            </w:tcBorders>
            <w:shd w:val="clear" w:color="auto" w:fill="auto"/>
            <w:vAlign w:val="bottom"/>
          </w:tcPr>
          <w:p w14:paraId="184C97C7" w14:textId="329A6C8A"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(9,361)</w:t>
            </w:r>
          </w:p>
        </w:tc>
        <w:tc>
          <w:tcPr>
            <w:tcW w:w="1275" w:type="dxa"/>
            <w:tcBorders>
              <w:bottom w:val="single" w:sz="4" w:space="0" w:color="auto"/>
            </w:tcBorders>
            <w:shd w:val="clear" w:color="auto" w:fill="auto"/>
            <w:vAlign w:val="bottom"/>
          </w:tcPr>
          <w:p w14:paraId="4D677C31" w14:textId="6942C505"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w:t>
            </w:r>
          </w:p>
        </w:tc>
        <w:tc>
          <w:tcPr>
            <w:tcW w:w="1140" w:type="dxa"/>
            <w:tcBorders>
              <w:bottom w:val="single" w:sz="4" w:space="0" w:color="auto"/>
            </w:tcBorders>
            <w:shd w:val="clear" w:color="auto" w:fill="auto"/>
            <w:vAlign w:val="bottom"/>
          </w:tcPr>
          <w:p w14:paraId="161447E8" w14:textId="418D3752"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(9,904)</w:t>
            </w:r>
          </w:p>
        </w:tc>
      </w:tr>
      <w:tr w:rsidR="006F0ACA" w:rsidRPr="00B1780A" w14:paraId="2A02627A" w14:textId="77777777" w:rsidTr="006F0ACA">
        <w:tc>
          <w:tcPr>
            <w:tcW w:w="4464" w:type="dxa"/>
          </w:tcPr>
          <w:p w14:paraId="5245B1A9" w14:textId="77777777" w:rsidR="006F0ACA" w:rsidRPr="00B1780A" w:rsidRDefault="006F0ACA" w:rsidP="006F0ACA">
            <w:pPr>
              <w:jc w:val="thaiDistribute"/>
              <w:rPr>
                <w:rFonts w:ascii="Arial" w:eastAsia="Angsana New" w:hAnsi="Arial" w:cs="Arial"/>
                <w:color w:val="auto"/>
                <w:sz w:val="18"/>
                <w:szCs w:val="18"/>
              </w:rPr>
            </w:pPr>
          </w:p>
        </w:tc>
        <w:tc>
          <w:tcPr>
            <w:tcW w:w="1418" w:type="dxa"/>
            <w:tcBorders>
              <w:top w:val="single" w:sz="4" w:space="0" w:color="auto"/>
            </w:tcBorders>
            <w:shd w:val="clear" w:color="auto" w:fill="auto"/>
          </w:tcPr>
          <w:p w14:paraId="56BD7B95" w14:textId="77777777" w:rsidR="006F0ACA" w:rsidRPr="00B1780A" w:rsidRDefault="006F0ACA" w:rsidP="006F0ACA">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auto"/>
            <w:vAlign w:val="bottom"/>
          </w:tcPr>
          <w:p w14:paraId="3E3ADF24" w14:textId="77777777" w:rsidR="006F0ACA" w:rsidRPr="00B1780A" w:rsidRDefault="006F0ACA" w:rsidP="006F0ACA">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auto"/>
            <w:vAlign w:val="bottom"/>
          </w:tcPr>
          <w:p w14:paraId="738F4403" w14:textId="77777777" w:rsidR="006F0ACA" w:rsidRPr="00B1780A" w:rsidRDefault="006F0ACA" w:rsidP="006F0ACA">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auto"/>
            <w:vAlign w:val="bottom"/>
          </w:tcPr>
          <w:p w14:paraId="5A31226C" w14:textId="77777777" w:rsidR="006F0ACA" w:rsidRPr="00B1780A" w:rsidRDefault="006F0ACA" w:rsidP="006F0ACA">
            <w:pPr>
              <w:ind w:right="-72"/>
              <w:jc w:val="right"/>
              <w:rPr>
                <w:rFonts w:ascii="Arial" w:eastAsia="Angsana New" w:hAnsi="Arial" w:cs="Arial"/>
                <w:color w:val="auto"/>
                <w:sz w:val="18"/>
                <w:szCs w:val="18"/>
              </w:rPr>
            </w:pPr>
          </w:p>
        </w:tc>
      </w:tr>
      <w:tr w:rsidR="006F0ACA" w:rsidRPr="00B1780A" w14:paraId="7ACA03BC" w14:textId="77777777" w:rsidTr="008F20C0">
        <w:tc>
          <w:tcPr>
            <w:tcW w:w="4464" w:type="dxa"/>
            <w:vAlign w:val="bottom"/>
          </w:tcPr>
          <w:p w14:paraId="3888A29C" w14:textId="6DFCFA4D" w:rsidR="006F0ACA" w:rsidRPr="00B1780A" w:rsidRDefault="006F0ACA" w:rsidP="006F0ACA">
            <w:pPr>
              <w:ind w:right="-108"/>
              <w:rPr>
                <w:rFonts w:ascii="Arial" w:hAnsi="Arial" w:cs="Arial"/>
                <w:snapToGrid w:val="0"/>
                <w:color w:val="auto"/>
                <w:sz w:val="18"/>
                <w:szCs w:val="18"/>
              </w:rPr>
            </w:pPr>
            <w:r w:rsidRPr="00B1780A">
              <w:rPr>
                <w:rFonts w:ascii="Arial" w:hAnsi="Arial" w:cs="Arial"/>
                <w:snapToGrid w:val="0"/>
                <w:color w:val="auto"/>
                <w:sz w:val="18"/>
                <w:szCs w:val="18"/>
              </w:rPr>
              <w:t>Closing net book amount</w:t>
            </w:r>
          </w:p>
        </w:tc>
        <w:tc>
          <w:tcPr>
            <w:tcW w:w="1418" w:type="dxa"/>
            <w:tcBorders>
              <w:bottom w:val="single" w:sz="4" w:space="0" w:color="auto"/>
            </w:tcBorders>
            <w:shd w:val="clear" w:color="auto" w:fill="auto"/>
          </w:tcPr>
          <w:p w14:paraId="6CD30EAA" w14:textId="1D1B4327"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761</w:t>
            </w:r>
          </w:p>
        </w:tc>
        <w:tc>
          <w:tcPr>
            <w:tcW w:w="1276" w:type="dxa"/>
            <w:tcBorders>
              <w:bottom w:val="single" w:sz="4" w:space="0" w:color="auto"/>
            </w:tcBorders>
            <w:shd w:val="clear" w:color="auto" w:fill="auto"/>
            <w:vAlign w:val="bottom"/>
          </w:tcPr>
          <w:p w14:paraId="77E68159" w14:textId="39EBE74A"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10,550</w:t>
            </w:r>
          </w:p>
        </w:tc>
        <w:tc>
          <w:tcPr>
            <w:tcW w:w="1275" w:type="dxa"/>
            <w:tcBorders>
              <w:bottom w:val="single" w:sz="4" w:space="0" w:color="auto"/>
            </w:tcBorders>
            <w:shd w:val="clear" w:color="auto" w:fill="auto"/>
            <w:vAlign w:val="bottom"/>
          </w:tcPr>
          <w:p w14:paraId="60FD1B42" w14:textId="2A14DD99"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w:t>
            </w:r>
          </w:p>
        </w:tc>
        <w:tc>
          <w:tcPr>
            <w:tcW w:w="1140" w:type="dxa"/>
            <w:tcBorders>
              <w:bottom w:val="single" w:sz="4" w:space="0" w:color="auto"/>
            </w:tcBorders>
            <w:shd w:val="clear" w:color="auto" w:fill="auto"/>
            <w:vAlign w:val="bottom"/>
          </w:tcPr>
          <w:p w14:paraId="690B8A6A" w14:textId="7D85F6A4" w:rsidR="006F0ACA" w:rsidRPr="00B1780A" w:rsidRDefault="006F0ACA" w:rsidP="006F0ACA">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11,311</w:t>
            </w:r>
          </w:p>
        </w:tc>
      </w:tr>
      <w:tr w:rsidR="006F0ACA" w:rsidRPr="00B1780A" w14:paraId="0E827362" w14:textId="77777777" w:rsidTr="008F20C0">
        <w:tc>
          <w:tcPr>
            <w:tcW w:w="4464" w:type="dxa"/>
            <w:vAlign w:val="bottom"/>
          </w:tcPr>
          <w:p w14:paraId="32FE2D79" w14:textId="77777777" w:rsidR="006F0ACA" w:rsidRPr="00B1780A" w:rsidRDefault="006F0ACA" w:rsidP="006F0ACA">
            <w:pPr>
              <w:ind w:right="-108"/>
              <w:rPr>
                <w:rFonts w:ascii="Arial" w:hAnsi="Arial" w:cs="Arial"/>
                <w:snapToGrid w:val="0"/>
                <w:color w:val="auto"/>
                <w:sz w:val="18"/>
                <w:szCs w:val="18"/>
              </w:rPr>
            </w:pPr>
          </w:p>
        </w:tc>
        <w:tc>
          <w:tcPr>
            <w:tcW w:w="1418" w:type="dxa"/>
            <w:tcBorders>
              <w:top w:val="single" w:sz="4" w:space="0" w:color="auto"/>
            </w:tcBorders>
            <w:shd w:val="clear" w:color="auto" w:fill="auto"/>
          </w:tcPr>
          <w:p w14:paraId="5C233D44" w14:textId="77777777" w:rsidR="006F0ACA" w:rsidRPr="00B1780A" w:rsidRDefault="006F0ACA" w:rsidP="006F0ACA">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auto"/>
            <w:vAlign w:val="bottom"/>
          </w:tcPr>
          <w:p w14:paraId="4EF25064" w14:textId="77777777" w:rsidR="006F0ACA" w:rsidRPr="00B1780A" w:rsidRDefault="006F0ACA" w:rsidP="006F0ACA">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auto"/>
            <w:vAlign w:val="bottom"/>
          </w:tcPr>
          <w:p w14:paraId="4102DB61" w14:textId="77777777" w:rsidR="006F0ACA" w:rsidRPr="00B1780A" w:rsidRDefault="006F0ACA" w:rsidP="006F0ACA">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auto"/>
            <w:vAlign w:val="bottom"/>
          </w:tcPr>
          <w:p w14:paraId="25A6E3EB" w14:textId="77777777" w:rsidR="006F0ACA" w:rsidRPr="00B1780A" w:rsidRDefault="006F0ACA" w:rsidP="006F0ACA">
            <w:pPr>
              <w:ind w:right="-72"/>
              <w:jc w:val="right"/>
              <w:rPr>
                <w:rFonts w:ascii="Arial" w:eastAsia="Angsana New" w:hAnsi="Arial" w:cs="Arial"/>
                <w:color w:val="auto"/>
                <w:sz w:val="18"/>
                <w:szCs w:val="18"/>
              </w:rPr>
            </w:pPr>
          </w:p>
        </w:tc>
      </w:tr>
      <w:tr w:rsidR="006F0ACA" w:rsidRPr="00B1780A" w14:paraId="48C38A94" w14:textId="77777777" w:rsidTr="008F20C0">
        <w:tc>
          <w:tcPr>
            <w:tcW w:w="4464" w:type="dxa"/>
            <w:vAlign w:val="bottom"/>
          </w:tcPr>
          <w:p w14:paraId="3D91353E" w14:textId="1DEFB03E" w:rsidR="006F0ACA" w:rsidRPr="00B1780A" w:rsidRDefault="006F0ACA" w:rsidP="006F0ACA">
            <w:pPr>
              <w:ind w:right="-108"/>
              <w:rPr>
                <w:rFonts w:ascii="Arial" w:hAnsi="Arial" w:cs="Arial"/>
                <w:b/>
                <w:bCs/>
                <w:snapToGrid w:val="0"/>
                <w:color w:val="auto"/>
                <w:sz w:val="18"/>
                <w:szCs w:val="18"/>
              </w:rPr>
            </w:pPr>
            <w:r w:rsidRPr="00B1780A">
              <w:rPr>
                <w:rFonts w:ascii="Arial" w:hAnsi="Arial" w:cs="Arial"/>
                <w:b/>
                <w:bCs/>
                <w:snapToGrid w:val="0"/>
                <w:color w:val="auto"/>
                <w:sz w:val="18"/>
                <w:szCs w:val="18"/>
              </w:rPr>
              <w:t xml:space="preserve">As </w:t>
            </w:r>
            <w:proofErr w:type="gramStart"/>
            <w:r w:rsidRPr="00B1780A">
              <w:rPr>
                <w:rFonts w:ascii="Arial" w:hAnsi="Arial" w:cs="Arial"/>
                <w:b/>
                <w:bCs/>
                <w:snapToGrid w:val="0"/>
                <w:color w:val="auto"/>
                <w:sz w:val="18"/>
                <w:szCs w:val="18"/>
              </w:rPr>
              <w:t>at</w:t>
            </w:r>
            <w:proofErr w:type="gramEnd"/>
            <w:r w:rsidRPr="00B1780A">
              <w:rPr>
                <w:rFonts w:ascii="Arial" w:hAnsi="Arial" w:cs="Arial"/>
                <w:b/>
                <w:bCs/>
                <w:snapToGrid w:val="0"/>
                <w:color w:val="auto"/>
                <w:sz w:val="18"/>
                <w:szCs w:val="18"/>
              </w:rPr>
              <w:t xml:space="preserve"> </w:t>
            </w:r>
            <w:r w:rsidRPr="00B1780A">
              <w:rPr>
                <w:rFonts w:ascii="Arial" w:hAnsi="Arial" w:cs="Arial"/>
                <w:b/>
                <w:bCs/>
                <w:snapToGrid w:val="0"/>
                <w:color w:val="auto"/>
                <w:sz w:val="18"/>
                <w:szCs w:val="18"/>
                <w:lang w:val="en-GB"/>
              </w:rPr>
              <w:t>31</w:t>
            </w:r>
            <w:r w:rsidRPr="00B1780A">
              <w:rPr>
                <w:rFonts w:ascii="Arial" w:hAnsi="Arial" w:cs="Arial"/>
                <w:b/>
                <w:bCs/>
                <w:snapToGrid w:val="0"/>
                <w:color w:val="auto"/>
                <w:sz w:val="18"/>
                <w:szCs w:val="18"/>
              </w:rPr>
              <w:t xml:space="preserve"> March </w:t>
            </w:r>
            <w:r w:rsidRPr="00B1780A">
              <w:rPr>
                <w:rFonts w:ascii="Arial" w:hAnsi="Arial" w:cs="Arial"/>
                <w:b/>
                <w:bCs/>
                <w:snapToGrid w:val="0"/>
                <w:color w:val="auto"/>
                <w:sz w:val="18"/>
                <w:szCs w:val="18"/>
                <w:lang w:val="en-GB"/>
              </w:rPr>
              <w:t>2021</w:t>
            </w:r>
          </w:p>
        </w:tc>
        <w:tc>
          <w:tcPr>
            <w:tcW w:w="1418" w:type="dxa"/>
            <w:shd w:val="clear" w:color="auto" w:fill="auto"/>
          </w:tcPr>
          <w:p w14:paraId="06B45FAC" w14:textId="77777777" w:rsidR="006F0ACA" w:rsidRPr="00B1780A" w:rsidRDefault="006F0ACA" w:rsidP="006F0ACA">
            <w:pPr>
              <w:ind w:right="-72"/>
              <w:jc w:val="right"/>
              <w:rPr>
                <w:rFonts w:ascii="Arial" w:eastAsia="Angsana New" w:hAnsi="Arial" w:cs="Arial"/>
                <w:color w:val="auto"/>
                <w:sz w:val="18"/>
                <w:szCs w:val="18"/>
              </w:rPr>
            </w:pPr>
          </w:p>
        </w:tc>
        <w:tc>
          <w:tcPr>
            <w:tcW w:w="1276" w:type="dxa"/>
            <w:shd w:val="clear" w:color="auto" w:fill="auto"/>
            <w:vAlign w:val="bottom"/>
          </w:tcPr>
          <w:p w14:paraId="50C6FC49" w14:textId="77777777" w:rsidR="006F0ACA" w:rsidRPr="00B1780A" w:rsidRDefault="006F0ACA" w:rsidP="006F0ACA">
            <w:pPr>
              <w:ind w:right="-72"/>
              <w:jc w:val="right"/>
              <w:rPr>
                <w:rFonts w:ascii="Arial" w:eastAsia="Angsana New" w:hAnsi="Arial" w:cs="Arial"/>
                <w:color w:val="auto"/>
                <w:sz w:val="18"/>
                <w:szCs w:val="18"/>
              </w:rPr>
            </w:pPr>
          </w:p>
        </w:tc>
        <w:tc>
          <w:tcPr>
            <w:tcW w:w="1275" w:type="dxa"/>
            <w:shd w:val="clear" w:color="auto" w:fill="auto"/>
            <w:vAlign w:val="bottom"/>
          </w:tcPr>
          <w:p w14:paraId="7CC95C33" w14:textId="77777777" w:rsidR="006F0ACA" w:rsidRPr="00B1780A" w:rsidRDefault="006F0ACA" w:rsidP="006F0ACA">
            <w:pPr>
              <w:ind w:right="-72"/>
              <w:jc w:val="right"/>
              <w:rPr>
                <w:rFonts w:ascii="Arial" w:eastAsia="Angsana New" w:hAnsi="Arial" w:cs="Arial"/>
                <w:color w:val="auto"/>
                <w:sz w:val="18"/>
                <w:szCs w:val="18"/>
              </w:rPr>
            </w:pPr>
          </w:p>
        </w:tc>
        <w:tc>
          <w:tcPr>
            <w:tcW w:w="1140" w:type="dxa"/>
            <w:shd w:val="clear" w:color="auto" w:fill="auto"/>
            <w:vAlign w:val="bottom"/>
          </w:tcPr>
          <w:p w14:paraId="53E30F01" w14:textId="77777777" w:rsidR="006F0ACA" w:rsidRPr="00B1780A" w:rsidRDefault="006F0ACA" w:rsidP="006F0ACA">
            <w:pPr>
              <w:ind w:right="-72"/>
              <w:jc w:val="right"/>
              <w:rPr>
                <w:rFonts w:ascii="Arial" w:eastAsia="Angsana New" w:hAnsi="Arial" w:cs="Arial"/>
                <w:color w:val="auto"/>
                <w:sz w:val="18"/>
                <w:szCs w:val="18"/>
              </w:rPr>
            </w:pPr>
          </w:p>
        </w:tc>
      </w:tr>
      <w:tr w:rsidR="00936B3D" w:rsidRPr="00B1780A" w14:paraId="5FD1B883" w14:textId="77777777" w:rsidTr="00116823">
        <w:tc>
          <w:tcPr>
            <w:tcW w:w="4464" w:type="dxa"/>
            <w:vAlign w:val="bottom"/>
          </w:tcPr>
          <w:p w14:paraId="10A83B37" w14:textId="77777777" w:rsidR="00936B3D" w:rsidRPr="00B1780A" w:rsidRDefault="00936B3D" w:rsidP="00936B3D">
            <w:pPr>
              <w:ind w:right="-108"/>
              <w:rPr>
                <w:rFonts w:ascii="Arial" w:hAnsi="Arial" w:cs="Arial"/>
                <w:snapToGrid w:val="0"/>
                <w:color w:val="auto"/>
                <w:sz w:val="18"/>
                <w:szCs w:val="18"/>
              </w:rPr>
            </w:pPr>
            <w:r w:rsidRPr="00B1780A">
              <w:rPr>
                <w:rFonts w:ascii="Arial" w:hAnsi="Arial" w:cs="Arial"/>
                <w:snapToGrid w:val="0"/>
                <w:color w:val="auto"/>
                <w:sz w:val="18"/>
                <w:szCs w:val="18"/>
              </w:rPr>
              <w:t xml:space="preserve">Cost </w:t>
            </w:r>
          </w:p>
        </w:tc>
        <w:tc>
          <w:tcPr>
            <w:tcW w:w="1418" w:type="dxa"/>
            <w:shd w:val="clear" w:color="auto" w:fill="auto"/>
          </w:tcPr>
          <w:p w14:paraId="20F47297" w14:textId="3C41F203" w:rsidR="00936B3D" w:rsidRPr="00B1780A" w:rsidRDefault="00936B3D" w:rsidP="00936B3D">
            <w:pPr>
              <w:ind w:right="-72"/>
              <w:jc w:val="right"/>
              <w:rPr>
                <w:rFonts w:ascii="Arial" w:eastAsia="Angsana New" w:hAnsi="Arial" w:cs="Arial"/>
                <w:color w:val="auto"/>
                <w:sz w:val="18"/>
                <w:szCs w:val="18"/>
                <w:lang w:val="en-GB"/>
              </w:rPr>
            </w:pPr>
            <w:r w:rsidRPr="00B1780A">
              <w:rPr>
                <w:rFonts w:ascii="Arial" w:hAnsi="Arial" w:cs="Arial"/>
                <w:sz w:val="18"/>
                <w:szCs w:val="18"/>
              </w:rPr>
              <w:t>1,407</w:t>
            </w:r>
          </w:p>
        </w:tc>
        <w:tc>
          <w:tcPr>
            <w:tcW w:w="1276" w:type="dxa"/>
            <w:shd w:val="clear" w:color="auto" w:fill="auto"/>
          </w:tcPr>
          <w:p w14:paraId="5CDCDAE1" w14:textId="48EE326F" w:rsidR="00936B3D" w:rsidRPr="00B1780A" w:rsidRDefault="00936B3D" w:rsidP="00936B3D">
            <w:pPr>
              <w:ind w:right="-72"/>
              <w:jc w:val="right"/>
              <w:rPr>
                <w:rFonts w:ascii="Arial" w:eastAsia="Angsana New" w:hAnsi="Arial" w:cs="Arial"/>
                <w:color w:val="auto"/>
                <w:sz w:val="18"/>
                <w:szCs w:val="18"/>
                <w:lang w:val="en-GB"/>
              </w:rPr>
            </w:pPr>
            <w:r w:rsidRPr="00B1780A">
              <w:rPr>
                <w:rFonts w:ascii="Arial" w:hAnsi="Arial" w:cs="Arial"/>
                <w:sz w:val="18"/>
                <w:szCs w:val="18"/>
              </w:rPr>
              <w:t>76,207</w:t>
            </w:r>
          </w:p>
        </w:tc>
        <w:tc>
          <w:tcPr>
            <w:tcW w:w="1275" w:type="dxa"/>
            <w:shd w:val="clear" w:color="auto" w:fill="auto"/>
          </w:tcPr>
          <w:p w14:paraId="1FC5C348" w14:textId="7511A1E4" w:rsidR="00936B3D" w:rsidRPr="00B1780A" w:rsidRDefault="00936B3D" w:rsidP="00936B3D">
            <w:pPr>
              <w:ind w:right="-72"/>
              <w:jc w:val="right"/>
              <w:rPr>
                <w:rFonts w:ascii="Arial" w:eastAsia="Angsana New" w:hAnsi="Arial" w:cs="Arial"/>
                <w:color w:val="auto"/>
                <w:sz w:val="18"/>
                <w:szCs w:val="18"/>
                <w:lang w:val="en-GB"/>
              </w:rPr>
            </w:pPr>
            <w:r w:rsidRPr="00B1780A">
              <w:rPr>
                <w:rFonts w:ascii="Arial" w:hAnsi="Arial" w:cs="Arial"/>
                <w:sz w:val="18"/>
                <w:szCs w:val="18"/>
              </w:rPr>
              <w:t>-</w:t>
            </w:r>
          </w:p>
        </w:tc>
        <w:tc>
          <w:tcPr>
            <w:tcW w:w="1140" w:type="dxa"/>
            <w:shd w:val="clear" w:color="auto" w:fill="auto"/>
          </w:tcPr>
          <w:p w14:paraId="00E156F5" w14:textId="407C924D" w:rsidR="00936B3D" w:rsidRPr="00B1780A" w:rsidRDefault="00936B3D" w:rsidP="00936B3D">
            <w:pPr>
              <w:ind w:right="-72"/>
              <w:jc w:val="right"/>
              <w:rPr>
                <w:rFonts w:ascii="Arial" w:eastAsia="Angsana New" w:hAnsi="Arial" w:cs="Arial"/>
                <w:color w:val="auto"/>
                <w:sz w:val="18"/>
                <w:szCs w:val="18"/>
                <w:lang w:val="en-GB"/>
              </w:rPr>
            </w:pPr>
            <w:r w:rsidRPr="00B1780A">
              <w:rPr>
                <w:rFonts w:ascii="Arial" w:hAnsi="Arial" w:cs="Arial"/>
                <w:sz w:val="18"/>
                <w:szCs w:val="18"/>
              </w:rPr>
              <w:t>77,614</w:t>
            </w:r>
          </w:p>
        </w:tc>
      </w:tr>
      <w:tr w:rsidR="00936B3D" w:rsidRPr="00B1780A" w14:paraId="4590C4D8" w14:textId="77777777" w:rsidTr="00116823">
        <w:tc>
          <w:tcPr>
            <w:tcW w:w="4464" w:type="dxa"/>
            <w:vAlign w:val="bottom"/>
          </w:tcPr>
          <w:p w14:paraId="0BA06CAF" w14:textId="77777777" w:rsidR="00936B3D" w:rsidRPr="00B1780A" w:rsidRDefault="00936B3D" w:rsidP="00936B3D">
            <w:pPr>
              <w:tabs>
                <w:tab w:val="left" w:pos="542"/>
              </w:tabs>
              <w:ind w:right="-108"/>
              <w:rPr>
                <w:rFonts w:ascii="Arial" w:hAnsi="Arial" w:cs="Arial"/>
                <w:snapToGrid w:val="0"/>
                <w:color w:val="auto"/>
                <w:sz w:val="18"/>
                <w:szCs w:val="18"/>
              </w:rPr>
            </w:pPr>
            <w:proofErr w:type="gramStart"/>
            <w:r w:rsidRPr="00B1780A">
              <w:rPr>
                <w:rFonts w:ascii="Arial" w:hAnsi="Arial" w:cs="Arial"/>
                <w:snapToGrid w:val="0"/>
                <w:color w:val="auto"/>
                <w:sz w:val="18"/>
                <w:szCs w:val="18"/>
                <w:u w:val="single"/>
              </w:rPr>
              <w:t>Less</w:t>
            </w:r>
            <w:r w:rsidRPr="00B1780A">
              <w:rPr>
                <w:rFonts w:ascii="Arial" w:hAnsi="Arial" w:cs="Arial"/>
                <w:snapToGrid w:val="0"/>
                <w:color w:val="auto"/>
                <w:sz w:val="18"/>
                <w:szCs w:val="18"/>
              </w:rPr>
              <w:t xml:space="preserve">  Accumulated</w:t>
            </w:r>
            <w:proofErr w:type="gramEnd"/>
            <w:r w:rsidRPr="00B1780A">
              <w:rPr>
                <w:rFonts w:ascii="Arial" w:hAnsi="Arial" w:cs="Arial"/>
                <w:snapToGrid w:val="0"/>
                <w:color w:val="auto"/>
                <w:sz w:val="18"/>
                <w:szCs w:val="18"/>
              </w:rPr>
              <w:t xml:space="preserve"> depreciation</w:t>
            </w:r>
          </w:p>
        </w:tc>
        <w:tc>
          <w:tcPr>
            <w:tcW w:w="1418" w:type="dxa"/>
            <w:tcBorders>
              <w:bottom w:val="single" w:sz="4" w:space="0" w:color="auto"/>
            </w:tcBorders>
            <w:shd w:val="clear" w:color="auto" w:fill="auto"/>
          </w:tcPr>
          <w:p w14:paraId="24763484" w14:textId="06057229" w:rsidR="00936B3D" w:rsidRPr="00B1780A" w:rsidRDefault="00936B3D" w:rsidP="00936B3D">
            <w:pPr>
              <w:ind w:right="-72"/>
              <w:jc w:val="right"/>
              <w:rPr>
                <w:rFonts w:ascii="Arial" w:eastAsia="Angsana New" w:hAnsi="Arial" w:cs="Arial"/>
                <w:color w:val="auto"/>
                <w:sz w:val="18"/>
                <w:szCs w:val="18"/>
                <w:lang w:val="en-GB"/>
              </w:rPr>
            </w:pPr>
            <w:r w:rsidRPr="00B1780A">
              <w:rPr>
                <w:rFonts w:ascii="Arial" w:hAnsi="Arial" w:cs="Arial"/>
                <w:sz w:val="18"/>
                <w:szCs w:val="18"/>
              </w:rPr>
              <w:t>(646)</w:t>
            </w:r>
          </w:p>
        </w:tc>
        <w:tc>
          <w:tcPr>
            <w:tcW w:w="1276" w:type="dxa"/>
            <w:tcBorders>
              <w:bottom w:val="single" w:sz="4" w:space="0" w:color="auto"/>
            </w:tcBorders>
            <w:shd w:val="clear" w:color="auto" w:fill="auto"/>
          </w:tcPr>
          <w:p w14:paraId="65C9759B" w14:textId="19F94EBC" w:rsidR="00936B3D" w:rsidRPr="00B1780A" w:rsidRDefault="00936B3D" w:rsidP="00936B3D">
            <w:pPr>
              <w:ind w:right="-72"/>
              <w:jc w:val="right"/>
              <w:rPr>
                <w:rFonts w:ascii="Arial" w:eastAsia="Angsana New" w:hAnsi="Arial" w:cs="Arial"/>
                <w:color w:val="auto"/>
                <w:sz w:val="18"/>
                <w:szCs w:val="18"/>
                <w:lang w:val="en-GB"/>
              </w:rPr>
            </w:pPr>
            <w:r w:rsidRPr="00B1780A">
              <w:rPr>
                <w:rFonts w:ascii="Arial" w:hAnsi="Arial" w:cs="Arial"/>
                <w:sz w:val="18"/>
                <w:szCs w:val="18"/>
              </w:rPr>
              <w:t>(65,657)</w:t>
            </w:r>
          </w:p>
        </w:tc>
        <w:tc>
          <w:tcPr>
            <w:tcW w:w="1275" w:type="dxa"/>
            <w:tcBorders>
              <w:bottom w:val="single" w:sz="4" w:space="0" w:color="auto"/>
            </w:tcBorders>
            <w:shd w:val="clear" w:color="auto" w:fill="auto"/>
          </w:tcPr>
          <w:p w14:paraId="7CB1AA59" w14:textId="0C4E52D9" w:rsidR="00936B3D" w:rsidRPr="00B1780A" w:rsidRDefault="00936B3D" w:rsidP="00936B3D">
            <w:pPr>
              <w:ind w:right="-72"/>
              <w:jc w:val="right"/>
              <w:rPr>
                <w:rFonts w:ascii="Arial" w:eastAsia="Angsana New" w:hAnsi="Arial" w:cs="Arial"/>
                <w:color w:val="auto"/>
                <w:sz w:val="18"/>
                <w:szCs w:val="18"/>
                <w:lang w:val="en-GB"/>
              </w:rPr>
            </w:pPr>
            <w:r w:rsidRPr="00B1780A">
              <w:rPr>
                <w:rFonts w:ascii="Arial" w:hAnsi="Arial" w:cs="Arial"/>
                <w:sz w:val="18"/>
                <w:szCs w:val="18"/>
              </w:rPr>
              <w:t>-</w:t>
            </w:r>
          </w:p>
        </w:tc>
        <w:tc>
          <w:tcPr>
            <w:tcW w:w="1140" w:type="dxa"/>
            <w:tcBorders>
              <w:bottom w:val="single" w:sz="4" w:space="0" w:color="auto"/>
            </w:tcBorders>
            <w:shd w:val="clear" w:color="auto" w:fill="auto"/>
          </w:tcPr>
          <w:p w14:paraId="46E11FE1" w14:textId="33CD0C6D" w:rsidR="00936B3D" w:rsidRPr="00B1780A" w:rsidRDefault="00936B3D" w:rsidP="00936B3D">
            <w:pPr>
              <w:ind w:right="-72"/>
              <w:jc w:val="right"/>
              <w:rPr>
                <w:rFonts w:ascii="Arial" w:eastAsia="Angsana New" w:hAnsi="Arial" w:cs="Arial"/>
                <w:color w:val="auto"/>
                <w:sz w:val="18"/>
                <w:szCs w:val="18"/>
                <w:lang w:val="en-GB"/>
              </w:rPr>
            </w:pPr>
            <w:r w:rsidRPr="00B1780A">
              <w:rPr>
                <w:rFonts w:ascii="Arial" w:hAnsi="Arial" w:cs="Arial"/>
                <w:sz w:val="18"/>
                <w:szCs w:val="18"/>
              </w:rPr>
              <w:t>(66,303)</w:t>
            </w:r>
          </w:p>
        </w:tc>
      </w:tr>
      <w:tr w:rsidR="006F0ACA" w:rsidRPr="00B1780A" w14:paraId="0D8E6A44" w14:textId="77777777" w:rsidTr="008F20C0">
        <w:tc>
          <w:tcPr>
            <w:tcW w:w="4464" w:type="dxa"/>
          </w:tcPr>
          <w:p w14:paraId="5DDC5E98" w14:textId="77777777" w:rsidR="006F0ACA" w:rsidRPr="00B1780A" w:rsidRDefault="006F0ACA" w:rsidP="006F0ACA">
            <w:pPr>
              <w:jc w:val="thaiDistribute"/>
              <w:rPr>
                <w:rFonts w:ascii="Arial" w:eastAsia="Angsana New" w:hAnsi="Arial" w:cs="Arial"/>
                <w:color w:val="auto"/>
                <w:sz w:val="18"/>
                <w:szCs w:val="18"/>
              </w:rPr>
            </w:pPr>
          </w:p>
        </w:tc>
        <w:tc>
          <w:tcPr>
            <w:tcW w:w="1418" w:type="dxa"/>
            <w:tcBorders>
              <w:top w:val="single" w:sz="4" w:space="0" w:color="auto"/>
            </w:tcBorders>
            <w:shd w:val="clear" w:color="auto" w:fill="auto"/>
          </w:tcPr>
          <w:p w14:paraId="6A25DC09" w14:textId="77777777" w:rsidR="006F0ACA" w:rsidRPr="00B1780A" w:rsidRDefault="006F0ACA" w:rsidP="006F0ACA">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auto"/>
          </w:tcPr>
          <w:p w14:paraId="497737E9" w14:textId="77777777" w:rsidR="006F0ACA" w:rsidRPr="00B1780A" w:rsidRDefault="006F0ACA" w:rsidP="006F0ACA">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auto"/>
          </w:tcPr>
          <w:p w14:paraId="7DA8BC09" w14:textId="77777777" w:rsidR="006F0ACA" w:rsidRPr="00B1780A" w:rsidRDefault="006F0ACA" w:rsidP="006F0ACA">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auto"/>
          </w:tcPr>
          <w:p w14:paraId="4D428FAB" w14:textId="77777777" w:rsidR="006F0ACA" w:rsidRPr="00B1780A" w:rsidRDefault="006F0ACA" w:rsidP="006F0ACA">
            <w:pPr>
              <w:ind w:right="-72"/>
              <w:jc w:val="right"/>
              <w:rPr>
                <w:rFonts w:ascii="Arial" w:eastAsia="Angsana New" w:hAnsi="Arial" w:cs="Arial"/>
                <w:color w:val="auto"/>
                <w:sz w:val="18"/>
                <w:szCs w:val="18"/>
              </w:rPr>
            </w:pPr>
          </w:p>
        </w:tc>
      </w:tr>
      <w:tr w:rsidR="00936B3D" w:rsidRPr="00B1780A" w14:paraId="0C2686B6" w14:textId="77777777" w:rsidTr="00116823">
        <w:trPr>
          <w:trHeight w:val="162"/>
        </w:trPr>
        <w:tc>
          <w:tcPr>
            <w:tcW w:w="4464" w:type="dxa"/>
            <w:vAlign w:val="bottom"/>
          </w:tcPr>
          <w:p w14:paraId="2B8F6FB2" w14:textId="77777777" w:rsidR="00936B3D" w:rsidRPr="00B1780A" w:rsidRDefault="00936B3D" w:rsidP="00936B3D">
            <w:pPr>
              <w:ind w:right="-108"/>
              <w:rPr>
                <w:rFonts w:ascii="Arial" w:hAnsi="Arial" w:cs="Arial"/>
                <w:snapToGrid w:val="0"/>
                <w:color w:val="auto"/>
                <w:sz w:val="18"/>
                <w:szCs w:val="18"/>
              </w:rPr>
            </w:pPr>
            <w:r w:rsidRPr="00B1780A">
              <w:rPr>
                <w:rFonts w:ascii="Arial" w:hAnsi="Arial" w:cs="Arial"/>
                <w:snapToGrid w:val="0"/>
                <w:color w:val="auto"/>
                <w:sz w:val="18"/>
                <w:szCs w:val="18"/>
              </w:rPr>
              <w:t>Net book amount</w:t>
            </w:r>
          </w:p>
        </w:tc>
        <w:tc>
          <w:tcPr>
            <w:tcW w:w="1418" w:type="dxa"/>
            <w:tcBorders>
              <w:bottom w:val="single" w:sz="4" w:space="0" w:color="auto"/>
            </w:tcBorders>
            <w:shd w:val="clear" w:color="auto" w:fill="auto"/>
          </w:tcPr>
          <w:p w14:paraId="38BCD3F6" w14:textId="2A2ECE89" w:rsidR="00936B3D" w:rsidRPr="00B1780A" w:rsidRDefault="00936B3D" w:rsidP="00936B3D">
            <w:pPr>
              <w:ind w:right="-72"/>
              <w:jc w:val="right"/>
              <w:rPr>
                <w:rFonts w:ascii="Arial" w:eastAsia="Angsana New" w:hAnsi="Arial" w:cs="Arial"/>
                <w:color w:val="auto"/>
                <w:sz w:val="18"/>
                <w:szCs w:val="18"/>
                <w:lang w:val="en-GB"/>
              </w:rPr>
            </w:pPr>
            <w:r w:rsidRPr="00B1780A">
              <w:rPr>
                <w:rFonts w:ascii="Arial" w:hAnsi="Arial" w:cs="Arial"/>
                <w:sz w:val="18"/>
                <w:szCs w:val="18"/>
              </w:rPr>
              <w:t>761</w:t>
            </w:r>
          </w:p>
        </w:tc>
        <w:tc>
          <w:tcPr>
            <w:tcW w:w="1276" w:type="dxa"/>
            <w:tcBorders>
              <w:bottom w:val="single" w:sz="4" w:space="0" w:color="auto"/>
            </w:tcBorders>
            <w:shd w:val="clear" w:color="auto" w:fill="auto"/>
          </w:tcPr>
          <w:p w14:paraId="3F1C451B" w14:textId="60B62374" w:rsidR="00936B3D" w:rsidRPr="00B1780A" w:rsidRDefault="00936B3D" w:rsidP="00936B3D">
            <w:pPr>
              <w:ind w:right="-72"/>
              <w:jc w:val="right"/>
              <w:rPr>
                <w:rFonts w:ascii="Arial" w:eastAsia="Angsana New" w:hAnsi="Arial" w:cs="Arial"/>
                <w:color w:val="auto"/>
                <w:sz w:val="18"/>
                <w:szCs w:val="18"/>
                <w:lang w:val="en-GB"/>
              </w:rPr>
            </w:pPr>
            <w:r w:rsidRPr="00B1780A">
              <w:rPr>
                <w:rFonts w:ascii="Arial" w:hAnsi="Arial" w:cs="Arial"/>
                <w:sz w:val="18"/>
                <w:szCs w:val="18"/>
              </w:rPr>
              <w:t>10,550</w:t>
            </w:r>
          </w:p>
        </w:tc>
        <w:tc>
          <w:tcPr>
            <w:tcW w:w="1275" w:type="dxa"/>
            <w:tcBorders>
              <w:bottom w:val="single" w:sz="4" w:space="0" w:color="auto"/>
            </w:tcBorders>
            <w:shd w:val="clear" w:color="auto" w:fill="auto"/>
          </w:tcPr>
          <w:p w14:paraId="3A93F440" w14:textId="467AF022" w:rsidR="00936B3D" w:rsidRPr="00B1780A" w:rsidRDefault="00936B3D" w:rsidP="00936B3D">
            <w:pPr>
              <w:ind w:right="-72"/>
              <w:jc w:val="right"/>
              <w:rPr>
                <w:rFonts w:ascii="Arial" w:eastAsia="Angsana New" w:hAnsi="Arial" w:cs="Arial"/>
                <w:color w:val="auto"/>
                <w:sz w:val="18"/>
                <w:szCs w:val="18"/>
                <w:lang w:val="en-GB"/>
              </w:rPr>
            </w:pPr>
            <w:r w:rsidRPr="00B1780A">
              <w:rPr>
                <w:rFonts w:ascii="Arial" w:hAnsi="Arial" w:cs="Arial"/>
                <w:sz w:val="18"/>
                <w:szCs w:val="18"/>
              </w:rPr>
              <w:t>-</w:t>
            </w:r>
          </w:p>
        </w:tc>
        <w:tc>
          <w:tcPr>
            <w:tcW w:w="1140" w:type="dxa"/>
            <w:tcBorders>
              <w:bottom w:val="single" w:sz="4" w:space="0" w:color="auto"/>
            </w:tcBorders>
            <w:shd w:val="clear" w:color="auto" w:fill="auto"/>
          </w:tcPr>
          <w:p w14:paraId="590E141D" w14:textId="755B1DC4" w:rsidR="00936B3D" w:rsidRPr="00B1780A" w:rsidRDefault="00936B3D" w:rsidP="00936B3D">
            <w:pPr>
              <w:ind w:right="-72"/>
              <w:jc w:val="right"/>
              <w:rPr>
                <w:rFonts w:ascii="Arial" w:eastAsia="Angsana New" w:hAnsi="Arial" w:cs="Arial"/>
                <w:color w:val="auto"/>
                <w:sz w:val="18"/>
                <w:szCs w:val="18"/>
                <w:lang w:val="en-GB"/>
              </w:rPr>
            </w:pPr>
            <w:r w:rsidRPr="00B1780A">
              <w:rPr>
                <w:rFonts w:ascii="Arial" w:hAnsi="Arial" w:cs="Arial"/>
                <w:sz w:val="18"/>
                <w:szCs w:val="18"/>
              </w:rPr>
              <w:t>11,311</w:t>
            </w:r>
          </w:p>
        </w:tc>
      </w:tr>
    </w:tbl>
    <w:p w14:paraId="3D0AB65B" w14:textId="77777777" w:rsidR="00D07AEB" w:rsidRPr="00B1780A" w:rsidRDefault="00D07AEB" w:rsidP="004B2EDC">
      <w:pPr>
        <w:jc w:val="thaiDistribute"/>
        <w:rPr>
          <w:rFonts w:ascii="Arial" w:hAnsi="Arial" w:cs="Arial"/>
          <w:color w:val="auto"/>
          <w:spacing w:val="-2"/>
          <w:sz w:val="18"/>
          <w:szCs w:val="18"/>
          <w:u w:val="single"/>
        </w:rPr>
      </w:pPr>
    </w:p>
    <w:p w14:paraId="5F028A69" w14:textId="77777777" w:rsidR="002206F1" w:rsidRPr="00B1780A" w:rsidRDefault="00672434" w:rsidP="004B2EDC">
      <w:pPr>
        <w:jc w:val="thaiDistribute"/>
        <w:rPr>
          <w:rFonts w:ascii="Arial" w:hAnsi="Arial" w:cs="Arial"/>
          <w:color w:val="auto"/>
          <w:spacing w:val="-2"/>
          <w:sz w:val="18"/>
          <w:szCs w:val="18"/>
          <w:u w:val="single"/>
        </w:rPr>
      </w:pPr>
      <w:r w:rsidRPr="00B1780A">
        <w:rPr>
          <w:rFonts w:ascii="Arial" w:hAnsi="Arial" w:cs="Arial"/>
          <w:color w:val="auto"/>
          <w:spacing w:val="-2"/>
          <w:sz w:val="18"/>
          <w:szCs w:val="18"/>
          <w:u w:val="single"/>
        </w:rPr>
        <w:br w:type="page"/>
      </w:r>
    </w:p>
    <w:tbl>
      <w:tblPr>
        <w:tblW w:w="9544" w:type="dxa"/>
        <w:tblInd w:w="18" w:type="dxa"/>
        <w:tblLayout w:type="fixed"/>
        <w:tblLook w:val="0000" w:firstRow="0" w:lastRow="0" w:firstColumn="0" w:lastColumn="0" w:noHBand="0" w:noVBand="0"/>
      </w:tblPr>
      <w:tblGrid>
        <w:gridCol w:w="4435"/>
        <w:gridCol w:w="1418"/>
        <w:gridCol w:w="1276"/>
        <w:gridCol w:w="1275"/>
        <w:gridCol w:w="1140"/>
      </w:tblGrid>
      <w:tr w:rsidR="00D07AEB" w:rsidRPr="00B1780A" w14:paraId="583B058F" w14:textId="77777777" w:rsidTr="00901C8B">
        <w:tc>
          <w:tcPr>
            <w:tcW w:w="4435" w:type="dxa"/>
          </w:tcPr>
          <w:p w14:paraId="7F84D7AD" w14:textId="77777777" w:rsidR="00D07AEB" w:rsidRPr="00B1780A" w:rsidRDefault="00D07AEB" w:rsidP="003043AE">
            <w:pPr>
              <w:ind w:right="-72"/>
              <w:jc w:val="thaiDistribute"/>
              <w:rPr>
                <w:rFonts w:ascii="Arial" w:eastAsia="Angsana New" w:hAnsi="Arial" w:cs="Arial"/>
                <w:color w:val="auto"/>
                <w:sz w:val="18"/>
                <w:szCs w:val="18"/>
              </w:rPr>
            </w:pPr>
          </w:p>
        </w:tc>
        <w:tc>
          <w:tcPr>
            <w:tcW w:w="5109" w:type="dxa"/>
            <w:gridSpan w:val="4"/>
            <w:tcBorders>
              <w:top w:val="single" w:sz="4" w:space="0" w:color="auto"/>
              <w:bottom w:val="single" w:sz="4" w:space="0" w:color="auto"/>
            </w:tcBorders>
            <w:shd w:val="clear" w:color="auto" w:fill="auto"/>
          </w:tcPr>
          <w:p w14:paraId="2652F984" w14:textId="77777777" w:rsidR="00D07AEB" w:rsidRPr="00B1780A" w:rsidRDefault="00D07AEB" w:rsidP="003043AE">
            <w:pPr>
              <w:ind w:right="-72"/>
              <w:jc w:val="center"/>
              <w:rPr>
                <w:rFonts w:ascii="Arial" w:eastAsia="Angsana New" w:hAnsi="Arial" w:cs="Arial"/>
                <w:b/>
                <w:bCs/>
                <w:snapToGrid w:val="0"/>
                <w:color w:val="auto"/>
                <w:sz w:val="18"/>
                <w:szCs w:val="18"/>
              </w:rPr>
            </w:pPr>
            <w:r w:rsidRPr="00B1780A">
              <w:rPr>
                <w:rFonts w:ascii="Arial" w:hAnsi="Arial" w:cs="Arial"/>
                <w:b/>
                <w:bCs/>
                <w:color w:val="auto"/>
                <w:sz w:val="18"/>
                <w:szCs w:val="18"/>
                <w:lang w:val="en-GB"/>
              </w:rPr>
              <w:t xml:space="preserve">Separate </w:t>
            </w:r>
            <w:r w:rsidRPr="00B1780A">
              <w:rPr>
                <w:rFonts w:ascii="Arial" w:hAnsi="Arial" w:cs="Arial"/>
                <w:b/>
                <w:bCs/>
                <w:color w:val="auto"/>
                <w:sz w:val="18"/>
                <w:szCs w:val="18"/>
                <w:lang w:eastAsia="en-GB"/>
              </w:rPr>
              <w:t>financial statements</w:t>
            </w:r>
          </w:p>
        </w:tc>
      </w:tr>
      <w:tr w:rsidR="00D07AEB" w:rsidRPr="00B1780A" w14:paraId="563BDEBF" w14:textId="77777777" w:rsidTr="00901C8B">
        <w:tc>
          <w:tcPr>
            <w:tcW w:w="4435" w:type="dxa"/>
          </w:tcPr>
          <w:p w14:paraId="6B511929" w14:textId="77777777" w:rsidR="00D07AEB" w:rsidRPr="00B1780A" w:rsidRDefault="00D07AEB" w:rsidP="003043AE">
            <w:pPr>
              <w:ind w:right="-72"/>
              <w:jc w:val="thaiDistribute"/>
              <w:rPr>
                <w:rFonts w:ascii="Arial" w:eastAsia="Angsana New" w:hAnsi="Arial" w:cs="Arial"/>
                <w:color w:val="auto"/>
                <w:sz w:val="18"/>
                <w:szCs w:val="18"/>
              </w:rPr>
            </w:pPr>
          </w:p>
        </w:tc>
        <w:tc>
          <w:tcPr>
            <w:tcW w:w="1418" w:type="dxa"/>
            <w:tcBorders>
              <w:top w:val="single" w:sz="4" w:space="0" w:color="auto"/>
            </w:tcBorders>
          </w:tcPr>
          <w:p w14:paraId="213F2E69" w14:textId="77777777" w:rsidR="00D07AEB" w:rsidRPr="00B1780A" w:rsidRDefault="00D07AEB" w:rsidP="003043AE">
            <w:pPr>
              <w:ind w:right="-72"/>
              <w:jc w:val="right"/>
              <w:rPr>
                <w:rFonts w:ascii="Arial" w:eastAsia="Angsana New" w:hAnsi="Arial" w:cs="Arial"/>
                <w:b/>
                <w:bCs/>
                <w:snapToGrid w:val="0"/>
                <w:color w:val="auto"/>
                <w:sz w:val="18"/>
                <w:szCs w:val="18"/>
              </w:rPr>
            </w:pPr>
          </w:p>
        </w:tc>
        <w:tc>
          <w:tcPr>
            <w:tcW w:w="1276" w:type="dxa"/>
            <w:tcBorders>
              <w:top w:val="single" w:sz="4" w:space="0" w:color="auto"/>
            </w:tcBorders>
          </w:tcPr>
          <w:p w14:paraId="0FE43702" w14:textId="77777777" w:rsidR="00D07AEB" w:rsidRPr="00B1780A" w:rsidRDefault="00D07AEB" w:rsidP="003043AE">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Furniture,</w:t>
            </w:r>
          </w:p>
        </w:tc>
        <w:tc>
          <w:tcPr>
            <w:tcW w:w="1275" w:type="dxa"/>
            <w:tcBorders>
              <w:top w:val="single" w:sz="4" w:space="0" w:color="auto"/>
            </w:tcBorders>
            <w:vAlign w:val="bottom"/>
          </w:tcPr>
          <w:p w14:paraId="411EF86E" w14:textId="77777777" w:rsidR="00D07AEB" w:rsidRPr="00B1780A" w:rsidRDefault="00D07AEB" w:rsidP="003043AE">
            <w:pPr>
              <w:ind w:right="-72"/>
              <w:jc w:val="right"/>
              <w:rPr>
                <w:rFonts w:ascii="Arial" w:eastAsia="Angsana New" w:hAnsi="Arial" w:cs="Arial"/>
                <w:b/>
                <w:bCs/>
                <w:snapToGrid w:val="0"/>
                <w:color w:val="auto"/>
                <w:sz w:val="18"/>
                <w:szCs w:val="18"/>
              </w:rPr>
            </w:pPr>
          </w:p>
        </w:tc>
        <w:tc>
          <w:tcPr>
            <w:tcW w:w="1140" w:type="dxa"/>
            <w:tcBorders>
              <w:top w:val="single" w:sz="4" w:space="0" w:color="auto"/>
            </w:tcBorders>
            <w:vAlign w:val="bottom"/>
          </w:tcPr>
          <w:p w14:paraId="5C2D7059" w14:textId="77777777" w:rsidR="00D07AEB" w:rsidRPr="00B1780A" w:rsidRDefault="00D07AEB" w:rsidP="003043AE">
            <w:pPr>
              <w:ind w:right="-72"/>
              <w:jc w:val="right"/>
              <w:rPr>
                <w:rFonts w:ascii="Arial" w:eastAsia="Angsana New" w:hAnsi="Arial" w:cs="Arial"/>
                <w:b/>
                <w:bCs/>
                <w:snapToGrid w:val="0"/>
                <w:color w:val="auto"/>
                <w:sz w:val="18"/>
                <w:szCs w:val="18"/>
              </w:rPr>
            </w:pPr>
          </w:p>
        </w:tc>
      </w:tr>
      <w:tr w:rsidR="00D07AEB" w:rsidRPr="00B1780A" w14:paraId="233ED1F1" w14:textId="77777777" w:rsidTr="00901C8B">
        <w:trPr>
          <w:trHeight w:val="20"/>
        </w:trPr>
        <w:tc>
          <w:tcPr>
            <w:tcW w:w="4435" w:type="dxa"/>
          </w:tcPr>
          <w:p w14:paraId="51DD2C1D" w14:textId="77777777" w:rsidR="00D07AEB" w:rsidRPr="00B1780A" w:rsidRDefault="00D07AEB" w:rsidP="003043AE">
            <w:pPr>
              <w:ind w:right="-72"/>
              <w:jc w:val="thaiDistribute"/>
              <w:rPr>
                <w:rFonts w:ascii="Arial" w:eastAsia="Angsana New" w:hAnsi="Arial" w:cs="Arial"/>
                <w:color w:val="auto"/>
                <w:sz w:val="18"/>
                <w:szCs w:val="18"/>
              </w:rPr>
            </w:pPr>
          </w:p>
        </w:tc>
        <w:tc>
          <w:tcPr>
            <w:tcW w:w="1418" w:type="dxa"/>
          </w:tcPr>
          <w:p w14:paraId="2CF22F80" w14:textId="77777777" w:rsidR="00D07AEB" w:rsidRPr="00B1780A" w:rsidRDefault="00D07AEB" w:rsidP="003043AE">
            <w:pPr>
              <w:ind w:right="-72"/>
              <w:jc w:val="right"/>
              <w:rPr>
                <w:rFonts w:ascii="Arial" w:eastAsia="Angsana New" w:hAnsi="Arial" w:cs="Arial"/>
                <w:b/>
                <w:bCs/>
                <w:snapToGrid w:val="0"/>
                <w:color w:val="auto"/>
                <w:sz w:val="18"/>
                <w:szCs w:val="18"/>
              </w:rPr>
            </w:pPr>
          </w:p>
          <w:p w14:paraId="6215089B" w14:textId="77777777" w:rsidR="00D07AEB" w:rsidRPr="00B1780A" w:rsidRDefault="00D07AEB" w:rsidP="003043AE">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Buildings</w:t>
            </w:r>
          </w:p>
        </w:tc>
        <w:tc>
          <w:tcPr>
            <w:tcW w:w="1276" w:type="dxa"/>
          </w:tcPr>
          <w:p w14:paraId="5BF80A9B" w14:textId="77777777" w:rsidR="00D07AEB" w:rsidRPr="00B1780A" w:rsidRDefault="00D07AEB" w:rsidP="003043AE">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fixtures,</w:t>
            </w:r>
          </w:p>
          <w:p w14:paraId="55BBD684" w14:textId="77777777" w:rsidR="00D07AEB" w:rsidRPr="00B1780A" w:rsidRDefault="00D07AEB" w:rsidP="003043AE">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and</w:t>
            </w:r>
          </w:p>
        </w:tc>
        <w:tc>
          <w:tcPr>
            <w:tcW w:w="1275" w:type="dxa"/>
            <w:vAlign w:val="bottom"/>
          </w:tcPr>
          <w:p w14:paraId="2221699C" w14:textId="77777777" w:rsidR="00D07AEB" w:rsidRPr="00B1780A" w:rsidRDefault="00D07AEB" w:rsidP="003043AE">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Construction</w:t>
            </w:r>
          </w:p>
        </w:tc>
        <w:tc>
          <w:tcPr>
            <w:tcW w:w="1140" w:type="dxa"/>
            <w:vAlign w:val="bottom"/>
          </w:tcPr>
          <w:p w14:paraId="76DD4F79" w14:textId="77777777" w:rsidR="00D07AEB" w:rsidRPr="00B1780A" w:rsidRDefault="00D07AEB" w:rsidP="003043AE">
            <w:pPr>
              <w:ind w:right="-72"/>
              <w:jc w:val="right"/>
              <w:rPr>
                <w:rFonts w:ascii="Arial" w:eastAsia="Angsana New" w:hAnsi="Arial" w:cs="Arial"/>
                <w:b/>
                <w:bCs/>
                <w:snapToGrid w:val="0"/>
                <w:color w:val="auto"/>
                <w:sz w:val="18"/>
                <w:szCs w:val="18"/>
              </w:rPr>
            </w:pPr>
          </w:p>
        </w:tc>
      </w:tr>
      <w:tr w:rsidR="00D07AEB" w:rsidRPr="00B1780A" w14:paraId="67F7E29B" w14:textId="77777777" w:rsidTr="00901C8B">
        <w:trPr>
          <w:trHeight w:val="20"/>
        </w:trPr>
        <w:tc>
          <w:tcPr>
            <w:tcW w:w="4435" w:type="dxa"/>
          </w:tcPr>
          <w:p w14:paraId="3C08BD21" w14:textId="77777777" w:rsidR="00D07AEB" w:rsidRPr="00B1780A" w:rsidRDefault="00D07AEB" w:rsidP="003043AE">
            <w:pPr>
              <w:ind w:right="-72"/>
              <w:jc w:val="thaiDistribute"/>
              <w:rPr>
                <w:rFonts w:ascii="Arial" w:eastAsia="Angsana New" w:hAnsi="Arial" w:cs="Arial"/>
                <w:color w:val="auto"/>
                <w:sz w:val="18"/>
                <w:szCs w:val="18"/>
              </w:rPr>
            </w:pPr>
          </w:p>
        </w:tc>
        <w:tc>
          <w:tcPr>
            <w:tcW w:w="1418" w:type="dxa"/>
          </w:tcPr>
          <w:p w14:paraId="364C65C5" w14:textId="77777777" w:rsidR="00D07AEB" w:rsidRPr="00B1780A" w:rsidRDefault="00D07AEB" w:rsidP="003043AE">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Improvement</w:t>
            </w:r>
          </w:p>
        </w:tc>
        <w:tc>
          <w:tcPr>
            <w:tcW w:w="1276" w:type="dxa"/>
          </w:tcPr>
          <w:p w14:paraId="2BE8F4AF" w14:textId="77777777" w:rsidR="00D07AEB" w:rsidRPr="00B1780A" w:rsidRDefault="00D07AEB" w:rsidP="003043AE">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 xml:space="preserve"> equipment</w:t>
            </w:r>
          </w:p>
        </w:tc>
        <w:tc>
          <w:tcPr>
            <w:tcW w:w="1275" w:type="dxa"/>
            <w:vAlign w:val="bottom"/>
          </w:tcPr>
          <w:p w14:paraId="22FFA74E" w14:textId="77777777" w:rsidR="00D07AEB" w:rsidRPr="00B1780A" w:rsidRDefault="00D07AEB" w:rsidP="003043AE">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in progress</w:t>
            </w:r>
          </w:p>
        </w:tc>
        <w:tc>
          <w:tcPr>
            <w:tcW w:w="1140" w:type="dxa"/>
            <w:vAlign w:val="bottom"/>
          </w:tcPr>
          <w:p w14:paraId="44C22AFC" w14:textId="77777777" w:rsidR="00D07AEB" w:rsidRPr="00B1780A" w:rsidRDefault="00D07AEB" w:rsidP="003043AE">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Total</w:t>
            </w:r>
          </w:p>
        </w:tc>
      </w:tr>
      <w:tr w:rsidR="00D07AEB" w:rsidRPr="00B1780A" w14:paraId="57738F8E" w14:textId="77777777" w:rsidTr="00901C8B">
        <w:tc>
          <w:tcPr>
            <w:tcW w:w="4435" w:type="dxa"/>
          </w:tcPr>
          <w:p w14:paraId="2BBD4514" w14:textId="77777777" w:rsidR="00D07AEB" w:rsidRPr="00B1780A" w:rsidRDefault="00D07AEB" w:rsidP="003043AE">
            <w:pPr>
              <w:ind w:right="-72"/>
              <w:jc w:val="thaiDistribute"/>
              <w:rPr>
                <w:rFonts w:ascii="Arial" w:eastAsia="Angsana New" w:hAnsi="Arial" w:cs="Arial"/>
                <w:color w:val="auto"/>
                <w:sz w:val="18"/>
                <w:szCs w:val="18"/>
              </w:rPr>
            </w:pPr>
          </w:p>
        </w:tc>
        <w:tc>
          <w:tcPr>
            <w:tcW w:w="1418" w:type="dxa"/>
          </w:tcPr>
          <w:p w14:paraId="170FD1E8" w14:textId="77777777" w:rsidR="00D07AEB" w:rsidRPr="00B1780A" w:rsidRDefault="00D07AEB" w:rsidP="003043AE">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tc>
        <w:tc>
          <w:tcPr>
            <w:tcW w:w="1276" w:type="dxa"/>
          </w:tcPr>
          <w:p w14:paraId="54F46940" w14:textId="77777777" w:rsidR="00D07AEB" w:rsidRPr="00B1780A" w:rsidRDefault="00D07AEB" w:rsidP="003043AE">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tc>
        <w:tc>
          <w:tcPr>
            <w:tcW w:w="1275" w:type="dxa"/>
          </w:tcPr>
          <w:p w14:paraId="3F76B064" w14:textId="77777777" w:rsidR="00D07AEB" w:rsidRPr="00B1780A" w:rsidRDefault="00D07AEB" w:rsidP="003043AE">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Thousand</w:t>
            </w:r>
          </w:p>
        </w:tc>
        <w:tc>
          <w:tcPr>
            <w:tcW w:w="1140" w:type="dxa"/>
          </w:tcPr>
          <w:p w14:paraId="4759B4A2" w14:textId="77777777" w:rsidR="00D07AEB" w:rsidRPr="00B1780A" w:rsidRDefault="00D07AEB" w:rsidP="003043AE">
            <w:pPr>
              <w:ind w:right="-72"/>
              <w:jc w:val="right"/>
              <w:rPr>
                <w:rFonts w:ascii="Arial" w:eastAsia="Angsana New" w:hAnsi="Arial" w:cs="Arial"/>
                <w:b/>
                <w:bCs/>
                <w:snapToGrid w:val="0"/>
                <w:color w:val="auto"/>
                <w:sz w:val="18"/>
                <w:szCs w:val="18"/>
              </w:rPr>
            </w:pPr>
            <w:r w:rsidRPr="00B1780A">
              <w:rPr>
                <w:rFonts w:ascii="Arial" w:hAnsi="Arial" w:cs="Arial"/>
                <w:b/>
                <w:bCs/>
                <w:color w:val="auto"/>
                <w:sz w:val="18"/>
                <w:szCs w:val="18"/>
              </w:rPr>
              <w:t>Thousand</w:t>
            </w:r>
          </w:p>
        </w:tc>
      </w:tr>
      <w:tr w:rsidR="00D07AEB" w:rsidRPr="00B1780A" w14:paraId="44A0A3ED" w14:textId="77777777" w:rsidTr="00901C8B">
        <w:tc>
          <w:tcPr>
            <w:tcW w:w="4435" w:type="dxa"/>
          </w:tcPr>
          <w:p w14:paraId="07571939" w14:textId="77777777" w:rsidR="00D07AEB" w:rsidRPr="00B1780A" w:rsidRDefault="00D07AEB" w:rsidP="003043AE">
            <w:pPr>
              <w:ind w:right="-72"/>
              <w:jc w:val="thaiDistribute"/>
              <w:rPr>
                <w:rFonts w:ascii="Arial" w:eastAsia="Angsana New" w:hAnsi="Arial" w:cs="Arial"/>
                <w:color w:val="auto"/>
                <w:sz w:val="18"/>
                <w:szCs w:val="18"/>
              </w:rPr>
            </w:pPr>
          </w:p>
        </w:tc>
        <w:tc>
          <w:tcPr>
            <w:tcW w:w="1418" w:type="dxa"/>
            <w:tcBorders>
              <w:bottom w:val="single" w:sz="4" w:space="0" w:color="auto"/>
            </w:tcBorders>
          </w:tcPr>
          <w:p w14:paraId="336F62FE" w14:textId="77777777" w:rsidR="00D07AEB" w:rsidRPr="00B1780A" w:rsidRDefault="00D07AEB" w:rsidP="003043AE">
            <w:pPr>
              <w:ind w:right="-72"/>
              <w:jc w:val="right"/>
              <w:rPr>
                <w:rFonts w:ascii="Arial" w:hAnsi="Arial" w:cs="Arial"/>
                <w:b/>
                <w:bCs/>
                <w:color w:val="auto"/>
                <w:sz w:val="18"/>
                <w:szCs w:val="18"/>
              </w:rPr>
            </w:pPr>
            <w:r w:rsidRPr="00B1780A">
              <w:rPr>
                <w:rFonts w:ascii="Arial" w:eastAsia="Angsana New" w:hAnsi="Arial" w:cs="Arial"/>
                <w:b/>
                <w:bCs/>
                <w:snapToGrid w:val="0"/>
                <w:color w:val="auto"/>
                <w:sz w:val="18"/>
                <w:szCs w:val="18"/>
              </w:rPr>
              <w:t>Baht</w:t>
            </w:r>
          </w:p>
        </w:tc>
        <w:tc>
          <w:tcPr>
            <w:tcW w:w="1276" w:type="dxa"/>
            <w:tcBorders>
              <w:bottom w:val="single" w:sz="4" w:space="0" w:color="auto"/>
            </w:tcBorders>
          </w:tcPr>
          <w:p w14:paraId="53358875" w14:textId="77777777" w:rsidR="00D07AEB" w:rsidRPr="00B1780A" w:rsidRDefault="00D07AEB" w:rsidP="003043AE">
            <w:pPr>
              <w:ind w:right="-72"/>
              <w:jc w:val="right"/>
              <w:rPr>
                <w:rFonts w:ascii="Arial" w:hAnsi="Arial" w:cs="Arial"/>
                <w:b/>
                <w:bCs/>
                <w:color w:val="auto"/>
                <w:sz w:val="18"/>
                <w:szCs w:val="18"/>
              </w:rPr>
            </w:pPr>
            <w:r w:rsidRPr="00B1780A">
              <w:rPr>
                <w:rFonts w:ascii="Arial" w:eastAsia="Angsana New" w:hAnsi="Arial" w:cs="Arial"/>
                <w:b/>
                <w:bCs/>
                <w:snapToGrid w:val="0"/>
                <w:color w:val="auto"/>
                <w:sz w:val="18"/>
                <w:szCs w:val="18"/>
              </w:rPr>
              <w:t>Baht</w:t>
            </w:r>
          </w:p>
        </w:tc>
        <w:tc>
          <w:tcPr>
            <w:tcW w:w="1275" w:type="dxa"/>
            <w:tcBorders>
              <w:bottom w:val="single" w:sz="4" w:space="0" w:color="auto"/>
            </w:tcBorders>
          </w:tcPr>
          <w:p w14:paraId="47C0D6B5" w14:textId="77777777" w:rsidR="00D07AEB" w:rsidRPr="00B1780A" w:rsidRDefault="00D07AEB" w:rsidP="003043AE">
            <w:pPr>
              <w:ind w:right="-72"/>
              <w:jc w:val="right"/>
              <w:rPr>
                <w:rFonts w:ascii="Arial" w:eastAsia="Angsana New" w:hAnsi="Arial" w:cs="Arial"/>
                <w:b/>
                <w:bCs/>
                <w:snapToGrid w:val="0"/>
                <w:color w:val="auto"/>
                <w:sz w:val="18"/>
                <w:szCs w:val="18"/>
              </w:rPr>
            </w:pPr>
            <w:r w:rsidRPr="00B1780A">
              <w:rPr>
                <w:rFonts w:ascii="Arial" w:eastAsia="Angsana New" w:hAnsi="Arial" w:cs="Arial"/>
                <w:b/>
                <w:bCs/>
                <w:snapToGrid w:val="0"/>
                <w:color w:val="auto"/>
                <w:sz w:val="18"/>
                <w:szCs w:val="18"/>
              </w:rPr>
              <w:t>Baht</w:t>
            </w:r>
          </w:p>
        </w:tc>
        <w:tc>
          <w:tcPr>
            <w:tcW w:w="1140" w:type="dxa"/>
            <w:tcBorders>
              <w:bottom w:val="single" w:sz="4" w:space="0" w:color="auto"/>
            </w:tcBorders>
          </w:tcPr>
          <w:p w14:paraId="4BF9AE4D" w14:textId="77777777" w:rsidR="00D07AEB" w:rsidRPr="00B1780A" w:rsidRDefault="00D07AEB" w:rsidP="003043AE">
            <w:pPr>
              <w:ind w:right="-72"/>
              <w:jc w:val="right"/>
              <w:rPr>
                <w:rFonts w:ascii="Arial" w:hAnsi="Arial" w:cs="Arial"/>
                <w:b/>
                <w:bCs/>
                <w:color w:val="auto"/>
                <w:sz w:val="18"/>
                <w:szCs w:val="18"/>
              </w:rPr>
            </w:pPr>
            <w:r w:rsidRPr="00B1780A">
              <w:rPr>
                <w:rFonts w:ascii="Arial" w:eastAsia="Angsana New" w:hAnsi="Arial" w:cs="Arial"/>
                <w:b/>
                <w:bCs/>
                <w:snapToGrid w:val="0"/>
                <w:color w:val="auto"/>
                <w:sz w:val="18"/>
                <w:szCs w:val="18"/>
              </w:rPr>
              <w:t>Baht</w:t>
            </w:r>
          </w:p>
        </w:tc>
      </w:tr>
      <w:tr w:rsidR="006E0C78" w:rsidRPr="00B1780A" w14:paraId="15FC110F" w14:textId="77777777" w:rsidTr="00901C8B">
        <w:tc>
          <w:tcPr>
            <w:tcW w:w="4435" w:type="dxa"/>
          </w:tcPr>
          <w:p w14:paraId="743FCDBB" w14:textId="77777777" w:rsidR="006E0C78" w:rsidRPr="00B1780A" w:rsidRDefault="006E0C78" w:rsidP="006E0C78">
            <w:pPr>
              <w:ind w:right="-108"/>
              <w:rPr>
                <w:rFonts w:ascii="Arial" w:hAnsi="Arial" w:cs="Arial"/>
                <w:b/>
                <w:bCs/>
                <w:snapToGrid w:val="0"/>
                <w:color w:val="auto"/>
                <w:sz w:val="18"/>
                <w:szCs w:val="18"/>
              </w:rPr>
            </w:pPr>
          </w:p>
        </w:tc>
        <w:tc>
          <w:tcPr>
            <w:tcW w:w="1418" w:type="dxa"/>
            <w:tcBorders>
              <w:top w:val="single" w:sz="4" w:space="0" w:color="auto"/>
            </w:tcBorders>
            <w:shd w:val="clear" w:color="auto" w:fill="FAFAFA"/>
          </w:tcPr>
          <w:p w14:paraId="4EC471A6" w14:textId="77777777" w:rsidR="006E0C78" w:rsidRPr="00B1780A" w:rsidRDefault="006E0C78" w:rsidP="006E0C78">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FAFAFA"/>
          </w:tcPr>
          <w:p w14:paraId="6148CABD" w14:textId="77777777" w:rsidR="006E0C78" w:rsidRPr="00B1780A" w:rsidRDefault="006E0C78" w:rsidP="006E0C78">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FAFAFA"/>
            <w:vAlign w:val="bottom"/>
          </w:tcPr>
          <w:p w14:paraId="4096A1E8" w14:textId="77777777" w:rsidR="006E0C78" w:rsidRPr="00B1780A" w:rsidRDefault="006E0C78" w:rsidP="006E0C78">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FAFAFA"/>
            <w:vAlign w:val="bottom"/>
          </w:tcPr>
          <w:p w14:paraId="6DCE14AD" w14:textId="77777777" w:rsidR="006E0C78" w:rsidRPr="00B1780A" w:rsidRDefault="006E0C78" w:rsidP="006E0C78">
            <w:pPr>
              <w:ind w:right="-72"/>
              <w:jc w:val="right"/>
              <w:rPr>
                <w:rFonts w:ascii="Arial" w:eastAsia="Angsana New" w:hAnsi="Arial" w:cs="Arial"/>
                <w:color w:val="auto"/>
                <w:sz w:val="18"/>
                <w:szCs w:val="18"/>
              </w:rPr>
            </w:pPr>
          </w:p>
        </w:tc>
      </w:tr>
      <w:tr w:rsidR="006E0C78" w:rsidRPr="00B1780A" w14:paraId="03E3DD00" w14:textId="77777777" w:rsidTr="00901C8B">
        <w:tc>
          <w:tcPr>
            <w:tcW w:w="4435" w:type="dxa"/>
          </w:tcPr>
          <w:p w14:paraId="0227289F" w14:textId="4A818650" w:rsidR="006E0C78" w:rsidRPr="00B1780A" w:rsidRDefault="006E0C78" w:rsidP="006E0C78">
            <w:pPr>
              <w:ind w:right="-108"/>
              <w:rPr>
                <w:rFonts w:ascii="Arial" w:hAnsi="Arial" w:cs="Arial"/>
                <w:b/>
                <w:bCs/>
                <w:snapToGrid w:val="0"/>
                <w:color w:val="auto"/>
                <w:sz w:val="18"/>
                <w:szCs w:val="18"/>
              </w:rPr>
            </w:pPr>
            <w:r w:rsidRPr="00B1780A">
              <w:rPr>
                <w:rFonts w:ascii="Arial" w:hAnsi="Arial" w:cs="Arial"/>
                <w:b/>
                <w:bCs/>
                <w:snapToGrid w:val="0"/>
                <w:color w:val="auto"/>
                <w:sz w:val="18"/>
                <w:szCs w:val="18"/>
              </w:rPr>
              <w:t xml:space="preserve">For the year ended </w:t>
            </w:r>
            <w:r w:rsidRPr="00B1780A">
              <w:rPr>
                <w:rFonts w:ascii="Arial" w:hAnsi="Arial" w:cs="Arial"/>
                <w:b/>
                <w:bCs/>
                <w:snapToGrid w:val="0"/>
                <w:color w:val="auto"/>
                <w:sz w:val="18"/>
                <w:szCs w:val="18"/>
                <w:lang w:val="en-GB"/>
              </w:rPr>
              <w:t>31</w:t>
            </w:r>
            <w:r w:rsidRPr="00B1780A">
              <w:rPr>
                <w:rFonts w:ascii="Arial" w:hAnsi="Arial" w:cs="Arial"/>
                <w:b/>
                <w:bCs/>
                <w:snapToGrid w:val="0"/>
                <w:color w:val="auto"/>
                <w:sz w:val="18"/>
                <w:szCs w:val="18"/>
              </w:rPr>
              <w:t xml:space="preserve"> March </w:t>
            </w:r>
            <w:r w:rsidRPr="00B1780A">
              <w:rPr>
                <w:rFonts w:ascii="Arial" w:hAnsi="Arial" w:cs="Arial"/>
                <w:b/>
                <w:bCs/>
                <w:snapToGrid w:val="0"/>
                <w:color w:val="auto"/>
                <w:sz w:val="18"/>
                <w:szCs w:val="18"/>
                <w:lang w:val="en-GB"/>
              </w:rPr>
              <w:t>2022</w:t>
            </w:r>
          </w:p>
        </w:tc>
        <w:tc>
          <w:tcPr>
            <w:tcW w:w="1418" w:type="dxa"/>
            <w:shd w:val="clear" w:color="auto" w:fill="FAFAFA"/>
          </w:tcPr>
          <w:p w14:paraId="334E09C5" w14:textId="77777777" w:rsidR="006E0C78" w:rsidRPr="00B1780A" w:rsidRDefault="006E0C78" w:rsidP="006E0C78">
            <w:pPr>
              <w:ind w:right="-72"/>
              <w:jc w:val="right"/>
              <w:rPr>
                <w:rFonts w:ascii="Arial" w:eastAsia="Angsana New" w:hAnsi="Arial" w:cs="Arial"/>
                <w:color w:val="auto"/>
                <w:sz w:val="18"/>
                <w:szCs w:val="18"/>
                <w:lang w:val="en-GB"/>
              </w:rPr>
            </w:pPr>
          </w:p>
        </w:tc>
        <w:tc>
          <w:tcPr>
            <w:tcW w:w="1276" w:type="dxa"/>
            <w:shd w:val="clear" w:color="auto" w:fill="FAFAFA"/>
            <w:vAlign w:val="bottom"/>
          </w:tcPr>
          <w:p w14:paraId="53D99246" w14:textId="77777777" w:rsidR="006E0C78" w:rsidRPr="00B1780A" w:rsidRDefault="006E0C78" w:rsidP="006E0C78">
            <w:pPr>
              <w:ind w:right="-72"/>
              <w:jc w:val="right"/>
              <w:rPr>
                <w:rFonts w:ascii="Arial" w:eastAsia="Angsana New" w:hAnsi="Arial" w:cs="Arial"/>
                <w:color w:val="auto"/>
                <w:sz w:val="18"/>
                <w:szCs w:val="18"/>
                <w:lang w:val="en-GB"/>
              </w:rPr>
            </w:pPr>
          </w:p>
        </w:tc>
        <w:tc>
          <w:tcPr>
            <w:tcW w:w="1275" w:type="dxa"/>
            <w:shd w:val="clear" w:color="auto" w:fill="FAFAFA"/>
            <w:vAlign w:val="bottom"/>
          </w:tcPr>
          <w:p w14:paraId="5CCD71C0" w14:textId="77777777" w:rsidR="006E0C78" w:rsidRPr="00B1780A" w:rsidRDefault="006E0C78" w:rsidP="006E0C78">
            <w:pPr>
              <w:ind w:right="-72"/>
              <w:jc w:val="right"/>
              <w:rPr>
                <w:rFonts w:ascii="Arial" w:eastAsia="Angsana New" w:hAnsi="Arial" w:cs="Arial"/>
                <w:color w:val="auto"/>
                <w:sz w:val="18"/>
                <w:szCs w:val="18"/>
                <w:lang w:val="en-GB"/>
              </w:rPr>
            </w:pPr>
          </w:p>
        </w:tc>
        <w:tc>
          <w:tcPr>
            <w:tcW w:w="1140" w:type="dxa"/>
            <w:shd w:val="clear" w:color="auto" w:fill="FAFAFA"/>
            <w:vAlign w:val="bottom"/>
          </w:tcPr>
          <w:p w14:paraId="5091C949" w14:textId="77777777" w:rsidR="006E0C78" w:rsidRPr="00B1780A" w:rsidRDefault="006E0C78" w:rsidP="006E0C78">
            <w:pPr>
              <w:ind w:right="-72"/>
              <w:jc w:val="right"/>
              <w:rPr>
                <w:rFonts w:ascii="Arial" w:eastAsia="Angsana New" w:hAnsi="Arial" w:cs="Arial"/>
                <w:color w:val="auto"/>
                <w:sz w:val="18"/>
                <w:szCs w:val="18"/>
                <w:lang w:val="en-GB"/>
              </w:rPr>
            </w:pPr>
          </w:p>
        </w:tc>
      </w:tr>
      <w:tr w:rsidR="006E0C78" w:rsidRPr="00B1780A" w14:paraId="0DA957FF" w14:textId="77777777" w:rsidTr="00901C8B">
        <w:tc>
          <w:tcPr>
            <w:tcW w:w="4435" w:type="dxa"/>
            <w:vAlign w:val="bottom"/>
          </w:tcPr>
          <w:p w14:paraId="57A1F68E" w14:textId="070290D8" w:rsidR="006E0C78" w:rsidRPr="00B1780A" w:rsidRDefault="006E0C78" w:rsidP="006E0C78">
            <w:pPr>
              <w:ind w:right="-108"/>
              <w:rPr>
                <w:rFonts w:ascii="Arial" w:hAnsi="Arial" w:cs="Arial"/>
                <w:snapToGrid w:val="0"/>
                <w:color w:val="auto"/>
                <w:sz w:val="18"/>
                <w:szCs w:val="18"/>
              </w:rPr>
            </w:pPr>
            <w:r w:rsidRPr="00B1780A">
              <w:rPr>
                <w:rFonts w:ascii="Arial" w:hAnsi="Arial" w:cs="Arial"/>
                <w:snapToGrid w:val="0"/>
                <w:color w:val="auto"/>
                <w:sz w:val="18"/>
                <w:szCs w:val="18"/>
              </w:rPr>
              <w:t>Opening net book amount</w:t>
            </w:r>
          </w:p>
        </w:tc>
        <w:tc>
          <w:tcPr>
            <w:tcW w:w="1418" w:type="dxa"/>
            <w:shd w:val="clear" w:color="auto" w:fill="FAFAFA"/>
          </w:tcPr>
          <w:p w14:paraId="7B7C9035" w14:textId="2C3FF06C" w:rsidR="006E0C78" w:rsidRPr="00B1780A" w:rsidRDefault="006E0C78" w:rsidP="006E0C78">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761</w:t>
            </w:r>
          </w:p>
        </w:tc>
        <w:tc>
          <w:tcPr>
            <w:tcW w:w="1276" w:type="dxa"/>
            <w:shd w:val="clear" w:color="auto" w:fill="FAFAFA"/>
            <w:vAlign w:val="bottom"/>
          </w:tcPr>
          <w:p w14:paraId="74B52D4C" w14:textId="44167970" w:rsidR="006E0C78" w:rsidRPr="00B1780A" w:rsidRDefault="006E0C78" w:rsidP="006E0C78">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10,550</w:t>
            </w:r>
          </w:p>
        </w:tc>
        <w:tc>
          <w:tcPr>
            <w:tcW w:w="1275" w:type="dxa"/>
            <w:shd w:val="clear" w:color="auto" w:fill="FAFAFA"/>
            <w:vAlign w:val="bottom"/>
          </w:tcPr>
          <w:p w14:paraId="6597BA1D" w14:textId="31A2886B" w:rsidR="006E0C78" w:rsidRPr="00B1780A" w:rsidRDefault="006E0C78" w:rsidP="006E0C78">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w:t>
            </w:r>
          </w:p>
        </w:tc>
        <w:tc>
          <w:tcPr>
            <w:tcW w:w="1140" w:type="dxa"/>
            <w:shd w:val="clear" w:color="auto" w:fill="FAFAFA"/>
            <w:vAlign w:val="bottom"/>
          </w:tcPr>
          <w:p w14:paraId="08CBCDF8" w14:textId="2D2B7A4F" w:rsidR="006E0C78" w:rsidRPr="00B1780A" w:rsidRDefault="006E0C78" w:rsidP="006E0C78">
            <w:pPr>
              <w:ind w:right="-72"/>
              <w:jc w:val="right"/>
              <w:rPr>
                <w:rFonts w:ascii="Arial" w:eastAsia="Angsana New" w:hAnsi="Arial" w:cs="Arial"/>
                <w:color w:val="auto"/>
                <w:sz w:val="18"/>
                <w:szCs w:val="18"/>
                <w:lang w:val="en-GB"/>
              </w:rPr>
            </w:pPr>
            <w:r w:rsidRPr="00B1780A">
              <w:rPr>
                <w:rFonts w:ascii="Arial" w:eastAsia="Angsana New" w:hAnsi="Arial" w:cs="Arial"/>
                <w:color w:val="auto"/>
                <w:sz w:val="18"/>
                <w:szCs w:val="18"/>
                <w:lang w:val="en-GB"/>
              </w:rPr>
              <w:t>11,311</w:t>
            </w:r>
          </w:p>
        </w:tc>
      </w:tr>
      <w:tr w:rsidR="00412896" w:rsidRPr="00B1780A" w14:paraId="2E657232" w14:textId="77777777" w:rsidTr="00570D46">
        <w:tc>
          <w:tcPr>
            <w:tcW w:w="4435" w:type="dxa"/>
            <w:vAlign w:val="bottom"/>
          </w:tcPr>
          <w:p w14:paraId="28B6EA21" w14:textId="77777777" w:rsidR="00412896" w:rsidRPr="00B1780A" w:rsidRDefault="00412896" w:rsidP="00412896">
            <w:pPr>
              <w:ind w:right="-108"/>
              <w:rPr>
                <w:rFonts w:ascii="Arial" w:hAnsi="Arial" w:cs="Arial"/>
                <w:snapToGrid w:val="0"/>
                <w:color w:val="auto"/>
                <w:sz w:val="18"/>
                <w:szCs w:val="18"/>
              </w:rPr>
            </w:pPr>
            <w:r w:rsidRPr="00B1780A">
              <w:rPr>
                <w:rFonts w:ascii="Arial" w:hAnsi="Arial" w:cs="Arial"/>
                <w:snapToGrid w:val="0"/>
                <w:color w:val="auto"/>
                <w:sz w:val="18"/>
                <w:szCs w:val="18"/>
              </w:rPr>
              <w:t>Additions</w:t>
            </w:r>
          </w:p>
        </w:tc>
        <w:tc>
          <w:tcPr>
            <w:tcW w:w="1418" w:type="dxa"/>
            <w:tcBorders>
              <w:left w:val="nil"/>
              <w:bottom w:val="nil"/>
              <w:right w:val="nil"/>
            </w:tcBorders>
            <w:shd w:val="clear" w:color="auto" w:fill="FAFAFA"/>
          </w:tcPr>
          <w:p w14:paraId="0C40AAFD" w14:textId="616CA11F"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w:t>
            </w:r>
          </w:p>
        </w:tc>
        <w:tc>
          <w:tcPr>
            <w:tcW w:w="1276" w:type="dxa"/>
            <w:tcBorders>
              <w:left w:val="nil"/>
              <w:bottom w:val="nil"/>
              <w:right w:val="nil"/>
            </w:tcBorders>
            <w:shd w:val="clear" w:color="auto" w:fill="FAFAFA"/>
            <w:vAlign w:val="bottom"/>
          </w:tcPr>
          <w:p w14:paraId="27EC6BD3" w14:textId="6F1ABB06" w:rsidR="00412896" w:rsidRPr="00B1780A" w:rsidRDefault="00412896" w:rsidP="001F2AF7">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2,18</w:t>
            </w:r>
            <w:r w:rsidR="001F2AF7">
              <w:rPr>
                <w:rFonts w:ascii="Arial" w:eastAsia="Angsana New" w:hAnsi="Arial" w:cs="Arial"/>
                <w:color w:val="auto"/>
                <w:sz w:val="18"/>
                <w:szCs w:val="18"/>
                <w:lang w:val="en-GB"/>
              </w:rPr>
              <w:t>8</w:t>
            </w:r>
          </w:p>
        </w:tc>
        <w:tc>
          <w:tcPr>
            <w:tcW w:w="1275" w:type="dxa"/>
            <w:tcBorders>
              <w:left w:val="nil"/>
              <w:bottom w:val="nil"/>
              <w:right w:val="nil"/>
            </w:tcBorders>
            <w:shd w:val="clear" w:color="auto" w:fill="FAFAFA"/>
            <w:vAlign w:val="bottom"/>
          </w:tcPr>
          <w:p w14:paraId="33F1552B" w14:textId="5BC32837"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343</w:t>
            </w:r>
          </w:p>
        </w:tc>
        <w:tc>
          <w:tcPr>
            <w:tcW w:w="1140" w:type="dxa"/>
            <w:tcBorders>
              <w:left w:val="nil"/>
              <w:bottom w:val="nil"/>
              <w:right w:val="nil"/>
            </w:tcBorders>
            <w:shd w:val="clear" w:color="auto" w:fill="FAFAFA"/>
            <w:vAlign w:val="bottom"/>
          </w:tcPr>
          <w:p w14:paraId="4C5D3274" w14:textId="09FE0FE2" w:rsidR="00412896" w:rsidRPr="00B1780A" w:rsidRDefault="00412896" w:rsidP="001F2AF7">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2,53</w:t>
            </w:r>
            <w:r w:rsidR="001F2AF7">
              <w:rPr>
                <w:rFonts w:ascii="Arial" w:eastAsia="Angsana New" w:hAnsi="Arial" w:cs="Arial"/>
                <w:color w:val="auto"/>
                <w:sz w:val="18"/>
                <w:szCs w:val="18"/>
                <w:lang w:val="en-GB"/>
              </w:rPr>
              <w:t>1</w:t>
            </w:r>
          </w:p>
        </w:tc>
      </w:tr>
      <w:tr w:rsidR="00412896" w:rsidRPr="00B1780A" w14:paraId="743346EE" w14:textId="77777777" w:rsidTr="00570D46">
        <w:tc>
          <w:tcPr>
            <w:tcW w:w="4435" w:type="dxa"/>
            <w:vAlign w:val="bottom"/>
          </w:tcPr>
          <w:p w14:paraId="04DAAAC7" w14:textId="77777777" w:rsidR="00412896" w:rsidRPr="00B1780A" w:rsidRDefault="00412896" w:rsidP="00412896">
            <w:pPr>
              <w:tabs>
                <w:tab w:val="left" w:pos="848"/>
              </w:tabs>
              <w:ind w:right="-108"/>
              <w:rPr>
                <w:rFonts w:ascii="Arial" w:hAnsi="Arial" w:cs="Arial"/>
                <w:snapToGrid w:val="0"/>
                <w:color w:val="auto"/>
                <w:sz w:val="18"/>
                <w:szCs w:val="18"/>
              </w:rPr>
            </w:pPr>
            <w:r w:rsidRPr="00B1780A">
              <w:rPr>
                <w:rFonts w:ascii="Arial" w:hAnsi="Arial" w:cs="Arial"/>
                <w:snapToGrid w:val="0"/>
                <w:color w:val="auto"/>
                <w:sz w:val="18"/>
                <w:szCs w:val="18"/>
              </w:rPr>
              <w:t>Transfer</w:t>
            </w:r>
          </w:p>
        </w:tc>
        <w:tc>
          <w:tcPr>
            <w:tcW w:w="1418" w:type="dxa"/>
            <w:tcBorders>
              <w:top w:val="nil"/>
              <w:left w:val="nil"/>
              <w:bottom w:val="nil"/>
              <w:right w:val="nil"/>
            </w:tcBorders>
            <w:shd w:val="clear" w:color="auto" w:fill="FAFAFA"/>
          </w:tcPr>
          <w:p w14:paraId="53D65A20" w14:textId="0FB6A249"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w:t>
            </w:r>
          </w:p>
        </w:tc>
        <w:tc>
          <w:tcPr>
            <w:tcW w:w="1276" w:type="dxa"/>
            <w:tcBorders>
              <w:top w:val="nil"/>
              <w:left w:val="nil"/>
              <w:bottom w:val="nil"/>
              <w:right w:val="nil"/>
            </w:tcBorders>
            <w:shd w:val="clear" w:color="auto" w:fill="FAFAFA"/>
            <w:vAlign w:val="bottom"/>
          </w:tcPr>
          <w:p w14:paraId="614C628D" w14:textId="6C7C92AC"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343</w:t>
            </w:r>
          </w:p>
        </w:tc>
        <w:tc>
          <w:tcPr>
            <w:tcW w:w="1275" w:type="dxa"/>
            <w:tcBorders>
              <w:top w:val="nil"/>
              <w:left w:val="nil"/>
              <w:bottom w:val="nil"/>
              <w:right w:val="nil"/>
            </w:tcBorders>
            <w:shd w:val="clear" w:color="auto" w:fill="FAFAFA"/>
            <w:vAlign w:val="bottom"/>
          </w:tcPr>
          <w:p w14:paraId="4A6DAEC3" w14:textId="0213CD9E"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(343)</w:t>
            </w:r>
          </w:p>
        </w:tc>
        <w:tc>
          <w:tcPr>
            <w:tcW w:w="1140" w:type="dxa"/>
            <w:tcBorders>
              <w:top w:val="nil"/>
              <w:left w:val="nil"/>
              <w:bottom w:val="nil"/>
              <w:right w:val="nil"/>
            </w:tcBorders>
            <w:shd w:val="clear" w:color="auto" w:fill="FAFAFA"/>
            <w:vAlign w:val="bottom"/>
          </w:tcPr>
          <w:p w14:paraId="6CD64C20" w14:textId="4CC3E710"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w:t>
            </w:r>
          </w:p>
        </w:tc>
      </w:tr>
      <w:tr w:rsidR="00412896" w:rsidRPr="00B1780A" w14:paraId="23B00FB8" w14:textId="77777777" w:rsidTr="00570D46">
        <w:tc>
          <w:tcPr>
            <w:tcW w:w="4435" w:type="dxa"/>
            <w:vAlign w:val="bottom"/>
          </w:tcPr>
          <w:p w14:paraId="6E351A76" w14:textId="77777777" w:rsidR="00412896" w:rsidRPr="00B1780A" w:rsidRDefault="00412896" w:rsidP="00412896">
            <w:pPr>
              <w:tabs>
                <w:tab w:val="left" w:pos="848"/>
              </w:tabs>
              <w:ind w:right="-108"/>
              <w:rPr>
                <w:rFonts w:ascii="Arial" w:hAnsi="Arial" w:cs="Arial"/>
                <w:snapToGrid w:val="0"/>
                <w:color w:val="auto"/>
                <w:sz w:val="18"/>
                <w:szCs w:val="18"/>
              </w:rPr>
            </w:pPr>
            <w:r w:rsidRPr="00B1780A">
              <w:rPr>
                <w:rFonts w:ascii="Arial" w:hAnsi="Arial" w:cs="Arial"/>
                <w:snapToGrid w:val="0"/>
                <w:color w:val="auto"/>
                <w:sz w:val="18"/>
                <w:szCs w:val="18"/>
              </w:rPr>
              <w:t>Disposals</w:t>
            </w:r>
            <w:r w:rsidRPr="00B1780A">
              <w:rPr>
                <w:rFonts w:ascii="Arial" w:hAnsi="Arial" w:cs="Arial"/>
                <w:snapToGrid w:val="0"/>
                <w:color w:val="auto"/>
                <w:sz w:val="18"/>
                <w:szCs w:val="18"/>
              </w:rPr>
              <w:tab/>
              <w:t>- cost</w:t>
            </w:r>
          </w:p>
        </w:tc>
        <w:tc>
          <w:tcPr>
            <w:tcW w:w="1418" w:type="dxa"/>
            <w:tcBorders>
              <w:top w:val="nil"/>
              <w:left w:val="nil"/>
              <w:bottom w:val="nil"/>
              <w:right w:val="nil"/>
            </w:tcBorders>
            <w:shd w:val="clear" w:color="auto" w:fill="FAFAFA"/>
          </w:tcPr>
          <w:p w14:paraId="06450068" w14:textId="1284214A"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w:t>
            </w:r>
          </w:p>
        </w:tc>
        <w:tc>
          <w:tcPr>
            <w:tcW w:w="1276" w:type="dxa"/>
            <w:tcBorders>
              <w:top w:val="nil"/>
              <w:left w:val="nil"/>
              <w:bottom w:val="nil"/>
              <w:right w:val="nil"/>
            </w:tcBorders>
            <w:shd w:val="clear" w:color="auto" w:fill="FAFAFA"/>
            <w:vAlign w:val="bottom"/>
          </w:tcPr>
          <w:p w14:paraId="202D39AD" w14:textId="71FDE181"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(8,684)</w:t>
            </w:r>
          </w:p>
        </w:tc>
        <w:tc>
          <w:tcPr>
            <w:tcW w:w="1275" w:type="dxa"/>
            <w:tcBorders>
              <w:top w:val="nil"/>
              <w:left w:val="nil"/>
              <w:bottom w:val="nil"/>
              <w:right w:val="nil"/>
            </w:tcBorders>
            <w:shd w:val="clear" w:color="auto" w:fill="FAFAFA"/>
            <w:vAlign w:val="bottom"/>
          </w:tcPr>
          <w:p w14:paraId="020A558D" w14:textId="33C118F6"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w:t>
            </w:r>
          </w:p>
        </w:tc>
        <w:tc>
          <w:tcPr>
            <w:tcW w:w="1140" w:type="dxa"/>
            <w:tcBorders>
              <w:top w:val="nil"/>
              <w:left w:val="nil"/>
              <w:bottom w:val="nil"/>
              <w:right w:val="nil"/>
            </w:tcBorders>
            <w:shd w:val="clear" w:color="auto" w:fill="FAFAFA"/>
            <w:vAlign w:val="bottom"/>
          </w:tcPr>
          <w:p w14:paraId="6180C26F" w14:textId="11E75C07"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(8,684)</w:t>
            </w:r>
          </w:p>
        </w:tc>
      </w:tr>
      <w:tr w:rsidR="00412896" w:rsidRPr="00B1780A" w14:paraId="411C6ECC" w14:textId="77777777" w:rsidTr="00570D46">
        <w:tc>
          <w:tcPr>
            <w:tcW w:w="4435" w:type="dxa"/>
            <w:vAlign w:val="bottom"/>
          </w:tcPr>
          <w:p w14:paraId="3457C5D5" w14:textId="77777777" w:rsidR="00412896" w:rsidRPr="00B1780A" w:rsidRDefault="00412896" w:rsidP="00412896">
            <w:pPr>
              <w:tabs>
                <w:tab w:val="left" w:pos="848"/>
              </w:tabs>
              <w:ind w:right="-108"/>
              <w:rPr>
                <w:rFonts w:ascii="Arial" w:hAnsi="Arial" w:cs="Arial"/>
                <w:snapToGrid w:val="0"/>
                <w:color w:val="auto"/>
                <w:sz w:val="18"/>
                <w:szCs w:val="18"/>
              </w:rPr>
            </w:pPr>
            <w:r w:rsidRPr="00B1780A">
              <w:rPr>
                <w:rFonts w:ascii="Arial" w:hAnsi="Arial" w:cs="Arial"/>
                <w:snapToGrid w:val="0"/>
                <w:color w:val="auto"/>
                <w:sz w:val="18"/>
                <w:szCs w:val="18"/>
              </w:rPr>
              <w:tab/>
              <w:t>- accumulated depreciation</w:t>
            </w:r>
          </w:p>
        </w:tc>
        <w:tc>
          <w:tcPr>
            <w:tcW w:w="1418" w:type="dxa"/>
            <w:tcBorders>
              <w:top w:val="nil"/>
              <w:left w:val="nil"/>
              <w:bottom w:val="nil"/>
              <w:right w:val="nil"/>
            </w:tcBorders>
            <w:shd w:val="clear" w:color="auto" w:fill="FAFAFA"/>
          </w:tcPr>
          <w:p w14:paraId="264D5ADE" w14:textId="73C23708"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w:t>
            </w:r>
          </w:p>
        </w:tc>
        <w:tc>
          <w:tcPr>
            <w:tcW w:w="1276" w:type="dxa"/>
            <w:tcBorders>
              <w:top w:val="nil"/>
              <w:left w:val="nil"/>
              <w:bottom w:val="nil"/>
              <w:right w:val="nil"/>
            </w:tcBorders>
            <w:shd w:val="clear" w:color="auto" w:fill="FAFAFA"/>
            <w:vAlign w:val="bottom"/>
          </w:tcPr>
          <w:p w14:paraId="00A3AC00" w14:textId="7CC61A79"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8,267</w:t>
            </w:r>
          </w:p>
        </w:tc>
        <w:tc>
          <w:tcPr>
            <w:tcW w:w="1275" w:type="dxa"/>
            <w:tcBorders>
              <w:top w:val="nil"/>
              <w:left w:val="nil"/>
              <w:bottom w:val="nil"/>
              <w:right w:val="nil"/>
            </w:tcBorders>
            <w:shd w:val="clear" w:color="auto" w:fill="FAFAFA"/>
            <w:vAlign w:val="bottom"/>
          </w:tcPr>
          <w:p w14:paraId="220A3C11" w14:textId="56F29BCD"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w:t>
            </w:r>
          </w:p>
        </w:tc>
        <w:tc>
          <w:tcPr>
            <w:tcW w:w="1140" w:type="dxa"/>
            <w:tcBorders>
              <w:top w:val="nil"/>
              <w:left w:val="nil"/>
              <w:bottom w:val="nil"/>
              <w:right w:val="nil"/>
            </w:tcBorders>
            <w:shd w:val="clear" w:color="auto" w:fill="FAFAFA"/>
            <w:vAlign w:val="bottom"/>
          </w:tcPr>
          <w:p w14:paraId="7DAF1743" w14:textId="344FED73"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8,267</w:t>
            </w:r>
          </w:p>
        </w:tc>
      </w:tr>
      <w:tr w:rsidR="00412896" w:rsidRPr="00B1780A" w14:paraId="6C72B9FE" w14:textId="77777777" w:rsidTr="00570D46">
        <w:tc>
          <w:tcPr>
            <w:tcW w:w="4435" w:type="dxa"/>
            <w:vAlign w:val="bottom"/>
          </w:tcPr>
          <w:p w14:paraId="7AD3574E" w14:textId="77777777" w:rsidR="00412896" w:rsidRPr="00B1780A" w:rsidRDefault="00412896" w:rsidP="00412896">
            <w:pPr>
              <w:tabs>
                <w:tab w:val="left" w:pos="812"/>
              </w:tabs>
              <w:ind w:right="-108"/>
              <w:rPr>
                <w:rFonts w:ascii="Arial" w:hAnsi="Arial" w:cs="Arial"/>
                <w:snapToGrid w:val="0"/>
                <w:color w:val="auto"/>
                <w:sz w:val="18"/>
                <w:szCs w:val="18"/>
              </w:rPr>
            </w:pPr>
            <w:r w:rsidRPr="00B1780A">
              <w:rPr>
                <w:rFonts w:ascii="Arial" w:hAnsi="Arial" w:cs="Arial"/>
                <w:snapToGrid w:val="0"/>
                <w:color w:val="auto"/>
                <w:sz w:val="18"/>
                <w:szCs w:val="18"/>
              </w:rPr>
              <w:t>Write-off</w:t>
            </w:r>
            <w:r w:rsidRPr="00B1780A">
              <w:rPr>
                <w:rFonts w:ascii="Arial" w:hAnsi="Arial" w:cs="Arial"/>
                <w:snapToGrid w:val="0"/>
                <w:color w:val="auto"/>
                <w:sz w:val="18"/>
                <w:szCs w:val="18"/>
              </w:rPr>
              <w:tab/>
              <w:t>- cost</w:t>
            </w:r>
          </w:p>
        </w:tc>
        <w:tc>
          <w:tcPr>
            <w:tcW w:w="1418" w:type="dxa"/>
            <w:tcBorders>
              <w:top w:val="nil"/>
              <w:left w:val="nil"/>
              <w:bottom w:val="nil"/>
              <w:right w:val="nil"/>
            </w:tcBorders>
            <w:shd w:val="clear" w:color="auto" w:fill="FAFAFA"/>
          </w:tcPr>
          <w:p w14:paraId="18C94B51" w14:textId="795536C8"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w:t>
            </w:r>
          </w:p>
        </w:tc>
        <w:tc>
          <w:tcPr>
            <w:tcW w:w="1276" w:type="dxa"/>
            <w:tcBorders>
              <w:top w:val="nil"/>
              <w:left w:val="nil"/>
              <w:bottom w:val="nil"/>
              <w:right w:val="nil"/>
            </w:tcBorders>
            <w:shd w:val="clear" w:color="auto" w:fill="FAFAFA"/>
            <w:vAlign w:val="bottom"/>
          </w:tcPr>
          <w:p w14:paraId="7D5B1F30" w14:textId="552386F9"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(943)</w:t>
            </w:r>
          </w:p>
        </w:tc>
        <w:tc>
          <w:tcPr>
            <w:tcW w:w="1275" w:type="dxa"/>
            <w:tcBorders>
              <w:top w:val="nil"/>
              <w:left w:val="nil"/>
              <w:bottom w:val="nil"/>
              <w:right w:val="nil"/>
            </w:tcBorders>
            <w:shd w:val="clear" w:color="auto" w:fill="FAFAFA"/>
            <w:vAlign w:val="bottom"/>
          </w:tcPr>
          <w:p w14:paraId="2BC8808E" w14:textId="4EFDE316"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w:t>
            </w:r>
          </w:p>
        </w:tc>
        <w:tc>
          <w:tcPr>
            <w:tcW w:w="1140" w:type="dxa"/>
            <w:tcBorders>
              <w:top w:val="nil"/>
              <w:left w:val="nil"/>
              <w:bottom w:val="nil"/>
              <w:right w:val="nil"/>
            </w:tcBorders>
            <w:shd w:val="clear" w:color="auto" w:fill="FAFAFA"/>
            <w:vAlign w:val="bottom"/>
          </w:tcPr>
          <w:p w14:paraId="45F894D6" w14:textId="7CFD9AA8"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(943)</w:t>
            </w:r>
          </w:p>
        </w:tc>
      </w:tr>
      <w:tr w:rsidR="00412896" w:rsidRPr="00B1780A" w14:paraId="40FD6AA3" w14:textId="77777777" w:rsidTr="00570D46">
        <w:tc>
          <w:tcPr>
            <w:tcW w:w="4435" w:type="dxa"/>
            <w:vAlign w:val="bottom"/>
          </w:tcPr>
          <w:p w14:paraId="085646D4" w14:textId="77777777" w:rsidR="00412896" w:rsidRPr="00B1780A" w:rsidRDefault="00412896" w:rsidP="00412896">
            <w:pPr>
              <w:tabs>
                <w:tab w:val="left" w:pos="812"/>
              </w:tabs>
              <w:ind w:right="-108"/>
              <w:rPr>
                <w:rFonts w:ascii="Arial" w:hAnsi="Arial" w:cs="Arial"/>
                <w:snapToGrid w:val="0"/>
                <w:color w:val="auto"/>
                <w:sz w:val="18"/>
                <w:szCs w:val="18"/>
              </w:rPr>
            </w:pPr>
            <w:r w:rsidRPr="00B1780A">
              <w:rPr>
                <w:rFonts w:ascii="Arial" w:hAnsi="Arial" w:cs="Arial"/>
                <w:snapToGrid w:val="0"/>
                <w:color w:val="auto"/>
                <w:sz w:val="18"/>
                <w:szCs w:val="18"/>
              </w:rPr>
              <w:tab/>
              <w:t>- accumulated depreciation</w:t>
            </w:r>
          </w:p>
        </w:tc>
        <w:tc>
          <w:tcPr>
            <w:tcW w:w="1418" w:type="dxa"/>
            <w:tcBorders>
              <w:top w:val="nil"/>
              <w:left w:val="nil"/>
              <w:right w:val="nil"/>
            </w:tcBorders>
            <w:shd w:val="clear" w:color="auto" w:fill="FAFAFA"/>
          </w:tcPr>
          <w:p w14:paraId="70E7E8BD" w14:textId="28230CCE"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w:t>
            </w:r>
          </w:p>
        </w:tc>
        <w:tc>
          <w:tcPr>
            <w:tcW w:w="1276" w:type="dxa"/>
            <w:tcBorders>
              <w:top w:val="nil"/>
              <w:left w:val="nil"/>
              <w:right w:val="nil"/>
            </w:tcBorders>
            <w:shd w:val="clear" w:color="auto" w:fill="FAFAFA"/>
            <w:vAlign w:val="bottom"/>
          </w:tcPr>
          <w:p w14:paraId="0BD87D92" w14:textId="63AEF25B"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943</w:t>
            </w:r>
          </w:p>
        </w:tc>
        <w:tc>
          <w:tcPr>
            <w:tcW w:w="1275" w:type="dxa"/>
            <w:tcBorders>
              <w:top w:val="nil"/>
              <w:left w:val="nil"/>
              <w:right w:val="nil"/>
            </w:tcBorders>
            <w:shd w:val="clear" w:color="auto" w:fill="FAFAFA"/>
            <w:vAlign w:val="bottom"/>
          </w:tcPr>
          <w:p w14:paraId="0B55F487" w14:textId="49947DC0"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w:t>
            </w:r>
          </w:p>
        </w:tc>
        <w:tc>
          <w:tcPr>
            <w:tcW w:w="1140" w:type="dxa"/>
            <w:tcBorders>
              <w:top w:val="nil"/>
              <w:left w:val="nil"/>
              <w:right w:val="nil"/>
            </w:tcBorders>
            <w:shd w:val="clear" w:color="auto" w:fill="FAFAFA"/>
            <w:vAlign w:val="bottom"/>
          </w:tcPr>
          <w:p w14:paraId="7B929224" w14:textId="60A90FC8"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943</w:t>
            </w:r>
          </w:p>
        </w:tc>
      </w:tr>
      <w:tr w:rsidR="00412896" w:rsidRPr="00B1780A" w14:paraId="18C51F9C" w14:textId="77777777" w:rsidTr="00570D46">
        <w:tc>
          <w:tcPr>
            <w:tcW w:w="4435" w:type="dxa"/>
            <w:vAlign w:val="bottom"/>
          </w:tcPr>
          <w:p w14:paraId="54F0B6EC" w14:textId="77777777" w:rsidR="00412896" w:rsidRPr="00B1780A" w:rsidRDefault="00412896" w:rsidP="00412896">
            <w:pPr>
              <w:tabs>
                <w:tab w:val="left" w:pos="990"/>
                <w:tab w:val="left" w:pos="1656"/>
              </w:tabs>
              <w:ind w:right="-108"/>
              <w:rPr>
                <w:rFonts w:ascii="Arial" w:hAnsi="Arial" w:cs="Arial"/>
                <w:snapToGrid w:val="0"/>
                <w:color w:val="auto"/>
                <w:sz w:val="18"/>
                <w:szCs w:val="18"/>
              </w:rPr>
            </w:pPr>
            <w:r w:rsidRPr="00B1780A">
              <w:rPr>
                <w:rFonts w:ascii="Arial" w:hAnsi="Arial" w:cs="Arial"/>
                <w:snapToGrid w:val="0"/>
                <w:color w:val="auto"/>
                <w:sz w:val="18"/>
                <w:szCs w:val="18"/>
              </w:rPr>
              <w:t>Depreciation charge</w:t>
            </w:r>
          </w:p>
        </w:tc>
        <w:tc>
          <w:tcPr>
            <w:tcW w:w="1418" w:type="dxa"/>
            <w:tcBorders>
              <w:top w:val="nil"/>
              <w:left w:val="nil"/>
              <w:bottom w:val="single" w:sz="4" w:space="0" w:color="auto"/>
              <w:right w:val="nil"/>
            </w:tcBorders>
            <w:shd w:val="clear" w:color="auto" w:fill="FAFAFA"/>
          </w:tcPr>
          <w:p w14:paraId="31A64F0E" w14:textId="50CF4E1C"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(234)</w:t>
            </w:r>
          </w:p>
        </w:tc>
        <w:tc>
          <w:tcPr>
            <w:tcW w:w="1276" w:type="dxa"/>
            <w:tcBorders>
              <w:top w:val="nil"/>
              <w:left w:val="nil"/>
              <w:bottom w:val="single" w:sz="4" w:space="0" w:color="auto"/>
              <w:right w:val="nil"/>
            </w:tcBorders>
            <w:shd w:val="clear" w:color="auto" w:fill="FAFAFA"/>
            <w:vAlign w:val="bottom"/>
          </w:tcPr>
          <w:p w14:paraId="5433A553" w14:textId="778C797E" w:rsidR="00412896" w:rsidRPr="00B1780A" w:rsidRDefault="001F2AF7" w:rsidP="00412896">
            <w:pPr>
              <w:ind w:right="-72"/>
              <w:jc w:val="right"/>
              <w:rPr>
                <w:rFonts w:ascii="Arial" w:eastAsia="Angsana New" w:hAnsi="Arial" w:cs="Arial"/>
                <w:color w:val="auto"/>
                <w:sz w:val="18"/>
                <w:szCs w:val="18"/>
                <w:lang w:val="en-GB"/>
              </w:rPr>
            </w:pPr>
            <w:r>
              <w:rPr>
                <w:rFonts w:ascii="Arial" w:eastAsia="Angsana New" w:hAnsi="Arial" w:cs="Arial"/>
                <w:color w:val="auto"/>
                <w:sz w:val="18"/>
                <w:szCs w:val="18"/>
                <w:lang w:val="en-GB"/>
              </w:rPr>
              <w:t>(7,972</w:t>
            </w:r>
            <w:r w:rsidR="00412896" w:rsidRPr="00412896">
              <w:rPr>
                <w:rFonts w:ascii="Arial" w:eastAsia="Angsana New" w:hAnsi="Arial" w:cs="Arial"/>
                <w:color w:val="auto"/>
                <w:sz w:val="18"/>
                <w:szCs w:val="18"/>
                <w:lang w:val="en-GB"/>
              </w:rPr>
              <w:t>)</w:t>
            </w:r>
          </w:p>
        </w:tc>
        <w:tc>
          <w:tcPr>
            <w:tcW w:w="1275" w:type="dxa"/>
            <w:tcBorders>
              <w:top w:val="nil"/>
              <w:left w:val="nil"/>
              <w:bottom w:val="single" w:sz="4" w:space="0" w:color="auto"/>
              <w:right w:val="nil"/>
            </w:tcBorders>
            <w:shd w:val="clear" w:color="auto" w:fill="FAFAFA"/>
            <w:vAlign w:val="bottom"/>
          </w:tcPr>
          <w:p w14:paraId="5C5A47CD" w14:textId="2D437204"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w:t>
            </w:r>
          </w:p>
        </w:tc>
        <w:tc>
          <w:tcPr>
            <w:tcW w:w="1140" w:type="dxa"/>
            <w:tcBorders>
              <w:top w:val="nil"/>
              <w:left w:val="nil"/>
              <w:bottom w:val="single" w:sz="4" w:space="0" w:color="auto"/>
              <w:right w:val="nil"/>
            </w:tcBorders>
            <w:shd w:val="clear" w:color="auto" w:fill="FAFAFA"/>
            <w:vAlign w:val="bottom"/>
          </w:tcPr>
          <w:p w14:paraId="0E817DD5" w14:textId="7E9399C5" w:rsidR="00412896" w:rsidRPr="00B1780A" w:rsidRDefault="001F2AF7" w:rsidP="00412896">
            <w:pPr>
              <w:ind w:right="-72"/>
              <w:jc w:val="right"/>
              <w:rPr>
                <w:rFonts w:ascii="Arial" w:eastAsia="Angsana New" w:hAnsi="Arial" w:cs="Arial"/>
                <w:color w:val="auto"/>
                <w:sz w:val="18"/>
                <w:szCs w:val="18"/>
                <w:lang w:val="en-GB"/>
              </w:rPr>
            </w:pPr>
            <w:r>
              <w:rPr>
                <w:rFonts w:ascii="Arial" w:eastAsia="Angsana New" w:hAnsi="Arial" w:cs="Arial"/>
                <w:color w:val="auto"/>
                <w:sz w:val="18"/>
                <w:szCs w:val="18"/>
                <w:lang w:val="en-GB"/>
              </w:rPr>
              <w:t>(8,206</w:t>
            </w:r>
            <w:r w:rsidR="00412896" w:rsidRPr="00412896">
              <w:rPr>
                <w:rFonts w:ascii="Arial" w:eastAsia="Angsana New" w:hAnsi="Arial" w:cs="Arial"/>
                <w:color w:val="auto"/>
                <w:sz w:val="18"/>
                <w:szCs w:val="18"/>
                <w:lang w:val="en-GB"/>
              </w:rPr>
              <w:t>)</w:t>
            </w:r>
          </w:p>
        </w:tc>
      </w:tr>
      <w:tr w:rsidR="00412896" w:rsidRPr="00B1780A" w14:paraId="1D32177D" w14:textId="77777777" w:rsidTr="00901C8B">
        <w:tc>
          <w:tcPr>
            <w:tcW w:w="4435" w:type="dxa"/>
          </w:tcPr>
          <w:p w14:paraId="5D5A653C" w14:textId="77777777" w:rsidR="00412896" w:rsidRPr="00B1780A" w:rsidRDefault="00412896" w:rsidP="00412896">
            <w:pPr>
              <w:jc w:val="thaiDistribute"/>
              <w:rPr>
                <w:rFonts w:ascii="Arial" w:eastAsia="Angsana New" w:hAnsi="Arial" w:cs="Arial"/>
                <w:color w:val="auto"/>
                <w:sz w:val="18"/>
                <w:szCs w:val="18"/>
              </w:rPr>
            </w:pPr>
          </w:p>
        </w:tc>
        <w:tc>
          <w:tcPr>
            <w:tcW w:w="1418" w:type="dxa"/>
            <w:tcBorders>
              <w:top w:val="single" w:sz="4" w:space="0" w:color="auto"/>
            </w:tcBorders>
            <w:shd w:val="clear" w:color="auto" w:fill="FAFAFA"/>
          </w:tcPr>
          <w:p w14:paraId="6FEA8629" w14:textId="77777777" w:rsidR="00412896" w:rsidRPr="00B1780A" w:rsidRDefault="00412896" w:rsidP="00412896">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FAFAFA"/>
            <w:vAlign w:val="bottom"/>
          </w:tcPr>
          <w:p w14:paraId="1329CB28" w14:textId="77777777" w:rsidR="00412896" w:rsidRPr="00B1780A" w:rsidRDefault="00412896" w:rsidP="00412896">
            <w:pPr>
              <w:ind w:right="-72"/>
              <w:jc w:val="right"/>
              <w:rPr>
                <w:rFonts w:ascii="Arial" w:hAnsi="Arial" w:cs="Arial"/>
                <w:snapToGrid w:val="0"/>
                <w:color w:val="auto"/>
                <w:lang w:val="en-GB"/>
              </w:rPr>
            </w:pPr>
          </w:p>
        </w:tc>
        <w:tc>
          <w:tcPr>
            <w:tcW w:w="1275" w:type="dxa"/>
            <w:tcBorders>
              <w:top w:val="single" w:sz="4" w:space="0" w:color="auto"/>
            </w:tcBorders>
            <w:shd w:val="clear" w:color="auto" w:fill="FAFAFA"/>
            <w:vAlign w:val="bottom"/>
          </w:tcPr>
          <w:p w14:paraId="4563858A" w14:textId="77777777" w:rsidR="00412896" w:rsidRPr="00B1780A" w:rsidRDefault="00412896" w:rsidP="00412896">
            <w:pPr>
              <w:ind w:right="-72"/>
              <w:jc w:val="right"/>
              <w:rPr>
                <w:rFonts w:ascii="Arial" w:hAnsi="Arial" w:cs="Arial"/>
                <w:snapToGrid w:val="0"/>
                <w:color w:val="auto"/>
                <w:lang w:val="en-GB"/>
              </w:rPr>
            </w:pPr>
          </w:p>
        </w:tc>
        <w:tc>
          <w:tcPr>
            <w:tcW w:w="1140" w:type="dxa"/>
            <w:tcBorders>
              <w:top w:val="single" w:sz="4" w:space="0" w:color="auto"/>
            </w:tcBorders>
            <w:shd w:val="clear" w:color="auto" w:fill="FAFAFA"/>
            <w:vAlign w:val="bottom"/>
          </w:tcPr>
          <w:p w14:paraId="1606C7F7" w14:textId="77777777" w:rsidR="00412896" w:rsidRPr="00B1780A" w:rsidRDefault="00412896" w:rsidP="00412896">
            <w:pPr>
              <w:ind w:right="-72"/>
              <w:jc w:val="right"/>
              <w:rPr>
                <w:rFonts w:ascii="Arial" w:hAnsi="Arial" w:cs="Arial"/>
                <w:snapToGrid w:val="0"/>
                <w:color w:val="auto"/>
                <w:lang w:val="en-GB"/>
              </w:rPr>
            </w:pPr>
          </w:p>
        </w:tc>
      </w:tr>
      <w:tr w:rsidR="00412896" w:rsidRPr="00B1780A" w14:paraId="14115B29" w14:textId="77777777" w:rsidTr="00901C8B">
        <w:tc>
          <w:tcPr>
            <w:tcW w:w="4435" w:type="dxa"/>
            <w:vAlign w:val="bottom"/>
          </w:tcPr>
          <w:p w14:paraId="25BBD833" w14:textId="77777777" w:rsidR="00412896" w:rsidRPr="00B1780A" w:rsidRDefault="00412896" w:rsidP="00412896">
            <w:pPr>
              <w:ind w:right="-108"/>
              <w:rPr>
                <w:rFonts w:ascii="Arial" w:hAnsi="Arial" w:cs="Arial"/>
                <w:snapToGrid w:val="0"/>
                <w:color w:val="auto"/>
                <w:sz w:val="18"/>
                <w:szCs w:val="18"/>
              </w:rPr>
            </w:pPr>
            <w:r w:rsidRPr="00B1780A">
              <w:rPr>
                <w:rFonts w:ascii="Arial" w:hAnsi="Arial" w:cs="Arial"/>
                <w:snapToGrid w:val="0"/>
                <w:color w:val="auto"/>
                <w:sz w:val="18"/>
                <w:szCs w:val="18"/>
              </w:rPr>
              <w:t>Closing net book amount</w:t>
            </w:r>
          </w:p>
        </w:tc>
        <w:tc>
          <w:tcPr>
            <w:tcW w:w="1418" w:type="dxa"/>
            <w:tcBorders>
              <w:bottom w:val="single" w:sz="4" w:space="0" w:color="auto"/>
            </w:tcBorders>
            <w:shd w:val="clear" w:color="auto" w:fill="FAFAFA"/>
          </w:tcPr>
          <w:p w14:paraId="3261E270" w14:textId="67931B37"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527</w:t>
            </w:r>
          </w:p>
        </w:tc>
        <w:tc>
          <w:tcPr>
            <w:tcW w:w="1276" w:type="dxa"/>
            <w:tcBorders>
              <w:bottom w:val="single" w:sz="4" w:space="0" w:color="auto"/>
            </w:tcBorders>
            <w:shd w:val="clear" w:color="auto" w:fill="FAFAFA"/>
            <w:vAlign w:val="bottom"/>
          </w:tcPr>
          <w:p w14:paraId="7038A838" w14:textId="1187E9BF"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4,692</w:t>
            </w:r>
          </w:p>
        </w:tc>
        <w:tc>
          <w:tcPr>
            <w:tcW w:w="1275" w:type="dxa"/>
            <w:tcBorders>
              <w:bottom w:val="single" w:sz="4" w:space="0" w:color="auto"/>
            </w:tcBorders>
            <w:shd w:val="clear" w:color="auto" w:fill="FAFAFA"/>
            <w:vAlign w:val="bottom"/>
          </w:tcPr>
          <w:p w14:paraId="489A5BC3" w14:textId="261EF2EB"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w:t>
            </w:r>
          </w:p>
        </w:tc>
        <w:tc>
          <w:tcPr>
            <w:tcW w:w="1140" w:type="dxa"/>
            <w:tcBorders>
              <w:bottom w:val="single" w:sz="4" w:space="0" w:color="auto"/>
            </w:tcBorders>
            <w:shd w:val="clear" w:color="auto" w:fill="FAFAFA"/>
            <w:vAlign w:val="bottom"/>
          </w:tcPr>
          <w:p w14:paraId="64BF2593" w14:textId="0C59F37F"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5,219</w:t>
            </w:r>
          </w:p>
        </w:tc>
      </w:tr>
      <w:tr w:rsidR="00412896" w:rsidRPr="00B1780A" w14:paraId="0D37826D" w14:textId="77777777" w:rsidTr="00901C8B">
        <w:tc>
          <w:tcPr>
            <w:tcW w:w="4435" w:type="dxa"/>
            <w:vAlign w:val="bottom"/>
          </w:tcPr>
          <w:p w14:paraId="78E2F6CD" w14:textId="77777777" w:rsidR="00412896" w:rsidRPr="00B1780A" w:rsidRDefault="00412896" w:rsidP="00412896">
            <w:pPr>
              <w:ind w:right="-108"/>
              <w:rPr>
                <w:rFonts w:ascii="Arial" w:hAnsi="Arial" w:cs="Arial"/>
                <w:snapToGrid w:val="0"/>
                <w:color w:val="auto"/>
                <w:sz w:val="18"/>
                <w:szCs w:val="18"/>
              </w:rPr>
            </w:pPr>
          </w:p>
        </w:tc>
        <w:tc>
          <w:tcPr>
            <w:tcW w:w="1418" w:type="dxa"/>
            <w:tcBorders>
              <w:top w:val="single" w:sz="4" w:space="0" w:color="auto"/>
            </w:tcBorders>
            <w:shd w:val="clear" w:color="auto" w:fill="FAFAFA"/>
          </w:tcPr>
          <w:p w14:paraId="36231E8B" w14:textId="77777777" w:rsidR="00412896" w:rsidRPr="00B1780A" w:rsidRDefault="00412896" w:rsidP="00412896">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FAFAFA"/>
            <w:vAlign w:val="bottom"/>
          </w:tcPr>
          <w:p w14:paraId="7C578EF0" w14:textId="77777777" w:rsidR="00412896" w:rsidRPr="00B1780A" w:rsidRDefault="00412896" w:rsidP="00412896">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FAFAFA"/>
            <w:vAlign w:val="bottom"/>
          </w:tcPr>
          <w:p w14:paraId="4613823A" w14:textId="77777777" w:rsidR="00412896" w:rsidRPr="00B1780A" w:rsidRDefault="00412896" w:rsidP="00412896">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FAFAFA"/>
            <w:vAlign w:val="bottom"/>
          </w:tcPr>
          <w:p w14:paraId="7577BA6B" w14:textId="77777777" w:rsidR="00412896" w:rsidRPr="00B1780A" w:rsidRDefault="00412896" w:rsidP="00412896">
            <w:pPr>
              <w:ind w:right="-72"/>
              <w:jc w:val="right"/>
              <w:rPr>
                <w:rFonts w:ascii="Arial" w:eastAsia="Angsana New" w:hAnsi="Arial" w:cs="Arial"/>
                <w:color w:val="auto"/>
                <w:sz w:val="18"/>
                <w:szCs w:val="18"/>
              </w:rPr>
            </w:pPr>
          </w:p>
        </w:tc>
      </w:tr>
      <w:tr w:rsidR="00412896" w:rsidRPr="00B1780A" w14:paraId="3C41302C" w14:textId="77777777" w:rsidTr="00901C8B">
        <w:tc>
          <w:tcPr>
            <w:tcW w:w="4435" w:type="dxa"/>
            <w:vAlign w:val="bottom"/>
          </w:tcPr>
          <w:p w14:paraId="25934446" w14:textId="3C93A3D9" w:rsidR="00412896" w:rsidRPr="00B1780A" w:rsidRDefault="00412896" w:rsidP="00412896">
            <w:pPr>
              <w:ind w:right="-108"/>
              <w:rPr>
                <w:rFonts w:ascii="Arial" w:hAnsi="Arial" w:cs="Arial"/>
                <w:b/>
                <w:bCs/>
                <w:snapToGrid w:val="0"/>
                <w:color w:val="auto"/>
                <w:sz w:val="18"/>
                <w:szCs w:val="18"/>
              </w:rPr>
            </w:pPr>
            <w:r w:rsidRPr="00B1780A">
              <w:rPr>
                <w:rFonts w:ascii="Arial" w:hAnsi="Arial" w:cs="Arial"/>
                <w:b/>
                <w:bCs/>
                <w:snapToGrid w:val="0"/>
                <w:color w:val="auto"/>
                <w:sz w:val="18"/>
                <w:szCs w:val="18"/>
              </w:rPr>
              <w:t xml:space="preserve">As </w:t>
            </w:r>
            <w:proofErr w:type="gramStart"/>
            <w:r w:rsidRPr="00B1780A">
              <w:rPr>
                <w:rFonts w:ascii="Arial" w:hAnsi="Arial" w:cs="Arial"/>
                <w:b/>
                <w:bCs/>
                <w:snapToGrid w:val="0"/>
                <w:color w:val="auto"/>
                <w:sz w:val="18"/>
                <w:szCs w:val="18"/>
              </w:rPr>
              <w:t>at</w:t>
            </w:r>
            <w:proofErr w:type="gramEnd"/>
            <w:r w:rsidRPr="00B1780A">
              <w:rPr>
                <w:rFonts w:ascii="Arial" w:hAnsi="Arial" w:cs="Arial"/>
                <w:b/>
                <w:bCs/>
                <w:snapToGrid w:val="0"/>
                <w:color w:val="auto"/>
                <w:sz w:val="18"/>
                <w:szCs w:val="18"/>
              </w:rPr>
              <w:t xml:space="preserve"> </w:t>
            </w:r>
            <w:r w:rsidRPr="00B1780A">
              <w:rPr>
                <w:rFonts w:ascii="Arial" w:hAnsi="Arial" w:cs="Arial"/>
                <w:b/>
                <w:bCs/>
                <w:snapToGrid w:val="0"/>
                <w:color w:val="auto"/>
                <w:sz w:val="18"/>
                <w:szCs w:val="18"/>
                <w:lang w:val="en-GB"/>
              </w:rPr>
              <w:t>31</w:t>
            </w:r>
            <w:r w:rsidRPr="00B1780A">
              <w:rPr>
                <w:rFonts w:ascii="Arial" w:hAnsi="Arial" w:cs="Arial"/>
                <w:b/>
                <w:bCs/>
                <w:snapToGrid w:val="0"/>
                <w:color w:val="auto"/>
                <w:sz w:val="18"/>
                <w:szCs w:val="18"/>
              </w:rPr>
              <w:t xml:space="preserve"> March </w:t>
            </w:r>
            <w:r w:rsidRPr="00B1780A">
              <w:rPr>
                <w:rFonts w:ascii="Arial" w:hAnsi="Arial" w:cs="Arial"/>
                <w:b/>
                <w:bCs/>
                <w:snapToGrid w:val="0"/>
                <w:color w:val="auto"/>
                <w:sz w:val="18"/>
                <w:szCs w:val="18"/>
                <w:lang w:val="en-GB"/>
              </w:rPr>
              <w:t>2022</w:t>
            </w:r>
          </w:p>
        </w:tc>
        <w:tc>
          <w:tcPr>
            <w:tcW w:w="1418" w:type="dxa"/>
            <w:shd w:val="clear" w:color="auto" w:fill="FAFAFA"/>
          </w:tcPr>
          <w:p w14:paraId="1DAEFF82" w14:textId="77777777" w:rsidR="00412896" w:rsidRPr="00B1780A" w:rsidRDefault="00412896" w:rsidP="00412896">
            <w:pPr>
              <w:ind w:right="-72"/>
              <w:jc w:val="right"/>
              <w:rPr>
                <w:rFonts w:ascii="Arial" w:eastAsia="Angsana New" w:hAnsi="Arial" w:cs="Arial"/>
                <w:color w:val="auto"/>
                <w:sz w:val="18"/>
                <w:szCs w:val="18"/>
              </w:rPr>
            </w:pPr>
          </w:p>
        </w:tc>
        <w:tc>
          <w:tcPr>
            <w:tcW w:w="1276" w:type="dxa"/>
            <w:shd w:val="clear" w:color="auto" w:fill="FAFAFA"/>
            <w:vAlign w:val="bottom"/>
          </w:tcPr>
          <w:p w14:paraId="5D8CDC0A" w14:textId="77777777" w:rsidR="00412896" w:rsidRPr="00B1780A" w:rsidRDefault="00412896" w:rsidP="00412896">
            <w:pPr>
              <w:ind w:right="-72"/>
              <w:jc w:val="right"/>
              <w:rPr>
                <w:rFonts w:ascii="Arial" w:eastAsia="Angsana New" w:hAnsi="Arial" w:cs="Arial"/>
                <w:color w:val="auto"/>
                <w:sz w:val="18"/>
                <w:szCs w:val="18"/>
              </w:rPr>
            </w:pPr>
          </w:p>
        </w:tc>
        <w:tc>
          <w:tcPr>
            <w:tcW w:w="1275" w:type="dxa"/>
            <w:shd w:val="clear" w:color="auto" w:fill="FAFAFA"/>
            <w:vAlign w:val="bottom"/>
          </w:tcPr>
          <w:p w14:paraId="7FE26636" w14:textId="77777777" w:rsidR="00412896" w:rsidRPr="00B1780A" w:rsidRDefault="00412896" w:rsidP="00412896">
            <w:pPr>
              <w:ind w:right="-72"/>
              <w:jc w:val="right"/>
              <w:rPr>
                <w:rFonts w:ascii="Arial" w:eastAsia="Angsana New" w:hAnsi="Arial" w:cs="Arial"/>
                <w:color w:val="auto"/>
                <w:sz w:val="18"/>
                <w:szCs w:val="18"/>
              </w:rPr>
            </w:pPr>
          </w:p>
        </w:tc>
        <w:tc>
          <w:tcPr>
            <w:tcW w:w="1140" w:type="dxa"/>
            <w:shd w:val="clear" w:color="auto" w:fill="FAFAFA"/>
            <w:vAlign w:val="bottom"/>
          </w:tcPr>
          <w:p w14:paraId="2B782C1D" w14:textId="77777777" w:rsidR="00412896" w:rsidRPr="00B1780A" w:rsidRDefault="00412896" w:rsidP="00412896">
            <w:pPr>
              <w:ind w:right="-72"/>
              <w:jc w:val="right"/>
              <w:rPr>
                <w:rFonts w:ascii="Arial" w:eastAsia="Angsana New" w:hAnsi="Arial" w:cs="Arial"/>
                <w:color w:val="auto"/>
                <w:sz w:val="18"/>
                <w:szCs w:val="18"/>
              </w:rPr>
            </w:pPr>
          </w:p>
        </w:tc>
      </w:tr>
      <w:tr w:rsidR="00412896" w:rsidRPr="00B1780A" w14:paraId="25B37333" w14:textId="77777777" w:rsidTr="00901C8B">
        <w:tc>
          <w:tcPr>
            <w:tcW w:w="4435" w:type="dxa"/>
            <w:vAlign w:val="bottom"/>
          </w:tcPr>
          <w:p w14:paraId="2BE1E772" w14:textId="77777777" w:rsidR="00412896" w:rsidRPr="00B1780A" w:rsidRDefault="00412896" w:rsidP="00412896">
            <w:pPr>
              <w:ind w:right="-108"/>
              <w:rPr>
                <w:rFonts w:ascii="Arial" w:hAnsi="Arial" w:cs="Arial"/>
                <w:snapToGrid w:val="0"/>
                <w:color w:val="auto"/>
                <w:sz w:val="18"/>
                <w:szCs w:val="18"/>
              </w:rPr>
            </w:pPr>
            <w:r w:rsidRPr="00B1780A">
              <w:rPr>
                <w:rFonts w:ascii="Arial" w:hAnsi="Arial" w:cs="Arial"/>
                <w:snapToGrid w:val="0"/>
                <w:color w:val="auto"/>
                <w:sz w:val="18"/>
                <w:szCs w:val="18"/>
              </w:rPr>
              <w:t xml:space="preserve">Cost </w:t>
            </w:r>
          </w:p>
        </w:tc>
        <w:tc>
          <w:tcPr>
            <w:tcW w:w="1418" w:type="dxa"/>
            <w:shd w:val="clear" w:color="auto" w:fill="FAFAFA"/>
          </w:tcPr>
          <w:p w14:paraId="1478C3A1" w14:textId="2F6A3253"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1,407</w:t>
            </w:r>
          </w:p>
        </w:tc>
        <w:tc>
          <w:tcPr>
            <w:tcW w:w="1276" w:type="dxa"/>
            <w:shd w:val="clear" w:color="auto" w:fill="FAFAFA"/>
            <w:vAlign w:val="bottom"/>
          </w:tcPr>
          <w:p w14:paraId="77F5A857" w14:textId="4BA87880" w:rsidR="00412896" w:rsidRPr="00B1780A" w:rsidRDefault="00412896" w:rsidP="001F2AF7">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69,11</w:t>
            </w:r>
            <w:r w:rsidR="001F2AF7">
              <w:rPr>
                <w:rFonts w:ascii="Arial" w:eastAsia="Angsana New" w:hAnsi="Arial" w:cs="Arial"/>
                <w:color w:val="auto"/>
                <w:sz w:val="18"/>
                <w:szCs w:val="18"/>
                <w:lang w:val="en-GB"/>
              </w:rPr>
              <w:t>1</w:t>
            </w:r>
          </w:p>
        </w:tc>
        <w:tc>
          <w:tcPr>
            <w:tcW w:w="1275" w:type="dxa"/>
            <w:shd w:val="clear" w:color="auto" w:fill="FAFAFA"/>
            <w:vAlign w:val="bottom"/>
          </w:tcPr>
          <w:p w14:paraId="2647FBEE" w14:textId="1F8A16BB"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w:t>
            </w:r>
          </w:p>
        </w:tc>
        <w:tc>
          <w:tcPr>
            <w:tcW w:w="1140" w:type="dxa"/>
            <w:shd w:val="clear" w:color="auto" w:fill="FAFAFA"/>
            <w:vAlign w:val="bottom"/>
          </w:tcPr>
          <w:p w14:paraId="3298A9B6" w14:textId="42718ACB" w:rsidR="00412896" w:rsidRPr="00B1780A" w:rsidRDefault="00412896" w:rsidP="001F2AF7">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70,51</w:t>
            </w:r>
            <w:r w:rsidR="001F2AF7">
              <w:rPr>
                <w:rFonts w:ascii="Arial" w:eastAsia="Angsana New" w:hAnsi="Arial" w:cs="Arial"/>
                <w:color w:val="auto"/>
                <w:sz w:val="18"/>
                <w:szCs w:val="18"/>
                <w:lang w:val="en-GB"/>
              </w:rPr>
              <w:t>8</w:t>
            </w:r>
          </w:p>
        </w:tc>
      </w:tr>
      <w:tr w:rsidR="00412896" w:rsidRPr="00B1780A" w14:paraId="13752F91" w14:textId="77777777" w:rsidTr="00901C8B">
        <w:tc>
          <w:tcPr>
            <w:tcW w:w="4435" w:type="dxa"/>
            <w:vAlign w:val="bottom"/>
          </w:tcPr>
          <w:p w14:paraId="70573B53" w14:textId="77777777" w:rsidR="00412896" w:rsidRPr="00B1780A" w:rsidRDefault="00412896" w:rsidP="00412896">
            <w:pPr>
              <w:tabs>
                <w:tab w:val="left" w:pos="542"/>
              </w:tabs>
              <w:ind w:right="-108"/>
              <w:rPr>
                <w:rFonts w:ascii="Arial" w:hAnsi="Arial" w:cs="Arial"/>
                <w:snapToGrid w:val="0"/>
                <w:color w:val="auto"/>
                <w:sz w:val="18"/>
                <w:szCs w:val="18"/>
              </w:rPr>
            </w:pPr>
            <w:proofErr w:type="gramStart"/>
            <w:r w:rsidRPr="00B1780A">
              <w:rPr>
                <w:rFonts w:ascii="Arial" w:hAnsi="Arial" w:cs="Arial"/>
                <w:snapToGrid w:val="0"/>
                <w:color w:val="auto"/>
                <w:sz w:val="18"/>
                <w:szCs w:val="18"/>
                <w:u w:val="single"/>
              </w:rPr>
              <w:t>Less</w:t>
            </w:r>
            <w:r w:rsidRPr="00B1780A">
              <w:rPr>
                <w:rFonts w:ascii="Arial" w:hAnsi="Arial" w:cs="Arial"/>
                <w:snapToGrid w:val="0"/>
                <w:color w:val="auto"/>
                <w:sz w:val="18"/>
                <w:szCs w:val="18"/>
              </w:rPr>
              <w:t xml:space="preserve">  Accumulated</w:t>
            </w:r>
            <w:proofErr w:type="gramEnd"/>
            <w:r w:rsidRPr="00B1780A">
              <w:rPr>
                <w:rFonts w:ascii="Arial" w:hAnsi="Arial" w:cs="Arial"/>
                <w:snapToGrid w:val="0"/>
                <w:color w:val="auto"/>
                <w:sz w:val="18"/>
                <w:szCs w:val="18"/>
              </w:rPr>
              <w:t xml:space="preserve"> depreciation</w:t>
            </w:r>
          </w:p>
        </w:tc>
        <w:tc>
          <w:tcPr>
            <w:tcW w:w="1418" w:type="dxa"/>
            <w:tcBorders>
              <w:bottom w:val="single" w:sz="4" w:space="0" w:color="auto"/>
            </w:tcBorders>
            <w:shd w:val="clear" w:color="auto" w:fill="FAFAFA"/>
          </w:tcPr>
          <w:p w14:paraId="5D8BCA26" w14:textId="241E07C9"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(880)</w:t>
            </w:r>
          </w:p>
        </w:tc>
        <w:tc>
          <w:tcPr>
            <w:tcW w:w="1276" w:type="dxa"/>
            <w:tcBorders>
              <w:bottom w:val="single" w:sz="4" w:space="0" w:color="auto"/>
            </w:tcBorders>
            <w:shd w:val="clear" w:color="auto" w:fill="FAFAFA"/>
            <w:vAlign w:val="bottom"/>
          </w:tcPr>
          <w:p w14:paraId="56D6FC54" w14:textId="07FBAD93" w:rsidR="00412896" w:rsidRPr="00B1780A" w:rsidRDefault="001F2AF7" w:rsidP="00412896">
            <w:pPr>
              <w:ind w:right="-72"/>
              <w:jc w:val="right"/>
              <w:rPr>
                <w:rFonts w:ascii="Arial" w:eastAsia="Angsana New" w:hAnsi="Arial" w:cs="Arial"/>
                <w:color w:val="auto"/>
                <w:sz w:val="18"/>
                <w:szCs w:val="18"/>
                <w:lang w:val="en-GB"/>
              </w:rPr>
            </w:pPr>
            <w:r>
              <w:rPr>
                <w:rFonts w:ascii="Arial" w:eastAsia="Angsana New" w:hAnsi="Arial" w:cs="Arial"/>
                <w:color w:val="auto"/>
                <w:sz w:val="18"/>
                <w:szCs w:val="18"/>
                <w:lang w:val="en-GB"/>
              </w:rPr>
              <w:t>(64,419</w:t>
            </w:r>
            <w:r w:rsidR="00412896" w:rsidRPr="00412896">
              <w:rPr>
                <w:rFonts w:ascii="Arial" w:eastAsia="Angsana New" w:hAnsi="Arial" w:cs="Arial"/>
                <w:color w:val="auto"/>
                <w:sz w:val="18"/>
                <w:szCs w:val="18"/>
                <w:lang w:val="en-GB"/>
              </w:rPr>
              <w:t>)</w:t>
            </w:r>
          </w:p>
        </w:tc>
        <w:tc>
          <w:tcPr>
            <w:tcW w:w="1275" w:type="dxa"/>
            <w:tcBorders>
              <w:bottom w:val="single" w:sz="4" w:space="0" w:color="auto"/>
            </w:tcBorders>
            <w:shd w:val="clear" w:color="auto" w:fill="FAFAFA"/>
            <w:vAlign w:val="bottom"/>
          </w:tcPr>
          <w:p w14:paraId="109B0B45" w14:textId="15565A47"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w:t>
            </w:r>
          </w:p>
        </w:tc>
        <w:tc>
          <w:tcPr>
            <w:tcW w:w="1140" w:type="dxa"/>
            <w:tcBorders>
              <w:bottom w:val="single" w:sz="4" w:space="0" w:color="auto"/>
            </w:tcBorders>
            <w:shd w:val="clear" w:color="auto" w:fill="FAFAFA"/>
            <w:vAlign w:val="bottom"/>
          </w:tcPr>
          <w:p w14:paraId="270C06FF" w14:textId="5990FDA1" w:rsidR="00412896" w:rsidRPr="00B1780A" w:rsidRDefault="001F2AF7" w:rsidP="00412896">
            <w:pPr>
              <w:ind w:right="-72"/>
              <w:jc w:val="right"/>
              <w:rPr>
                <w:rFonts w:ascii="Arial" w:eastAsia="Angsana New" w:hAnsi="Arial" w:cs="Arial"/>
                <w:color w:val="auto"/>
                <w:sz w:val="18"/>
                <w:szCs w:val="18"/>
                <w:lang w:val="en-GB"/>
              </w:rPr>
            </w:pPr>
            <w:r>
              <w:rPr>
                <w:rFonts w:ascii="Arial" w:eastAsia="Angsana New" w:hAnsi="Arial" w:cs="Arial"/>
                <w:color w:val="auto"/>
                <w:sz w:val="18"/>
                <w:szCs w:val="18"/>
                <w:lang w:val="en-GB"/>
              </w:rPr>
              <w:t>(65,299</w:t>
            </w:r>
            <w:r w:rsidR="00412896" w:rsidRPr="00412896">
              <w:rPr>
                <w:rFonts w:ascii="Arial" w:eastAsia="Angsana New" w:hAnsi="Arial" w:cs="Arial"/>
                <w:color w:val="auto"/>
                <w:sz w:val="18"/>
                <w:szCs w:val="18"/>
                <w:lang w:val="en-GB"/>
              </w:rPr>
              <w:t>)</w:t>
            </w:r>
          </w:p>
        </w:tc>
      </w:tr>
      <w:tr w:rsidR="00412896" w:rsidRPr="00B1780A" w14:paraId="43932D2F" w14:textId="77777777" w:rsidTr="00901C8B">
        <w:tc>
          <w:tcPr>
            <w:tcW w:w="4435" w:type="dxa"/>
          </w:tcPr>
          <w:p w14:paraId="11AE99BB" w14:textId="77777777" w:rsidR="00412896" w:rsidRPr="00B1780A" w:rsidRDefault="00412896" w:rsidP="00412896">
            <w:pPr>
              <w:jc w:val="thaiDistribute"/>
              <w:rPr>
                <w:rFonts w:ascii="Arial" w:eastAsia="Angsana New" w:hAnsi="Arial" w:cs="Arial"/>
                <w:color w:val="auto"/>
                <w:sz w:val="18"/>
                <w:szCs w:val="18"/>
              </w:rPr>
            </w:pPr>
          </w:p>
        </w:tc>
        <w:tc>
          <w:tcPr>
            <w:tcW w:w="1418" w:type="dxa"/>
            <w:tcBorders>
              <w:top w:val="single" w:sz="4" w:space="0" w:color="auto"/>
            </w:tcBorders>
            <w:shd w:val="clear" w:color="auto" w:fill="FAFAFA"/>
          </w:tcPr>
          <w:p w14:paraId="724C5C6B" w14:textId="77777777" w:rsidR="00412896" w:rsidRPr="00B1780A" w:rsidRDefault="00412896" w:rsidP="00412896">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FAFAFA"/>
          </w:tcPr>
          <w:p w14:paraId="76826BA1" w14:textId="77777777" w:rsidR="00412896" w:rsidRPr="00B1780A" w:rsidRDefault="00412896" w:rsidP="00412896">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FAFAFA"/>
          </w:tcPr>
          <w:p w14:paraId="0467FBF3" w14:textId="77777777" w:rsidR="00412896" w:rsidRPr="00B1780A" w:rsidRDefault="00412896" w:rsidP="00412896">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FAFAFA"/>
          </w:tcPr>
          <w:p w14:paraId="24394184" w14:textId="77777777" w:rsidR="00412896" w:rsidRPr="00B1780A" w:rsidRDefault="00412896" w:rsidP="00412896">
            <w:pPr>
              <w:ind w:right="-72"/>
              <w:jc w:val="right"/>
              <w:rPr>
                <w:rFonts w:ascii="Arial" w:eastAsia="Angsana New" w:hAnsi="Arial" w:cs="Arial"/>
                <w:color w:val="auto"/>
                <w:sz w:val="18"/>
                <w:szCs w:val="18"/>
              </w:rPr>
            </w:pPr>
          </w:p>
        </w:tc>
      </w:tr>
      <w:tr w:rsidR="00412896" w:rsidRPr="00B1780A" w14:paraId="047320C9" w14:textId="77777777" w:rsidTr="00901C8B">
        <w:trPr>
          <w:trHeight w:val="162"/>
        </w:trPr>
        <w:tc>
          <w:tcPr>
            <w:tcW w:w="4435" w:type="dxa"/>
            <w:vAlign w:val="bottom"/>
          </w:tcPr>
          <w:p w14:paraId="003941D0" w14:textId="77777777" w:rsidR="00412896" w:rsidRPr="00B1780A" w:rsidRDefault="00412896" w:rsidP="00412896">
            <w:pPr>
              <w:ind w:right="-108"/>
              <w:rPr>
                <w:rFonts w:ascii="Arial" w:hAnsi="Arial" w:cs="Arial"/>
                <w:snapToGrid w:val="0"/>
                <w:color w:val="auto"/>
                <w:sz w:val="18"/>
                <w:szCs w:val="18"/>
              </w:rPr>
            </w:pPr>
            <w:r w:rsidRPr="00B1780A">
              <w:rPr>
                <w:rFonts w:ascii="Arial" w:hAnsi="Arial" w:cs="Arial"/>
                <w:snapToGrid w:val="0"/>
                <w:color w:val="auto"/>
                <w:sz w:val="18"/>
                <w:szCs w:val="18"/>
              </w:rPr>
              <w:t>Net book amount</w:t>
            </w:r>
          </w:p>
        </w:tc>
        <w:tc>
          <w:tcPr>
            <w:tcW w:w="1418" w:type="dxa"/>
            <w:tcBorders>
              <w:bottom w:val="single" w:sz="4" w:space="0" w:color="auto"/>
            </w:tcBorders>
            <w:shd w:val="clear" w:color="auto" w:fill="FAFAFA"/>
          </w:tcPr>
          <w:p w14:paraId="2F9E84F5" w14:textId="3DA1FA60"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527</w:t>
            </w:r>
          </w:p>
        </w:tc>
        <w:tc>
          <w:tcPr>
            <w:tcW w:w="1276" w:type="dxa"/>
            <w:tcBorders>
              <w:bottom w:val="single" w:sz="4" w:space="0" w:color="auto"/>
            </w:tcBorders>
            <w:shd w:val="clear" w:color="auto" w:fill="FAFAFA"/>
            <w:vAlign w:val="bottom"/>
          </w:tcPr>
          <w:p w14:paraId="6F5F6DEA" w14:textId="0A0F0653"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4,692</w:t>
            </w:r>
          </w:p>
        </w:tc>
        <w:tc>
          <w:tcPr>
            <w:tcW w:w="1275" w:type="dxa"/>
            <w:tcBorders>
              <w:bottom w:val="single" w:sz="4" w:space="0" w:color="auto"/>
            </w:tcBorders>
            <w:shd w:val="clear" w:color="auto" w:fill="FAFAFA"/>
            <w:vAlign w:val="bottom"/>
          </w:tcPr>
          <w:p w14:paraId="3B089A1A" w14:textId="7D7262A2"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w:t>
            </w:r>
          </w:p>
        </w:tc>
        <w:tc>
          <w:tcPr>
            <w:tcW w:w="1140" w:type="dxa"/>
            <w:tcBorders>
              <w:bottom w:val="single" w:sz="4" w:space="0" w:color="auto"/>
            </w:tcBorders>
            <w:shd w:val="clear" w:color="auto" w:fill="FAFAFA"/>
            <w:vAlign w:val="bottom"/>
          </w:tcPr>
          <w:p w14:paraId="540CA718" w14:textId="283EE1CE" w:rsidR="00412896" w:rsidRPr="00B1780A" w:rsidRDefault="00412896" w:rsidP="00412896">
            <w:pPr>
              <w:ind w:right="-72"/>
              <w:jc w:val="right"/>
              <w:rPr>
                <w:rFonts w:ascii="Arial" w:eastAsia="Angsana New" w:hAnsi="Arial" w:cs="Arial"/>
                <w:color w:val="auto"/>
                <w:sz w:val="18"/>
                <w:szCs w:val="18"/>
                <w:lang w:val="en-GB"/>
              </w:rPr>
            </w:pPr>
            <w:r w:rsidRPr="00412896">
              <w:rPr>
                <w:rFonts w:ascii="Arial" w:eastAsia="Angsana New" w:hAnsi="Arial" w:cs="Arial"/>
                <w:color w:val="auto"/>
                <w:sz w:val="18"/>
                <w:szCs w:val="18"/>
                <w:lang w:val="en-GB"/>
              </w:rPr>
              <w:t>5,219</w:t>
            </w:r>
          </w:p>
        </w:tc>
      </w:tr>
    </w:tbl>
    <w:p w14:paraId="4FBD630F" w14:textId="77777777" w:rsidR="00D07AEB" w:rsidRPr="00B1780A" w:rsidRDefault="00D07AEB" w:rsidP="004B2EDC">
      <w:pPr>
        <w:jc w:val="thaiDistribute"/>
        <w:rPr>
          <w:rFonts w:ascii="Arial" w:hAnsi="Arial" w:cs="Arial"/>
          <w:color w:val="auto"/>
          <w:spacing w:val="-2"/>
          <w:sz w:val="18"/>
          <w:szCs w:val="18"/>
          <w:u w:val="single"/>
        </w:rPr>
      </w:pPr>
    </w:p>
    <w:p w14:paraId="2F8E1E73" w14:textId="77777777" w:rsidR="00D07AEB" w:rsidRPr="00B1780A" w:rsidRDefault="00D07AEB" w:rsidP="004B2EDC">
      <w:pPr>
        <w:jc w:val="thaiDistribute"/>
        <w:rPr>
          <w:rFonts w:ascii="Arial" w:hAnsi="Arial" w:cs="Arial"/>
          <w:color w:val="auto"/>
          <w:spacing w:val="-2"/>
          <w:sz w:val="18"/>
          <w:szCs w:val="18"/>
          <w:u w:val="single"/>
        </w:rPr>
      </w:pPr>
    </w:p>
    <w:p w14:paraId="7A33001C" w14:textId="77777777" w:rsidR="00D07AEB" w:rsidRPr="00B1780A" w:rsidRDefault="00D07AEB" w:rsidP="004B2EDC">
      <w:pPr>
        <w:jc w:val="thaiDistribute"/>
        <w:rPr>
          <w:rFonts w:ascii="Arial" w:hAnsi="Arial" w:cs="Arial"/>
          <w:color w:val="auto"/>
          <w:spacing w:val="-2"/>
          <w:sz w:val="18"/>
          <w:szCs w:val="18"/>
          <w:u w:val="single"/>
        </w:rPr>
      </w:pPr>
      <w:r w:rsidRPr="00B1780A">
        <w:rPr>
          <w:rFonts w:ascii="Arial" w:hAnsi="Arial" w:cs="Arial"/>
          <w:color w:val="auto"/>
          <w:spacing w:val="-2"/>
          <w:sz w:val="18"/>
          <w:szCs w:val="18"/>
          <w:u w:val="single"/>
        </w:rPr>
        <w:br w:type="page"/>
      </w:r>
    </w:p>
    <w:tbl>
      <w:tblPr>
        <w:tblW w:w="0" w:type="auto"/>
        <w:tblInd w:w="108" w:type="dxa"/>
        <w:shd w:val="clear" w:color="auto" w:fill="FFA543"/>
        <w:tblLook w:val="04A0" w:firstRow="1" w:lastRow="0" w:firstColumn="1" w:lastColumn="0" w:noHBand="0" w:noVBand="1"/>
      </w:tblPr>
      <w:tblGrid>
        <w:gridCol w:w="9450"/>
      </w:tblGrid>
      <w:tr w:rsidR="00C507A9" w:rsidRPr="00B1780A" w14:paraId="15029385" w14:textId="77777777" w:rsidTr="00280ED5">
        <w:trPr>
          <w:trHeight w:val="386"/>
        </w:trPr>
        <w:tc>
          <w:tcPr>
            <w:tcW w:w="9450" w:type="dxa"/>
            <w:shd w:val="clear" w:color="auto" w:fill="FFA543"/>
            <w:vAlign w:val="center"/>
          </w:tcPr>
          <w:p w14:paraId="11982650" w14:textId="5B0E1D87" w:rsidR="00C507A9" w:rsidRPr="00B1780A" w:rsidRDefault="00C507A9" w:rsidP="00280ED5">
            <w:pPr>
              <w:ind w:left="432" w:hanging="432"/>
              <w:jc w:val="both"/>
              <w:rPr>
                <w:rFonts w:ascii="Arial" w:eastAsia="Arial Unicode MS" w:hAnsi="Arial" w:cs="Arial"/>
                <w:b/>
                <w:bCs/>
                <w:color w:val="FFFFFF"/>
                <w:sz w:val="18"/>
                <w:szCs w:val="18"/>
              </w:rPr>
            </w:pPr>
            <w:bookmarkStart w:id="13" w:name="_Hlk59525854"/>
            <w:r w:rsidRPr="00B1780A">
              <w:rPr>
                <w:rFonts w:ascii="Arial" w:eastAsia="Arial Unicode MS" w:hAnsi="Arial" w:cs="Arial"/>
                <w:b/>
                <w:bCs/>
                <w:color w:val="FFFFFF"/>
                <w:sz w:val="18"/>
                <w:szCs w:val="18"/>
              </w:rPr>
              <w:t>1</w:t>
            </w:r>
            <w:r w:rsidR="00FE02A0" w:rsidRPr="00B1780A">
              <w:rPr>
                <w:rFonts w:ascii="Arial" w:eastAsia="Arial Unicode MS" w:hAnsi="Arial" w:cs="Arial"/>
                <w:b/>
                <w:bCs/>
                <w:color w:val="FFFFFF"/>
                <w:sz w:val="18"/>
                <w:szCs w:val="18"/>
              </w:rPr>
              <w:t>7</w:t>
            </w:r>
            <w:r w:rsidRPr="00B1780A">
              <w:rPr>
                <w:rFonts w:ascii="Arial" w:eastAsia="Arial Unicode MS" w:hAnsi="Arial" w:cs="Arial"/>
                <w:b/>
                <w:bCs/>
                <w:color w:val="FFFFFF"/>
                <w:sz w:val="18"/>
                <w:szCs w:val="18"/>
              </w:rPr>
              <w:tab/>
            </w:r>
            <w:r w:rsidR="0033301B" w:rsidRPr="00B1780A">
              <w:rPr>
                <w:rFonts w:ascii="Arial" w:eastAsia="Arial Unicode MS" w:hAnsi="Arial" w:cs="Arial"/>
                <w:b/>
                <w:bCs/>
                <w:color w:val="FFFFFF"/>
                <w:sz w:val="18"/>
                <w:szCs w:val="18"/>
              </w:rPr>
              <w:t>Idle assets held-for-sale</w:t>
            </w:r>
            <w:r w:rsidRPr="00B1780A">
              <w:rPr>
                <w:rFonts w:ascii="Arial" w:eastAsia="Arial Unicode MS" w:hAnsi="Arial" w:cs="Arial"/>
                <w:b/>
                <w:bCs/>
                <w:color w:val="FFFFFF"/>
                <w:sz w:val="18"/>
                <w:szCs w:val="18"/>
              </w:rPr>
              <w:t>, net</w:t>
            </w:r>
          </w:p>
        </w:tc>
      </w:tr>
      <w:bookmarkEnd w:id="13"/>
    </w:tbl>
    <w:p w14:paraId="1EE22199" w14:textId="77777777" w:rsidR="00C507A9" w:rsidRPr="00B1780A" w:rsidRDefault="00C507A9" w:rsidP="00C507A9">
      <w:pPr>
        <w:jc w:val="both"/>
        <w:rPr>
          <w:rFonts w:ascii="Arial" w:hAnsi="Arial" w:cs="Arial"/>
          <w:color w:val="auto"/>
          <w:sz w:val="18"/>
          <w:szCs w:val="18"/>
          <w:lang w:val="en-GB"/>
        </w:rPr>
      </w:pPr>
    </w:p>
    <w:p w14:paraId="642F9A9C" w14:textId="77777777" w:rsidR="00C507A9" w:rsidRPr="00B1780A" w:rsidRDefault="0033301B" w:rsidP="00C507A9">
      <w:pPr>
        <w:jc w:val="both"/>
        <w:rPr>
          <w:rFonts w:ascii="Arial" w:hAnsi="Arial" w:cs="Arial"/>
          <w:color w:val="auto"/>
          <w:sz w:val="20"/>
          <w:szCs w:val="20"/>
        </w:rPr>
      </w:pPr>
      <w:r w:rsidRPr="00B1780A">
        <w:rPr>
          <w:rFonts w:ascii="Arial" w:eastAsia="Arial Unicode MS" w:hAnsi="Arial" w:cs="Arial"/>
          <w:sz w:val="18"/>
          <w:szCs w:val="18"/>
        </w:rPr>
        <w:t>Idle assets held-for-sale</w:t>
      </w:r>
      <w:r w:rsidR="00C507A9" w:rsidRPr="00B1780A">
        <w:rPr>
          <w:rFonts w:ascii="Arial" w:eastAsia="Arial Unicode MS" w:hAnsi="Arial" w:cs="Arial"/>
          <w:sz w:val="18"/>
          <w:szCs w:val="18"/>
        </w:rPr>
        <w:t>, net</w:t>
      </w:r>
      <w:r w:rsidR="00C507A9" w:rsidRPr="00B1780A">
        <w:rPr>
          <w:rFonts w:ascii="Arial" w:hAnsi="Arial" w:cs="Arial"/>
          <w:color w:val="auto"/>
          <w:sz w:val="18"/>
          <w:szCs w:val="18"/>
        </w:rPr>
        <w:t xml:space="preserve"> consist of:</w:t>
      </w:r>
    </w:p>
    <w:p w14:paraId="114B3D13" w14:textId="77777777" w:rsidR="00C507A9" w:rsidRPr="00B1780A" w:rsidRDefault="00C507A9" w:rsidP="00C507A9">
      <w:pPr>
        <w:jc w:val="both"/>
        <w:rPr>
          <w:rFonts w:ascii="Arial" w:hAnsi="Arial" w:cs="Arial"/>
          <w:color w:val="auto"/>
          <w:sz w:val="18"/>
          <w:szCs w:val="18"/>
        </w:rPr>
      </w:pPr>
    </w:p>
    <w:tbl>
      <w:tblPr>
        <w:tblW w:w="9475" w:type="dxa"/>
        <w:tblInd w:w="108" w:type="dxa"/>
        <w:tblLayout w:type="fixed"/>
        <w:tblLook w:val="04A0" w:firstRow="1" w:lastRow="0" w:firstColumn="1" w:lastColumn="0" w:noHBand="0" w:noVBand="1"/>
      </w:tblPr>
      <w:tblGrid>
        <w:gridCol w:w="6883"/>
        <w:gridCol w:w="1296"/>
        <w:gridCol w:w="1296"/>
      </w:tblGrid>
      <w:tr w:rsidR="00392B76" w:rsidRPr="00B1780A" w14:paraId="50564732" w14:textId="77777777" w:rsidTr="0089454C">
        <w:tc>
          <w:tcPr>
            <w:tcW w:w="6883" w:type="dxa"/>
          </w:tcPr>
          <w:p w14:paraId="0E72B2AF" w14:textId="77777777" w:rsidR="00392B76" w:rsidRPr="00B1780A" w:rsidRDefault="00392B76" w:rsidP="00280ED5">
            <w:pPr>
              <w:ind w:left="-105"/>
              <w:jc w:val="both"/>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vAlign w:val="center"/>
          </w:tcPr>
          <w:p w14:paraId="613DA090" w14:textId="77777777" w:rsidR="00392B76" w:rsidRPr="00B1780A" w:rsidRDefault="00392B76" w:rsidP="00280ED5">
            <w:pPr>
              <w:pStyle w:val="a"/>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1445AEF9" w14:textId="77777777" w:rsidR="00392B76" w:rsidRPr="00B1780A" w:rsidRDefault="00392B76" w:rsidP="00280ED5">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r>
      <w:tr w:rsidR="00392B76" w:rsidRPr="00B1780A" w14:paraId="1A9DAC22" w14:textId="77777777" w:rsidTr="0089454C">
        <w:tc>
          <w:tcPr>
            <w:tcW w:w="6883" w:type="dxa"/>
          </w:tcPr>
          <w:p w14:paraId="18F6209C" w14:textId="77777777" w:rsidR="00392B76" w:rsidRPr="00B1780A" w:rsidRDefault="00392B76" w:rsidP="00050E59">
            <w:pPr>
              <w:ind w:left="-105"/>
              <w:jc w:val="both"/>
              <w:rPr>
                <w:rFonts w:ascii="Arial" w:hAnsi="Arial" w:cs="Arial"/>
                <w:color w:val="auto"/>
                <w:sz w:val="18"/>
                <w:szCs w:val="18"/>
              </w:rPr>
            </w:pPr>
          </w:p>
        </w:tc>
        <w:tc>
          <w:tcPr>
            <w:tcW w:w="1296" w:type="dxa"/>
            <w:tcBorders>
              <w:top w:val="single" w:sz="4" w:space="0" w:color="auto"/>
            </w:tcBorders>
            <w:vAlign w:val="center"/>
          </w:tcPr>
          <w:p w14:paraId="354DB32D" w14:textId="6402ABB4" w:rsidR="00392B76" w:rsidRPr="00B1780A" w:rsidRDefault="006C198F" w:rsidP="00050E59">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296" w:type="dxa"/>
            <w:tcBorders>
              <w:top w:val="single" w:sz="4" w:space="0" w:color="auto"/>
            </w:tcBorders>
            <w:vAlign w:val="center"/>
          </w:tcPr>
          <w:p w14:paraId="00DF8929" w14:textId="0652D136" w:rsidR="00392B76" w:rsidRPr="00B1780A" w:rsidRDefault="006C198F" w:rsidP="00050E59">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r>
      <w:tr w:rsidR="00392B76" w:rsidRPr="00B1780A" w14:paraId="41B13C34" w14:textId="77777777" w:rsidTr="0089454C">
        <w:tc>
          <w:tcPr>
            <w:tcW w:w="6883" w:type="dxa"/>
          </w:tcPr>
          <w:p w14:paraId="2DE15DB5" w14:textId="77777777" w:rsidR="00392B76" w:rsidRPr="00B1780A" w:rsidRDefault="00392B76" w:rsidP="00050E59">
            <w:pPr>
              <w:ind w:left="-105"/>
              <w:jc w:val="both"/>
              <w:rPr>
                <w:rFonts w:ascii="Arial" w:hAnsi="Arial" w:cs="Arial"/>
                <w:color w:val="auto"/>
                <w:sz w:val="18"/>
                <w:szCs w:val="18"/>
              </w:rPr>
            </w:pPr>
          </w:p>
        </w:tc>
        <w:tc>
          <w:tcPr>
            <w:tcW w:w="1296" w:type="dxa"/>
            <w:tcBorders>
              <w:bottom w:val="single" w:sz="4" w:space="0" w:color="auto"/>
            </w:tcBorders>
            <w:vAlign w:val="center"/>
          </w:tcPr>
          <w:p w14:paraId="39D4C76D" w14:textId="77777777" w:rsidR="00392B76" w:rsidRPr="00B1780A" w:rsidRDefault="00392B76" w:rsidP="00050E59">
            <w:pPr>
              <w:pStyle w:val="a"/>
              <w:ind w:right="-72"/>
              <w:jc w:val="right"/>
              <w:rPr>
                <w:rFonts w:ascii="Arial" w:hAnsi="Arial" w:cs="Arial"/>
                <w:b/>
                <w:bCs/>
                <w:color w:val="auto"/>
                <w:sz w:val="18"/>
                <w:szCs w:val="18"/>
              </w:rPr>
            </w:pPr>
            <w:proofErr w:type="gramStart"/>
            <w:r w:rsidRPr="00B1780A">
              <w:rPr>
                <w:rFonts w:ascii="Arial" w:hAnsi="Arial" w:cs="Arial"/>
                <w:b/>
                <w:bCs/>
                <w:color w:val="auto"/>
                <w:sz w:val="18"/>
                <w:szCs w:val="18"/>
              </w:rPr>
              <w:t>Thousand  Baht</w:t>
            </w:r>
            <w:proofErr w:type="gramEnd"/>
          </w:p>
        </w:tc>
        <w:tc>
          <w:tcPr>
            <w:tcW w:w="1296" w:type="dxa"/>
            <w:tcBorders>
              <w:bottom w:val="single" w:sz="4" w:space="0" w:color="auto"/>
            </w:tcBorders>
            <w:vAlign w:val="center"/>
          </w:tcPr>
          <w:p w14:paraId="32F37A8D" w14:textId="77777777" w:rsidR="00392B76" w:rsidRPr="00B1780A" w:rsidRDefault="00392B76" w:rsidP="00050E59">
            <w:pPr>
              <w:pStyle w:val="a"/>
              <w:ind w:right="-72"/>
              <w:jc w:val="right"/>
              <w:rPr>
                <w:rFonts w:ascii="Arial" w:hAnsi="Arial" w:cs="Arial"/>
                <w:b/>
                <w:bCs/>
                <w:color w:val="auto"/>
                <w:sz w:val="18"/>
                <w:szCs w:val="18"/>
              </w:rPr>
            </w:pPr>
            <w:proofErr w:type="gramStart"/>
            <w:r w:rsidRPr="00B1780A">
              <w:rPr>
                <w:rFonts w:ascii="Arial" w:hAnsi="Arial" w:cs="Arial"/>
                <w:b/>
                <w:bCs/>
                <w:color w:val="auto"/>
                <w:sz w:val="18"/>
                <w:szCs w:val="18"/>
              </w:rPr>
              <w:t>Thousand</w:t>
            </w:r>
            <w:r w:rsidRPr="00B1780A">
              <w:rPr>
                <w:rFonts w:ascii="Arial" w:hAnsi="Arial" w:cs="Arial"/>
                <w:b/>
                <w:bCs/>
                <w:color w:val="auto"/>
                <w:sz w:val="18"/>
                <w:szCs w:val="18"/>
                <w:lang w:val="en-GB"/>
              </w:rPr>
              <w:t xml:space="preserve">  Baht</w:t>
            </w:r>
            <w:proofErr w:type="gramEnd"/>
          </w:p>
        </w:tc>
      </w:tr>
      <w:tr w:rsidR="00392B76" w:rsidRPr="00B1780A" w14:paraId="6EB85EBC" w14:textId="77777777" w:rsidTr="0089454C">
        <w:tc>
          <w:tcPr>
            <w:tcW w:w="6883" w:type="dxa"/>
          </w:tcPr>
          <w:p w14:paraId="475F6D95" w14:textId="77777777" w:rsidR="00392B76" w:rsidRPr="00B1780A" w:rsidRDefault="00392B76" w:rsidP="00050E59">
            <w:pPr>
              <w:ind w:left="-105"/>
              <w:jc w:val="both"/>
              <w:rPr>
                <w:rFonts w:ascii="Arial" w:hAnsi="Arial" w:cs="Arial"/>
                <w:color w:val="auto"/>
                <w:sz w:val="18"/>
                <w:szCs w:val="18"/>
              </w:rPr>
            </w:pPr>
          </w:p>
        </w:tc>
        <w:tc>
          <w:tcPr>
            <w:tcW w:w="1296" w:type="dxa"/>
            <w:tcBorders>
              <w:top w:val="single" w:sz="4" w:space="0" w:color="auto"/>
            </w:tcBorders>
            <w:shd w:val="clear" w:color="auto" w:fill="FAFAFA"/>
          </w:tcPr>
          <w:p w14:paraId="32FBCD0A" w14:textId="77777777" w:rsidR="00392B76" w:rsidRPr="00B1780A" w:rsidRDefault="00392B76" w:rsidP="00050E59">
            <w:pPr>
              <w:ind w:right="-72"/>
              <w:jc w:val="right"/>
              <w:rPr>
                <w:rFonts w:ascii="Arial" w:hAnsi="Arial" w:cs="Arial"/>
                <w:b/>
                <w:bCs/>
                <w:color w:val="auto"/>
                <w:sz w:val="18"/>
                <w:szCs w:val="18"/>
              </w:rPr>
            </w:pPr>
          </w:p>
        </w:tc>
        <w:tc>
          <w:tcPr>
            <w:tcW w:w="1296" w:type="dxa"/>
            <w:tcBorders>
              <w:top w:val="single" w:sz="4" w:space="0" w:color="auto"/>
            </w:tcBorders>
          </w:tcPr>
          <w:p w14:paraId="00F5BF4B" w14:textId="77777777" w:rsidR="00392B76" w:rsidRPr="00B1780A" w:rsidRDefault="00392B76" w:rsidP="00050E59">
            <w:pPr>
              <w:ind w:right="-72"/>
              <w:jc w:val="right"/>
              <w:rPr>
                <w:rFonts w:ascii="Arial" w:hAnsi="Arial" w:cs="Arial"/>
                <w:b/>
                <w:bCs/>
                <w:color w:val="auto"/>
                <w:sz w:val="18"/>
                <w:szCs w:val="18"/>
              </w:rPr>
            </w:pPr>
          </w:p>
        </w:tc>
      </w:tr>
      <w:tr w:rsidR="00392B76" w:rsidRPr="00B1780A" w14:paraId="6D1DE007" w14:textId="77777777" w:rsidTr="0089454C">
        <w:tc>
          <w:tcPr>
            <w:tcW w:w="6883" w:type="dxa"/>
          </w:tcPr>
          <w:p w14:paraId="32173EDF" w14:textId="77777777" w:rsidR="00392B76" w:rsidRPr="00B1780A" w:rsidRDefault="00392B76" w:rsidP="00050E59">
            <w:pPr>
              <w:ind w:left="-105"/>
              <w:jc w:val="both"/>
              <w:rPr>
                <w:rFonts w:ascii="Arial" w:hAnsi="Arial" w:cs="Arial"/>
                <w:b/>
                <w:bCs/>
                <w:color w:val="auto"/>
                <w:sz w:val="18"/>
                <w:szCs w:val="18"/>
              </w:rPr>
            </w:pPr>
            <w:r w:rsidRPr="00B1780A">
              <w:rPr>
                <w:rFonts w:ascii="Arial" w:hAnsi="Arial" w:cs="Arial"/>
                <w:b/>
                <w:bCs/>
                <w:color w:val="auto"/>
                <w:sz w:val="18"/>
                <w:szCs w:val="18"/>
              </w:rPr>
              <w:t xml:space="preserve">As </w:t>
            </w:r>
            <w:proofErr w:type="gramStart"/>
            <w:r w:rsidRPr="00B1780A">
              <w:rPr>
                <w:rFonts w:ascii="Arial" w:hAnsi="Arial" w:cs="Arial"/>
                <w:b/>
                <w:bCs/>
                <w:color w:val="auto"/>
                <w:sz w:val="18"/>
                <w:szCs w:val="18"/>
              </w:rPr>
              <w:t>at</w:t>
            </w:r>
            <w:proofErr w:type="gramEnd"/>
            <w:r w:rsidRPr="00B1780A">
              <w:rPr>
                <w:rFonts w:ascii="Arial" w:hAnsi="Arial" w:cs="Arial"/>
                <w:b/>
                <w:bCs/>
                <w:color w:val="auto"/>
                <w:sz w:val="18"/>
                <w:szCs w:val="18"/>
              </w:rPr>
              <w:t xml:space="preserve"> 31 March</w:t>
            </w:r>
          </w:p>
        </w:tc>
        <w:tc>
          <w:tcPr>
            <w:tcW w:w="1296" w:type="dxa"/>
            <w:shd w:val="clear" w:color="auto" w:fill="FAFAFA"/>
          </w:tcPr>
          <w:p w14:paraId="40D3B7AB" w14:textId="77777777" w:rsidR="00392B76" w:rsidRPr="00B1780A" w:rsidRDefault="00392B76" w:rsidP="00050E59">
            <w:pPr>
              <w:ind w:right="-72"/>
              <w:jc w:val="right"/>
              <w:rPr>
                <w:rFonts w:ascii="Arial" w:hAnsi="Arial" w:cs="Arial"/>
                <w:color w:val="auto"/>
                <w:sz w:val="18"/>
                <w:szCs w:val="18"/>
              </w:rPr>
            </w:pPr>
          </w:p>
        </w:tc>
        <w:tc>
          <w:tcPr>
            <w:tcW w:w="1296" w:type="dxa"/>
          </w:tcPr>
          <w:p w14:paraId="1539FFFA" w14:textId="77777777" w:rsidR="00392B76" w:rsidRPr="00B1780A" w:rsidRDefault="00392B76" w:rsidP="00050E59">
            <w:pPr>
              <w:ind w:right="-72"/>
              <w:jc w:val="right"/>
              <w:rPr>
                <w:rFonts w:ascii="Arial" w:hAnsi="Arial" w:cs="Arial"/>
                <w:color w:val="auto"/>
                <w:sz w:val="18"/>
                <w:szCs w:val="18"/>
              </w:rPr>
            </w:pPr>
          </w:p>
        </w:tc>
      </w:tr>
      <w:tr w:rsidR="00412896" w:rsidRPr="00B1780A" w14:paraId="1BD4CFFF" w14:textId="77777777" w:rsidTr="0089454C">
        <w:tc>
          <w:tcPr>
            <w:tcW w:w="6883" w:type="dxa"/>
          </w:tcPr>
          <w:p w14:paraId="2E284DF3" w14:textId="77777777" w:rsidR="00412896" w:rsidRPr="00B1780A" w:rsidRDefault="00412896" w:rsidP="00412896">
            <w:pPr>
              <w:ind w:left="-105"/>
              <w:jc w:val="both"/>
              <w:rPr>
                <w:rFonts w:ascii="Arial" w:hAnsi="Arial" w:cs="Arial"/>
                <w:color w:val="auto"/>
                <w:sz w:val="18"/>
                <w:szCs w:val="18"/>
              </w:rPr>
            </w:pPr>
            <w:r w:rsidRPr="00B1780A">
              <w:rPr>
                <w:rFonts w:ascii="Arial" w:hAnsi="Arial" w:cs="Arial"/>
                <w:color w:val="auto"/>
                <w:sz w:val="18"/>
                <w:szCs w:val="18"/>
              </w:rPr>
              <w:t>Cost</w:t>
            </w:r>
          </w:p>
        </w:tc>
        <w:tc>
          <w:tcPr>
            <w:tcW w:w="1296" w:type="dxa"/>
            <w:shd w:val="clear" w:color="auto" w:fill="FAFAFA"/>
          </w:tcPr>
          <w:p w14:paraId="5B434236" w14:textId="7110F8F3" w:rsidR="00412896" w:rsidRPr="00B1780A" w:rsidRDefault="00412896" w:rsidP="00412896">
            <w:pPr>
              <w:ind w:right="-72"/>
              <w:jc w:val="right"/>
              <w:rPr>
                <w:rFonts w:ascii="Arial" w:hAnsi="Arial" w:cs="Arial"/>
                <w:color w:val="auto"/>
                <w:sz w:val="18"/>
                <w:szCs w:val="18"/>
              </w:rPr>
            </w:pPr>
            <w:r w:rsidRPr="00412896">
              <w:rPr>
                <w:rFonts w:ascii="Arial" w:hAnsi="Arial" w:cs="Arial"/>
                <w:color w:val="auto"/>
                <w:sz w:val="18"/>
                <w:szCs w:val="18"/>
              </w:rPr>
              <w:t>2,395,713</w:t>
            </w:r>
          </w:p>
        </w:tc>
        <w:tc>
          <w:tcPr>
            <w:tcW w:w="1296" w:type="dxa"/>
          </w:tcPr>
          <w:p w14:paraId="3E4FF0C7" w14:textId="247FB0E6" w:rsidR="00412896" w:rsidRPr="00B1780A" w:rsidRDefault="00412896" w:rsidP="00412896">
            <w:pPr>
              <w:ind w:right="-72"/>
              <w:jc w:val="right"/>
              <w:rPr>
                <w:rFonts w:ascii="Arial" w:hAnsi="Arial" w:cs="Arial"/>
                <w:color w:val="auto"/>
                <w:sz w:val="18"/>
                <w:szCs w:val="18"/>
              </w:rPr>
            </w:pPr>
            <w:r w:rsidRPr="00B1780A">
              <w:rPr>
                <w:rFonts w:ascii="Arial" w:hAnsi="Arial" w:cs="Arial"/>
                <w:color w:val="auto"/>
                <w:sz w:val="18"/>
                <w:szCs w:val="18"/>
              </w:rPr>
              <w:t>2,395,713</w:t>
            </w:r>
          </w:p>
        </w:tc>
      </w:tr>
      <w:tr w:rsidR="00412896" w:rsidRPr="00B1780A" w14:paraId="11256AD5" w14:textId="77777777" w:rsidTr="0089454C">
        <w:tc>
          <w:tcPr>
            <w:tcW w:w="6883" w:type="dxa"/>
          </w:tcPr>
          <w:p w14:paraId="4E3C2AF9" w14:textId="77777777" w:rsidR="00412896" w:rsidRPr="00B1780A" w:rsidRDefault="00412896" w:rsidP="00412896">
            <w:pPr>
              <w:ind w:left="427" w:hanging="532"/>
              <w:jc w:val="both"/>
              <w:rPr>
                <w:rFonts w:ascii="Arial" w:hAnsi="Arial" w:cs="Arial"/>
                <w:color w:val="auto"/>
                <w:sz w:val="18"/>
                <w:szCs w:val="18"/>
              </w:rPr>
            </w:pPr>
            <w:r w:rsidRPr="00B1780A">
              <w:rPr>
                <w:rFonts w:ascii="Arial" w:hAnsi="Arial" w:cs="Arial"/>
                <w:snapToGrid w:val="0"/>
                <w:color w:val="auto"/>
                <w:sz w:val="18"/>
                <w:szCs w:val="18"/>
                <w:u w:val="single"/>
              </w:rPr>
              <w:t>Less</w:t>
            </w:r>
            <w:r w:rsidRPr="00B1780A">
              <w:rPr>
                <w:rFonts w:ascii="Arial" w:hAnsi="Arial" w:cs="Arial"/>
                <w:snapToGrid w:val="0"/>
                <w:color w:val="auto"/>
                <w:sz w:val="18"/>
                <w:szCs w:val="18"/>
                <w:cs/>
              </w:rPr>
              <w:tab/>
            </w:r>
            <w:r w:rsidRPr="00B1780A">
              <w:rPr>
                <w:rFonts w:ascii="Arial" w:hAnsi="Arial" w:cs="Arial"/>
                <w:snapToGrid w:val="0"/>
                <w:color w:val="auto"/>
                <w:sz w:val="18"/>
                <w:szCs w:val="18"/>
              </w:rPr>
              <w:t>Accumulated depreciation</w:t>
            </w:r>
          </w:p>
        </w:tc>
        <w:tc>
          <w:tcPr>
            <w:tcW w:w="1296" w:type="dxa"/>
            <w:shd w:val="clear" w:color="auto" w:fill="FAFAFA"/>
          </w:tcPr>
          <w:p w14:paraId="75497B47" w14:textId="332B66AF" w:rsidR="00412896" w:rsidRPr="00B1780A" w:rsidRDefault="00412896" w:rsidP="00412896">
            <w:pPr>
              <w:ind w:right="-72"/>
              <w:jc w:val="right"/>
              <w:rPr>
                <w:rFonts w:ascii="Arial" w:hAnsi="Arial" w:cs="Arial"/>
                <w:color w:val="auto"/>
                <w:sz w:val="18"/>
                <w:szCs w:val="18"/>
              </w:rPr>
            </w:pPr>
            <w:r w:rsidRPr="00412896">
              <w:rPr>
                <w:rFonts w:ascii="Arial" w:hAnsi="Arial" w:cs="Arial"/>
                <w:color w:val="auto"/>
                <w:sz w:val="18"/>
                <w:szCs w:val="18"/>
              </w:rPr>
              <w:t>(538,164)</w:t>
            </w:r>
          </w:p>
        </w:tc>
        <w:tc>
          <w:tcPr>
            <w:tcW w:w="1296" w:type="dxa"/>
          </w:tcPr>
          <w:p w14:paraId="1F0B576B" w14:textId="3DA07B95" w:rsidR="00412896" w:rsidRPr="00B1780A" w:rsidRDefault="00412896" w:rsidP="00412896">
            <w:pPr>
              <w:ind w:right="-72"/>
              <w:jc w:val="right"/>
              <w:rPr>
                <w:rFonts w:ascii="Arial" w:hAnsi="Arial" w:cs="Arial"/>
                <w:color w:val="auto"/>
                <w:sz w:val="18"/>
                <w:szCs w:val="18"/>
              </w:rPr>
            </w:pPr>
            <w:r w:rsidRPr="00B1780A">
              <w:rPr>
                <w:rFonts w:ascii="Arial" w:hAnsi="Arial" w:cs="Arial"/>
                <w:color w:val="auto"/>
                <w:sz w:val="18"/>
                <w:szCs w:val="18"/>
              </w:rPr>
              <w:t>(538,164)</w:t>
            </w:r>
          </w:p>
        </w:tc>
      </w:tr>
      <w:tr w:rsidR="00412896" w:rsidRPr="00B1780A" w14:paraId="50F0294C" w14:textId="77777777" w:rsidTr="0089454C">
        <w:tc>
          <w:tcPr>
            <w:tcW w:w="6883" w:type="dxa"/>
          </w:tcPr>
          <w:p w14:paraId="63802161" w14:textId="3533A781" w:rsidR="00412896" w:rsidRPr="00B1780A" w:rsidRDefault="00412896" w:rsidP="00412896">
            <w:pPr>
              <w:tabs>
                <w:tab w:val="left" w:pos="431"/>
              </w:tabs>
              <w:ind w:left="427" w:hanging="532"/>
              <w:jc w:val="both"/>
              <w:rPr>
                <w:rFonts w:ascii="Arial" w:hAnsi="Arial" w:cs="Arial"/>
                <w:color w:val="auto"/>
                <w:sz w:val="18"/>
                <w:szCs w:val="18"/>
              </w:rPr>
            </w:pPr>
            <w:r w:rsidRPr="00B1780A">
              <w:rPr>
                <w:rFonts w:ascii="Arial" w:hAnsi="Arial" w:cs="Arial"/>
                <w:snapToGrid w:val="0"/>
                <w:color w:val="FFFFFF"/>
                <w:sz w:val="18"/>
                <w:szCs w:val="18"/>
                <w:u w:val="single"/>
              </w:rPr>
              <w:tab/>
            </w:r>
            <w:r w:rsidR="001829AE" w:rsidRPr="001829AE">
              <w:rPr>
                <w:rFonts w:ascii="Arial" w:hAnsi="Arial" w:cs="Arial"/>
                <w:snapToGrid w:val="0"/>
                <w:color w:val="auto"/>
                <w:sz w:val="18"/>
                <w:szCs w:val="18"/>
              </w:rPr>
              <w:t>Accumulated impairment</w:t>
            </w:r>
          </w:p>
        </w:tc>
        <w:tc>
          <w:tcPr>
            <w:tcW w:w="1296" w:type="dxa"/>
            <w:tcBorders>
              <w:bottom w:val="single" w:sz="4" w:space="0" w:color="auto"/>
            </w:tcBorders>
            <w:shd w:val="clear" w:color="auto" w:fill="FAFAFA"/>
          </w:tcPr>
          <w:p w14:paraId="458D6253" w14:textId="230F0A56" w:rsidR="00412896" w:rsidRPr="00B1780A" w:rsidRDefault="00412896" w:rsidP="00412896">
            <w:pPr>
              <w:ind w:right="-72"/>
              <w:jc w:val="right"/>
              <w:rPr>
                <w:rFonts w:ascii="Arial" w:hAnsi="Arial" w:cs="Arial"/>
                <w:color w:val="auto"/>
                <w:sz w:val="18"/>
                <w:szCs w:val="18"/>
              </w:rPr>
            </w:pPr>
            <w:r w:rsidRPr="00412896">
              <w:rPr>
                <w:rFonts w:ascii="Arial" w:hAnsi="Arial" w:cs="Arial"/>
                <w:color w:val="auto"/>
                <w:sz w:val="18"/>
                <w:szCs w:val="18"/>
              </w:rPr>
              <w:t>(1,595,549)</w:t>
            </w:r>
          </w:p>
        </w:tc>
        <w:tc>
          <w:tcPr>
            <w:tcW w:w="1296" w:type="dxa"/>
            <w:tcBorders>
              <w:bottom w:val="single" w:sz="4" w:space="0" w:color="auto"/>
            </w:tcBorders>
          </w:tcPr>
          <w:p w14:paraId="5C01ED0E" w14:textId="4F71AA8E" w:rsidR="00412896" w:rsidRPr="00B1780A" w:rsidRDefault="00412896" w:rsidP="00412896">
            <w:pPr>
              <w:ind w:right="-72"/>
              <w:jc w:val="right"/>
              <w:rPr>
                <w:rFonts w:ascii="Arial" w:hAnsi="Arial" w:cs="Arial"/>
                <w:color w:val="auto"/>
                <w:sz w:val="18"/>
                <w:szCs w:val="18"/>
              </w:rPr>
            </w:pPr>
            <w:r w:rsidRPr="00B1780A">
              <w:rPr>
                <w:rFonts w:ascii="Arial" w:hAnsi="Arial" w:cs="Arial"/>
                <w:color w:val="auto"/>
                <w:sz w:val="18"/>
                <w:szCs w:val="18"/>
              </w:rPr>
              <w:t>(1,514,549)</w:t>
            </w:r>
          </w:p>
        </w:tc>
      </w:tr>
      <w:tr w:rsidR="00412896" w:rsidRPr="00B1780A" w14:paraId="1B842ED6" w14:textId="77777777" w:rsidTr="0089454C">
        <w:tc>
          <w:tcPr>
            <w:tcW w:w="6883" w:type="dxa"/>
          </w:tcPr>
          <w:p w14:paraId="286D2213" w14:textId="77777777" w:rsidR="00412896" w:rsidRPr="00B1780A" w:rsidRDefault="00412896" w:rsidP="00412896">
            <w:pPr>
              <w:ind w:left="-105"/>
              <w:jc w:val="both"/>
              <w:rPr>
                <w:rFonts w:ascii="Arial" w:hAnsi="Arial" w:cs="Arial"/>
                <w:snapToGrid w:val="0"/>
                <w:color w:val="auto"/>
                <w:sz w:val="18"/>
                <w:szCs w:val="18"/>
                <w:u w:val="single"/>
              </w:rPr>
            </w:pPr>
          </w:p>
        </w:tc>
        <w:tc>
          <w:tcPr>
            <w:tcW w:w="1296" w:type="dxa"/>
            <w:tcBorders>
              <w:top w:val="single" w:sz="4" w:space="0" w:color="auto"/>
            </w:tcBorders>
            <w:shd w:val="clear" w:color="auto" w:fill="FAFAFA"/>
          </w:tcPr>
          <w:p w14:paraId="7DC10818" w14:textId="77777777" w:rsidR="00412896" w:rsidRPr="00B1780A" w:rsidRDefault="00412896" w:rsidP="00412896">
            <w:pPr>
              <w:ind w:right="-72"/>
              <w:jc w:val="right"/>
              <w:rPr>
                <w:rFonts w:ascii="Arial" w:hAnsi="Arial" w:cs="Arial"/>
                <w:color w:val="auto"/>
                <w:sz w:val="18"/>
                <w:szCs w:val="18"/>
              </w:rPr>
            </w:pPr>
          </w:p>
        </w:tc>
        <w:tc>
          <w:tcPr>
            <w:tcW w:w="1296" w:type="dxa"/>
            <w:tcBorders>
              <w:top w:val="single" w:sz="4" w:space="0" w:color="auto"/>
            </w:tcBorders>
          </w:tcPr>
          <w:p w14:paraId="71606EB6" w14:textId="77777777" w:rsidR="00412896" w:rsidRPr="00B1780A" w:rsidRDefault="00412896" w:rsidP="00412896">
            <w:pPr>
              <w:ind w:right="-72"/>
              <w:jc w:val="right"/>
              <w:rPr>
                <w:rFonts w:ascii="Arial" w:hAnsi="Arial" w:cs="Arial"/>
                <w:color w:val="auto"/>
                <w:sz w:val="18"/>
                <w:szCs w:val="18"/>
              </w:rPr>
            </w:pPr>
          </w:p>
        </w:tc>
      </w:tr>
      <w:tr w:rsidR="00412896" w:rsidRPr="00B1780A" w14:paraId="09036D6E" w14:textId="77777777" w:rsidTr="0089454C">
        <w:tc>
          <w:tcPr>
            <w:tcW w:w="6883" w:type="dxa"/>
          </w:tcPr>
          <w:p w14:paraId="39057ED1" w14:textId="77777777" w:rsidR="00412896" w:rsidRPr="00B1780A" w:rsidRDefault="00412896" w:rsidP="00412896">
            <w:pPr>
              <w:ind w:left="-105"/>
              <w:jc w:val="both"/>
              <w:rPr>
                <w:rFonts w:ascii="Arial" w:hAnsi="Arial" w:cs="Arial"/>
                <w:snapToGrid w:val="0"/>
                <w:color w:val="auto"/>
                <w:sz w:val="18"/>
                <w:szCs w:val="18"/>
              </w:rPr>
            </w:pPr>
            <w:r w:rsidRPr="00B1780A">
              <w:rPr>
                <w:rFonts w:ascii="Arial" w:hAnsi="Arial" w:cs="Arial"/>
                <w:snapToGrid w:val="0"/>
                <w:color w:val="auto"/>
                <w:sz w:val="18"/>
                <w:szCs w:val="18"/>
              </w:rPr>
              <w:t>Net book amount</w:t>
            </w:r>
          </w:p>
        </w:tc>
        <w:tc>
          <w:tcPr>
            <w:tcW w:w="1296" w:type="dxa"/>
            <w:tcBorders>
              <w:bottom w:val="single" w:sz="4" w:space="0" w:color="auto"/>
            </w:tcBorders>
            <w:shd w:val="clear" w:color="auto" w:fill="FAFAFA"/>
          </w:tcPr>
          <w:p w14:paraId="22DEDECF" w14:textId="62213437" w:rsidR="00412896" w:rsidRPr="00B1780A" w:rsidRDefault="00412896" w:rsidP="00412896">
            <w:pPr>
              <w:ind w:right="-72"/>
              <w:jc w:val="right"/>
              <w:rPr>
                <w:rFonts w:ascii="Arial" w:hAnsi="Arial" w:cs="Arial"/>
                <w:color w:val="auto"/>
                <w:sz w:val="18"/>
                <w:szCs w:val="18"/>
              </w:rPr>
            </w:pPr>
            <w:r>
              <w:rPr>
                <w:rFonts w:ascii="Arial" w:hAnsi="Arial" w:cs="Arial"/>
                <w:color w:val="auto"/>
                <w:sz w:val="18"/>
                <w:szCs w:val="18"/>
              </w:rPr>
              <w:t>262,000</w:t>
            </w:r>
          </w:p>
        </w:tc>
        <w:tc>
          <w:tcPr>
            <w:tcW w:w="1296" w:type="dxa"/>
            <w:tcBorders>
              <w:bottom w:val="single" w:sz="4" w:space="0" w:color="auto"/>
            </w:tcBorders>
          </w:tcPr>
          <w:p w14:paraId="5B167E98" w14:textId="278005E7" w:rsidR="00412896" w:rsidRPr="00B1780A" w:rsidRDefault="00412896" w:rsidP="00412896">
            <w:pPr>
              <w:ind w:right="-72"/>
              <w:jc w:val="right"/>
              <w:rPr>
                <w:rFonts w:ascii="Arial" w:hAnsi="Arial" w:cs="Arial"/>
                <w:color w:val="auto"/>
                <w:sz w:val="18"/>
                <w:szCs w:val="18"/>
              </w:rPr>
            </w:pPr>
            <w:r w:rsidRPr="00B1780A">
              <w:rPr>
                <w:rFonts w:ascii="Arial" w:hAnsi="Arial" w:cs="Arial"/>
                <w:color w:val="auto"/>
                <w:sz w:val="18"/>
                <w:szCs w:val="18"/>
              </w:rPr>
              <w:t>343,000</w:t>
            </w:r>
          </w:p>
        </w:tc>
      </w:tr>
    </w:tbl>
    <w:p w14:paraId="6389D120" w14:textId="77777777" w:rsidR="00C507A9" w:rsidRPr="00B1780A" w:rsidRDefault="00C507A9" w:rsidP="00C507A9">
      <w:pPr>
        <w:jc w:val="thaiDistribute"/>
        <w:rPr>
          <w:rFonts w:ascii="Arial" w:hAnsi="Arial" w:cs="Arial"/>
          <w:color w:val="auto"/>
          <w:spacing w:val="-2"/>
          <w:sz w:val="18"/>
          <w:szCs w:val="18"/>
        </w:rPr>
      </w:pPr>
    </w:p>
    <w:p w14:paraId="3928B35C" w14:textId="77777777" w:rsidR="00C507A9" w:rsidRPr="00B1780A" w:rsidRDefault="00C507A9" w:rsidP="00C507A9">
      <w:pPr>
        <w:jc w:val="thaiDistribute"/>
        <w:rPr>
          <w:rFonts w:ascii="Arial" w:hAnsi="Arial" w:cs="Arial"/>
          <w:color w:val="auto"/>
          <w:spacing w:val="-2"/>
          <w:sz w:val="18"/>
          <w:szCs w:val="18"/>
          <w:lang w:val="en-GB"/>
        </w:rPr>
      </w:pPr>
      <w:r w:rsidRPr="00B1780A">
        <w:rPr>
          <w:rFonts w:ascii="Arial" w:hAnsi="Arial" w:cs="Arial"/>
          <w:color w:val="auto"/>
          <w:spacing w:val="-2"/>
          <w:sz w:val="18"/>
          <w:szCs w:val="18"/>
          <w:lang w:val="en-GB"/>
        </w:rPr>
        <w:t xml:space="preserve">In August 2011, the Group’s management had decided to cease production of the Mini Blast Furnace (“MBF”) at </w:t>
      </w:r>
      <w:r w:rsidR="00134D4B" w:rsidRPr="00B1780A">
        <w:rPr>
          <w:rFonts w:ascii="Arial" w:hAnsi="Arial" w:cs="Arial"/>
          <w:color w:val="auto"/>
          <w:spacing w:val="-2"/>
          <w:sz w:val="18"/>
          <w:szCs w:val="18"/>
          <w:lang w:val="en-GB"/>
        </w:rPr>
        <w:t>Tata Steel Manufacturing</w:t>
      </w:r>
      <w:r w:rsidRPr="00B1780A">
        <w:rPr>
          <w:rFonts w:ascii="Arial" w:hAnsi="Arial" w:cs="Arial"/>
          <w:color w:val="auto"/>
          <w:spacing w:val="-2"/>
          <w:sz w:val="18"/>
          <w:szCs w:val="18"/>
          <w:lang w:val="en-GB"/>
        </w:rPr>
        <w:t>, the Company’s subsidiary in view of the high volatility of MBF raw material prices and the prices being relatively higher than scrap prices, which adversely impacting the viability of costs of steel produced through the MBF route.</w:t>
      </w:r>
    </w:p>
    <w:p w14:paraId="69759820" w14:textId="77777777" w:rsidR="00C507A9" w:rsidRPr="00B1780A" w:rsidRDefault="00C507A9" w:rsidP="00316E2B">
      <w:pPr>
        <w:jc w:val="thaiDistribute"/>
        <w:rPr>
          <w:rFonts w:ascii="Arial" w:hAnsi="Arial" w:cs="Arial"/>
          <w:color w:val="auto"/>
          <w:sz w:val="18"/>
          <w:szCs w:val="18"/>
          <w:cs/>
          <w:lang w:val="en-GB"/>
        </w:rPr>
      </w:pPr>
    </w:p>
    <w:p w14:paraId="2D9315D7" w14:textId="0D4BE6E8" w:rsidR="00C507A9" w:rsidRPr="00B1780A" w:rsidRDefault="001829AE" w:rsidP="00316E2B">
      <w:pPr>
        <w:jc w:val="thaiDistribute"/>
        <w:rPr>
          <w:rFonts w:ascii="Arial" w:hAnsi="Arial" w:cs="Arial"/>
          <w:color w:val="auto"/>
          <w:spacing w:val="-2"/>
          <w:sz w:val="18"/>
          <w:szCs w:val="18"/>
          <w:lang w:val="en-GB"/>
        </w:rPr>
      </w:pPr>
      <w:bookmarkStart w:id="14" w:name="_Hlk37445740"/>
      <w:r>
        <w:rPr>
          <w:rFonts w:ascii="Arial" w:hAnsi="Arial" w:cs="Arial"/>
          <w:color w:val="auto"/>
          <w:spacing w:val="-2"/>
          <w:sz w:val="18"/>
          <w:szCs w:val="18"/>
          <w:lang w:val="en-GB"/>
        </w:rPr>
        <w:t>T</w:t>
      </w:r>
      <w:r w:rsidR="00C507A9" w:rsidRPr="00B1780A">
        <w:rPr>
          <w:rFonts w:ascii="Arial" w:hAnsi="Arial" w:cs="Arial"/>
          <w:color w:val="auto"/>
          <w:spacing w:val="-2"/>
          <w:sz w:val="18"/>
          <w:szCs w:val="18"/>
          <w:lang w:val="en-GB"/>
        </w:rPr>
        <w:t>he Group’s management decided to dispose</w:t>
      </w:r>
      <w:r w:rsidR="009C5AD6">
        <w:rPr>
          <w:rFonts w:ascii="Arial" w:hAnsi="Arial" w:cs="Arial"/>
          <w:color w:val="auto"/>
          <w:spacing w:val="-2"/>
          <w:sz w:val="18"/>
          <w:szCs w:val="18"/>
          <w:lang w:val="en-GB"/>
        </w:rPr>
        <w:t xml:space="preserve"> the</w:t>
      </w:r>
      <w:r w:rsidR="00C507A9" w:rsidRPr="00B1780A">
        <w:rPr>
          <w:rFonts w:ascii="Arial" w:hAnsi="Arial" w:cs="Arial"/>
          <w:color w:val="auto"/>
          <w:spacing w:val="-2"/>
          <w:sz w:val="18"/>
          <w:szCs w:val="18"/>
          <w:lang w:val="en-GB"/>
        </w:rPr>
        <w:t xml:space="preserve"> MBF machinery, equipment and its spare parts and store supplies. The Group initiated active programme to locate buyers. Accordingly, MBF machinery, equipment and its spare part and store supplies</w:t>
      </w:r>
      <w:r w:rsidR="00FA7141">
        <w:rPr>
          <w:rFonts w:ascii="Arial" w:hAnsi="Arial" w:cs="Arial"/>
          <w:color w:val="auto"/>
          <w:spacing w:val="-2"/>
          <w:sz w:val="18"/>
          <w:szCs w:val="18"/>
          <w:lang w:val="en-GB"/>
        </w:rPr>
        <w:t xml:space="preserve"> </w:t>
      </w:r>
      <w:r w:rsidR="00FA7141" w:rsidRPr="00FA7141">
        <w:rPr>
          <w:rFonts w:ascii="Arial" w:hAnsi="Arial" w:cs="Arial"/>
          <w:color w:val="auto"/>
          <w:spacing w:val="-2"/>
          <w:sz w:val="18"/>
          <w:szCs w:val="18"/>
          <w:lang w:val="en-GB"/>
        </w:rPr>
        <w:t>are classified as idle</w:t>
      </w:r>
      <w:r w:rsidR="00FA7141">
        <w:rPr>
          <w:rFonts w:ascii="Arial" w:hAnsi="Arial" w:cs="Arial"/>
          <w:color w:val="auto"/>
          <w:spacing w:val="-2"/>
          <w:sz w:val="18"/>
          <w:szCs w:val="18"/>
          <w:lang w:val="en-GB"/>
        </w:rPr>
        <w:t xml:space="preserve"> </w:t>
      </w:r>
      <w:r w:rsidR="00FA7141" w:rsidRPr="00FA7141">
        <w:rPr>
          <w:rFonts w:ascii="Arial" w:hAnsi="Arial" w:cs="Arial"/>
          <w:color w:val="auto"/>
          <w:spacing w:val="-2"/>
          <w:sz w:val="18"/>
          <w:szCs w:val="18"/>
          <w:lang w:val="en-GB"/>
        </w:rPr>
        <w:t>assets held-for-sale, under non-current assets, as the Group’s management viewed that</w:t>
      </w:r>
      <w:r w:rsidR="00316E2B">
        <w:rPr>
          <w:rFonts w:ascii="Arial" w:hAnsi="Arial" w:cs="Arial"/>
          <w:color w:val="auto"/>
          <w:spacing w:val="-2"/>
          <w:sz w:val="18"/>
          <w:szCs w:val="18"/>
          <w:lang w:val="en-GB"/>
        </w:rPr>
        <w:t xml:space="preserve"> </w:t>
      </w:r>
      <w:r w:rsidR="00FA7141" w:rsidRPr="00FA7141">
        <w:rPr>
          <w:rFonts w:ascii="Arial" w:hAnsi="Arial" w:cs="Arial"/>
          <w:color w:val="auto"/>
          <w:spacing w:val="-2"/>
          <w:sz w:val="18"/>
          <w:szCs w:val="18"/>
          <w:lang w:val="en-GB"/>
        </w:rPr>
        <w:t>the disposal is not expected to complete within one year.</w:t>
      </w:r>
    </w:p>
    <w:p w14:paraId="7EB9AD19" w14:textId="77777777" w:rsidR="00074762" w:rsidRPr="00B1780A" w:rsidRDefault="00074762" w:rsidP="00C507A9">
      <w:pPr>
        <w:jc w:val="thaiDistribute"/>
        <w:rPr>
          <w:rFonts w:ascii="Arial" w:hAnsi="Arial" w:cs="Arial"/>
          <w:color w:val="auto"/>
          <w:spacing w:val="-2"/>
          <w:sz w:val="18"/>
          <w:szCs w:val="18"/>
          <w:lang w:val="en-GB"/>
        </w:rPr>
      </w:pPr>
    </w:p>
    <w:p w14:paraId="343289AD" w14:textId="6D063362" w:rsidR="00074762" w:rsidRPr="00B1780A" w:rsidRDefault="00074762" w:rsidP="00074762">
      <w:pPr>
        <w:jc w:val="thaiDistribute"/>
        <w:rPr>
          <w:rFonts w:ascii="Arial" w:hAnsi="Arial" w:cs="Arial"/>
          <w:color w:val="auto"/>
          <w:spacing w:val="-7"/>
          <w:sz w:val="18"/>
          <w:szCs w:val="22"/>
          <w:lang w:val="en-GB"/>
        </w:rPr>
      </w:pPr>
      <w:r w:rsidRPr="00B1780A">
        <w:rPr>
          <w:rFonts w:ascii="Arial" w:hAnsi="Arial" w:cs="Arial"/>
          <w:color w:val="auto"/>
          <w:spacing w:val="-7"/>
          <w:sz w:val="18"/>
          <w:szCs w:val="22"/>
          <w:lang w:val="en-GB"/>
        </w:rPr>
        <w:t xml:space="preserve">During the year ended 31 March </w:t>
      </w:r>
      <w:r w:rsidR="006C198F" w:rsidRPr="00B1780A">
        <w:rPr>
          <w:rFonts w:ascii="Arial" w:hAnsi="Arial" w:cs="Arial"/>
          <w:color w:val="auto"/>
          <w:spacing w:val="-7"/>
          <w:sz w:val="18"/>
          <w:szCs w:val="22"/>
          <w:lang w:val="en-GB"/>
        </w:rPr>
        <w:t>2022</w:t>
      </w:r>
      <w:r w:rsidRPr="00B1780A">
        <w:rPr>
          <w:rFonts w:ascii="Arial" w:hAnsi="Arial" w:cs="Arial"/>
          <w:color w:val="auto"/>
          <w:spacing w:val="-7"/>
          <w:sz w:val="18"/>
          <w:szCs w:val="22"/>
          <w:lang w:val="en-GB"/>
        </w:rPr>
        <w:t xml:space="preserve">, the Group has recognized </w:t>
      </w:r>
      <w:r w:rsidR="00CF5149" w:rsidRPr="00B1780A">
        <w:rPr>
          <w:rFonts w:ascii="Arial" w:hAnsi="Arial" w:cs="Arial"/>
          <w:color w:val="auto"/>
          <w:spacing w:val="-7"/>
          <w:sz w:val="18"/>
          <w:szCs w:val="22"/>
          <w:lang w:val="en-GB"/>
        </w:rPr>
        <w:t>a</w:t>
      </w:r>
      <w:r w:rsidR="00631E1E">
        <w:rPr>
          <w:rFonts w:ascii="Arial" w:hAnsi="Arial" w:cs="Arial"/>
          <w:color w:val="auto"/>
          <w:spacing w:val="-7"/>
          <w:sz w:val="18"/>
          <w:szCs w:val="22"/>
          <w:lang w:val="en-GB"/>
        </w:rPr>
        <w:t xml:space="preserve">n impairment charge </w:t>
      </w:r>
      <w:r w:rsidR="001829AE">
        <w:rPr>
          <w:rFonts w:ascii="Arial" w:hAnsi="Arial" w:cs="Arial"/>
          <w:color w:val="auto"/>
          <w:spacing w:val="-7"/>
          <w:sz w:val="18"/>
          <w:szCs w:val="22"/>
          <w:lang w:val="en-GB"/>
        </w:rPr>
        <w:t>of</w:t>
      </w:r>
      <w:r w:rsidRPr="00B1780A">
        <w:rPr>
          <w:rFonts w:ascii="Arial" w:hAnsi="Arial" w:cs="Arial"/>
          <w:color w:val="auto"/>
          <w:spacing w:val="-7"/>
          <w:sz w:val="18"/>
          <w:szCs w:val="22"/>
          <w:lang w:val="en-GB"/>
        </w:rPr>
        <w:t xml:space="preserve"> MBF </w:t>
      </w:r>
      <w:r w:rsidR="009231A1" w:rsidRPr="00B1780A">
        <w:rPr>
          <w:rFonts w:ascii="Arial" w:hAnsi="Arial" w:cs="Arial"/>
          <w:color w:val="auto"/>
          <w:spacing w:val="-7"/>
          <w:sz w:val="18"/>
          <w:szCs w:val="22"/>
          <w:lang w:val="en-GB"/>
        </w:rPr>
        <w:t>of</w:t>
      </w:r>
      <w:r w:rsidRPr="00B1780A">
        <w:rPr>
          <w:rFonts w:ascii="Arial" w:hAnsi="Arial" w:cs="Arial"/>
          <w:color w:val="auto"/>
          <w:spacing w:val="-7"/>
          <w:sz w:val="18"/>
          <w:szCs w:val="22"/>
          <w:lang w:val="en-GB"/>
        </w:rPr>
        <w:t xml:space="preserve"> Baht </w:t>
      </w:r>
      <w:r w:rsidR="00570D46">
        <w:rPr>
          <w:rFonts w:ascii="Arial" w:hAnsi="Arial" w:cs="Arial"/>
          <w:color w:val="auto"/>
          <w:spacing w:val="-7"/>
          <w:sz w:val="18"/>
          <w:szCs w:val="22"/>
          <w:lang w:val="en-GB"/>
        </w:rPr>
        <w:t>81</w:t>
      </w:r>
      <w:r w:rsidRPr="00B1780A">
        <w:rPr>
          <w:rFonts w:ascii="Arial" w:hAnsi="Arial" w:cs="Arial"/>
          <w:color w:val="auto"/>
          <w:spacing w:val="-7"/>
          <w:sz w:val="18"/>
          <w:szCs w:val="22"/>
          <w:lang w:val="en-GB"/>
        </w:rPr>
        <w:t xml:space="preserve"> million</w:t>
      </w:r>
      <w:r w:rsidR="008F695E" w:rsidRPr="00B1780A">
        <w:rPr>
          <w:rFonts w:ascii="Arial" w:hAnsi="Arial" w:cs="Arial"/>
          <w:color w:val="auto"/>
          <w:spacing w:val="-7"/>
          <w:sz w:val="18"/>
          <w:szCs w:val="22"/>
          <w:lang w:val="en-GB"/>
        </w:rPr>
        <w:t xml:space="preserve"> (2021 : Baht 117 million)</w:t>
      </w:r>
      <w:r w:rsidRPr="00B1780A">
        <w:rPr>
          <w:rFonts w:ascii="Arial" w:hAnsi="Arial" w:cs="Arial"/>
          <w:color w:val="auto"/>
          <w:spacing w:val="-7"/>
          <w:sz w:val="18"/>
          <w:szCs w:val="22"/>
          <w:lang w:val="en-GB"/>
        </w:rPr>
        <w:t>.</w:t>
      </w:r>
    </w:p>
    <w:p w14:paraId="11D8736A" w14:textId="77777777" w:rsidR="00074762" w:rsidRPr="00B1780A" w:rsidRDefault="00074762" w:rsidP="00C507A9">
      <w:pPr>
        <w:jc w:val="thaiDistribute"/>
        <w:rPr>
          <w:rFonts w:ascii="Arial" w:hAnsi="Arial" w:cs="Arial"/>
          <w:color w:val="auto"/>
          <w:spacing w:val="-2"/>
          <w:sz w:val="18"/>
          <w:szCs w:val="18"/>
          <w:lang w:val="en-GB"/>
        </w:rPr>
      </w:pPr>
    </w:p>
    <w:bookmarkEnd w:id="14"/>
    <w:p w14:paraId="37D05A83" w14:textId="77777777" w:rsidR="00C86791" w:rsidRPr="00B1780A" w:rsidRDefault="00C86791" w:rsidP="00545EBE">
      <w:pPr>
        <w:ind w:left="547" w:hanging="547"/>
        <w:jc w:val="thaiDistribute"/>
        <w:rPr>
          <w:rFonts w:ascii="Arial" w:hAnsi="Arial" w:cs="Arial"/>
          <w:b/>
          <w:bCs/>
          <w:color w:val="auto"/>
          <w:sz w:val="18"/>
          <w:szCs w:val="18"/>
        </w:rPr>
      </w:pPr>
    </w:p>
    <w:p w14:paraId="4F2D257C" w14:textId="77777777" w:rsidR="00C86791" w:rsidRPr="00B1780A" w:rsidRDefault="00C86791" w:rsidP="00545EBE">
      <w:pPr>
        <w:ind w:left="547" w:hanging="547"/>
        <w:jc w:val="thaiDistribute"/>
        <w:rPr>
          <w:rFonts w:ascii="Arial" w:hAnsi="Arial" w:cs="Arial"/>
          <w:b/>
          <w:bCs/>
          <w:color w:val="auto"/>
          <w:sz w:val="18"/>
          <w:szCs w:val="18"/>
        </w:rPr>
      </w:pPr>
    </w:p>
    <w:p w14:paraId="1203F458" w14:textId="77777777" w:rsidR="00C86791" w:rsidRPr="00B1780A" w:rsidRDefault="00C86791" w:rsidP="00545EBE">
      <w:pPr>
        <w:ind w:left="547" w:hanging="547"/>
        <w:jc w:val="thaiDistribute"/>
        <w:rPr>
          <w:rFonts w:ascii="Arial" w:hAnsi="Arial" w:cs="Arial"/>
          <w:b/>
          <w:bCs/>
          <w:color w:val="auto"/>
          <w:sz w:val="18"/>
          <w:szCs w:val="18"/>
        </w:rPr>
      </w:pPr>
    </w:p>
    <w:p w14:paraId="3CC195D5" w14:textId="77777777" w:rsidR="00BB4E9A" w:rsidRPr="00B1780A" w:rsidRDefault="00D07AEB" w:rsidP="00545EBE">
      <w:pPr>
        <w:ind w:left="547" w:hanging="547"/>
        <w:jc w:val="thaiDistribute"/>
        <w:rPr>
          <w:rFonts w:ascii="Arial" w:hAnsi="Arial" w:cs="Arial"/>
          <w:b/>
          <w:bCs/>
          <w:color w:val="auto"/>
          <w:sz w:val="18"/>
          <w:szCs w:val="18"/>
        </w:rPr>
      </w:pPr>
      <w:r w:rsidRPr="00B1780A">
        <w:rPr>
          <w:rFonts w:ascii="Arial" w:hAnsi="Arial" w:cs="Arial"/>
          <w:b/>
          <w:bCs/>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BB4E9A" w:rsidRPr="00B1780A" w14:paraId="67A47A63" w14:textId="77777777" w:rsidTr="00564AE7">
        <w:trPr>
          <w:trHeight w:val="386"/>
        </w:trPr>
        <w:tc>
          <w:tcPr>
            <w:tcW w:w="9450" w:type="dxa"/>
            <w:shd w:val="clear" w:color="auto" w:fill="FFA543"/>
            <w:vAlign w:val="center"/>
          </w:tcPr>
          <w:p w14:paraId="699DD941" w14:textId="6B7ABAD7" w:rsidR="00BB4E9A" w:rsidRPr="00B1780A" w:rsidRDefault="004C376E" w:rsidP="00564AE7">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1</w:t>
            </w:r>
            <w:r w:rsidR="00FE02A0" w:rsidRPr="00B1780A">
              <w:rPr>
                <w:rFonts w:ascii="Arial" w:eastAsia="Arial Unicode MS" w:hAnsi="Arial" w:cs="Arial"/>
                <w:b/>
                <w:bCs/>
                <w:color w:val="FFFFFF"/>
                <w:sz w:val="18"/>
                <w:szCs w:val="18"/>
              </w:rPr>
              <w:t>8</w:t>
            </w:r>
            <w:r w:rsidR="00BB4E9A" w:rsidRPr="00B1780A">
              <w:rPr>
                <w:rFonts w:ascii="Arial" w:eastAsia="Arial Unicode MS" w:hAnsi="Arial" w:cs="Arial"/>
                <w:b/>
                <w:bCs/>
                <w:color w:val="FFFFFF"/>
                <w:sz w:val="18"/>
                <w:szCs w:val="18"/>
              </w:rPr>
              <w:tab/>
              <w:t>Right-</w:t>
            </w:r>
            <w:r w:rsidR="00F82278" w:rsidRPr="00B1780A">
              <w:rPr>
                <w:rFonts w:ascii="Arial" w:eastAsia="Arial Unicode MS" w:hAnsi="Arial" w:cs="Arial"/>
                <w:b/>
                <w:bCs/>
                <w:color w:val="FFFFFF"/>
                <w:sz w:val="18"/>
                <w:szCs w:val="18"/>
              </w:rPr>
              <w:t>of</w:t>
            </w:r>
            <w:r w:rsidR="00BB4E9A" w:rsidRPr="00B1780A">
              <w:rPr>
                <w:rFonts w:ascii="Arial" w:eastAsia="Arial Unicode MS" w:hAnsi="Arial" w:cs="Arial"/>
                <w:b/>
                <w:bCs/>
                <w:color w:val="FFFFFF"/>
                <w:sz w:val="18"/>
                <w:szCs w:val="18"/>
              </w:rPr>
              <w:t>-use assets, net</w:t>
            </w:r>
          </w:p>
        </w:tc>
      </w:tr>
    </w:tbl>
    <w:p w14:paraId="2BF817C2" w14:textId="77777777" w:rsidR="00BB4E9A" w:rsidRPr="00B1780A" w:rsidRDefault="00BB4E9A" w:rsidP="00545EBE">
      <w:pPr>
        <w:ind w:left="547" w:hanging="547"/>
        <w:jc w:val="thaiDistribute"/>
        <w:rPr>
          <w:rFonts w:ascii="Arial" w:hAnsi="Arial" w:cs="Arial"/>
          <w:b/>
          <w:bCs/>
          <w:color w:val="auto"/>
          <w:sz w:val="18"/>
          <w:szCs w:val="18"/>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4"/>
        <w:gridCol w:w="1296"/>
        <w:gridCol w:w="1297"/>
        <w:gridCol w:w="1297"/>
        <w:gridCol w:w="1297"/>
      </w:tblGrid>
      <w:tr w:rsidR="00FD6077" w:rsidRPr="00B1780A" w14:paraId="5E900008" w14:textId="77777777" w:rsidTr="0037602C">
        <w:trPr>
          <w:trHeight w:val="271"/>
        </w:trPr>
        <w:tc>
          <w:tcPr>
            <w:tcW w:w="4374" w:type="dxa"/>
            <w:tcBorders>
              <w:top w:val="nil"/>
              <w:left w:val="nil"/>
              <w:bottom w:val="nil"/>
              <w:right w:val="nil"/>
            </w:tcBorders>
          </w:tcPr>
          <w:p w14:paraId="67B4479D" w14:textId="77777777" w:rsidR="00FD6077" w:rsidRPr="00B1780A" w:rsidRDefault="00FD6077" w:rsidP="004C1A68">
            <w:pPr>
              <w:spacing w:line="256" w:lineRule="auto"/>
              <w:ind w:left="-12"/>
              <w:jc w:val="both"/>
              <w:rPr>
                <w:rFonts w:ascii="Arial" w:eastAsia="Arial" w:hAnsi="Arial" w:cs="Arial"/>
                <w:color w:val="auto"/>
                <w:sz w:val="18"/>
                <w:szCs w:val="18"/>
                <w:lang w:val="en-GB" w:eastAsia="en-GB"/>
              </w:rPr>
            </w:pPr>
          </w:p>
        </w:tc>
        <w:tc>
          <w:tcPr>
            <w:tcW w:w="5187" w:type="dxa"/>
            <w:gridSpan w:val="4"/>
            <w:tcBorders>
              <w:top w:val="single" w:sz="4" w:space="0" w:color="auto"/>
              <w:left w:val="nil"/>
              <w:bottom w:val="single" w:sz="4" w:space="0" w:color="auto"/>
              <w:right w:val="nil"/>
            </w:tcBorders>
            <w:hideMark/>
          </w:tcPr>
          <w:p w14:paraId="0A2C3F95" w14:textId="77777777" w:rsidR="00FD6077" w:rsidRPr="00B1780A" w:rsidRDefault="00FD6077" w:rsidP="00FD6077">
            <w:pPr>
              <w:spacing w:line="256" w:lineRule="auto"/>
              <w:ind w:left="-40" w:right="-72"/>
              <w:jc w:val="center"/>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Consolidated financial statements</w:t>
            </w:r>
          </w:p>
        </w:tc>
      </w:tr>
      <w:tr w:rsidR="00FD6077" w:rsidRPr="00B1780A" w14:paraId="6FC831D8" w14:textId="77777777" w:rsidTr="007362BD">
        <w:trPr>
          <w:trHeight w:val="205"/>
        </w:trPr>
        <w:tc>
          <w:tcPr>
            <w:tcW w:w="4374" w:type="dxa"/>
            <w:tcBorders>
              <w:top w:val="nil"/>
              <w:left w:val="nil"/>
              <w:bottom w:val="nil"/>
              <w:right w:val="nil"/>
            </w:tcBorders>
          </w:tcPr>
          <w:p w14:paraId="555E28FE" w14:textId="77777777" w:rsidR="00FD6077" w:rsidRPr="00B1780A" w:rsidRDefault="00FD6077" w:rsidP="004C1A68">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nil"/>
              <w:right w:val="nil"/>
            </w:tcBorders>
            <w:hideMark/>
          </w:tcPr>
          <w:p w14:paraId="18577C4E" w14:textId="77777777" w:rsidR="0037602C" w:rsidRPr="00B1780A" w:rsidRDefault="0037602C" w:rsidP="00FD6077">
            <w:pPr>
              <w:spacing w:line="256" w:lineRule="auto"/>
              <w:ind w:left="-40" w:right="-72"/>
              <w:jc w:val="right"/>
              <w:rPr>
                <w:rFonts w:ascii="Arial" w:eastAsia="Arial" w:hAnsi="Arial" w:cs="Arial"/>
                <w:b/>
                <w:bCs/>
                <w:color w:val="auto"/>
                <w:sz w:val="18"/>
                <w:szCs w:val="18"/>
                <w:lang w:val="en-GB" w:eastAsia="en-GB"/>
              </w:rPr>
            </w:pPr>
          </w:p>
          <w:p w14:paraId="6F48829E" w14:textId="77777777" w:rsidR="00FD6077" w:rsidRPr="00B1780A" w:rsidRDefault="002A42D6" w:rsidP="00FD6077">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Land</w:t>
            </w:r>
          </w:p>
        </w:tc>
        <w:tc>
          <w:tcPr>
            <w:tcW w:w="1297" w:type="dxa"/>
            <w:tcBorders>
              <w:top w:val="nil"/>
              <w:left w:val="nil"/>
              <w:bottom w:val="nil"/>
              <w:right w:val="nil"/>
            </w:tcBorders>
            <w:hideMark/>
          </w:tcPr>
          <w:p w14:paraId="4BC7CFC6" w14:textId="77777777" w:rsidR="00FD6077" w:rsidRPr="00B1780A" w:rsidRDefault="002A42D6" w:rsidP="00FD6077">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Building and structure</w:t>
            </w:r>
          </w:p>
        </w:tc>
        <w:tc>
          <w:tcPr>
            <w:tcW w:w="1297" w:type="dxa"/>
            <w:tcBorders>
              <w:top w:val="nil"/>
              <w:left w:val="nil"/>
              <w:bottom w:val="nil"/>
              <w:right w:val="nil"/>
            </w:tcBorders>
            <w:hideMark/>
          </w:tcPr>
          <w:p w14:paraId="4B7AB9D1" w14:textId="77777777" w:rsidR="0037602C" w:rsidRPr="00B1780A" w:rsidRDefault="0037602C" w:rsidP="00FD6077">
            <w:pPr>
              <w:spacing w:line="256" w:lineRule="auto"/>
              <w:ind w:left="-40" w:right="-72"/>
              <w:jc w:val="right"/>
              <w:rPr>
                <w:rFonts w:ascii="Arial" w:eastAsia="Arial" w:hAnsi="Arial" w:cs="Arial"/>
                <w:b/>
                <w:bCs/>
                <w:color w:val="auto"/>
                <w:sz w:val="18"/>
                <w:szCs w:val="18"/>
                <w:lang w:val="en-GB" w:eastAsia="en-GB"/>
              </w:rPr>
            </w:pPr>
          </w:p>
          <w:p w14:paraId="3E376D6E" w14:textId="77777777" w:rsidR="00FD6077" w:rsidRPr="00B1780A" w:rsidRDefault="00FD6077" w:rsidP="00FD6077">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Vehicles</w:t>
            </w:r>
          </w:p>
        </w:tc>
        <w:tc>
          <w:tcPr>
            <w:tcW w:w="1297" w:type="dxa"/>
            <w:tcBorders>
              <w:top w:val="nil"/>
              <w:left w:val="nil"/>
              <w:bottom w:val="nil"/>
              <w:right w:val="nil"/>
            </w:tcBorders>
            <w:hideMark/>
          </w:tcPr>
          <w:p w14:paraId="6F6DDB04" w14:textId="77777777" w:rsidR="0037602C" w:rsidRPr="00B1780A" w:rsidRDefault="0037602C" w:rsidP="00FD6077">
            <w:pPr>
              <w:spacing w:line="256" w:lineRule="auto"/>
              <w:ind w:left="-40" w:right="-72"/>
              <w:jc w:val="right"/>
              <w:rPr>
                <w:rFonts w:ascii="Arial" w:eastAsia="Arial" w:hAnsi="Arial" w:cs="Arial"/>
                <w:b/>
                <w:bCs/>
                <w:color w:val="auto"/>
                <w:sz w:val="18"/>
                <w:szCs w:val="18"/>
                <w:lang w:val="en-GB" w:eastAsia="en-GB"/>
              </w:rPr>
            </w:pPr>
          </w:p>
          <w:p w14:paraId="64782249" w14:textId="77777777" w:rsidR="00FD6077" w:rsidRPr="00B1780A" w:rsidRDefault="00FD6077" w:rsidP="00FD6077">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Total</w:t>
            </w:r>
          </w:p>
        </w:tc>
      </w:tr>
      <w:tr w:rsidR="002A42D6" w:rsidRPr="00B1780A" w14:paraId="02E02FB8" w14:textId="77777777" w:rsidTr="007362BD">
        <w:trPr>
          <w:trHeight w:val="205"/>
        </w:trPr>
        <w:tc>
          <w:tcPr>
            <w:tcW w:w="4374" w:type="dxa"/>
            <w:tcBorders>
              <w:top w:val="nil"/>
              <w:left w:val="nil"/>
              <w:bottom w:val="nil"/>
              <w:right w:val="nil"/>
            </w:tcBorders>
          </w:tcPr>
          <w:p w14:paraId="6E2D17D0" w14:textId="77777777" w:rsidR="002A42D6" w:rsidRPr="00B1780A" w:rsidRDefault="002A42D6" w:rsidP="004C1A68">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nil"/>
              <w:right w:val="nil"/>
            </w:tcBorders>
          </w:tcPr>
          <w:p w14:paraId="52F77994" w14:textId="77777777" w:rsidR="002A42D6" w:rsidRPr="00B1780A" w:rsidRDefault="002A42D6" w:rsidP="00FD6077">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7AFFF5B5" w14:textId="77777777" w:rsidR="002A42D6" w:rsidRPr="00B1780A" w:rsidRDefault="002A42D6" w:rsidP="00FD6077">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488223E1" w14:textId="77777777" w:rsidR="002A42D6" w:rsidRPr="00B1780A" w:rsidRDefault="002A42D6" w:rsidP="00FD6077">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43A743C8" w14:textId="77777777" w:rsidR="002A42D6" w:rsidRPr="00B1780A" w:rsidRDefault="002A42D6" w:rsidP="00FD6077">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Thousand</w:t>
            </w:r>
          </w:p>
        </w:tc>
      </w:tr>
      <w:tr w:rsidR="00FD6077" w:rsidRPr="00B1780A" w14:paraId="37F410EC" w14:textId="77777777" w:rsidTr="007362BD">
        <w:trPr>
          <w:trHeight w:val="205"/>
        </w:trPr>
        <w:tc>
          <w:tcPr>
            <w:tcW w:w="4374" w:type="dxa"/>
            <w:tcBorders>
              <w:top w:val="nil"/>
              <w:left w:val="nil"/>
              <w:bottom w:val="nil"/>
              <w:right w:val="nil"/>
            </w:tcBorders>
          </w:tcPr>
          <w:p w14:paraId="6D935412" w14:textId="77777777" w:rsidR="00FD6077" w:rsidRPr="00B1780A" w:rsidRDefault="00FD6077" w:rsidP="004C1A68">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single" w:sz="4" w:space="0" w:color="auto"/>
              <w:right w:val="nil"/>
            </w:tcBorders>
            <w:hideMark/>
          </w:tcPr>
          <w:p w14:paraId="480D3984" w14:textId="77777777" w:rsidR="00FD6077" w:rsidRPr="00B1780A" w:rsidRDefault="00FD6077" w:rsidP="00FD6077">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3E645AFD" w14:textId="77777777" w:rsidR="00FD6077" w:rsidRPr="00B1780A" w:rsidRDefault="00FD6077" w:rsidP="00FD6077">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2B03742D" w14:textId="77777777" w:rsidR="00FD6077" w:rsidRPr="00B1780A" w:rsidRDefault="00FD6077" w:rsidP="00FD6077">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 xml:space="preserve">Baht </w:t>
            </w:r>
          </w:p>
        </w:tc>
        <w:tc>
          <w:tcPr>
            <w:tcW w:w="1297" w:type="dxa"/>
            <w:tcBorders>
              <w:top w:val="nil"/>
              <w:left w:val="nil"/>
              <w:bottom w:val="single" w:sz="4" w:space="0" w:color="auto"/>
              <w:right w:val="nil"/>
            </w:tcBorders>
            <w:hideMark/>
          </w:tcPr>
          <w:p w14:paraId="3E8CBB23" w14:textId="77777777" w:rsidR="00FD6077" w:rsidRPr="00B1780A" w:rsidRDefault="00FD6077" w:rsidP="00FD6077">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Baht</w:t>
            </w:r>
          </w:p>
        </w:tc>
      </w:tr>
      <w:tr w:rsidR="00FD6077" w:rsidRPr="00B1780A" w14:paraId="16B2F86C" w14:textId="77777777" w:rsidTr="0091733A">
        <w:trPr>
          <w:trHeight w:val="140"/>
        </w:trPr>
        <w:tc>
          <w:tcPr>
            <w:tcW w:w="4374" w:type="dxa"/>
            <w:tcBorders>
              <w:top w:val="nil"/>
              <w:left w:val="nil"/>
              <w:bottom w:val="nil"/>
              <w:right w:val="nil"/>
            </w:tcBorders>
          </w:tcPr>
          <w:p w14:paraId="2939F418" w14:textId="77777777" w:rsidR="00FD6077" w:rsidRPr="00B1780A" w:rsidRDefault="00FD6077" w:rsidP="004C1A68">
            <w:pPr>
              <w:spacing w:line="256" w:lineRule="auto"/>
              <w:ind w:left="-12"/>
              <w:rPr>
                <w:rFonts w:ascii="Arial" w:eastAsia="Arial" w:hAnsi="Arial" w:cs="Arial"/>
                <w:color w:val="auto"/>
                <w:sz w:val="18"/>
                <w:szCs w:val="18"/>
                <w:lang w:val="en-GB" w:eastAsia="en-GB"/>
              </w:rPr>
            </w:pPr>
          </w:p>
        </w:tc>
        <w:tc>
          <w:tcPr>
            <w:tcW w:w="1296" w:type="dxa"/>
            <w:tcBorders>
              <w:top w:val="nil"/>
              <w:left w:val="nil"/>
              <w:bottom w:val="nil"/>
              <w:right w:val="nil"/>
            </w:tcBorders>
            <w:shd w:val="clear" w:color="auto" w:fill="auto"/>
            <w:hideMark/>
          </w:tcPr>
          <w:p w14:paraId="2F5605B3" w14:textId="77777777" w:rsidR="00FD6077" w:rsidRPr="00B1780A" w:rsidRDefault="00FD6077" w:rsidP="00FD6077">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12257AB9" w14:textId="77777777" w:rsidR="00FD6077" w:rsidRPr="00B1780A" w:rsidRDefault="00FD6077" w:rsidP="00FD6077">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42E1C4C1" w14:textId="77777777" w:rsidR="00FD6077" w:rsidRPr="00B1780A" w:rsidRDefault="00FD6077" w:rsidP="00FD6077">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6A45E6C5" w14:textId="77777777" w:rsidR="00FD6077" w:rsidRPr="00B1780A" w:rsidRDefault="00FD6077" w:rsidP="00FD6077">
            <w:pPr>
              <w:spacing w:line="256" w:lineRule="auto"/>
              <w:ind w:left="-40" w:right="-72"/>
              <w:jc w:val="center"/>
              <w:rPr>
                <w:rFonts w:ascii="Arial" w:eastAsia="Arial" w:hAnsi="Arial" w:cs="Arial"/>
                <w:color w:val="auto"/>
                <w:sz w:val="18"/>
                <w:szCs w:val="18"/>
                <w:lang w:val="en-GB" w:eastAsia="en-GB"/>
              </w:rPr>
            </w:pPr>
          </w:p>
        </w:tc>
      </w:tr>
      <w:tr w:rsidR="00CA4510" w:rsidRPr="00B1780A" w14:paraId="2823251D" w14:textId="77777777" w:rsidTr="0091733A">
        <w:trPr>
          <w:trHeight w:val="205"/>
        </w:trPr>
        <w:tc>
          <w:tcPr>
            <w:tcW w:w="4374" w:type="dxa"/>
            <w:tcBorders>
              <w:top w:val="nil"/>
              <w:left w:val="nil"/>
              <w:bottom w:val="nil"/>
              <w:right w:val="nil"/>
            </w:tcBorders>
            <w:hideMark/>
          </w:tcPr>
          <w:p w14:paraId="6AF10D71" w14:textId="0C190962" w:rsidR="00CA4510" w:rsidRPr="00B1780A" w:rsidRDefault="00B27DC2" w:rsidP="004C1A68">
            <w:pPr>
              <w:spacing w:line="256" w:lineRule="auto"/>
              <w:ind w:left="-12"/>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 xml:space="preserve">Balance </w:t>
            </w:r>
            <w:r>
              <w:rPr>
                <w:rFonts w:ascii="Arial" w:eastAsia="Arial" w:hAnsi="Arial" w:cs="Arial"/>
                <w:color w:val="auto"/>
                <w:sz w:val="18"/>
                <w:szCs w:val="18"/>
                <w:lang w:val="en-GB" w:eastAsia="en-GB"/>
              </w:rPr>
              <w:t>a</w:t>
            </w:r>
            <w:r w:rsidR="00CA4510" w:rsidRPr="00B1780A">
              <w:rPr>
                <w:rFonts w:ascii="Arial" w:eastAsia="Arial" w:hAnsi="Arial" w:cs="Arial"/>
                <w:color w:val="auto"/>
                <w:sz w:val="18"/>
                <w:szCs w:val="18"/>
                <w:lang w:val="en-GB" w:eastAsia="en-GB"/>
              </w:rPr>
              <w:t xml:space="preserve">s </w:t>
            </w:r>
            <w:proofErr w:type="gramStart"/>
            <w:r w:rsidR="00CA4510" w:rsidRPr="00B1780A">
              <w:rPr>
                <w:rFonts w:ascii="Arial" w:eastAsia="Arial" w:hAnsi="Arial" w:cs="Arial"/>
                <w:color w:val="auto"/>
                <w:sz w:val="18"/>
                <w:szCs w:val="18"/>
                <w:lang w:val="en-GB" w:eastAsia="en-GB"/>
              </w:rPr>
              <w:t>at</w:t>
            </w:r>
            <w:proofErr w:type="gramEnd"/>
            <w:r w:rsidR="00CA4510" w:rsidRPr="00B1780A">
              <w:rPr>
                <w:rFonts w:ascii="Arial" w:eastAsia="Arial" w:hAnsi="Arial" w:cs="Arial"/>
                <w:color w:val="auto"/>
                <w:sz w:val="18"/>
                <w:szCs w:val="18"/>
                <w:lang w:val="en-GB" w:eastAsia="en-GB"/>
              </w:rPr>
              <w:t xml:space="preserve"> 1 April </w:t>
            </w:r>
            <w:r w:rsidR="006C198F" w:rsidRPr="00B1780A">
              <w:rPr>
                <w:rFonts w:ascii="Arial" w:eastAsia="Arial" w:hAnsi="Arial" w:cs="Arial"/>
                <w:color w:val="auto"/>
                <w:sz w:val="18"/>
                <w:szCs w:val="18"/>
                <w:lang w:val="en-GB" w:eastAsia="en-GB"/>
              </w:rPr>
              <w:t>202</w:t>
            </w:r>
            <w:r w:rsidR="0091733A" w:rsidRPr="00B1780A">
              <w:rPr>
                <w:rFonts w:ascii="Arial" w:eastAsia="Arial" w:hAnsi="Arial" w:cs="Arial"/>
                <w:color w:val="auto"/>
                <w:sz w:val="18"/>
                <w:szCs w:val="18"/>
                <w:lang w:val="en-GB" w:eastAsia="en-GB"/>
              </w:rPr>
              <w:t>0</w:t>
            </w:r>
          </w:p>
        </w:tc>
        <w:tc>
          <w:tcPr>
            <w:tcW w:w="1296" w:type="dxa"/>
            <w:tcBorders>
              <w:top w:val="nil"/>
              <w:left w:val="nil"/>
              <w:bottom w:val="nil"/>
              <w:right w:val="nil"/>
            </w:tcBorders>
            <w:shd w:val="clear" w:color="auto" w:fill="auto"/>
          </w:tcPr>
          <w:p w14:paraId="3C9D8975"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473,789</w:t>
            </w:r>
          </w:p>
        </w:tc>
        <w:tc>
          <w:tcPr>
            <w:tcW w:w="1297" w:type="dxa"/>
            <w:tcBorders>
              <w:top w:val="nil"/>
              <w:left w:val="nil"/>
              <w:bottom w:val="nil"/>
              <w:right w:val="nil"/>
            </w:tcBorders>
            <w:shd w:val="clear" w:color="auto" w:fill="auto"/>
          </w:tcPr>
          <w:p w14:paraId="02AF2C71"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53,134</w:t>
            </w:r>
          </w:p>
        </w:tc>
        <w:tc>
          <w:tcPr>
            <w:tcW w:w="1297" w:type="dxa"/>
            <w:tcBorders>
              <w:top w:val="nil"/>
              <w:left w:val="nil"/>
              <w:bottom w:val="nil"/>
              <w:right w:val="nil"/>
            </w:tcBorders>
            <w:shd w:val="clear" w:color="auto" w:fill="auto"/>
          </w:tcPr>
          <w:p w14:paraId="1548A3D9"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46,036</w:t>
            </w:r>
          </w:p>
        </w:tc>
        <w:tc>
          <w:tcPr>
            <w:tcW w:w="1297" w:type="dxa"/>
            <w:tcBorders>
              <w:top w:val="nil"/>
              <w:left w:val="nil"/>
              <w:bottom w:val="nil"/>
              <w:right w:val="nil"/>
            </w:tcBorders>
            <w:shd w:val="clear" w:color="auto" w:fill="auto"/>
          </w:tcPr>
          <w:p w14:paraId="1EC2898A"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572,959</w:t>
            </w:r>
          </w:p>
        </w:tc>
      </w:tr>
      <w:tr w:rsidR="00CA4510" w:rsidRPr="00B1780A" w14:paraId="68106A42" w14:textId="77777777" w:rsidTr="0091733A">
        <w:trPr>
          <w:trHeight w:val="205"/>
        </w:trPr>
        <w:tc>
          <w:tcPr>
            <w:tcW w:w="4374" w:type="dxa"/>
            <w:tcBorders>
              <w:top w:val="nil"/>
              <w:left w:val="nil"/>
              <w:bottom w:val="nil"/>
              <w:right w:val="nil"/>
            </w:tcBorders>
            <w:hideMark/>
          </w:tcPr>
          <w:p w14:paraId="675382EE" w14:textId="77777777" w:rsidR="00CA4510" w:rsidRPr="00B1780A" w:rsidRDefault="00CA4510" w:rsidP="004C1A68">
            <w:pPr>
              <w:spacing w:line="256" w:lineRule="auto"/>
              <w:ind w:left="-12"/>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Additions</w:t>
            </w:r>
          </w:p>
        </w:tc>
        <w:tc>
          <w:tcPr>
            <w:tcW w:w="1296" w:type="dxa"/>
            <w:tcBorders>
              <w:top w:val="nil"/>
              <w:left w:val="nil"/>
              <w:bottom w:val="nil"/>
              <w:right w:val="nil"/>
            </w:tcBorders>
            <w:shd w:val="clear" w:color="auto" w:fill="auto"/>
          </w:tcPr>
          <w:p w14:paraId="09D2C38C"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auto"/>
          </w:tcPr>
          <w:p w14:paraId="75A49897"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2,985</w:t>
            </w:r>
          </w:p>
        </w:tc>
        <w:tc>
          <w:tcPr>
            <w:tcW w:w="1297" w:type="dxa"/>
            <w:tcBorders>
              <w:top w:val="nil"/>
              <w:left w:val="nil"/>
              <w:bottom w:val="nil"/>
              <w:right w:val="nil"/>
            </w:tcBorders>
            <w:shd w:val="clear" w:color="auto" w:fill="auto"/>
          </w:tcPr>
          <w:p w14:paraId="467EC4AD"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4,329</w:t>
            </w:r>
          </w:p>
        </w:tc>
        <w:tc>
          <w:tcPr>
            <w:tcW w:w="1297" w:type="dxa"/>
            <w:tcBorders>
              <w:top w:val="nil"/>
              <w:left w:val="nil"/>
              <w:bottom w:val="nil"/>
              <w:right w:val="nil"/>
            </w:tcBorders>
            <w:shd w:val="clear" w:color="auto" w:fill="auto"/>
          </w:tcPr>
          <w:p w14:paraId="084C0960"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7,314</w:t>
            </w:r>
          </w:p>
        </w:tc>
      </w:tr>
      <w:tr w:rsidR="00CA4510" w:rsidRPr="00B1780A" w14:paraId="7A8872C5" w14:textId="77777777" w:rsidTr="0091733A">
        <w:trPr>
          <w:trHeight w:val="205"/>
        </w:trPr>
        <w:tc>
          <w:tcPr>
            <w:tcW w:w="4374" w:type="dxa"/>
            <w:tcBorders>
              <w:top w:val="nil"/>
              <w:left w:val="nil"/>
              <w:bottom w:val="nil"/>
              <w:right w:val="nil"/>
            </w:tcBorders>
            <w:hideMark/>
          </w:tcPr>
          <w:p w14:paraId="58C963A1" w14:textId="77777777" w:rsidR="00CA4510" w:rsidRPr="00B1780A" w:rsidRDefault="00CA4510" w:rsidP="004C1A68">
            <w:pPr>
              <w:spacing w:line="256" w:lineRule="auto"/>
              <w:ind w:left="-12"/>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Lease termination</w:t>
            </w:r>
          </w:p>
        </w:tc>
        <w:tc>
          <w:tcPr>
            <w:tcW w:w="1296" w:type="dxa"/>
            <w:tcBorders>
              <w:top w:val="nil"/>
              <w:left w:val="nil"/>
              <w:bottom w:val="nil"/>
              <w:right w:val="nil"/>
            </w:tcBorders>
            <w:shd w:val="clear" w:color="auto" w:fill="auto"/>
            <w:hideMark/>
          </w:tcPr>
          <w:p w14:paraId="410008C8"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auto"/>
          </w:tcPr>
          <w:p w14:paraId="395DACB6"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(376)</w:t>
            </w:r>
          </w:p>
        </w:tc>
        <w:tc>
          <w:tcPr>
            <w:tcW w:w="1297" w:type="dxa"/>
            <w:tcBorders>
              <w:top w:val="nil"/>
              <w:left w:val="nil"/>
              <w:bottom w:val="nil"/>
              <w:right w:val="nil"/>
            </w:tcBorders>
            <w:shd w:val="clear" w:color="auto" w:fill="auto"/>
          </w:tcPr>
          <w:p w14:paraId="59B7839A"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(419)</w:t>
            </w:r>
          </w:p>
        </w:tc>
        <w:tc>
          <w:tcPr>
            <w:tcW w:w="1297" w:type="dxa"/>
            <w:tcBorders>
              <w:top w:val="nil"/>
              <w:left w:val="nil"/>
              <w:bottom w:val="nil"/>
              <w:right w:val="nil"/>
            </w:tcBorders>
            <w:shd w:val="clear" w:color="auto" w:fill="auto"/>
          </w:tcPr>
          <w:p w14:paraId="7040A1B4" w14:textId="77777777" w:rsidR="00CA4510" w:rsidRPr="00B1780A" w:rsidRDefault="00CA4510" w:rsidP="00CA4510">
            <w:pPr>
              <w:spacing w:line="256" w:lineRule="auto"/>
              <w:ind w:left="-40" w:right="-72"/>
              <w:jc w:val="right"/>
              <w:rPr>
                <w:rFonts w:ascii="Arial" w:eastAsia="Arial" w:hAnsi="Arial" w:cs="Arial"/>
                <w:color w:val="auto"/>
                <w:sz w:val="18"/>
                <w:szCs w:val="18"/>
                <w:cs/>
                <w:lang w:val="en-GB" w:eastAsia="en-GB"/>
              </w:rPr>
            </w:pPr>
            <w:r w:rsidRPr="00B1780A">
              <w:rPr>
                <w:rFonts w:ascii="Arial" w:eastAsia="Arial" w:hAnsi="Arial" w:cs="Arial"/>
                <w:color w:val="auto"/>
                <w:sz w:val="18"/>
                <w:szCs w:val="18"/>
                <w:lang w:val="en-GB" w:eastAsia="en-GB"/>
              </w:rPr>
              <w:t>(795)</w:t>
            </w:r>
          </w:p>
        </w:tc>
      </w:tr>
      <w:tr w:rsidR="00CA4510" w:rsidRPr="00B1780A" w14:paraId="41F8AC95" w14:textId="77777777" w:rsidTr="0091733A">
        <w:trPr>
          <w:trHeight w:val="205"/>
        </w:trPr>
        <w:tc>
          <w:tcPr>
            <w:tcW w:w="4374" w:type="dxa"/>
            <w:tcBorders>
              <w:top w:val="nil"/>
              <w:left w:val="nil"/>
              <w:bottom w:val="nil"/>
              <w:right w:val="nil"/>
            </w:tcBorders>
            <w:hideMark/>
          </w:tcPr>
          <w:p w14:paraId="5FA7DD7C" w14:textId="77777777" w:rsidR="00CA4510" w:rsidRPr="00B1780A" w:rsidRDefault="00CA4510" w:rsidP="004C1A68">
            <w:pPr>
              <w:spacing w:line="256" w:lineRule="auto"/>
              <w:ind w:left="-12"/>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Lease modifications</w:t>
            </w:r>
            <w:r w:rsidRPr="00B1780A">
              <w:rPr>
                <w:rFonts w:ascii="Arial" w:eastAsia="Arial" w:hAnsi="Arial" w:cs="Arial"/>
                <w:color w:val="auto"/>
                <w:sz w:val="18"/>
                <w:szCs w:val="18"/>
                <w:cs/>
                <w:lang w:val="en-GB" w:eastAsia="en-GB"/>
              </w:rPr>
              <w:t xml:space="preserve"> </w:t>
            </w:r>
            <w:r w:rsidRPr="00B1780A">
              <w:rPr>
                <w:rFonts w:ascii="Arial" w:eastAsia="Arial" w:hAnsi="Arial" w:cs="Arial"/>
                <w:color w:val="auto"/>
                <w:sz w:val="18"/>
                <w:szCs w:val="18"/>
                <w:lang w:val="en-GB" w:eastAsia="en-GB"/>
              </w:rPr>
              <w:t>and reassessments</w:t>
            </w:r>
          </w:p>
        </w:tc>
        <w:tc>
          <w:tcPr>
            <w:tcW w:w="1296" w:type="dxa"/>
            <w:tcBorders>
              <w:top w:val="nil"/>
              <w:left w:val="nil"/>
              <w:bottom w:val="nil"/>
              <w:right w:val="nil"/>
            </w:tcBorders>
            <w:shd w:val="clear" w:color="auto" w:fill="auto"/>
          </w:tcPr>
          <w:p w14:paraId="45E8C9DE"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148,745</w:t>
            </w:r>
          </w:p>
        </w:tc>
        <w:tc>
          <w:tcPr>
            <w:tcW w:w="1297" w:type="dxa"/>
            <w:tcBorders>
              <w:top w:val="nil"/>
              <w:left w:val="nil"/>
              <w:bottom w:val="nil"/>
              <w:right w:val="nil"/>
            </w:tcBorders>
            <w:shd w:val="clear" w:color="auto" w:fill="auto"/>
          </w:tcPr>
          <w:p w14:paraId="0E95321A"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auto"/>
          </w:tcPr>
          <w:p w14:paraId="0CAFCADE"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auto"/>
          </w:tcPr>
          <w:p w14:paraId="4F065BB2"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148,745</w:t>
            </w:r>
          </w:p>
        </w:tc>
      </w:tr>
      <w:tr w:rsidR="00CA4510" w:rsidRPr="00B1780A" w14:paraId="26DAF19F" w14:textId="77777777" w:rsidTr="0091733A">
        <w:trPr>
          <w:trHeight w:val="216"/>
        </w:trPr>
        <w:tc>
          <w:tcPr>
            <w:tcW w:w="4374" w:type="dxa"/>
            <w:tcBorders>
              <w:top w:val="nil"/>
              <w:left w:val="nil"/>
              <w:bottom w:val="nil"/>
              <w:right w:val="nil"/>
            </w:tcBorders>
            <w:hideMark/>
          </w:tcPr>
          <w:p w14:paraId="7C019FB3" w14:textId="77777777" w:rsidR="00CA4510" w:rsidRPr="00B1780A" w:rsidRDefault="00CA4510" w:rsidP="004C1A68">
            <w:pPr>
              <w:spacing w:line="256" w:lineRule="auto"/>
              <w:ind w:left="-12"/>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Depreciation</w:t>
            </w:r>
          </w:p>
        </w:tc>
        <w:tc>
          <w:tcPr>
            <w:tcW w:w="1296" w:type="dxa"/>
            <w:tcBorders>
              <w:top w:val="nil"/>
              <w:left w:val="nil"/>
              <w:bottom w:val="nil"/>
              <w:right w:val="nil"/>
            </w:tcBorders>
            <w:shd w:val="clear" w:color="auto" w:fill="auto"/>
          </w:tcPr>
          <w:p w14:paraId="6558927B"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(32,947)</w:t>
            </w:r>
          </w:p>
        </w:tc>
        <w:tc>
          <w:tcPr>
            <w:tcW w:w="1297" w:type="dxa"/>
            <w:tcBorders>
              <w:top w:val="nil"/>
              <w:left w:val="nil"/>
              <w:bottom w:val="nil"/>
              <w:right w:val="nil"/>
            </w:tcBorders>
            <w:shd w:val="clear" w:color="auto" w:fill="auto"/>
          </w:tcPr>
          <w:p w14:paraId="11F86DA6"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(8,462)</w:t>
            </w:r>
          </w:p>
        </w:tc>
        <w:tc>
          <w:tcPr>
            <w:tcW w:w="1297" w:type="dxa"/>
            <w:tcBorders>
              <w:top w:val="nil"/>
              <w:left w:val="nil"/>
              <w:bottom w:val="nil"/>
              <w:right w:val="nil"/>
            </w:tcBorders>
            <w:shd w:val="clear" w:color="auto" w:fill="auto"/>
          </w:tcPr>
          <w:p w14:paraId="0293418A"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(16,801)</w:t>
            </w:r>
          </w:p>
        </w:tc>
        <w:tc>
          <w:tcPr>
            <w:tcW w:w="1297" w:type="dxa"/>
            <w:tcBorders>
              <w:top w:val="nil"/>
              <w:left w:val="nil"/>
              <w:bottom w:val="nil"/>
              <w:right w:val="nil"/>
            </w:tcBorders>
            <w:shd w:val="clear" w:color="auto" w:fill="auto"/>
          </w:tcPr>
          <w:p w14:paraId="66460281" w14:textId="77777777" w:rsidR="00CA4510" w:rsidRPr="00B1780A" w:rsidRDefault="00CA4510" w:rsidP="00CA4510">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(58,210)</w:t>
            </w:r>
          </w:p>
        </w:tc>
      </w:tr>
      <w:tr w:rsidR="00CA4510" w:rsidRPr="00B1780A" w14:paraId="3311907C" w14:textId="77777777" w:rsidTr="00343C1E">
        <w:trPr>
          <w:trHeight w:val="140"/>
        </w:trPr>
        <w:tc>
          <w:tcPr>
            <w:tcW w:w="4374" w:type="dxa"/>
            <w:tcBorders>
              <w:top w:val="nil"/>
              <w:left w:val="nil"/>
              <w:bottom w:val="nil"/>
              <w:right w:val="nil"/>
            </w:tcBorders>
          </w:tcPr>
          <w:p w14:paraId="38743AAD" w14:textId="77777777" w:rsidR="00CA4510" w:rsidRPr="00B1780A" w:rsidRDefault="00CA4510" w:rsidP="004C1A68">
            <w:pPr>
              <w:spacing w:line="256" w:lineRule="auto"/>
              <w:ind w:left="-12"/>
              <w:rPr>
                <w:rFonts w:ascii="Arial" w:eastAsia="Arial" w:hAnsi="Arial" w:cs="Arial"/>
                <w:color w:val="auto"/>
                <w:sz w:val="18"/>
                <w:szCs w:val="18"/>
                <w:lang w:val="en-GB" w:eastAsia="en-GB"/>
              </w:rPr>
            </w:pPr>
          </w:p>
        </w:tc>
        <w:tc>
          <w:tcPr>
            <w:tcW w:w="1296" w:type="dxa"/>
            <w:tcBorders>
              <w:top w:val="single" w:sz="4" w:space="0" w:color="auto"/>
              <w:left w:val="nil"/>
              <w:bottom w:val="nil"/>
              <w:right w:val="nil"/>
            </w:tcBorders>
            <w:shd w:val="clear" w:color="auto" w:fill="auto"/>
          </w:tcPr>
          <w:p w14:paraId="5DFBD77C" w14:textId="77777777" w:rsidR="00CA4510" w:rsidRPr="00B1780A" w:rsidRDefault="00CA4510" w:rsidP="00FD6077">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2186ABAE" w14:textId="77777777" w:rsidR="00CA4510" w:rsidRPr="00B1780A" w:rsidRDefault="00CA4510" w:rsidP="00FD6077">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467500D0" w14:textId="77777777" w:rsidR="00CA4510" w:rsidRPr="00B1780A" w:rsidRDefault="00CA4510" w:rsidP="00FD6077">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11ACF3CC" w14:textId="77777777" w:rsidR="00CA4510" w:rsidRPr="00B1780A" w:rsidRDefault="00CA4510" w:rsidP="00FD6077">
            <w:pPr>
              <w:spacing w:line="256" w:lineRule="auto"/>
              <w:ind w:left="-40" w:right="-72"/>
              <w:jc w:val="right"/>
              <w:rPr>
                <w:rFonts w:ascii="Arial" w:eastAsia="Arial" w:hAnsi="Arial" w:cs="Arial"/>
                <w:color w:val="auto"/>
                <w:sz w:val="18"/>
                <w:szCs w:val="18"/>
                <w:lang w:val="en-GB" w:eastAsia="en-GB"/>
              </w:rPr>
            </w:pPr>
          </w:p>
        </w:tc>
      </w:tr>
      <w:tr w:rsidR="00CA4510" w:rsidRPr="00B1780A" w14:paraId="7CE8AAEC" w14:textId="77777777" w:rsidTr="00343C1E">
        <w:trPr>
          <w:trHeight w:val="205"/>
        </w:trPr>
        <w:tc>
          <w:tcPr>
            <w:tcW w:w="4374" w:type="dxa"/>
            <w:tcBorders>
              <w:top w:val="nil"/>
              <w:left w:val="nil"/>
              <w:bottom w:val="nil"/>
              <w:right w:val="nil"/>
            </w:tcBorders>
            <w:hideMark/>
          </w:tcPr>
          <w:p w14:paraId="43E0A170" w14:textId="3E375B0E" w:rsidR="00CA4510" w:rsidRPr="00B1780A" w:rsidRDefault="00CA4510" w:rsidP="004C1A68">
            <w:pPr>
              <w:spacing w:line="256" w:lineRule="auto"/>
              <w:ind w:left="-12"/>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 xml:space="preserve">Balance as </w:t>
            </w:r>
            <w:proofErr w:type="gramStart"/>
            <w:r w:rsidRPr="00B1780A">
              <w:rPr>
                <w:rFonts w:ascii="Arial" w:eastAsia="Arial" w:hAnsi="Arial" w:cs="Arial"/>
                <w:color w:val="auto"/>
                <w:sz w:val="18"/>
                <w:szCs w:val="18"/>
                <w:lang w:val="en-GB" w:eastAsia="en-GB"/>
              </w:rPr>
              <w:t>at</w:t>
            </w:r>
            <w:proofErr w:type="gramEnd"/>
            <w:r w:rsidRPr="00B1780A">
              <w:rPr>
                <w:rFonts w:ascii="Arial" w:eastAsia="Arial" w:hAnsi="Arial" w:cs="Arial"/>
                <w:color w:val="auto"/>
                <w:sz w:val="18"/>
                <w:szCs w:val="18"/>
                <w:lang w:val="en-GB" w:eastAsia="en-GB"/>
              </w:rPr>
              <w:t xml:space="preserve"> 31 March </w:t>
            </w:r>
            <w:r w:rsidR="006C198F" w:rsidRPr="00B1780A">
              <w:rPr>
                <w:rFonts w:ascii="Arial" w:eastAsia="Arial" w:hAnsi="Arial" w:cs="Arial"/>
                <w:color w:val="auto"/>
                <w:sz w:val="18"/>
                <w:szCs w:val="18"/>
                <w:lang w:val="en-GB" w:eastAsia="en-GB"/>
              </w:rPr>
              <w:t>202</w:t>
            </w:r>
            <w:r w:rsidR="0091733A" w:rsidRPr="00B1780A">
              <w:rPr>
                <w:rFonts w:ascii="Arial" w:eastAsia="Arial" w:hAnsi="Arial" w:cs="Arial"/>
                <w:color w:val="auto"/>
                <w:sz w:val="18"/>
                <w:szCs w:val="18"/>
                <w:lang w:val="en-GB" w:eastAsia="en-GB"/>
              </w:rPr>
              <w:t>1</w:t>
            </w:r>
          </w:p>
        </w:tc>
        <w:tc>
          <w:tcPr>
            <w:tcW w:w="1296" w:type="dxa"/>
            <w:tcBorders>
              <w:top w:val="nil"/>
              <w:left w:val="nil"/>
              <w:bottom w:val="single" w:sz="4" w:space="0" w:color="auto"/>
              <w:right w:val="nil"/>
            </w:tcBorders>
            <w:shd w:val="clear" w:color="auto" w:fill="auto"/>
          </w:tcPr>
          <w:p w14:paraId="1B9E2EF7" w14:textId="77777777" w:rsidR="00CA4510" w:rsidRPr="00B1780A" w:rsidRDefault="0042511F" w:rsidP="00FD6077">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589,587</w:t>
            </w:r>
          </w:p>
        </w:tc>
        <w:tc>
          <w:tcPr>
            <w:tcW w:w="1297" w:type="dxa"/>
            <w:tcBorders>
              <w:top w:val="nil"/>
              <w:left w:val="nil"/>
              <w:bottom w:val="single" w:sz="4" w:space="0" w:color="auto"/>
              <w:right w:val="nil"/>
            </w:tcBorders>
            <w:shd w:val="clear" w:color="auto" w:fill="auto"/>
          </w:tcPr>
          <w:p w14:paraId="1E7C7513" w14:textId="77777777" w:rsidR="00CA4510" w:rsidRPr="00B1780A" w:rsidRDefault="0042511F" w:rsidP="00FD6077">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47,281</w:t>
            </w:r>
          </w:p>
        </w:tc>
        <w:tc>
          <w:tcPr>
            <w:tcW w:w="1297" w:type="dxa"/>
            <w:tcBorders>
              <w:top w:val="nil"/>
              <w:left w:val="nil"/>
              <w:bottom w:val="single" w:sz="4" w:space="0" w:color="auto"/>
              <w:right w:val="nil"/>
            </w:tcBorders>
            <w:shd w:val="clear" w:color="auto" w:fill="auto"/>
          </w:tcPr>
          <w:p w14:paraId="27A42E59" w14:textId="77777777" w:rsidR="00CA4510" w:rsidRPr="00B1780A" w:rsidRDefault="0042511F" w:rsidP="00FD6077">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33,145</w:t>
            </w:r>
          </w:p>
        </w:tc>
        <w:tc>
          <w:tcPr>
            <w:tcW w:w="1297" w:type="dxa"/>
            <w:tcBorders>
              <w:top w:val="nil"/>
              <w:left w:val="nil"/>
              <w:bottom w:val="single" w:sz="4" w:space="0" w:color="auto"/>
              <w:right w:val="nil"/>
            </w:tcBorders>
            <w:shd w:val="clear" w:color="auto" w:fill="auto"/>
          </w:tcPr>
          <w:p w14:paraId="6092DB01" w14:textId="77777777" w:rsidR="00CA4510" w:rsidRPr="00B1780A" w:rsidRDefault="0042511F" w:rsidP="00FD6077">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670,013</w:t>
            </w:r>
          </w:p>
        </w:tc>
      </w:tr>
    </w:tbl>
    <w:p w14:paraId="04F21FB7" w14:textId="6CACFD21" w:rsidR="0000406C" w:rsidRPr="00B1780A" w:rsidRDefault="0000406C" w:rsidP="0000406C">
      <w:pPr>
        <w:jc w:val="thaiDistribute"/>
        <w:rPr>
          <w:rFonts w:ascii="Arial" w:eastAsia="Arial Unicode MS" w:hAnsi="Arial" w:cs="Arial"/>
          <w:color w:val="auto"/>
          <w:sz w:val="20"/>
          <w:szCs w:val="20"/>
          <w:lang w:val="en-GB" w:eastAsia="en-GB"/>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4"/>
        <w:gridCol w:w="1296"/>
        <w:gridCol w:w="1297"/>
        <w:gridCol w:w="1297"/>
        <w:gridCol w:w="1297"/>
      </w:tblGrid>
      <w:tr w:rsidR="0091733A" w:rsidRPr="00B1780A" w14:paraId="6B8A703F" w14:textId="77777777" w:rsidTr="00116823">
        <w:trPr>
          <w:trHeight w:val="271"/>
        </w:trPr>
        <w:tc>
          <w:tcPr>
            <w:tcW w:w="4374" w:type="dxa"/>
            <w:tcBorders>
              <w:top w:val="nil"/>
              <w:left w:val="nil"/>
              <w:bottom w:val="nil"/>
              <w:right w:val="nil"/>
            </w:tcBorders>
          </w:tcPr>
          <w:p w14:paraId="01AB1672" w14:textId="77777777" w:rsidR="0091733A" w:rsidRPr="00B1780A" w:rsidRDefault="0091733A" w:rsidP="004C1A68">
            <w:pPr>
              <w:spacing w:line="256" w:lineRule="auto"/>
              <w:ind w:left="-12"/>
              <w:jc w:val="both"/>
              <w:rPr>
                <w:rFonts w:ascii="Arial" w:eastAsia="Arial" w:hAnsi="Arial" w:cs="Arial"/>
                <w:color w:val="auto"/>
                <w:sz w:val="18"/>
                <w:szCs w:val="18"/>
                <w:lang w:val="en-GB" w:eastAsia="en-GB"/>
              </w:rPr>
            </w:pPr>
          </w:p>
        </w:tc>
        <w:tc>
          <w:tcPr>
            <w:tcW w:w="5187" w:type="dxa"/>
            <w:gridSpan w:val="4"/>
            <w:tcBorders>
              <w:top w:val="single" w:sz="4" w:space="0" w:color="auto"/>
              <w:left w:val="nil"/>
              <w:bottom w:val="single" w:sz="4" w:space="0" w:color="auto"/>
              <w:right w:val="nil"/>
            </w:tcBorders>
            <w:hideMark/>
          </w:tcPr>
          <w:p w14:paraId="1B88D61A" w14:textId="77777777" w:rsidR="0091733A" w:rsidRPr="00B1780A" w:rsidRDefault="0091733A" w:rsidP="00116823">
            <w:pPr>
              <w:spacing w:line="256" w:lineRule="auto"/>
              <w:ind w:left="-40" w:right="-72"/>
              <w:jc w:val="center"/>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Consolidated financial statements</w:t>
            </w:r>
          </w:p>
        </w:tc>
      </w:tr>
      <w:tr w:rsidR="0091733A" w:rsidRPr="00B1780A" w14:paraId="38E2BC46" w14:textId="77777777" w:rsidTr="00116823">
        <w:trPr>
          <w:trHeight w:val="205"/>
        </w:trPr>
        <w:tc>
          <w:tcPr>
            <w:tcW w:w="4374" w:type="dxa"/>
            <w:tcBorders>
              <w:top w:val="nil"/>
              <w:left w:val="nil"/>
              <w:bottom w:val="nil"/>
              <w:right w:val="nil"/>
            </w:tcBorders>
          </w:tcPr>
          <w:p w14:paraId="390118B3" w14:textId="77777777" w:rsidR="0091733A" w:rsidRPr="00B1780A" w:rsidRDefault="0091733A" w:rsidP="004C1A68">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nil"/>
              <w:right w:val="nil"/>
            </w:tcBorders>
            <w:hideMark/>
          </w:tcPr>
          <w:p w14:paraId="7A1D4F95"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p>
          <w:p w14:paraId="51830F0C"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Land</w:t>
            </w:r>
          </w:p>
        </w:tc>
        <w:tc>
          <w:tcPr>
            <w:tcW w:w="1297" w:type="dxa"/>
            <w:tcBorders>
              <w:top w:val="nil"/>
              <w:left w:val="nil"/>
              <w:bottom w:val="nil"/>
              <w:right w:val="nil"/>
            </w:tcBorders>
            <w:hideMark/>
          </w:tcPr>
          <w:p w14:paraId="2BE52C62"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Building and structure</w:t>
            </w:r>
          </w:p>
        </w:tc>
        <w:tc>
          <w:tcPr>
            <w:tcW w:w="1297" w:type="dxa"/>
            <w:tcBorders>
              <w:top w:val="nil"/>
              <w:left w:val="nil"/>
              <w:bottom w:val="nil"/>
              <w:right w:val="nil"/>
            </w:tcBorders>
            <w:hideMark/>
          </w:tcPr>
          <w:p w14:paraId="11E46A18"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p>
          <w:p w14:paraId="02C6E0EE"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Vehicles</w:t>
            </w:r>
          </w:p>
        </w:tc>
        <w:tc>
          <w:tcPr>
            <w:tcW w:w="1297" w:type="dxa"/>
            <w:tcBorders>
              <w:top w:val="nil"/>
              <w:left w:val="nil"/>
              <w:bottom w:val="nil"/>
              <w:right w:val="nil"/>
            </w:tcBorders>
            <w:hideMark/>
          </w:tcPr>
          <w:p w14:paraId="22AFC582"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p>
          <w:p w14:paraId="4C38C4CD"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Total</w:t>
            </w:r>
          </w:p>
        </w:tc>
      </w:tr>
      <w:tr w:rsidR="0091733A" w:rsidRPr="00B1780A" w14:paraId="59192190" w14:textId="77777777" w:rsidTr="00116823">
        <w:trPr>
          <w:trHeight w:val="205"/>
        </w:trPr>
        <w:tc>
          <w:tcPr>
            <w:tcW w:w="4374" w:type="dxa"/>
            <w:tcBorders>
              <w:top w:val="nil"/>
              <w:left w:val="nil"/>
              <w:bottom w:val="nil"/>
              <w:right w:val="nil"/>
            </w:tcBorders>
          </w:tcPr>
          <w:p w14:paraId="6D5D8E10" w14:textId="77777777" w:rsidR="0091733A" w:rsidRPr="00B1780A" w:rsidRDefault="0091733A" w:rsidP="004C1A68">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nil"/>
              <w:right w:val="nil"/>
            </w:tcBorders>
          </w:tcPr>
          <w:p w14:paraId="391FE457"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1787A012"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49148A6F"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340FB17F"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Thousand</w:t>
            </w:r>
          </w:p>
        </w:tc>
      </w:tr>
      <w:tr w:rsidR="0091733A" w:rsidRPr="00B1780A" w14:paraId="65D36303" w14:textId="77777777" w:rsidTr="00116823">
        <w:trPr>
          <w:trHeight w:val="205"/>
        </w:trPr>
        <w:tc>
          <w:tcPr>
            <w:tcW w:w="4374" w:type="dxa"/>
            <w:tcBorders>
              <w:top w:val="nil"/>
              <w:left w:val="nil"/>
              <w:bottom w:val="nil"/>
              <w:right w:val="nil"/>
            </w:tcBorders>
          </w:tcPr>
          <w:p w14:paraId="342975A4" w14:textId="77777777" w:rsidR="0091733A" w:rsidRPr="00B1780A" w:rsidRDefault="0091733A" w:rsidP="004C1A68">
            <w:pPr>
              <w:spacing w:line="256" w:lineRule="auto"/>
              <w:ind w:left="-12"/>
              <w:jc w:val="both"/>
              <w:rPr>
                <w:rFonts w:ascii="Arial" w:eastAsia="Arial" w:hAnsi="Arial" w:cs="Arial"/>
                <w:color w:val="auto"/>
                <w:sz w:val="18"/>
                <w:szCs w:val="18"/>
                <w:lang w:val="en-GB" w:eastAsia="en-GB"/>
              </w:rPr>
            </w:pPr>
          </w:p>
        </w:tc>
        <w:tc>
          <w:tcPr>
            <w:tcW w:w="1296" w:type="dxa"/>
            <w:tcBorders>
              <w:top w:val="nil"/>
              <w:left w:val="nil"/>
              <w:bottom w:val="single" w:sz="4" w:space="0" w:color="auto"/>
              <w:right w:val="nil"/>
            </w:tcBorders>
            <w:hideMark/>
          </w:tcPr>
          <w:p w14:paraId="3592F6BC"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62106230"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2993A7C0"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 xml:space="preserve">Baht </w:t>
            </w:r>
          </w:p>
        </w:tc>
        <w:tc>
          <w:tcPr>
            <w:tcW w:w="1297" w:type="dxa"/>
            <w:tcBorders>
              <w:top w:val="nil"/>
              <w:left w:val="nil"/>
              <w:bottom w:val="single" w:sz="4" w:space="0" w:color="auto"/>
              <w:right w:val="nil"/>
            </w:tcBorders>
            <w:hideMark/>
          </w:tcPr>
          <w:p w14:paraId="20974233"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Baht</w:t>
            </w:r>
          </w:p>
        </w:tc>
      </w:tr>
      <w:tr w:rsidR="0091733A" w:rsidRPr="00B1780A" w14:paraId="5A07FD25" w14:textId="77777777" w:rsidTr="00116823">
        <w:trPr>
          <w:trHeight w:val="140"/>
        </w:trPr>
        <w:tc>
          <w:tcPr>
            <w:tcW w:w="4374" w:type="dxa"/>
            <w:tcBorders>
              <w:top w:val="nil"/>
              <w:left w:val="nil"/>
              <w:bottom w:val="nil"/>
              <w:right w:val="nil"/>
            </w:tcBorders>
          </w:tcPr>
          <w:p w14:paraId="798A44AD" w14:textId="77777777" w:rsidR="0091733A" w:rsidRPr="00B1780A" w:rsidRDefault="0091733A" w:rsidP="004C1A68">
            <w:pPr>
              <w:spacing w:line="256" w:lineRule="auto"/>
              <w:ind w:left="-12"/>
              <w:rPr>
                <w:rFonts w:ascii="Arial" w:eastAsia="Arial" w:hAnsi="Arial" w:cs="Arial"/>
                <w:color w:val="auto"/>
                <w:sz w:val="18"/>
                <w:szCs w:val="18"/>
                <w:lang w:val="en-GB" w:eastAsia="en-GB"/>
              </w:rPr>
            </w:pPr>
          </w:p>
        </w:tc>
        <w:tc>
          <w:tcPr>
            <w:tcW w:w="1296" w:type="dxa"/>
            <w:tcBorders>
              <w:top w:val="nil"/>
              <w:left w:val="nil"/>
              <w:bottom w:val="nil"/>
              <w:right w:val="nil"/>
            </w:tcBorders>
            <w:shd w:val="clear" w:color="auto" w:fill="FAFAFA"/>
            <w:hideMark/>
          </w:tcPr>
          <w:p w14:paraId="487991D7" w14:textId="77777777" w:rsidR="0091733A" w:rsidRPr="00B1780A" w:rsidRDefault="0091733A" w:rsidP="0011682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7ADCBBA5" w14:textId="77777777" w:rsidR="0091733A" w:rsidRPr="00B1780A" w:rsidRDefault="0091733A" w:rsidP="0011682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0117A148" w14:textId="77777777" w:rsidR="0091733A" w:rsidRPr="00B1780A" w:rsidRDefault="0091733A" w:rsidP="0011682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0292EFD9" w14:textId="77777777" w:rsidR="0091733A" w:rsidRPr="00B1780A" w:rsidRDefault="0091733A" w:rsidP="00116823">
            <w:pPr>
              <w:spacing w:line="256" w:lineRule="auto"/>
              <w:ind w:left="-40" w:right="-72"/>
              <w:jc w:val="center"/>
              <w:rPr>
                <w:rFonts w:ascii="Arial" w:eastAsia="Arial" w:hAnsi="Arial" w:cs="Arial"/>
                <w:color w:val="auto"/>
                <w:sz w:val="18"/>
                <w:szCs w:val="18"/>
                <w:lang w:val="en-GB" w:eastAsia="en-GB"/>
              </w:rPr>
            </w:pPr>
          </w:p>
        </w:tc>
      </w:tr>
      <w:tr w:rsidR="0091733A" w:rsidRPr="00B1780A" w14:paraId="72910982" w14:textId="77777777" w:rsidTr="00116823">
        <w:trPr>
          <w:trHeight w:val="205"/>
        </w:trPr>
        <w:tc>
          <w:tcPr>
            <w:tcW w:w="4374" w:type="dxa"/>
            <w:tcBorders>
              <w:top w:val="nil"/>
              <w:left w:val="nil"/>
              <w:bottom w:val="nil"/>
              <w:right w:val="nil"/>
            </w:tcBorders>
            <w:hideMark/>
          </w:tcPr>
          <w:p w14:paraId="7F876B4F" w14:textId="51A466DE" w:rsidR="0091733A" w:rsidRPr="00B1780A" w:rsidRDefault="00C54C5B" w:rsidP="004C1A68">
            <w:pPr>
              <w:spacing w:line="256" w:lineRule="auto"/>
              <w:ind w:left="-12"/>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 xml:space="preserve">Balance </w:t>
            </w:r>
            <w:r>
              <w:rPr>
                <w:rFonts w:ascii="Arial" w:eastAsia="Arial" w:hAnsi="Arial" w:cs="Arial"/>
                <w:color w:val="auto"/>
                <w:sz w:val="18"/>
                <w:szCs w:val="18"/>
                <w:lang w:val="en-GB" w:eastAsia="en-GB"/>
              </w:rPr>
              <w:t>a</w:t>
            </w:r>
            <w:r w:rsidR="0091733A" w:rsidRPr="00B1780A">
              <w:rPr>
                <w:rFonts w:ascii="Arial" w:eastAsia="Arial" w:hAnsi="Arial" w:cs="Arial"/>
                <w:color w:val="auto"/>
                <w:sz w:val="18"/>
                <w:szCs w:val="18"/>
                <w:lang w:val="en-GB" w:eastAsia="en-GB"/>
              </w:rPr>
              <w:t xml:space="preserve">s </w:t>
            </w:r>
            <w:proofErr w:type="gramStart"/>
            <w:r w:rsidR="0091733A" w:rsidRPr="00B1780A">
              <w:rPr>
                <w:rFonts w:ascii="Arial" w:eastAsia="Arial" w:hAnsi="Arial" w:cs="Arial"/>
                <w:color w:val="auto"/>
                <w:sz w:val="18"/>
                <w:szCs w:val="18"/>
                <w:lang w:val="en-GB" w:eastAsia="en-GB"/>
              </w:rPr>
              <w:t>at</w:t>
            </w:r>
            <w:proofErr w:type="gramEnd"/>
            <w:r w:rsidR="0091733A" w:rsidRPr="00B1780A">
              <w:rPr>
                <w:rFonts w:ascii="Arial" w:eastAsia="Arial" w:hAnsi="Arial" w:cs="Arial"/>
                <w:color w:val="auto"/>
                <w:sz w:val="18"/>
                <w:szCs w:val="18"/>
                <w:lang w:val="en-GB" w:eastAsia="en-GB"/>
              </w:rPr>
              <w:t xml:space="preserve"> 1 April 202</w:t>
            </w:r>
            <w:r w:rsidR="00816DC5">
              <w:rPr>
                <w:rFonts w:ascii="Arial" w:eastAsia="Arial" w:hAnsi="Arial" w:cs="Arial"/>
                <w:color w:val="auto"/>
                <w:sz w:val="18"/>
                <w:szCs w:val="18"/>
                <w:lang w:val="en-GB" w:eastAsia="en-GB"/>
              </w:rPr>
              <w:t>1</w:t>
            </w:r>
          </w:p>
        </w:tc>
        <w:tc>
          <w:tcPr>
            <w:tcW w:w="1296" w:type="dxa"/>
            <w:tcBorders>
              <w:top w:val="nil"/>
              <w:left w:val="nil"/>
              <w:bottom w:val="nil"/>
              <w:right w:val="nil"/>
            </w:tcBorders>
            <w:shd w:val="clear" w:color="auto" w:fill="FAFAFA"/>
          </w:tcPr>
          <w:p w14:paraId="092CB8C1" w14:textId="6111DDB3" w:rsidR="0091733A" w:rsidRPr="00B1780A" w:rsidRDefault="0091733A" w:rsidP="0091733A">
            <w:pPr>
              <w:spacing w:line="256" w:lineRule="auto"/>
              <w:ind w:left="-40" w:right="-72"/>
              <w:jc w:val="right"/>
              <w:rPr>
                <w:rFonts w:ascii="Arial" w:eastAsia="Arial" w:hAnsi="Arial" w:cs="Arial"/>
                <w:color w:val="auto"/>
                <w:sz w:val="18"/>
                <w:szCs w:val="18"/>
                <w:lang w:val="en-GB" w:eastAsia="en-GB"/>
              </w:rPr>
            </w:pPr>
            <w:r w:rsidRPr="00B1780A">
              <w:rPr>
                <w:rFonts w:ascii="Arial" w:hAnsi="Arial" w:cs="Arial"/>
                <w:sz w:val="18"/>
                <w:szCs w:val="18"/>
              </w:rPr>
              <w:t>589,587</w:t>
            </w:r>
          </w:p>
        </w:tc>
        <w:tc>
          <w:tcPr>
            <w:tcW w:w="1297" w:type="dxa"/>
            <w:tcBorders>
              <w:top w:val="nil"/>
              <w:left w:val="nil"/>
              <w:bottom w:val="nil"/>
              <w:right w:val="nil"/>
            </w:tcBorders>
            <w:shd w:val="clear" w:color="auto" w:fill="FAFAFA"/>
          </w:tcPr>
          <w:p w14:paraId="13B86BC1" w14:textId="2B7C3BB4" w:rsidR="0091733A" w:rsidRPr="00B1780A" w:rsidRDefault="0091733A" w:rsidP="0091733A">
            <w:pPr>
              <w:spacing w:line="256" w:lineRule="auto"/>
              <w:ind w:left="-40" w:right="-72"/>
              <w:jc w:val="right"/>
              <w:rPr>
                <w:rFonts w:ascii="Arial" w:eastAsia="Arial" w:hAnsi="Arial" w:cs="Arial"/>
                <w:color w:val="auto"/>
                <w:sz w:val="18"/>
                <w:szCs w:val="18"/>
                <w:lang w:val="en-GB" w:eastAsia="en-GB"/>
              </w:rPr>
            </w:pPr>
            <w:r w:rsidRPr="00B1780A">
              <w:rPr>
                <w:rFonts w:ascii="Arial" w:hAnsi="Arial" w:cs="Arial"/>
                <w:sz w:val="18"/>
                <w:szCs w:val="18"/>
              </w:rPr>
              <w:t>47,281</w:t>
            </w:r>
          </w:p>
        </w:tc>
        <w:tc>
          <w:tcPr>
            <w:tcW w:w="1297" w:type="dxa"/>
            <w:tcBorders>
              <w:top w:val="nil"/>
              <w:left w:val="nil"/>
              <w:bottom w:val="nil"/>
              <w:right w:val="nil"/>
            </w:tcBorders>
            <w:shd w:val="clear" w:color="auto" w:fill="FAFAFA"/>
          </w:tcPr>
          <w:p w14:paraId="250A81F6" w14:textId="3FE7E669" w:rsidR="0091733A" w:rsidRPr="00B1780A" w:rsidRDefault="0091733A" w:rsidP="0091733A">
            <w:pPr>
              <w:spacing w:line="256" w:lineRule="auto"/>
              <w:ind w:left="-40" w:right="-72"/>
              <w:jc w:val="right"/>
              <w:rPr>
                <w:rFonts w:ascii="Arial" w:eastAsia="Arial" w:hAnsi="Arial" w:cs="Arial"/>
                <w:color w:val="auto"/>
                <w:sz w:val="18"/>
                <w:szCs w:val="18"/>
                <w:lang w:val="en-GB" w:eastAsia="en-GB"/>
              </w:rPr>
            </w:pPr>
            <w:r w:rsidRPr="00B1780A">
              <w:rPr>
                <w:rFonts w:ascii="Arial" w:hAnsi="Arial" w:cs="Arial"/>
                <w:sz w:val="18"/>
                <w:szCs w:val="18"/>
              </w:rPr>
              <w:t>33,145</w:t>
            </w:r>
          </w:p>
        </w:tc>
        <w:tc>
          <w:tcPr>
            <w:tcW w:w="1297" w:type="dxa"/>
            <w:tcBorders>
              <w:top w:val="nil"/>
              <w:left w:val="nil"/>
              <w:bottom w:val="nil"/>
              <w:right w:val="nil"/>
            </w:tcBorders>
            <w:shd w:val="clear" w:color="auto" w:fill="FAFAFA"/>
          </w:tcPr>
          <w:p w14:paraId="1F2892B6" w14:textId="30631766" w:rsidR="0091733A" w:rsidRPr="00B1780A" w:rsidRDefault="0091733A" w:rsidP="0091733A">
            <w:pPr>
              <w:spacing w:line="256" w:lineRule="auto"/>
              <w:ind w:left="-40" w:right="-72"/>
              <w:jc w:val="right"/>
              <w:rPr>
                <w:rFonts w:ascii="Arial" w:eastAsia="Arial" w:hAnsi="Arial" w:cs="Arial"/>
                <w:color w:val="auto"/>
                <w:sz w:val="18"/>
                <w:szCs w:val="18"/>
                <w:lang w:val="en-GB" w:eastAsia="en-GB"/>
              </w:rPr>
            </w:pPr>
            <w:r w:rsidRPr="00B1780A">
              <w:rPr>
                <w:rFonts w:ascii="Arial" w:hAnsi="Arial" w:cs="Arial"/>
                <w:sz w:val="18"/>
                <w:szCs w:val="18"/>
              </w:rPr>
              <w:t>670,013</w:t>
            </w:r>
          </w:p>
        </w:tc>
      </w:tr>
      <w:tr w:rsidR="00412896" w:rsidRPr="00B1780A" w14:paraId="2EEAE59B" w14:textId="77777777" w:rsidTr="00116823">
        <w:trPr>
          <w:trHeight w:val="205"/>
        </w:trPr>
        <w:tc>
          <w:tcPr>
            <w:tcW w:w="4374" w:type="dxa"/>
            <w:tcBorders>
              <w:top w:val="nil"/>
              <w:left w:val="nil"/>
              <w:bottom w:val="nil"/>
              <w:right w:val="nil"/>
            </w:tcBorders>
            <w:hideMark/>
          </w:tcPr>
          <w:p w14:paraId="4126C5AD" w14:textId="77777777" w:rsidR="00412896" w:rsidRPr="00B1780A" w:rsidRDefault="00412896" w:rsidP="004C1A68">
            <w:pPr>
              <w:spacing w:line="256" w:lineRule="auto"/>
              <w:ind w:left="-12"/>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Additions</w:t>
            </w:r>
          </w:p>
        </w:tc>
        <w:tc>
          <w:tcPr>
            <w:tcW w:w="1296" w:type="dxa"/>
            <w:tcBorders>
              <w:top w:val="nil"/>
              <w:left w:val="nil"/>
              <w:bottom w:val="nil"/>
              <w:right w:val="nil"/>
            </w:tcBorders>
            <w:shd w:val="clear" w:color="auto" w:fill="FAFAFA"/>
          </w:tcPr>
          <w:p w14:paraId="077A44A9" w14:textId="4C5725F8" w:rsidR="00412896" w:rsidRPr="00412896" w:rsidRDefault="00412896" w:rsidP="00412896">
            <w:pPr>
              <w:spacing w:line="256" w:lineRule="auto"/>
              <w:ind w:left="-40" w:right="-72"/>
              <w:jc w:val="right"/>
              <w:rPr>
                <w:rFonts w:ascii="Arial" w:hAnsi="Arial" w:cs="Arial"/>
                <w:sz w:val="18"/>
                <w:szCs w:val="18"/>
              </w:rPr>
            </w:pPr>
            <w:r w:rsidRPr="00412896">
              <w:rPr>
                <w:rFonts w:ascii="Arial" w:hAnsi="Arial" w:cs="Arial"/>
                <w:sz w:val="18"/>
                <w:szCs w:val="18"/>
              </w:rPr>
              <w:t>-</w:t>
            </w:r>
          </w:p>
        </w:tc>
        <w:tc>
          <w:tcPr>
            <w:tcW w:w="1297" w:type="dxa"/>
            <w:tcBorders>
              <w:top w:val="nil"/>
              <w:left w:val="nil"/>
              <w:bottom w:val="nil"/>
              <w:right w:val="nil"/>
            </w:tcBorders>
            <w:shd w:val="clear" w:color="auto" w:fill="FAFAFA"/>
          </w:tcPr>
          <w:p w14:paraId="78A8AD74" w14:textId="46587409" w:rsidR="00412896" w:rsidRPr="00412896" w:rsidRDefault="00412896" w:rsidP="00412896">
            <w:pPr>
              <w:spacing w:line="256" w:lineRule="auto"/>
              <w:ind w:left="-40" w:right="-72"/>
              <w:jc w:val="right"/>
              <w:rPr>
                <w:rFonts w:ascii="Arial" w:hAnsi="Arial" w:cs="Arial"/>
                <w:sz w:val="18"/>
                <w:szCs w:val="18"/>
              </w:rPr>
            </w:pPr>
            <w:r w:rsidRPr="00412896">
              <w:rPr>
                <w:rFonts w:ascii="Arial" w:hAnsi="Arial" w:cs="Arial"/>
                <w:sz w:val="18"/>
                <w:szCs w:val="18"/>
              </w:rPr>
              <w:t>-</w:t>
            </w:r>
          </w:p>
        </w:tc>
        <w:tc>
          <w:tcPr>
            <w:tcW w:w="1297" w:type="dxa"/>
            <w:tcBorders>
              <w:top w:val="nil"/>
              <w:left w:val="nil"/>
              <w:bottom w:val="nil"/>
              <w:right w:val="nil"/>
            </w:tcBorders>
            <w:shd w:val="clear" w:color="auto" w:fill="FAFAFA"/>
          </w:tcPr>
          <w:p w14:paraId="7A1345D4" w14:textId="4A68480C" w:rsidR="00412896" w:rsidRPr="00412896" w:rsidRDefault="00412896" w:rsidP="00412896">
            <w:pPr>
              <w:spacing w:line="256" w:lineRule="auto"/>
              <w:ind w:left="-40" w:right="-72"/>
              <w:jc w:val="right"/>
              <w:rPr>
                <w:rFonts w:ascii="Arial" w:hAnsi="Arial" w:cs="Arial"/>
                <w:sz w:val="18"/>
                <w:szCs w:val="18"/>
              </w:rPr>
            </w:pPr>
            <w:r w:rsidRPr="00412896">
              <w:rPr>
                <w:rFonts w:ascii="Arial" w:hAnsi="Arial" w:cs="Arial"/>
                <w:sz w:val="18"/>
                <w:szCs w:val="18"/>
              </w:rPr>
              <w:t>8,076</w:t>
            </w:r>
          </w:p>
        </w:tc>
        <w:tc>
          <w:tcPr>
            <w:tcW w:w="1297" w:type="dxa"/>
            <w:tcBorders>
              <w:top w:val="nil"/>
              <w:left w:val="nil"/>
              <w:bottom w:val="nil"/>
              <w:right w:val="nil"/>
            </w:tcBorders>
            <w:shd w:val="clear" w:color="auto" w:fill="FAFAFA"/>
          </w:tcPr>
          <w:p w14:paraId="506ADE9C" w14:textId="1DA0D8D7" w:rsidR="00412896" w:rsidRPr="00412896" w:rsidRDefault="00412896" w:rsidP="00412896">
            <w:pPr>
              <w:spacing w:line="256" w:lineRule="auto"/>
              <w:ind w:left="-40" w:right="-72"/>
              <w:jc w:val="right"/>
              <w:rPr>
                <w:rFonts w:ascii="Arial" w:hAnsi="Arial" w:cs="Arial"/>
                <w:sz w:val="18"/>
                <w:szCs w:val="18"/>
              </w:rPr>
            </w:pPr>
            <w:r w:rsidRPr="00412896">
              <w:rPr>
                <w:rFonts w:ascii="Arial" w:hAnsi="Arial" w:cs="Arial"/>
                <w:sz w:val="18"/>
                <w:szCs w:val="18"/>
              </w:rPr>
              <w:t>8,076</w:t>
            </w:r>
          </w:p>
        </w:tc>
      </w:tr>
      <w:tr w:rsidR="00412896" w:rsidRPr="00B1780A" w14:paraId="50BF6F8A" w14:textId="77777777" w:rsidTr="0091733A">
        <w:trPr>
          <w:trHeight w:val="205"/>
        </w:trPr>
        <w:tc>
          <w:tcPr>
            <w:tcW w:w="4374" w:type="dxa"/>
            <w:tcBorders>
              <w:top w:val="nil"/>
              <w:left w:val="nil"/>
              <w:bottom w:val="nil"/>
              <w:right w:val="nil"/>
            </w:tcBorders>
            <w:hideMark/>
          </w:tcPr>
          <w:p w14:paraId="04774A79" w14:textId="77777777" w:rsidR="00412896" w:rsidRPr="00B1780A" w:rsidRDefault="00412896" w:rsidP="004C1A68">
            <w:pPr>
              <w:spacing w:line="256" w:lineRule="auto"/>
              <w:ind w:left="-12"/>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Lease termination</w:t>
            </w:r>
          </w:p>
        </w:tc>
        <w:tc>
          <w:tcPr>
            <w:tcW w:w="1296" w:type="dxa"/>
            <w:tcBorders>
              <w:top w:val="nil"/>
              <w:left w:val="nil"/>
              <w:bottom w:val="nil"/>
              <w:right w:val="nil"/>
            </w:tcBorders>
            <w:shd w:val="clear" w:color="auto" w:fill="FAFAFA"/>
          </w:tcPr>
          <w:p w14:paraId="6F70AB4B" w14:textId="3EAB79D6" w:rsidR="00412896" w:rsidRPr="00412896" w:rsidRDefault="00412896" w:rsidP="00412896">
            <w:pPr>
              <w:spacing w:line="256" w:lineRule="auto"/>
              <w:ind w:left="-40" w:right="-72"/>
              <w:jc w:val="right"/>
              <w:rPr>
                <w:rFonts w:ascii="Arial" w:hAnsi="Arial" w:cs="Arial"/>
                <w:sz w:val="18"/>
                <w:szCs w:val="18"/>
              </w:rPr>
            </w:pPr>
            <w:r w:rsidRPr="00412896">
              <w:rPr>
                <w:rFonts w:ascii="Arial" w:hAnsi="Arial" w:cs="Arial"/>
                <w:sz w:val="18"/>
                <w:szCs w:val="18"/>
              </w:rPr>
              <w:t>-</w:t>
            </w:r>
          </w:p>
        </w:tc>
        <w:tc>
          <w:tcPr>
            <w:tcW w:w="1297" w:type="dxa"/>
            <w:tcBorders>
              <w:top w:val="nil"/>
              <w:left w:val="nil"/>
              <w:bottom w:val="nil"/>
              <w:right w:val="nil"/>
            </w:tcBorders>
            <w:shd w:val="clear" w:color="auto" w:fill="FAFAFA"/>
          </w:tcPr>
          <w:p w14:paraId="506843F2" w14:textId="536DD664" w:rsidR="00412896" w:rsidRPr="00412896" w:rsidRDefault="00412896" w:rsidP="00412896">
            <w:pPr>
              <w:spacing w:line="256" w:lineRule="auto"/>
              <w:ind w:left="-40" w:right="-72"/>
              <w:jc w:val="right"/>
              <w:rPr>
                <w:rFonts w:ascii="Arial" w:hAnsi="Arial" w:cs="Arial"/>
                <w:sz w:val="18"/>
                <w:szCs w:val="18"/>
              </w:rPr>
            </w:pPr>
            <w:r w:rsidRPr="00412896">
              <w:rPr>
                <w:rFonts w:ascii="Arial" w:hAnsi="Arial" w:cs="Arial"/>
                <w:sz w:val="18"/>
                <w:szCs w:val="18"/>
              </w:rPr>
              <w:t>-</w:t>
            </w:r>
          </w:p>
        </w:tc>
        <w:tc>
          <w:tcPr>
            <w:tcW w:w="1297" w:type="dxa"/>
            <w:tcBorders>
              <w:top w:val="nil"/>
              <w:left w:val="nil"/>
              <w:bottom w:val="nil"/>
              <w:right w:val="nil"/>
            </w:tcBorders>
            <w:shd w:val="clear" w:color="auto" w:fill="FAFAFA"/>
          </w:tcPr>
          <w:p w14:paraId="4B0383BD" w14:textId="37C69764" w:rsidR="00412896" w:rsidRPr="00412896" w:rsidRDefault="00412896" w:rsidP="00412896">
            <w:pPr>
              <w:spacing w:line="256" w:lineRule="auto"/>
              <w:ind w:left="-40" w:right="-72"/>
              <w:jc w:val="right"/>
              <w:rPr>
                <w:rFonts w:ascii="Arial" w:hAnsi="Arial" w:cs="Arial"/>
                <w:sz w:val="18"/>
                <w:szCs w:val="18"/>
              </w:rPr>
            </w:pPr>
            <w:r w:rsidRPr="00412896">
              <w:rPr>
                <w:rFonts w:ascii="Arial" w:hAnsi="Arial" w:cs="Arial"/>
                <w:sz w:val="18"/>
                <w:szCs w:val="18"/>
              </w:rPr>
              <w:t>(51)</w:t>
            </w:r>
          </w:p>
        </w:tc>
        <w:tc>
          <w:tcPr>
            <w:tcW w:w="1297" w:type="dxa"/>
            <w:tcBorders>
              <w:top w:val="nil"/>
              <w:left w:val="nil"/>
              <w:bottom w:val="nil"/>
              <w:right w:val="nil"/>
            </w:tcBorders>
            <w:shd w:val="clear" w:color="auto" w:fill="FAFAFA"/>
          </w:tcPr>
          <w:p w14:paraId="60E1C7EB" w14:textId="58AAA1BB" w:rsidR="00412896" w:rsidRPr="00412896" w:rsidRDefault="00412896" w:rsidP="00412896">
            <w:pPr>
              <w:spacing w:line="256" w:lineRule="auto"/>
              <w:ind w:left="-40" w:right="-72"/>
              <w:jc w:val="right"/>
              <w:rPr>
                <w:rFonts w:ascii="Arial" w:hAnsi="Arial" w:cs="Arial"/>
                <w:sz w:val="18"/>
                <w:szCs w:val="18"/>
                <w:cs/>
              </w:rPr>
            </w:pPr>
            <w:r w:rsidRPr="00412896">
              <w:rPr>
                <w:rFonts w:ascii="Arial" w:hAnsi="Arial" w:cs="Arial"/>
                <w:sz w:val="18"/>
                <w:szCs w:val="18"/>
              </w:rPr>
              <w:t>(51)</w:t>
            </w:r>
          </w:p>
        </w:tc>
      </w:tr>
      <w:tr w:rsidR="00412896" w:rsidRPr="00B1780A" w14:paraId="78295F21" w14:textId="77777777" w:rsidTr="00570D46">
        <w:trPr>
          <w:trHeight w:val="216"/>
        </w:trPr>
        <w:tc>
          <w:tcPr>
            <w:tcW w:w="4374" w:type="dxa"/>
            <w:tcBorders>
              <w:top w:val="nil"/>
              <w:left w:val="nil"/>
              <w:bottom w:val="nil"/>
              <w:right w:val="nil"/>
            </w:tcBorders>
            <w:hideMark/>
          </w:tcPr>
          <w:p w14:paraId="22B31915" w14:textId="77777777" w:rsidR="00412896" w:rsidRPr="00B1780A" w:rsidRDefault="00412896" w:rsidP="004C1A68">
            <w:pPr>
              <w:spacing w:line="256" w:lineRule="auto"/>
              <w:ind w:left="-12"/>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Depreciation</w:t>
            </w:r>
          </w:p>
        </w:tc>
        <w:tc>
          <w:tcPr>
            <w:tcW w:w="1296" w:type="dxa"/>
            <w:tcBorders>
              <w:top w:val="nil"/>
              <w:left w:val="nil"/>
              <w:bottom w:val="single" w:sz="4" w:space="0" w:color="auto"/>
              <w:right w:val="nil"/>
            </w:tcBorders>
            <w:shd w:val="clear" w:color="auto" w:fill="FAFAFA"/>
          </w:tcPr>
          <w:p w14:paraId="4BD5F107" w14:textId="07E2D4BE" w:rsidR="00412896" w:rsidRPr="00412896" w:rsidRDefault="00412896" w:rsidP="00412896">
            <w:pPr>
              <w:spacing w:line="256" w:lineRule="auto"/>
              <w:ind w:left="-40" w:right="-72"/>
              <w:jc w:val="right"/>
              <w:rPr>
                <w:rFonts w:ascii="Arial" w:hAnsi="Arial" w:cs="Arial"/>
                <w:sz w:val="18"/>
                <w:szCs w:val="18"/>
              </w:rPr>
            </w:pPr>
            <w:r w:rsidRPr="00412896">
              <w:rPr>
                <w:rFonts w:ascii="Arial" w:hAnsi="Arial" w:cs="Arial"/>
                <w:sz w:val="18"/>
                <w:szCs w:val="18"/>
              </w:rPr>
              <w:t>(31,031)</w:t>
            </w:r>
          </w:p>
        </w:tc>
        <w:tc>
          <w:tcPr>
            <w:tcW w:w="1297" w:type="dxa"/>
            <w:tcBorders>
              <w:top w:val="nil"/>
              <w:left w:val="nil"/>
              <w:bottom w:val="single" w:sz="4" w:space="0" w:color="auto"/>
              <w:right w:val="nil"/>
            </w:tcBorders>
            <w:shd w:val="clear" w:color="auto" w:fill="FAFAFA"/>
          </w:tcPr>
          <w:p w14:paraId="698C6E6F" w14:textId="24082736" w:rsidR="00412896" w:rsidRPr="00412896" w:rsidRDefault="00412896" w:rsidP="00412896">
            <w:pPr>
              <w:spacing w:line="256" w:lineRule="auto"/>
              <w:ind w:left="-40" w:right="-72"/>
              <w:jc w:val="right"/>
              <w:rPr>
                <w:rFonts w:ascii="Arial" w:hAnsi="Arial" w:cs="Arial"/>
                <w:sz w:val="18"/>
                <w:szCs w:val="18"/>
              </w:rPr>
            </w:pPr>
            <w:r w:rsidRPr="00412896">
              <w:rPr>
                <w:rFonts w:ascii="Arial" w:hAnsi="Arial" w:cs="Arial"/>
                <w:sz w:val="18"/>
                <w:szCs w:val="18"/>
              </w:rPr>
              <w:t>(9,282)</w:t>
            </w:r>
          </w:p>
        </w:tc>
        <w:tc>
          <w:tcPr>
            <w:tcW w:w="1297" w:type="dxa"/>
            <w:tcBorders>
              <w:top w:val="nil"/>
              <w:left w:val="nil"/>
              <w:bottom w:val="single" w:sz="4" w:space="0" w:color="auto"/>
              <w:right w:val="nil"/>
            </w:tcBorders>
            <w:shd w:val="clear" w:color="auto" w:fill="FAFAFA"/>
          </w:tcPr>
          <w:p w14:paraId="4B7590CF" w14:textId="67D50035" w:rsidR="00412896" w:rsidRPr="00412896" w:rsidRDefault="00412896" w:rsidP="00412896">
            <w:pPr>
              <w:spacing w:line="256" w:lineRule="auto"/>
              <w:ind w:left="-40" w:right="-72"/>
              <w:jc w:val="right"/>
              <w:rPr>
                <w:rFonts w:ascii="Arial" w:hAnsi="Arial" w:cs="Arial"/>
                <w:sz w:val="18"/>
                <w:szCs w:val="18"/>
              </w:rPr>
            </w:pPr>
            <w:r w:rsidRPr="00412896">
              <w:rPr>
                <w:rFonts w:ascii="Arial" w:hAnsi="Arial" w:cs="Arial"/>
                <w:sz w:val="18"/>
                <w:szCs w:val="18"/>
              </w:rPr>
              <w:t>(16,402)</w:t>
            </w:r>
          </w:p>
        </w:tc>
        <w:tc>
          <w:tcPr>
            <w:tcW w:w="1297" w:type="dxa"/>
            <w:tcBorders>
              <w:top w:val="nil"/>
              <w:left w:val="nil"/>
              <w:bottom w:val="single" w:sz="4" w:space="0" w:color="auto"/>
              <w:right w:val="nil"/>
            </w:tcBorders>
            <w:shd w:val="clear" w:color="auto" w:fill="FAFAFA"/>
          </w:tcPr>
          <w:p w14:paraId="78413208" w14:textId="7175D6EE" w:rsidR="00412896" w:rsidRPr="00412896" w:rsidRDefault="00412896" w:rsidP="00412896">
            <w:pPr>
              <w:spacing w:line="256" w:lineRule="auto"/>
              <w:ind w:left="-40" w:right="-72"/>
              <w:jc w:val="right"/>
              <w:rPr>
                <w:rFonts w:ascii="Arial" w:hAnsi="Arial" w:cs="Arial"/>
                <w:sz w:val="18"/>
                <w:szCs w:val="18"/>
              </w:rPr>
            </w:pPr>
            <w:r w:rsidRPr="00412896">
              <w:rPr>
                <w:rFonts w:ascii="Arial" w:hAnsi="Arial" w:cs="Arial"/>
                <w:sz w:val="18"/>
                <w:szCs w:val="18"/>
              </w:rPr>
              <w:t>(56,715)</w:t>
            </w:r>
          </w:p>
        </w:tc>
      </w:tr>
      <w:tr w:rsidR="00412896" w:rsidRPr="00B1780A" w14:paraId="45AD8155" w14:textId="77777777" w:rsidTr="00116823">
        <w:trPr>
          <w:trHeight w:val="140"/>
        </w:trPr>
        <w:tc>
          <w:tcPr>
            <w:tcW w:w="4374" w:type="dxa"/>
            <w:tcBorders>
              <w:top w:val="nil"/>
              <w:left w:val="nil"/>
              <w:bottom w:val="nil"/>
              <w:right w:val="nil"/>
            </w:tcBorders>
          </w:tcPr>
          <w:p w14:paraId="66336980" w14:textId="77777777" w:rsidR="00412896" w:rsidRPr="00B1780A" w:rsidRDefault="00412896" w:rsidP="004C1A68">
            <w:pPr>
              <w:spacing w:line="256" w:lineRule="auto"/>
              <w:ind w:left="-12"/>
              <w:rPr>
                <w:rFonts w:ascii="Arial" w:eastAsia="Arial" w:hAnsi="Arial" w:cs="Arial"/>
                <w:color w:val="auto"/>
                <w:sz w:val="18"/>
                <w:szCs w:val="18"/>
                <w:lang w:val="en-GB" w:eastAsia="en-GB"/>
              </w:rPr>
            </w:pPr>
          </w:p>
        </w:tc>
        <w:tc>
          <w:tcPr>
            <w:tcW w:w="1296" w:type="dxa"/>
            <w:tcBorders>
              <w:top w:val="single" w:sz="4" w:space="0" w:color="auto"/>
              <w:left w:val="nil"/>
              <w:bottom w:val="nil"/>
              <w:right w:val="nil"/>
            </w:tcBorders>
            <w:shd w:val="clear" w:color="auto" w:fill="FAFAFA"/>
          </w:tcPr>
          <w:p w14:paraId="5D633EB9" w14:textId="77777777"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436A1646" w14:textId="77777777"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57E557D1" w14:textId="77777777"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1466C558" w14:textId="77777777"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p>
        </w:tc>
      </w:tr>
      <w:tr w:rsidR="00412896" w:rsidRPr="00B1780A" w14:paraId="718B21F1" w14:textId="77777777" w:rsidTr="00116823">
        <w:trPr>
          <w:trHeight w:val="205"/>
        </w:trPr>
        <w:tc>
          <w:tcPr>
            <w:tcW w:w="4374" w:type="dxa"/>
            <w:tcBorders>
              <w:top w:val="nil"/>
              <w:left w:val="nil"/>
              <w:bottom w:val="nil"/>
              <w:right w:val="nil"/>
            </w:tcBorders>
            <w:hideMark/>
          </w:tcPr>
          <w:p w14:paraId="2C4774D8" w14:textId="69F6D04F" w:rsidR="00412896" w:rsidRPr="00B1780A" w:rsidRDefault="00412896" w:rsidP="004C1A68">
            <w:pPr>
              <w:spacing w:line="256" w:lineRule="auto"/>
              <w:ind w:left="-12"/>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 xml:space="preserve">Balance as </w:t>
            </w:r>
            <w:proofErr w:type="gramStart"/>
            <w:r w:rsidRPr="00B1780A">
              <w:rPr>
                <w:rFonts w:ascii="Arial" w:eastAsia="Arial" w:hAnsi="Arial" w:cs="Arial"/>
                <w:color w:val="auto"/>
                <w:sz w:val="18"/>
                <w:szCs w:val="18"/>
                <w:lang w:val="en-GB" w:eastAsia="en-GB"/>
              </w:rPr>
              <w:t>at</w:t>
            </w:r>
            <w:proofErr w:type="gramEnd"/>
            <w:r w:rsidRPr="00B1780A">
              <w:rPr>
                <w:rFonts w:ascii="Arial" w:eastAsia="Arial" w:hAnsi="Arial" w:cs="Arial"/>
                <w:color w:val="auto"/>
                <w:sz w:val="18"/>
                <w:szCs w:val="18"/>
                <w:lang w:val="en-GB" w:eastAsia="en-GB"/>
              </w:rPr>
              <w:t xml:space="preserve"> 31 March 202</w:t>
            </w:r>
            <w:r>
              <w:rPr>
                <w:rFonts w:ascii="Arial" w:eastAsia="Arial" w:hAnsi="Arial" w:cs="Arial"/>
                <w:color w:val="auto"/>
                <w:sz w:val="18"/>
                <w:szCs w:val="18"/>
                <w:lang w:val="en-GB" w:eastAsia="en-GB"/>
              </w:rPr>
              <w:t>2</w:t>
            </w:r>
          </w:p>
        </w:tc>
        <w:tc>
          <w:tcPr>
            <w:tcW w:w="1296" w:type="dxa"/>
            <w:tcBorders>
              <w:top w:val="nil"/>
              <w:left w:val="nil"/>
              <w:bottom w:val="single" w:sz="4" w:space="0" w:color="auto"/>
              <w:right w:val="nil"/>
            </w:tcBorders>
            <w:shd w:val="clear" w:color="auto" w:fill="FAFAFA"/>
          </w:tcPr>
          <w:p w14:paraId="4C5A4993" w14:textId="0AC116E7" w:rsidR="00412896" w:rsidRPr="00412896" w:rsidRDefault="00412896" w:rsidP="00412896">
            <w:pPr>
              <w:spacing w:line="256" w:lineRule="auto"/>
              <w:ind w:left="-40" w:right="-72"/>
              <w:jc w:val="right"/>
              <w:rPr>
                <w:rFonts w:ascii="Arial" w:hAnsi="Arial" w:cs="Arial"/>
                <w:sz w:val="18"/>
                <w:szCs w:val="18"/>
              </w:rPr>
            </w:pPr>
            <w:r w:rsidRPr="00412896">
              <w:rPr>
                <w:rFonts w:ascii="Arial" w:hAnsi="Arial" w:cs="Arial"/>
                <w:sz w:val="18"/>
                <w:szCs w:val="18"/>
              </w:rPr>
              <w:t>558,556</w:t>
            </w:r>
          </w:p>
        </w:tc>
        <w:tc>
          <w:tcPr>
            <w:tcW w:w="1297" w:type="dxa"/>
            <w:tcBorders>
              <w:top w:val="nil"/>
              <w:left w:val="nil"/>
              <w:bottom w:val="single" w:sz="4" w:space="0" w:color="auto"/>
              <w:right w:val="nil"/>
            </w:tcBorders>
            <w:shd w:val="clear" w:color="auto" w:fill="FAFAFA"/>
          </w:tcPr>
          <w:p w14:paraId="3EC574B4" w14:textId="2C9846C7" w:rsidR="00412896" w:rsidRPr="00412896" w:rsidRDefault="00412896" w:rsidP="00412896">
            <w:pPr>
              <w:spacing w:line="256" w:lineRule="auto"/>
              <w:ind w:left="-40" w:right="-72"/>
              <w:jc w:val="right"/>
              <w:rPr>
                <w:rFonts w:ascii="Arial" w:hAnsi="Arial" w:cs="Arial"/>
                <w:sz w:val="18"/>
                <w:szCs w:val="18"/>
              </w:rPr>
            </w:pPr>
            <w:r w:rsidRPr="00412896">
              <w:rPr>
                <w:rFonts w:ascii="Arial" w:hAnsi="Arial" w:cs="Arial"/>
                <w:sz w:val="18"/>
                <w:szCs w:val="18"/>
              </w:rPr>
              <w:t>37,999</w:t>
            </w:r>
          </w:p>
        </w:tc>
        <w:tc>
          <w:tcPr>
            <w:tcW w:w="1297" w:type="dxa"/>
            <w:tcBorders>
              <w:top w:val="nil"/>
              <w:left w:val="nil"/>
              <w:bottom w:val="single" w:sz="4" w:space="0" w:color="auto"/>
              <w:right w:val="nil"/>
            </w:tcBorders>
            <w:shd w:val="clear" w:color="auto" w:fill="FAFAFA"/>
          </w:tcPr>
          <w:p w14:paraId="381AF13C" w14:textId="68E0163C" w:rsidR="00412896" w:rsidRPr="00412896" w:rsidRDefault="00412896" w:rsidP="00412896">
            <w:pPr>
              <w:spacing w:line="256" w:lineRule="auto"/>
              <w:ind w:left="-40" w:right="-72"/>
              <w:jc w:val="right"/>
              <w:rPr>
                <w:rFonts w:ascii="Arial" w:hAnsi="Arial" w:cs="Arial"/>
                <w:sz w:val="18"/>
                <w:szCs w:val="18"/>
              </w:rPr>
            </w:pPr>
            <w:r w:rsidRPr="00412896">
              <w:rPr>
                <w:rFonts w:ascii="Arial" w:hAnsi="Arial" w:cs="Arial"/>
                <w:sz w:val="18"/>
                <w:szCs w:val="18"/>
              </w:rPr>
              <w:t>24,768</w:t>
            </w:r>
          </w:p>
        </w:tc>
        <w:tc>
          <w:tcPr>
            <w:tcW w:w="1297" w:type="dxa"/>
            <w:tcBorders>
              <w:top w:val="nil"/>
              <w:left w:val="nil"/>
              <w:bottom w:val="single" w:sz="4" w:space="0" w:color="auto"/>
              <w:right w:val="nil"/>
            </w:tcBorders>
            <w:shd w:val="clear" w:color="auto" w:fill="FAFAFA"/>
          </w:tcPr>
          <w:p w14:paraId="7CA56E73" w14:textId="77C1E2BF" w:rsidR="00412896" w:rsidRPr="00412896" w:rsidRDefault="00412896" w:rsidP="00412896">
            <w:pPr>
              <w:spacing w:line="256" w:lineRule="auto"/>
              <w:ind w:left="-40" w:right="-72"/>
              <w:jc w:val="right"/>
              <w:rPr>
                <w:rFonts w:ascii="Arial" w:hAnsi="Arial" w:cs="Arial"/>
                <w:sz w:val="18"/>
                <w:szCs w:val="18"/>
              </w:rPr>
            </w:pPr>
            <w:r w:rsidRPr="00412896">
              <w:rPr>
                <w:rFonts w:ascii="Arial" w:hAnsi="Arial" w:cs="Arial"/>
                <w:sz w:val="18"/>
                <w:szCs w:val="18"/>
              </w:rPr>
              <w:t>621,323</w:t>
            </w:r>
          </w:p>
        </w:tc>
      </w:tr>
    </w:tbl>
    <w:p w14:paraId="7E581FFD" w14:textId="77777777" w:rsidR="0091733A" w:rsidRPr="00B1780A" w:rsidRDefault="0091733A" w:rsidP="0000406C">
      <w:pPr>
        <w:jc w:val="thaiDistribute"/>
        <w:rPr>
          <w:rFonts w:ascii="Arial" w:eastAsia="Arial Unicode MS" w:hAnsi="Arial" w:cs="Arial"/>
          <w:color w:val="auto"/>
          <w:sz w:val="20"/>
          <w:szCs w:val="20"/>
          <w:lang w:val="en-GB" w:eastAsia="en-GB"/>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297"/>
        <w:gridCol w:w="1297"/>
        <w:gridCol w:w="1297"/>
      </w:tblGrid>
      <w:tr w:rsidR="0000406C" w:rsidRPr="00B1780A" w14:paraId="20C66AAE" w14:textId="77777777" w:rsidTr="00D13C59">
        <w:trPr>
          <w:trHeight w:val="78"/>
        </w:trPr>
        <w:tc>
          <w:tcPr>
            <w:tcW w:w="5670" w:type="dxa"/>
            <w:tcBorders>
              <w:top w:val="nil"/>
              <w:left w:val="nil"/>
              <w:bottom w:val="nil"/>
              <w:right w:val="nil"/>
            </w:tcBorders>
          </w:tcPr>
          <w:p w14:paraId="57B76C3F" w14:textId="77777777" w:rsidR="0000406C" w:rsidRPr="00B1780A" w:rsidRDefault="0000406C" w:rsidP="007362BD">
            <w:pPr>
              <w:spacing w:line="256" w:lineRule="auto"/>
              <w:ind w:left="-14"/>
              <w:jc w:val="both"/>
              <w:rPr>
                <w:rFonts w:ascii="Arial" w:eastAsia="Arial" w:hAnsi="Arial" w:cs="Arial"/>
                <w:color w:val="auto"/>
                <w:sz w:val="18"/>
                <w:szCs w:val="18"/>
                <w:lang w:val="en-GB" w:eastAsia="en-GB"/>
              </w:rPr>
            </w:pPr>
          </w:p>
        </w:tc>
        <w:tc>
          <w:tcPr>
            <w:tcW w:w="3891" w:type="dxa"/>
            <w:gridSpan w:val="3"/>
            <w:tcBorders>
              <w:top w:val="single" w:sz="4" w:space="0" w:color="auto"/>
              <w:left w:val="nil"/>
              <w:bottom w:val="single" w:sz="4" w:space="0" w:color="auto"/>
              <w:right w:val="nil"/>
            </w:tcBorders>
            <w:hideMark/>
          </w:tcPr>
          <w:p w14:paraId="32C092A4" w14:textId="77777777" w:rsidR="0000406C" w:rsidRPr="00B1780A" w:rsidRDefault="0000406C" w:rsidP="0000406C">
            <w:pPr>
              <w:spacing w:line="256" w:lineRule="auto"/>
              <w:ind w:left="-40" w:right="-72"/>
              <w:jc w:val="center"/>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Separate financial statements</w:t>
            </w:r>
          </w:p>
        </w:tc>
      </w:tr>
      <w:tr w:rsidR="003674DF" w:rsidRPr="00B1780A" w14:paraId="4FCA0C20" w14:textId="77777777" w:rsidTr="003674DF">
        <w:trPr>
          <w:trHeight w:val="205"/>
        </w:trPr>
        <w:tc>
          <w:tcPr>
            <w:tcW w:w="5670" w:type="dxa"/>
            <w:tcBorders>
              <w:top w:val="nil"/>
              <w:left w:val="nil"/>
              <w:bottom w:val="nil"/>
              <w:right w:val="nil"/>
            </w:tcBorders>
          </w:tcPr>
          <w:p w14:paraId="76F76B86" w14:textId="77777777" w:rsidR="003674DF" w:rsidRPr="00B1780A" w:rsidRDefault="003674DF" w:rsidP="007362BD">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nil"/>
              <w:right w:val="nil"/>
            </w:tcBorders>
            <w:hideMark/>
          </w:tcPr>
          <w:p w14:paraId="0CE4FD7A" w14:textId="77777777" w:rsidR="003674DF" w:rsidRPr="00B1780A" w:rsidRDefault="003674DF" w:rsidP="002A42D6">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Building and structure</w:t>
            </w:r>
          </w:p>
        </w:tc>
        <w:tc>
          <w:tcPr>
            <w:tcW w:w="1297" w:type="dxa"/>
            <w:tcBorders>
              <w:top w:val="nil"/>
              <w:left w:val="nil"/>
              <w:bottom w:val="nil"/>
              <w:right w:val="nil"/>
            </w:tcBorders>
            <w:hideMark/>
          </w:tcPr>
          <w:p w14:paraId="47DCE64B" w14:textId="77777777" w:rsidR="003674DF" w:rsidRPr="00B1780A" w:rsidRDefault="003674DF" w:rsidP="002A42D6">
            <w:pPr>
              <w:spacing w:line="256" w:lineRule="auto"/>
              <w:ind w:left="-40" w:right="-72"/>
              <w:jc w:val="right"/>
              <w:rPr>
                <w:rFonts w:ascii="Arial" w:eastAsia="Arial" w:hAnsi="Arial" w:cs="Arial"/>
                <w:b/>
                <w:bCs/>
                <w:color w:val="auto"/>
                <w:sz w:val="18"/>
                <w:szCs w:val="18"/>
                <w:lang w:val="en-GB" w:eastAsia="en-GB"/>
              </w:rPr>
            </w:pPr>
          </w:p>
          <w:p w14:paraId="007BB533" w14:textId="77777777" w:rsidR="003674DF" w:rsidRPr="00B1780A" w:rsidRDefault="003674DF" w:rsidP="002A42D6">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Vehicles</w:t>
            </w:r>
          </w:p>
        </w:tc>
        <w:tc>
          <w:tcPr>
            <w:tcW w:w="1297" w:type="dxa"/>
            <w:tcBorders>
              <w:top w:val="nil"/>
              <w:left w:val="nil"/>
              <w:bottom w:val="nil"/>
              <w:right w:val="nil"/>
            </w:tcBorders>
            <w:hideMark/>
          </w:tcPr>
          <w:p w14:paraId="24E312DC" w14:textId="77777777" w:rsidR="003674DF" w:rsidRPr="00B1780A" w:rsidRDefault="003674DF" w:rsidP="002A42D6">
            <w:pPr>
              <w:spacing w:line="256" w:lineRule="auto"/>
              <w:ind w:left="-40" w:right="-72"/>
              <w:jc w:val="right"/>
              <w:rPr>
                <w:rFonts w:ascii="Arial" w:eastAsia="Arial" w:hAnsi="Arial" w:cs="Arial"/>
                <w:b/>
                <w:bCs/>
                <w:color w:val="auto"/>
                <w:sz w:val="18"/>
                <w:szCs w:val="18"/>
                <w:lang w:val="en-GB" w:eastAsia="en-GB"/>
              </w:rPr>
            </w:pPr>
          </w:p>
          <w:p w14:paraId="365757A4" w14:textId="77777777" w:rsidR="003674DF" w:rsidRPr="00B1780A" w:rsidRDefault="003674DF" w:rsidP="002A42D6">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Total</w:t>
            </w:r>
          </w:p>
        </w:tc>
      </w:tr>
      <w:tr w:rsidR="003674DF" w:rsidRPr="00B1780A" w14:paraId="0064AF9F" w14:textId="77777777" w:rsidTr="003674DF">
        <w:trPr>
          <w:trHeight w:val="205"/>
        </w:trPr>
        <w:tc>
          <w:tcPr>
            <w:tcW w:w="5670" w:type="dxa"/>
            <w:tcBorders>
              <w:top w:val="nil"/>
              <w:left w:val="nil"/>
              <w:bottom w:val="nil"/>
              <w:right w:val="nil"/>
            </w:tcBorders>
          </w:tcPr>
          <w:p w14:paraId="15400C2F" w14:textId="77777777" w:rsidR="003674DF" w:rsidRPr="00B1780A" w:rsidRDefault="003674DF" w:rsidP="007362BD">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nil"/>
              <w:right w:val="nil"/>
            </w:tcBorders>
          </w:tcPr>
          <w:p w14:paraId="55201168" w14:textId="77777777" w:rsidR="003674DF" w:rsidRPr="00B1780A" w:rsidRDefault="003674DF" w:rsidP="0000406C">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4A48B4AC" w14:textId="77777777" w:rsidR="003674DF" w:rsidRPr="00B1780A" w:rsidRDefault="003674DF" w:rsidP="0000406C">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624807EB" w14:textId="77777777" w:rsidR="003674DF" w:rsidRPr="00B1780A" w:rsidRDefault="003674DF" w:rsidP="0000406C">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Thousand</w:t>
            </w:r>
          </w:p>
        </w:tc>
      </w:tr>
      <w:tr w:rsidR="003674DF" w:rsidRPr="00B1780A" w14:paraId="743156C5" w14:textId="77777777" w:rsidTr="003674DF">
        <w:trPr>
          <w:trHeight w:val="205"/>
        </w:trPr>
        <w:tc>
          <w:tcPr>
            <w:tcW w:w="5670" w:type="dxa"/>
            <w:tcBorders>
              <w:top w:val="nil"/>
              <w:left w:val="nil"/>
              <w:bottom w:val="nil"/>
              <w:right w:val="nil"/>
            </w:tcBorders>
          </w:tcPr>
          <w:p w14:paraId="31B213CB" w14:textId="77777777" w:rsidR="003674DF" w:rsidRPr="00B1780A" w:rsidRDefault="003674DF" w:rsidP="007362BD">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single" w:sz="4" w:space="0" w:color="auto"/>
              <w:right w:val="nil"/>
            </w:tcBorders>
            <w:hideMark/>
          </w:tcPr>
          <w:p w14:paraId="17AE32F5" w14:textId="77777777" w:rsidR="003674DF" w:rsidRPr="00B1780A" w:rsidRDefault="003674DF" w:rsidP="0000406C">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10E5AB90" w14:textId="77777777" w:rsidR="003674DF" w:rsidRPr="00B1780A" w:rsidRDefault="003674DF" w:rsidP="0000406C">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 xml:space="preserve">Baht </w:t>
            </w:r>
          </w:p>
        </w:tc>
        <w:tc>
          <w:tcPr>
            <w:tcW w:w="1297" w:type="dxa"/>
            <w:tcBorders>
              <w:top w:val="nil"/>
              <w:left w:val="nil"/>
              <w:bottom w:val="single" w:sz="4" w:space="0" w:color="auto"/>
              <w:right w:val="nil"/>
            </w:tcBorders>
            <w:hideMark/>
          </w:tcPr>
          <w:p w14:paraId="55F35C86" w14:textId="77777777" w:rsidR="003674DF" w:rsidRPr="00B1780A" w:rsidRDefault="003674DF" w:rsidP="0000406C">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Baht</w:t>
            </w:r>
          </w:p>
        </w:tc>
      </w:tr>
      <w:tr w:rsidR="003674DF" w:rsidRPr="00B1780A" w14:paraId="54F35CD0" w14:textId="77777777" w:rsidTr="0091733A">
        <w:trPr>
          <w:trHeight w:val="140"/>
        </w:trPr>
        <w:tc>
          <w:tcPr>
            <w:tcW w:w="5670" w:type="dxa"/>
            <w:tcBorders>
              <w:top w:val="nil"/>
              <w:left w:val="nil"/>
              <w:bottom w:val="nil"/>
              <w:right w:val="nil"/>
            </w:tcBorders>
          </w:tcPr>
          <w:p w14:paraId="23DAB875" w14:textId="77777777" w:rsidR="003674DF" w:rsidRPr="00B1780A" w:rsidRDefault="003674DF" w:rsidP="007362BD">
            <w:pPr>
              <w:spacing w:line="256" w:lineRule="auto"/>
              <w:ind w:left="-14"/>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18E321C5" w14:textId="77777777" w:rsidR="003674DF" w:rsidRPr="00B1780A" w:rsidRDefault="003674DF" w:rsidP="0000406C">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5C933E0F" w14:textId="77777777" w:rsidR="003674DF" w:rsidRPr="00B1780A" w:rsidRDefault="003674DF" w:rsidP="0000406C">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auto"/>
          </w:tcPr>
          <w:p w14:paraId="17C0A7D5" w14:textId="77777777" w:rsidR="003674DF" w:rsidRPr="00B1780A" w:rsidRDefault="003674DF" w:rsidP="0000406C">
            <w:pPr>
              <w:spacing w:line="256" w:lineRule="auto"/>
              <w:ind w:left="-40" w:right="-72"/>
              <w:jc w:val="center"/>
              <w:rPr>
                <w:rFonts w:ascii="Arial" w:eastAsia="Arial" w:hAnsi="Arial" w:cs="Arial"/>
                <w:color w:val="auto"/>
                <w:sz w:val="18"/>
                <w:szCs w:val="18"/>
                <w:lang w:val="en-GB" w:eastAsia="en-GB"/>
              </w:rPr>
            </w:pPr>
          </w:p>
        </w:tc>
      </w:tr>
      <w:tr w:rsidR="003674DF" w:rsidRPr="00B1780A" w14:paraId="07BE4816" w14:textId="77777777" w:rsidTr="0091733A">
        <w:trPr>
          <w:trHeight w:val="205"/>
        </w:trPr>
        <w:tc>
          <w:tcPr>
            <w:tcW w:w="5670" w:type="dxa"/>
            <w:tcBorders>
              <w:top w:val="nil"/>
              <w:left w:val="nil"/>
              <w:bottom w:val="nil"/>
              <w:right w:val="nil"/>
            </w:tcBorders>
            <w:hideMark/>
          </w:tcPr>
          <w:p w14:paraId="173C6784" w14:textId="61FAAC41" w:rsidR="003674DF" w:rsidRPr="00B1780A" w:rsidRDefault="00E57CD3" w:rsidP="007362BD">
            <w:pPr>
              <w:spacing w:line="256" w:lineRule="auto"/>
              <w:ind w:left="-14"/>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 xml:space="preserve">Balance </w:t>
            </w:r>
            <w:r>
              <w:rPr>
                <w:rFonts w:ascii="Arial" w:eastAsia="Arial" w:hAnsi="Arial" w:cs="Arial"/>
                <w:color w:val="auto"/>
                <w:sz w:val="18"/>
                <w:szCs w:val="18"/>
                <w:lang w:val="en-GB" w:eastAsia="en-GB"/>
              </w:rPr>
              <w:t>a</w:t>
            </w:r>
            <w:r w:rsidR="003674DF" w:rsidRPr="00B1780A">
              <w:rPr>
                <w:rFonts w:ascii="Arial" w:eastAsia="Arial" w:hAnsi="Arial" w:cs="Arial"/>
                <w:color w:val="auto"/>
                <w:sz w:val="18"/>
                <w:szCs w:val="18"/>
                <w:lang w:val="en-GB" w:eastAsia="en-GB"/>
              </w:rPr>
              <w:t xml:space="preserve">s </w:t>
            </w:r>
            <w:proofErr w:type="gramStart"/>
            <w:r w:rsidR="003674DF" w:rsidRPr="00B1780A">
              <w:rPr>
                <w:rFonts w:ascii="Arial" w:eastAsia="Arial" w:hAnsi="Arial" w:cs="Arial"/>
                <w:color w:val="auto"/>
                <w:sz w:val="18"/>
                <w:szCs w:val="18"/>
                <w:lang w:val="en-GB" w:eastAsia="en-GB"/>
              </w:rPr>
              <w:t>at</w:t>
            </w:r>
            <w:proofErr w:type="gramEnd"/>
            <w:r w:rsidR="003674DF" w:rsidRPr="00B1780A">
              <w:rPr>
                <w:rFonts w:ascii="Arial" w:eastAsia="Arial" w:hAnsi="Arial" w:cs="Arial"/>
                <w:color w:val="auto"/>
                <w:sz w:val="18"/>
                <w:szCs w:val="18"/>
                <w:lang w:val="en-GB" w:eastAsia="en-GB"/>
              </w:rPr>
              <w:t xml:space="preserve"> 1 April </w:t>
            </w:r>
            <w:r w:rsidR="006C198F" w:rsidRPr="00B1780A">
              <w:rPr>
                <w:rFonts w:ascii="Arial" w:eastAsia="Arial" w:hAnsi="Arial" w:cs="Arial"/>
                <w:color w:val="auto"/>
                <w:sz w:val="18"/>
                <w:szCs w:val="18"/>
                <w:lang w:val="en-GB" w:eastAsia="en-GB"/>
              </w:rPr>
              <w:t>202</w:t>
            </w:r>
            <w:r w:rsidR="0091733A" w:rsidRPr="00B1780A">
              <w:rPr>
                <w:rFonts w:ascii="Arial" w:eastAsia="Arial" w:hAnsi="Arial" w:cs="Arial"/>
                <w:color w:val="auto"/>
                <w:sz w:val="18"/>
                <w:szCs w:val="18"/>
                <w:lang w:val="en-GB" w:eastAsia="en-GB"/>
              </w:rPr>
              <w:t>0</w:t>
            </w:r>
          </w:p>
        </w:tc>
        <w:tc>
          <w:tcPr>
            <w:tcW w:w="1297" w:type="dxa"/>
            <w:tcBorders>
              <w:top w:val="nil"/>
              <w:left w:val="nil"/>
              <w:bottom w:val="nil"/>
              <w:right w:val="nil"/>
            </w:tcBorders>
            <w:shd w:val="clear" w:color="auto" w:fill="auto"/>
          </w:tcPr>
          <w:p w14:paraId="035BDF2A" w14:textId="77777777" w:rsidR="003674DF" w:rsidRPr="00B1780A" w:rsidRDefault="003674DF" w:rsidP="0042511F">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14,410</w:t>
            </w:r>
          </w:p>
        </w:tc>
        <w:tc>
          <w:tcPr>
            <w:tcW w:w="1297" w:type="dxa"/>
            <w:tcBorders>
              <w:top w:val="nil"/>
              <w:left w:val="nil"/>
              <w:bottom w:val="nil"/>
              <w:right w:val="nil"/>
            </w:tcBorders>
            <w:shd w:val="clear" w:color="auto" w:fill="auto"/>
          </w:tcPr>
          <w:p w14:paraId="768D082D" w14:textId="77777777" w:rsidR="003674DF" w:rsidRPr="00B1780A" w:rsidRDefault="003674DF" w:rsidP="0042511F">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26,758</w:t>
            </w:r>
          </w:p>
        </w:tc>
        <w:tc>
          <w:tcPr>
            <w:tcW w:w="1297" w:type="dxa"/>
            <w:tcBorders>
              <w:top w:val="nil"/>
              <w:left w:val="nil"/>
              <w:bottom w:val="nil"/>
              <w:right w:val="nil"/>
            </w:tcBorders>
            <w:shd w:val="clear" w:color="auto" w:fill="auto"/>
          </w:tcPr>
          <w:p w14:paraId="1B7F8FD9" w14:textId="77777777" w:rsidR="003674DF" w:rsidRPr="00B1780A" w:rsidRDefault="003674DF" w:rsidP="0042511F">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41,168</w:t>
            </w:r>
          </w:p>
        </w:tc>
      </w:tr>
      <w:tr w:rsidR="003674DF" w:rsidRPr="00B1780A" w14:paraId="484E6D37" w14:textId="77777777" w:rsidTr="0091733A">
        <w:trPr>
          <w:trHeight w:val="205"/>
        </w:trPr>
        <w:tc>
          <w:tcPr>
            <w:tcW w:w="5670" w:type="dxa"/>
            <w:tcBorders>
              <w:top w:val="nil"/>
              <w:left w:val="nil"/>
              <w:bottom w:val="nil"/>
              <w:right w:val="nil"/>
            </w:tcBorders>
            <w:hideMark/>
          </w:tcPr>
          <w:p w14:paraId="29E015B6" w14:textId="77777777" w:rsidR="003674DF" w:rsidRPr="00B1780A" w:rsidRDefault="003674DF" w:rsidP="007362BD">
            <w:pPr>
              <w:spacing w:line="256" w:lineRule="auto"/>
              <w:ind w:left="-14"/>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Additions</w:t>
            </w:r>
          </w:p>
        </w:tc>
        <w:tc>
          <w:tcPr>
            <w:tcW w:w="1297" w:type="dxa"/>
            <w:tcBorders>
              <w:top w:val="nil"/>
              <w:left w:val="nil"/>
              <w:bottom w:val="nil"/>
              <w:right w:val="nil"/>
            </w:tcBorders>
            <w:shd w:val="clear" w:color="auto" w:fill="auto"/>
          </w:tcPr>
          <w:p w14:paraId="14ADB6EB" w14:textId="77777777" w:rsidR="003674DF" w:rsidRPr="00B1780A" w:rsidRDefault="003674DF" w:rsidP="0042511F">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2,985</w:t>
            </w:r>
          </w:p>
        </w:tc>
        <w:tc>
          <w:tcPr>
            <w:tcW w:w="1297" w:type="dxa"/>
            <w:tcBorders>
              <w:top w:val="nil"/>
              <w:left w:val="nil"/>
              <w:bottom w:val="nil"/>
              <w:right w:val="nil"/>
            </w:tcBorders>
            <w:shd w:val="clear" w:color="auto" w:fill="auto"/>
          </w:tcPr>
          <w:p w14:paraId="674F1A01" w14:textId="77777777" w:rsidR="003674DF" w:rsidRPr="00B1780A" w:rsidRDefault="003674DF" w:rsidP="0042511F">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3,159</w:t>
            </w:r>
          </w:p>
        </w:tc>
        <w:tc>
          <w:tcPr>
            <w:tcW w:w="1297" w:type="dxa"/>
            <w:tcBorders>
              <w:top w:val="nil"/>
              <w:left w:val="nil"/>
              <w:bottom w:val="nil"/>
              <w:right w:val="nil"/>
            </w:tcBorders>
            <w:shd w:val="clear" w:color="auto" w:fill="auto"/>
          </w:tcPr>
          <w:p w14:paraId="60A580E3" w14:textId="77777777" w:rsidR="003674DF" w:rsidRPr="00B1780A" w:rsidRDefault="003674DF" w:rsidP="0042511F">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6,144</w:t>
            </w:r>
          </w:p>
        </w:tc>
      </w:tr>
      <w:tr w:rsidR="003674DF" w:rsidRPr="00B1780A" w14:paraId="09AC8DC0" w14:textId="77777777" w:rsidTr="0091733A">
        <w:trPr>
          <w:trHeight w:val="205"/>
        </w:trPr>
        <w:tc>
          <w:tcPr>
            <w:tcW w:w="5670" w:type="dxa"/>
            <w:tcBorders>
              <w:top w:val="nil"/>
              <w:left w:val="nil"/>
              <w:bottom w:val="nil"/>
              <w:right w:val="nil"/>
            </w:tcBorders>
            <w:hideMark/>
          </w:tcPr>
          <w:p w14:paraId="03C0AE47" w14:textId="77777777" w:rsidR="003674DF" w:rsidRPr="00B1780A" w:rsidRDefault="003674DF" w:rsidP="007362BD">
            <w:pPr>
              <w:spacing w:line="256" w:lineRule="auto"/>
              <w:ind w:left="-14"/>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Lease termination</w:t>
            </w:r>
          </w:p>
        </w:tc>
        <w:tc>
          <w:tcPr>
            <w:tcW w:w="1297" w:type="dxa"/>
            <w:tcBorders>
              <w:top w:val="nil"/>
              <w:left w:val="nil"/>
              <w:bottom w:val="nil"/>
              <w:right w:val="nil"/>
            </w:tcBorders>
            <w:shd w:val="clear" w:color="auto" w:fill="auto"/>
          </w:tcPr>
          <w:p w14:paraId="11EA7E5C" w14:textId="77777777" w:rsidR="003674DF" w:rsidRPr="00B1780A" w:rsidRDefault="003674DF" w:rsidP="0042511F">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(376)</w:t>
            </w:r>
          </w:p>
        </w:tc>
        <w:tc>
          <w:tcPr>
            <w:tcW w:w="1297" w:type="dxa"/>
            <w:tcBorders>
              <w:top w:val="nil"/>
              <w:left w:val="nil"/>
              <w:bottom w:val="nil"/>
              <w:right w:val="nil"/>
            </w:tcBorders>
            <w:shd w:val="clear" w:color="auto" w:fill="auto"/>
          </w:tcPr>
          <w:p w14:paraId="6BFE5B79" w14:textId="77777777" w:rsidR="003674DF" w:rsidRPr="00B1780A" w:rsidRDefault="003674DF" w:rsidP="0042511F">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(1,651)</w:t>
            </w:r>
          </w:p>
        </w:tc>
        <w:tc>
          <w:tcPr>
            <w:tcW w:w="1297" w:type="dxa"/>
            <w:tcBorders>
              <w:top w:val="nil"/>
              <w:left w:val="nil"/>
              <w:bottom w:val="nil"/>
              <w:right w:val="nil"/>
            </w:tcBorders>
            <w:shd w:val="clear" w:color="auto" w:fill="auto"/>
          </w:tcPr>
          <w:p w14:paraId="180818CF" w14:textId="77777777" w:rsidR="003674DF" w:rsidRPr="00B1780A" w:rsidRDefault="003674DF" w:rsidP="0042511F">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(2,027)</w:t>
            </w:r>
          </w:p>
        </w:tc>
      </w:tr>
      <w:tr w:rsidR="003674DF" w:rsidRPr="00B1780A" w14:paraId="3252B8DD" w14:textId="77777777" w:rsidTr="0091733A">
        <w:trPr>
          <w:trHeight w:val="216"/>
        </w:trPr>
        <w:tc>
          <w:tcPr>
            <w:tcW w:w="5670" w:type="dxa"/>
            <w:tcBorders>
              <w:top w:val="nil"/>
              <w:left w:val="nil"/>
              <w:bottom w:val="nil"/>
              <w:right w:val="nil"/>
            </w:tcBorders>
            <w:hideMark/>
          </w:tcPr>
          <w:p w14:paraId="3BC6BC57" w14:textId="77777777" w:rsidR="003674DF" w:rsidRPr="00B1780A" w:rsidRDefault="003674DF" w:rsidP="007362BD">
            <w:pPr>
              <w:spacing w:line="256" w:lineRule="auto"/>
              <w:ind w:left="-14"/>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Depreciation</w:t>
            </w:r>
          </w:p>
        </w:tc>
        <w:tc>
          <w:tcPr>
            <w:tcW w:w="1297" w:type="dxa"/>
            <w:tcBorders>
              <w:top w:val="nil"/>
              <w:left w:val="nil"/>
              <w:bottom w:val="nil"/>
              <w:right w:val="nil"/>
            </w:tcBorders>
            <w:shd w:val="clear" w:color="auto" w:fill="auto"/>
          </w:tcPr>
          <w:p w14:paraId="52343B48" w14:textId="77777777" w:rsidR="003674DF" w:rsidRPr="00B1780A" w:rsidRDefault="003674DF" w:rsidP="0042511F">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(6,313)</w:t>
            </w:r>
          </w:p>
        </w:tc>
        <w:tc>
          <w:tcPr>
            <w:tcW w:w="1297" w:type="dxa"/>
            <w:tcBorders>
              <w:top w:val="nil"/>
              <w:left w:val="nil"/>
              <w:bottom w:val="nil"/>
              <w:right w:val="nil"/>
            </w:tcBorders>
            <w:shd w:val="clear" w:color="auto" w:fill="auto"/>
          </w:tcPr>
          <w:p w14:paraId="38D325A7" w14:textId="77777777" w:rsidR="003674DF" w:rsidRPr="00B1780A" w:rsidRDefault="003674DF" w:rsidP="0042511F">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(9,603)</w:t>
            </w:r>
          </w:p>
        </w:tc>
        <w:tc>
          <w:tcPr>
            <w:tcW w:w="1297" w:type="dxa"/>
            <w:tcBorders>
              <w:top w:val="nil"/>
              <w:left w:val="nil"/>
              <w:bottom w:val="nil"/>
              <w:right w:val="nil"/>
            </w:tcBorders>
            <w:shd w:val="clear" w:color="auto" w:fill="auto"/>
          </w:tcPr>
          <w:p w14:paraId="1758521C" w14:textId="77777777" w:rsidR="003674DF" w:rsidRPr="00B1780A" w:rsidRDefault="003674DF" w:rsidP="0042511F">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(15,916)</w:t>
            </w:r>
          </w:p>
        </w:tc>
      </w:tr>
      <w:tr w:rsidR="003674DF" w:rsidRPr="00B1780A" w14:paraId="7EDC9F2C" w14:textId="77777777" w:rsidTr="0091733A">
        <w:trPr>
          <w:trHeight w:val="140"/>
        </w:trPr>
        <w:tc>
          <w:tcPr>
            <w:tcW w:w="5670" w:type="dxa"/>
            <w:tcBorders>
              <w:top w:val="nil"/>
              <w:left w:val="nil"/>
              <w:bottom w:val="nil"/>
              <w:right w:val="nil"/>
            </w:tcBorders>
          </w:tcPr>
          <w:p w14:paraId="2A8AD512" w14:textId="77777777" w:rsidR="003674DF" w:rsidRPr="00B1780A" w:rsidRDefault="003674DF" w:rsidP="007362BD">
            <w:pPr>
              <w:spacing w:line="256" w:lineRule="auto"/>
              <w:ind w:left="-14"/>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2B1CE4C3" w14:textId="77777777" w:rsidR="003674DF" w:rsidRPr="00B1780A" w:rsidRDefault="003674DF" w:rsidP="0000406C">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0E80E2C9" w14:textId="77777777" w:rsidR="003674DF" w:rsidRPr="00B1780A" w:rsidRDefault="003674DF" w:rsidP="0000406C">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auto"/>
          </w:tcPr>
          <w:p w14:paraId="0188F99D" w14:textId="77777777" w:rsidR="003674DF" w:rsidRPr="00B1780A" w:rsidRDefault="003674DF" w:rsidP="0000406C">
            <w:pPr>
              <w:spacing w:line="256" w:lineRule="auto"/>
              <w:ind w:left="-40" w:right="-72"/>
              <w:jc w:val="right"/>
              <w:rPr>
                <w:rFonts w:ascii="Arial" w:eastAsia="Arial" w:hAnsi="Arial" w:cs="Arial"/>
                <w:color w:val="auto"/>
                <w:sz w:val="18"/>
                <w:szCs w:val="18"/>
                <w:lang w:val="en-GB" w:eastAsia="en-GB"/>
              </w:rPr>
            </w:pPr>
          </w:p>
        </w:tc>
      </w:tr>
      <w:tr w:rsidR="003674DF" w:rsidRPr="00B1780A" w14:paraId="31B534AB" w14:textId="77777777" w:rsidTr="0091733A">
        <w:trPr>
          <w:trHeight w:val="205"/>
        </w:trPr>
        <w:tc>
          <w:tcPr>
            <w:tcW w:w="5670" w:type="dxa"/>
            <w:tcBorders>
              <w:top w:val="nil"/>
              <w:left w:val="nil"/>
              <w:bottom w:val="nil"/>
              <w:right w:val="nil"/>
            </w:tcBorders>
            <w:hideMark/>
          </w:tcPr>
          <w:p w14:paraId="70D36274" w14:textId="5AA8B5CB" w:rsidR="003674DF" w:rsidRPr="00B1780A" w:rsidRDefault="003E7D84" w:rsidP="007362BD">
            <w:pPr>
              <w:spacing w:line="256" w:lineRule="auto"/>
              <w:ind w:left="-14"/>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 xml:space="preserve">Balance as </w:t>
            </w:r>
            <w:proofErr w:type="gramStart"/>
            <w:r w:rsidRPr="00B1780A">
              <w:rPr>
                <w:rFonts w:ascii="Arial" w:eastAsia="Arial" w:hAnsi="Arial" w:cs="Arial"/>
                <w:color w:val="auto"/>
                <w:sz w:val="18"/>
                <w:szCs w:val="18"/>
                <w:lang w:val="en-GB" w:eastAsia="en-GB"/>
              </w:rPr>
              <w:t>at</w:t>
            </w:r>
            <w:proofErr w:type="gramEnd"/>
            <w:r w:rsidRPr="00B1780A">
              <w:rPr>
                <w:rFonts w:ascii="Arial" w:eastAsia="Arial" w:hAnsi="Arial" w:cs="Arial"/>
                <w:color w:val="auto"/>
                <w:sz w:val="18"/>
                <w:szCs w:val="18"/>
                <w:lang w:val="en-GB" w:eastAsia="en-GB"/>
              </w:rPr>
              <w:t xml:space="preserve"> 31 March </w:t>
            </w:r>
            <w:r w:rsidR="006C198F" w:rsidRPr="00B1780A">
              <w:rPr>
                <w:rFonts w:ascii="Arial" w:eastAsia="Arial" w:hAnsi="Arial" w:cs="Arial"/>
                <w:color w:val="auto"/>
                <w:sz w:val="18"/>
                <w:szCs w:val="18"/>
                <w:lang w:val="en-GB" w:eastAsia="en-GB"/>
              </w:rPr>
              <w:t>202</w:t>
            </w:r>
            <w:r w:rsidR="0091733A" w:rsidRPr="00B1780A">
              <w:rPr>
                <w:rFonts w:ascii="Arial" w:eastAsia="Arial" w:hAnsi="Arial" w:cs="Arial"/>
                <w:color w:val="auto"/>
                <w:sz w:val="18"/>
                <w:szCs w:val="18"/>
                <w:lang w:val="en-GB" w:eastAsia="en-GB"/>
              </w:rPr>
              <w:t>1</w:t>
            </w:r>
          </w:p>
        </w:tc>
        <w:tc>
          <w:tcPr>
            <w:tcW w:w="1297" w:type="dxa"/>
            <w:tcBorders>
              <w:top w:val="nil"/>
              <w:left w:val="nil"/>
              <w:bottom w:val="single" w:sz="4" w:space="0" w:color="auto"/>
              <w:right w:val="nil"/>
            </w:tcBorders>
            <w:shd w:val="clear" w:color="auto" w:fill="auto"/>
          </w:tcPr>
          <w:p w14:paraId="7874F11A" w14:textId="77777777" w:rsidR="003674DF" w:rsidRPr="00B1780A" w:rsidRDefault="003674DF" w:rsidP="0000406C">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10,706</w:t>
            </w:r>
          </w:p>
        </w:tc>
        <w:tc>
          <w:tcPr>
            <w:tcW w:w="1297" w:type="dxa"/>
            <w:tcBorders>
              <w:top w:val="nil"/>
              <w:left w:val="nil"/>
              <w:bottom w:val="single" w:sz="4" w:space="0" w:color="auto"/>
              <w:right w:val="nil"/>
            </w:tcBorders>
            <w:shd w:val="clear" w:color="auto" w:fill="auto"/>
          </w:tcPr>
          <w:p w14:paraId="3952611D" w14:textId="77777777" w:rsidR="003674DF" w:rsidRPr="00B1780A" w:rsidRDefault="003674DF" w:rsidP="0000406C">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18,663</w:t>
            </w:r>
          </w:p>
        </w:tc>
        <w:tc>
          <w:tcPr>
            <w:tcW w:w="1297" w:type="dxa"/>
            <w:tcBorders>
              <w:top w:val="nil"/>
              <w:left w:val="nil"/>
              <w:bottom w:val="single" w:sz="4" w:space="0" w:color="auto"/>
              <w:right w:val="nil"/>
            </w:tcBorders>
            <w:shd w:val="clear" w:color="auto" w:fill="auto"/>
          </w:tcPr>
          <w:p w14:paraId="28647A51" w14:textId="77777777" w:rsidR="003674DF" w:rsidRPr="00B1780A" w:rsidRDefault="003674DF" w:rsidP="0000406C">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29,369</w:t>
            </w:r>
          </w:p>
        </w:tc>
      </w:tr>
    </w:tbl>
    <w:p w14:paraId="79B69C42" w14:textId="2858E896" w:rsidR="001E733F" w:rsidRPr="00B1780A" w:rsidRDefault="001E733F" w:rsidP="0000406C">
      <w:pPr>
        <w:jc w:val="thaiDistribute"/>
        <w:rPr>
          <w:rFonts w:ascii="Arial" w:eastAsia="Arial Unicode MS" w:hAnsi="Arial" w:cs="Arial"/>
          <w:color w:val="auto"/>
          <w:sz w:val="20"/>
          <w:szCs w:val="20"/>
          <w:lang w:val="en-GB" w:eastAsia="en-GB"/>
        </w:rPr>
      </w:pPr>
    </w:p>
    <w:p w14:paraId="6436E0BF" w14:textId="77777777" w:rsidR="0091733A" w:rsidRPr="00B1780A" w:rsidRDefault="001E733F" w:rsidP="0000406C">
      <w:pPr>
        <w:jc w:val="thaiDistribute"/>
        <w:rPr>
          <w:rFonts w:ascii="Arial" w:eastAsia="Arial Unicode MS" w:hAnsi="Arial" w:cs="Arial"/>
          <w:color w:val="auto"/>
          <w:sz w:val="20"/>
          <w:szCs w:val="20"/>
          <w:lang w:val="en-GB" w:eastAsia="en-GB"/>
        </w:rPr>
      </w:pPr>
      <w:r w:rsidRPr="00B1780A">
        <w:rPr>
          <w:rFonts w:ascii="Arial" w:eastAsia="Arial Unicode MS" w:hAnsi="Arial" w:cs="Arial"/>
          <w:color w:val="auto"/>
          <w:sz w:val="20"/>
          <w:szCs w:val="20"/>
          <w:lang w:val="en-GB" w:eastAsia="en-GB"/>
        </w:rPr>
        <w:br w:type="page"/>
      </w: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297"/>
        <w:gridCol w:w="1297"/>
        <w:gridCol w:w="1297"/>
      </w:tblGrid>
      <w:tr w:rsidR="0091733A" w:rsidRPr="00B1780A" w14:paraId="738AA4FC" w14:textId="77777777" w:rsidTr="00116823">
        <w:trPr>
          <w:trHeight w:val="78"/>
        </w:trPr>
        <w:tc>
          <w:tcPr>
            <w:tcW w:w="5670" w:type="dxa"/>
            <w:tcBorders>
              <w:top w:val="nil"/>
              <w:left w:val="nil"/>
              <w:bottom w:val="nil"/>
              <w:right w:val="nil"/>
            </w:tcBorders>
          </w:tcPr>
          <w:p w14:paraId="1E93496C" w14:textId="77777777" w:rsidR="0091733A" w:rsidRPr="00B1780A" w:rsidRDefault="0091733A" w:rsidP="00116823">
            <w:pPr>
              <w:spacing w:line="256" w:lineRule="auto"/>
              <w:ind w:left="-14"/>
              <w:jc w:val="both"/>
              <w:rPr>
                <w:rFonts w:ascii="Arial" w:eastAsia="Arial" w:hAnsi="Arial" w:cs="Arial"/>
                <w:color w:val="auto"/>
                <w:sz w:val="18"/>
                <w:szCs w:val="18"/>
                <w:lang w:val="en-GB" w:eastAsia="en-GB"/>
              </w:rPr>
            </w:pPr>
          </w:p>
        </w:tc>
        <w:tc>
          <w:tcPr>
            <w:tcW w:w="3891" w:type="dxa"/>
            <w:gridSpan w:val="3"/>
            <w:tcBorders>
              <w:top w:val="single" w:sz="4" w:space="0" w:color="auto"/>
              <w:left w:val="nil"/>
              <w:bottom w:val="single" w:sz="4" w:space="0" w:color="auto"/>
              <w:right w:val="nil"/>
            </w:tcBorders>
            <w:hideMark/>
          </w:tcPr>
          <w:p w14:paraId="13746670" w14:textId="77777777" w:rsidR="0091733A" w:rsidRPr="00B1780A" w:rsidRDefault="0091733A" w:rsidP="00116823">
            <w:pPr>
              <w:spacing w:line="256" w:lineRule="auto"/>
              <w:ind w:left="-40" w:right="-72"/>
              <w:jc w:val="center"/>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Separate financial statements</w:t>
            </w:r>
          </w:p>
        </w:tc>
      </w:tr>
      <w:tr w:rsidR="0091733A" w:rsidRPr="00B1780A" w14:paraId="6274EBBA" w14:textId="77777777" w:rsidTr="00116823">
        <w:trPr>
          <w:trHeight w:val="205"/>
        </w:trPr>
        <w:tc>
          <w:tcPr>
            <w:tcW w:w="5670" w:type="dxa"/>
            <w:tcBorders>
              <w:top w:val="nil"/>
              <w:left w:val="nil"/>
              <w:bottom w:val="nil"/>
              <w:right w:val="nil"/>
            </w:tcBorders>
          </w:tcPr>
          <w:p w14:paraId="28E850A2" w14:textId="77777777" w:rsidR="0091733A" w:rsidRPr="00B1780A" w:rsidRDefault="0091733A" w:rsidP="00116823">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nil"/>
              <w:right w:val="nil"/>
            </w:tcBorders>
            <w:hideMark/>
          </w:tcPr>
          <w:p w14:paraId="736A1EB4"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Building and structure</w:t>
            </w:r>
          </w:p>
        </w:tc>
        <w:tc>
          <w:tcPr>
            <w:tcW w:w="1297" w:type="dxa"/>
            <w:tcBorders>
              <w:top w:val="nil"/>
              <w:left w:val="nil"/>
              <w:bottom w:val="nil"/>
              <w:right w:val="nil"/>
            </w:tcBorders>
            <w:hideMark/>
          </w:tcPr>
          <w:p w14:paraId="4928E703"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p>
          <w:p w14:paraId="41332F3D"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Vehicles</w:t>
            </w:r>
          </w:p>
        </w:tc>
        <w:tc>
          <w:tcPr>
            <w:tcW w:w="1297" w:type="dxa"/>
            <w:tcBorders>
              <w:top w:val="nil"/>
              <w:left w:val="nil"/>
              <w:bottom w:val="nil"/>
              <w:right w:val="nil"/>
            </w:tcBorders>
            <w:hideMark/>
          </w:tcPr>
          <w:p w14:paraId="63A80622"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p>
          <w:p w14:paraId="4000316D"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Total</w:t>
            </w:r>
          </w:p>
        </w:tc>
      </w:tr>
      <w:tr w:rsidR="0091733A" w:rsidRPr="00B1780A" w14:paraId="601A806D" w14:textId="77777777" w:rsidTr="00116823">
        <w:trPr>
          <w:trHeight w:val="205"/>
        </w:trPr>
        <w:tc>
          <w:tcPr>
            <w:tcW w:w="5670" w:type="dxa"/>
            <w:tcBorders>
              <w:top w:val="nil"/>
              <w:left w:val="nil"/>
              <w:bottom w:val="nil"/>
              <w:right w:val="nil"/>
            </w:tcBorders>
          </w:tcPr>
          <w:p w14:paraId="3A842333" w14:textId="77777777" w:rsidR="0091733A" w:rsidRPr="00B1780A" w:rsidRDefault="0091733A" w:rsidP="00116823">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nil"/>
              <w:right w:val="nil"/>
            </w:tcBorders>
          </w:tcPr>
          <w:p w14:paraId="7A473331"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1883CC93"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14:paraId="134BDAED"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Thousand</w:t>
            </w:r>
          </w:p>
        </w:tc>
      </w:tr>
      <w:tr w:rsidR="0091733A" w:rsidRPr="00B1780A" w14:paraId="6EA43056" w14:textId="77777777" w:rsidTr="00116823">
        <w:trPr>
          <w:trHeight w:val="205"/>
        </w:trPr>
        <w:tc>
          <w:tcPr>
            <w:tcW w:w="5670" w:type="dxa"/>
            <w:tcBorders>
              <w:top w:val="nil"/>
              <w:left w:val="nil"/>
              <w:bottom w:val="nil"/>
              <w:right w:val="nil"/>
            </w:tcBorders>
          </w:tcPr>
          <w:p w14:paraId="73BDB6A1" w14:textId="77777777" w:rsidR="0091733A" w:rsidRPr="00B1780A" w:rsidRDefault="0091733A" w:rsidP="00116823">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single" w:sz="4" w:space="0" w:color="auto"/>
              <w:right w:val="nil"/>
            </w:tcBorders>
            <w:hideMark/>
          </w:tcPr>
          <w:p w14:paraId="501420F2"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14:paraId="2F40B177"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 xml:space="preserve">Baht </w:t>
            </w:r>
          </w:p>
        </w:tc>
        <w:tc>
          <w:tcPr>
            <w:tcW w:w="1297" w:type="dxa"/>
            <w:tcBorders>
              <w:top w:val="nil"/>
              <w:left w:val="nil"/>
              <w:bottom w:val="single" w:sz="4" w:space="0" w:color="auto"/>
              <w:right w:val="nil"/>
            </w:tcBorders>
            <w:hideMark/>
          </w:tcPr>
          <w:p w14:paraId="5FE4FBFE" w14:textId="77777777" w:rsidR="0091733A" w:rsidRPr="00B1780A" w:rsidRDefault="0091733A" w:rsidP="00116823">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Baht</w:t>
            </w:r>
          </w:p>
        </w:tc>
      </w:tr>
      <w:tr w:rsidR="0091733A" w:rsidRPr="00B1780A" w14:paraId="684385D9" w14:textId="77777777" w:rsidTr="00116823">
        <w:trPr>
          <w:trHeight w:val="140"/>
        </w:trPr>
        <w:tc>
          <w:tcPr>
            <w:tcW w:w="5670" w:type="dxa"/>
            <w:tcBorders>
              <w:top w:val="nil"/>
              <w:left w:val="nil"/>
              <w:bottom w:val="nil"/>
              <w:right w:val="nil"/>
            </w:tcBorders>
          </w:tcPr>
          <w:p w14:paraId="2BDF571E" w14:textId="77777777" w:rsidR="0091733A" w:rsidRPr="00B1780A" w:rsidRDefault="0091733A" w:rsidP="00116823">
            <w:pPr>
              <w:spacing w:line="256" w:lineRule="auto"/>
              <w:ind w:left="-14"/>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321DE7C0" w14:textId="77777777" w:rsidR="0091733A" w:rsidRPr="00B1780A" w:rsidRDefault="0091733A" w:rsidP="0011682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40508006" w14:textId="77777777" w:rsidR="0091733A" w:rsidRPr="00B1780A" w:rsidRDefault="0091733A" w:rsidP="0011682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6B4C46C3" w14:textId="77777777" w:rsidR="0091733A" w:rsidRPr="00B1780A" w:rsidRDefault="0091733A" w:rsidP="00116823">
            <w:pPr>
              <w:spacing w:line="256" w:lineRule="auto"/>
              <w:ind w:left="-40" w:right="-72"/>
              <w:jc w:val="center"/>
              <w:rPr>
                <w:rFonts w:ascii="Arial" w:eastAsia="Arial" w:hAnsi="Arial" w:cs="Arial"/>
                <w:color w:val="auto"/>
                <w:sz w:val="18"/>
                <w:szCs w:val="18"/>
                <w:lang w:val="en-GB" w:eastAsia="en-GB"/>
              </w:rPr>
            </w:pPr>
          </w:p>
        </w:tc>
      </w:tr>
      <w:tr w:rsidR="0091733A" w:rsidRPr="00B1780A" w14:paraId="1FE722C0" w14:textId="77777777" w:rsidTr="00116823">
        <w:trPr>
          <w:trHeight w:val="205"/>
        </w:trPr>
        <w:tc>
          <w:tcPr>
            <w:tcW w:w="5670" w:type="dxa"/>
            <w:tcBorders>
              <w:top w:val="nil"/>
              <w:left w:val="nil"/>
              <w:bottom w:val="nil"/>
              <w:right w:val="nil"/>
            </w:tcBorders>
            <w:hideMark/>
          </w:tcPr>
          <w:p w14:paraId="0172BBF7" w14:textId="6D0F49D4" w:rsidR="0091733A" w:rsidRPr="00B1780A" w:rsidRDefault="002C07EE" w:rsidP="0091733A">
            <w:pPr>
              <w:spacing w:line="256" w:lineRule="auto"/>
              <w:ind w:left="-14"/>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 xml:space="preserve">Balance </w:t>
            </w:r>
            <w:r>
              <w:rPr>
                <w:rFonts w:ascii="Arial" w:eastAsia="Arial" w:hAnsi="Arial" w:cs="Arial"/>
                <w:color w:val="auto"/>
                <w:sz w:val="18"/>
                <w:szCs w:val="18"/>
                <w:lang w:val="en-GB" w:eastAsia="en-GB"/>
              </w:rPr>
              <w:t>a</w:t>
            </w:r>
            <w:r w:rsidR="0091733A" w:rsidRPr="00B1780A">
              <w:rPr>
                <w:rFonts w:ascii="Arial" w:eastAsia="Arial" w:hAnsi="Arial" w:cs="Arial"/>
                <w:color w:val="auto"/>
                <w:sz w:val="18"/>
                <w:szCs w:val="18"/>
                <w:lang w:val="en-GB" w:eastAsia="en-GB"/>
              </w:rPr>
              <w:t xml:space="preserve">s </w:t>
            </w:r>
            <w:proofErr w:type="gramStart"/>
            <w:r w:rsidR="0091733A" w:rsidRPr="00B1780A">
              <w:rPr>
                <w:rFonts w:ascii="Arial" w:eastAsia="Arial" w:hAnsi="Arial" w:cs="Arial"/>
                <w:color w:val="auto"/>
                <w:sz w:val="18"/>
                <w:szCs w:val="18"/>
                <w:lang w:val="en-GB" w:eastAsia="en-GB"/>
              </w:rPr>
              <w:t>at</w:t>
            </w:r>
            <w:proofErr w:type="gramEnd"/>
            <w:r w:rsidR="0091733A" w:rsidRPr="00B1780A">
              <w:rPr>
                <w:rFonts w:ascii="Arial" w:eastAsia="Arial" w:hAnsi="Arial" w:cs="Arial"/>
                <w:color w:val="auto"/>
                <w:sz w:val="18"/>
                <w:szCs w:val="18"/>
                <w:lang w:val="en-GB" w:eastAsia="en-GB"/>
              </w:rPr>
              <w:t xml:space="preserve"> 1 April 2021</w:t>
            </w:r>
          </w:p>
        </w:tc>
        <w:tc>
          <w:tcPr>
            <w:tcW w:w="1297" w:type="dxa"/>
            <w:tcBorders>
              <w:top w:val="nil"/>
              <w:left w:val="nil"/>
              <w:bottom w:val="nil"/>
              <w:right w:val="nil"/>
            </w:tcBorders>
            <w:shd w:val="clear" w:color="auto" w:fill="FAFAFA"/>
          </w:tcPr>
          <w:p w14:paraId="29A195F3" w14:textId="5B06E2B8" w:rsidR="0091733A" w:rsidRPr="00B1780A" w:rsidRDefault="0091733A" w:rsidP="0091733A">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10,706</w:t>
            </w:r>
          </w:p>
        </w:tc>
        <w:tc>
          <w:tcPr>
            <w:tcW w:w="1297" w:type="dxa"/>
            <w:tcBorders>
              <w:top w:val="nil"/>
              <w:left w:val="nil"/>
              <w:bottom w:val="nil"/>
              <w:right w:val="nil"/>
            </w:tcBorders>
            <w:shd w:val="clear" w:color="auto" w:fill="FAFAFA"/>
          </w:tcPr>
          <w:p w14:paraId="37024CFE" w14:textId="238D1FD8" w:rsidR="0091733A" w:rsidRPr="00B1780A" w:rsidRDefault="0091733A" w:rsidP="0091733A">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18,663</w:t>
            </w:r>
          </w:p>
        </w:tc>
        <w:tc>
          <w:tcPr>
            <w:tcW w:w="1297" w:type="dxa"/>
            <w:tcBorders>
              <w:top w:val="nil"/>
              <w:left w:val="nil"/>
              <w:bottom w:val="nil"/>
              <w:right w:val="nil"/>
            </w:tcBorders>
            <w:shd w:val="clear" w:color="auto" w:fill="FAFAFA"/>
          </w:tcPr>
          <w:p w14:paraId="6E5076B6" w14:textId="68759AAD" w:rsidR="0091733A" w:rsidRPr="00B1780A" w:rsidRDefault="0091733A" w:rsidP="0091733A">
            <w:pPr>
              <w:spacing w:line="256" w:lineRule="auto"/>
              <w:ind w:left="-40" w:right="-72"/>
              <w:jc w:val="right"/>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29,369</w:t>
            </w:r>
          </w:p>
        </w:tc>
      </w:tr>
      <w:tr w:rsidR="00412896" w:rsidRPr="00B1780A" w14:paraId="45583ABC" w14:textId="77777777" w:rsidTr="00116823">
        <w:trPr>
          <w:trHeight w:val="205"/>
        </w:trPr>
        <w:tc>
          <w:tcPr>
            <w:tcW w:w="5670" w:type="dxa"/>
            <w:tcBorders>
              <w:top w:val="nil"/>
              <w:left w:val="nil"/>
              <w:bottom w:val="nil"/>
              <w:right w:val="nil"/>
            </w:tcBorders>
            <w:hideMark/>
          </w:tcPr>
          <w:p w14:paraId="012CD255" w14:textId="77777777" w:rsidR="00412896" w:rsidRPr="00B1780A" w:rsidRDefault="00412896" w:rsidP="00412896">
            <w:pPr>
              <w:spacing w:line="256" w:lineRule="auto"/>
              <w:ind w:left="-14"/>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Additions</w:t>
            </w:r>
          </w:p>
        </w:tc>
        <w:tc>
          <w:tcPr>
            <w:tcW w:w="1297" w:type="dxa"/>
            <w:tcBorders>
              <w:top w:val="nil"/>
              <w:left w:val="nil"/>
              <w:bottom w:val="nil"/>
              <w:right w:val="nil"/>
            </w:tcBorders>
            <w:shd w:val="clear" w:color="auto" w:fill="FAFAFA"/>
          </w:tcPr>
          <w:p w14:paraId="2F8DAB4C" w14:textId="26AAFF4C"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r w:rsidRPr="00412896">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FAFAFA"/>
          </w:tcPr>
          <w:p w14:paraId="68F140B9" w14:textId="0910D4EA"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r w:rsidRPr="00412896">
              <w:rPr>
                <w:rFonts w:ascii="Arial" w:eastAsia="Arial" w:hAnsi="Arial" w:cs="Arial"/>
                <w:color w:val="auto"/>
                <w:sz w:val="18"/>
                <w:szCs w:val="18"/>
                <w:lang w:val="en-GB" w:eastAsia="en-GB"/>
              </w:rPr>
              <w:t>5,853</w:t>
            </w:r>
          </w:p>
        </w:tc>
        <w:tc>
          <w:tcPr>
            <w:tcW w:w="1297" w:type="dxa"/>
            <w:tcBorders>
              <w:top w:val="nil"/>
              <w:left w:val="nil"/>
              <w:bottom w:val="nil"/>
              <w:right w:val="nil"/>
            </w:tcBorders>
            <w:shd w:val="clear" w:color="auto" w:fill="FAFAFA"/>
          </w:tcPr>
          <w:p w14:paraId="0A4CF4CE" w14:textId="65C4C15D"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r w:rsidRPr="00412896">
              <w:rPr>
                <w:rFonts w:ascii="Arial" w:eastAsia="Arial" w:hAnsi="Arial" w:cs="Arial"/>
                <w:color w:val="auto"/>
                <w:sz w:val="18"/>
                <w:szCs w:val="18"/>
                <w:lang w:val="en-GB" w:eastAsia="en-GB"/>
              </w:rPr>
              <w:t>5,853</w:t>
            </w:r>
          </w:p>
        </w:tc>
      </w:tr>
      <w:tr w:rsidR="00412896" w:rsidRPr="00B1780A" w14:paraId="341D1813" w14:textId="77777777" w:rsidTr="00116823">
        <w:trPr>
          <w:trHeight w:val="205"/>
        </w:trPr>
        <w:tc>
          <w:tcPr>
            <w:tcW w:w="5670" w:type="dxa"/>
            <w:tcBorders>
              <w:top w:val="nil"/>
              <w:left w:val="nil"/>
              <w:bottom w:val="nil"/>
              <w:right w:val="nil"/>
            </w:tcBorders>
          </w:tcPr>
          <w:p w14:paraId="0261793B" w14:textId="11EFCBAA" w:rsidR="00412896" w:rsidRPr="00B1780A" w:rsidRDefault="00412896" w:rsidP="00412896">
            <w:pPr>
              <w:spacing w:line="256" w:lineRule="auto"/>
              <w:ind w:left="-14"/>
              <w:rPr>
                <w:rFonts w:ascii="Arial" w:eastAsia="Arial" w:hAnsi="Arial" w:cs="Arial"/>
                <w:color w:val="auto"/>
                <w:sz w:val="18"/>
                <w:szCs w:val="18"/>
                <w:lang w:val="en-GB" w:eastAsia="en-GB"/>
              </w:rPr>
            </w:pPr>
            <w:r>
              <w:rPr>
                <w:rFonts w:ascii="Arial" w:eastAsia="Arial" w:hAnsi="Arial" w:cs="Arial"/>
                <w:color w:val="auto"/>
                <w:sz w:val="18"/>
                <w:szCs w:val="18"/>
                <w:lang w:val="en-GB" w:eastAsia="en-GB"/>
              </w:rPr>
              <w:t>Transfer</w:t>
            </w:r>
          </w:p>
        </w:tc>
        <w:tc>
          <w:tcPr>
            <w:tcW w:w="1297" w:type="dxa"/>
            <w:tcBorders>
              <w:top w:val="nil"/>
              <w:left w:val="nil"/>
              <w:bottom w:val="nil"/>
              <w:right w:val="nil"/>
            </w:tcBorders>
            <w:shd w:val="clear" w:color="auto" w:fill="FAFAFA"/>
          </w:tcPr>
          <w:p w14:paraId="70747EB5" w14:textId="483AFB01"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r w:rsidRPr="00412896">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FAFAFA"/>
          </w:tcPr>
          <w:p w14:paraId="402DE163" w14:textId="19BC369F"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r w:rsidRPr="00412896">
              <w:rPr>
                <w:rFonts w:ascii="Arial" w:eastAsia="Arial" w:hAnsi="Arial" w:cs="Arial"/>
                <w:color w:val="auto"/>
                <w:sz w:val="18"/>
                <w:szCs w:val="18"/>
                <w:lang w:val="en-GB" w:eastAsia="en-GB"/>
              </w:rPr>
              <w:t>(1,185)</w:t>
            </w:r>
          </w:p>
        </w:tc>
        <w:tc>
          <w:tcPr>
            <w:tcW w:w="1297" w:type="dxa"/>
            <w:tcBorders>
              <w:top w:val="nil"/>
              <w:left w:val="nil"/>
              <w:bottom w:val="nil"/>
              <w:right w:val="nil"/>
            </w:tcBorders>
            <w:shd w:val="clear" w:color="auto" w:fill="FAFAFA"/>
          </w:tcPr>
          <w:p w14:paraId="3B2C78A5" w14:textId="648842C2"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r w:rsidRPr="00412896">
              <w:rPr>
                <w:rFonts w:ascii="Arial" w:eastAsia="Arial" w:hAnsi="Arial" w:cs="Arial"/>
                <w:color w:val="auto"/>
                <w:sz w:val="18"/>
                <w:szCs w:val="18"/>
                <w:lang w:val="en-GB" w:eastAsia="en-GB"/>
              </w:rPr>
              <w:t>(1,185)</w:t>
            </w:r>
          </w:p>
        </w:tc>
      </w:tr>
      <w:tr w:rsidR="00412896" w:rsidRPr="00B1780A" w14:paraId="41DA688C" w14:textId="77777777" w:rsidTr="00116823">
        <w:trPr>
          <w:trHeight w:val="205"/>
        </w:trPr>
        <w:tc>
          <w:tcPr>
            <w:tcW w:w="5670" w:type="dxa"/>
            <w:tcBorders>
              <w:top w:val="nil"/>
              <w:left w:val="nil"/>
              <w:bottom w:val="nil"/>
              <w:right w:val="nil"/>
            </w:tcBorders>
            <w:hideMark/>
          </w:tcPr>
          <w:p w14:paraId="64D2051A" w14:textId="77777777" w:rsidR="00412896" w:rsidRPr="00B1780A" w:rsidRDefault="00412896" w:rsidP="00412896">
            <w:pPr>
              <w:spacing w:line="256" w:lineRule="auto"/>
              <w:ind w:left="-14"/>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Lease termination</w:t>
            </w:r>
          </w:p>
        </w:tc>
        <w:tc>
          <w:tcPr>
            <w:tcW w:w="1297" w:type="dxa"/>
            <w:tcBorders>
              <w:top w:val="nil"/>
              <w:left w:val="nil"/>
              <w:bottom w:val="nil"/>
              <w:right w:val="nil"/>
            </w:tcBorders>
            <w:shd w:val="clear" w:color="auto" w:fill="FAFAFA"/>
          </w:tcPr>
          <w:p w14:paraId="681AA93C" w14:textId="5A75F3E0"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r w:rsidRPr="00412896">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FAFAFA"/>
          </w:tcPr>
          <w:p w14:paraId="61DB4720" w14:textId="7A19CBB0"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r w:rsidRPr="00412896">
              <w:rPr>
                <w:rFonts w:ascii="Arial" w:eastAsia="Arial" w:hAnsi="Arial" w:cs="Arial"/>
                <w:color w:val="auto"/>
                <w:sz w:val="18"/>
                <w:szCs w:val="18"/>
                <w:lang w:val="en-GB" w:eastAsia="en-GB"/>
              </w:rPr>
              <w:t>(51)</w:t>
            </w:r>
          </w:p>
        </w:tc>
        <w:tc>
          <w:tcPr>
            <w:tcW w:w="1297" w:type="dxa"/>
            <w:tcBorders>
              <w:top w:val="nil"/>
              <w:left w:val="nil"/>
              <w:bottom w:val="nil"/>
              <w:right w:val="nil"/>
            </w:tcBorders>
            <w:shd w:val="clear" w:color="auto" w:fill="FAFAFA"/>
          </w:tcPr>
          <w:p w14:paraId="344478C8" w14:textId="4AA80DAE"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r w:rsidRPr="00412896">
              <w:rPr>
                <w:rFonts w:ascii="Arial" w:eastAsia="Arial" w:hAnsi="Arial" w:cs="Arial"/>
                <w:color w:val="auto"/>
                <w:sz w:val="18"/>
                <w:szCs w:val="18"/>
                <w:lang w:val="en-GB" w:eastAsia="en-GB"/>
              </w:rPr>
              <w:t>(51)</w:t>
            </w:r>
          </w:p>
        </w:tc>
      </w:tr>
      <w:tr w:rsidR="00412896" w:rsidRPr="00B1780A" w14:paraId="6FFB6EE6" w14:textId="77777777" w:rsidTr="00570D46">
        <w:trPr>
          <w:trHeight w:val="216"/>
        </w:trPr>
        <w:tc>
          <w:tcPr>
            <w:tcW w:w="5670" w:type="dxa"/>
            <w:tcBorders>
              <w:top w:val="nil"/>
              <w:left w:val="nil"/>
              <w:bottom w:val="nil"/>
              <w:right w:val="nil"/>
            </w:tcBorders>
            <w:hideMark/>
          </w:tcPr>
          <w:p w14:paraId="72E99F2B" w14:textId="77777777" w:rsidR="00412896" w:rsidRPr="00B1780A" w:rsidRDefault="00412896" w:rsidP="00412896">
            <w:pPr>
              <w:spacing w:line="256" w:lineRule="auto"/>
              <w:ind w:left="-14"/>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Depreciation</w:t>
            </w:r>
          </w:p>
        </w:tc>
        <w:tc>
          <w:tcPr>
            <w:tcW w:w="1297" w:type="dxa"/>
            <w:tcBorders>
              <w:top w:val="nil"/>
              <w:left w:val="nil"/>
              <w:bottom w:val="single" w:sz="4" w:space="0" w:color="auto"/>
              <w:right w:val="nil"/>
            </w:tcBorders>
            <w:shd w:val="clear" w:color="auto" w:fill="FAFAFA"/>
          </w:tcPr>
          <w:p w14:paraId="078C2C6F" w14:textId="2C21B809"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r w:rsidRPr="00412896">
              <w:rPr>
                <w:rFonts w:ascii="Arial" w:eastAsia="Arial" w:hAnsi="Arial" w:cs="Arial"/>
                <w:color w:val="auto"/>
                <w:sz w:val="18"/>
                <w:szCs w:val="18"/>
                <w:lang w:val="en-GB" w:eastAsia="en-GB"/>
              </w:rPr>
              <w:t>(7,133)</w:t>
            </w:r>
          </w:p>
        </w:tc>
        <w:tc>
          <w:tcPr>
            <w:tcW w:w="1297" w:type="dxa"/>
            <w:tcBorders>
              <w:top w:val="nil"/>
              <w:left w:val="nil"/>
              <w:bottom w:val="single" w:sz="4" w:space="0" w:color="auto"/>
              <w:right w:val="nil"/>
            </w:tcBorders>
            <w:shd w:val="clear" w:color="auto" w:fill="FAFAFA"/>
          </w:tcPr>
          <w:p w14:paraId="279162E3" w14:textId="249DF35C"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r w:rsidRPr="00412896">
              <w:rPr>
                <w:rFonts w:ascii="Arial" w:eastAsia="Arial" w:hAnsi="Arial" w:cs="Arial"/>
                <w:color w:val="auto"/>
                <w:sz w:val="18"/>
                <w:szCs w:val="18"/>
                <w:lang w:val="en-GB" w:eastAsia="en-GB"/>
              </w:rPr>
              <w:t>(9,654)</w:t>
            </w:r>
          </w:p>
        </w:tc>
        <w:tc>
          <w:tcPr>
            <w:tcW w:w="1297" w:type="dxa"/>
            <w:tcBorders>
              <w:top w:val="nil"/>
              <w:left w:val="nil"/>
              <w:bottom w:val="single" w:sz="4" w:space="0" w:color="auto"/>
              <w:right w:val="nil"/>
            </w:tcBorders>
            <w:shd w:val="clear" w:color="auto" w:fill="FAFAFA"/>
          </w:tcPr>
          <w:p w14:paraId="0F8B59A9" w14:textId="5A8DCBD7"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r w:rsidRPr="00412896">
              <w:rPr>
                <w:rFonts w:ascii="Arial" w:eastAsia="Arial" w:hAnsi="Arial" w:cs="Arial"/>
                <w:color w:val="auto"/>
                <w:sz w:val="18"/>
                <w:szCs w:val="18"/>
                <w:lang w:val="en-GB" w:eastAsia="en-GB"/>
              </w:rPr>
              <w:t>(16,787)</w:t>
            </w:r>
          </w:p>
        </w:tc>
      </w:tr>
      <w:tr w:rsidR="00412896" w:rsidRPr="00B1780A" w14:paraId="069028B2" w14:textId="77777777" w:rsidTr="00116823">
        <w:trPr>
          <w:trHeight w:val="140"/>
        </w:trPr>
        <w:tc>
          <w:tcPr>
            <w:tcW w:w="5670" w:type="dxa"/>
            <w:tcBorders>
              <w:top w:val="nil"/>
              <w:left w:val="nil"/>
              <w:bottom w:val="nil"/>
              <w:right w:val="nil"/>
            </w:tcBorders>
          </w:tcPr>
          <w:p w14:paraId="1BDA6AD6" w14:textId="77777777" w:rsidR="00412896" w:rsidRPr="00B1780A" w:rsidRDefault="00412896" w:rsidP="00412896">
            <w:pPr>
              <w:spacing w:line="256" w:lineRule="auto"/>
              <w:ind w:left="-14"/>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25416232" w14:textId="77777777"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5860D275" w14:textId="77777777"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1576B87C" w14:textId="77777777"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p>
        </w:tc>
      </w:tr>
      <w:tr w:rsidR="00412896" w:rsidRPr="00B1780A" w14:paraId="3D4AF5DD" w14:textId="77777777" w:rsidTr="00116823">
        <w:trPr>
          <w:trHeight w:val="205"/>
        </w:trPr>
        <w:tc>
          <w:tcPr>
            <w:tcW w:w="5670" w:type="dxa"/>
            <w:tcBorders>
              <w:top w:val="nil"/>
              <w:left w:val="nil"/>
              <w:bottom w:val="nil"/>
              <w:right w:val="nil"/>
            </w:tcBorders>
            <w:hideMark/>
          </w:tcPr>
          <w:p w14:paraId="6375D841" w14:textId="77777777" w:rsidR="00412896" w:rsidRPr="00B1780A" w:rsidRDefault="00412896" w:rsidP="00412896">
            <w:pPr>
              <w:spacing w:line="256" w:lineRule="auto"/>
              <w:ind w:left="-14"/>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 xml:space="preserve">Balance as </w:t>
            </w:r>
            <w:proofErr w:type="gramStart"/>
            <w:r w:rsidRPr="00B1780A">
              <w:rPr>
                <w:rFonts w:ascii="Arial" w:eastAsia="Arial" w:hAnsi="Arial" w:cs="Arial"/>
                <w:color w:val="auto"/>
                <w:sz w:val="18"/>
                <w:szCs w:val="18"/>
                <w:lang w:val="en-GB" w:eastAsia="en-GB"/>
              </w:rPr>
              <w:t>at</w:t>
            </w:r>
            <w:proofErr w:type="gramEnd"/>
            <w:r w:rsidRPr="00B1780A">
              <w:rPr>
                <w:rFonts w:ascii="Arial" w:eastAsia="Arial" w:hAnsi="Arial" w:cs="Arial"/>
                <w:color w:val="auto"/>
                <w:sz w:val="18"/>
                <w:szCs w:val="18"/>
                <w:lang w:val="en-GB" w:eastAsia="en-GB"/>
              </w:rPr>
              <w:t xml:space="preserve"> 31 March 2022</w:t>
            </w:r>
          </w:p>
        </w:tc>
        <w:tc>
          <w:tcPr>
            <w:tcW w:w="1297" w:type="dxa"/>
            <w:tcBorders>
              <w:top w:val="nil"/>
              <w:left w:val="nil"/>
              <w:bottom w:val="single" w:sz="4" w:space="0" w:color="auto"/>
              <w:right w:val="nil"/>
            </w:tcBorders>
            <w:shd w:val="clear" w:color="auto" w:fill="FAFAFA"/>
          </w:tcPr>
          <w:p w14:paraId="3AF61A2B" w14:textId="5522ED17"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r>
              <w:rPr>
                <w:rFonts w:ascii="Arial" w:eastAsia="Arial" w:hAnsi="Arial" w:cs="Arial"/>
                <w:color w:val="auto"/>
                <w:sz w:val="18"/>
                <w:szCs w:val="18"/>
                <w:lang w:val="en-GB" w:eastAsia="en-GB"/>
              </w:rPr>
              <w:t>3,573</w:t>
            </w:r>
          </w:p>
        </w:tc>
        <w:tc>
          <w:tcPr>
            <w:tcW w:w="1297" w:type="dxa"/>
            <w:tcBorders>
              <w:top w:val="nil"/>
              <w:left w:val="nil"/>
              <w:bottom w:val="single" w:sz="4" w:space="0" w:color="auto"/>
              <w:right w:val="nil"/>
            </w:tcBorders>
            <w:shd w:val="clear" w:color="auto" w:fill="FAFAFA"/>
          </w:tcPr>
          <w:p w14:paraId="0E56B452" w14:textId="37EE79F3"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r>
              <w:rPr>
                <w:rFonts w:ascii="Arial" w:eastAsia="Arial" w:hAnsi="Arial" w:cs="Arial"/>
                <w:color w:val="auto"/>
                <w:sz w:val="18"/>
                <w:szCs w:val="18"/>
                <w:lang w:val="en-GB" w:eastAsia="en-GB"/>
              </w:rPr>
              <w:t>13,626</w:t>
            </w:r>
          </w:p>
        </w:tc>
        <w:tc>
          <w:tcPr>
            <w:tcW w:w="1297" w:type="dxa"/>
            <w:tcBorders>
              <w:top w:val="nil"/>
              <w:left w:val="nil"/>
              <w:bottom w:val="single" w:sz="4" w:space="0" w:color="auto"/>
              <w:right w:val="nil"/>
            </w:tcBorders>
            <w:shd w:val="clear" w:color="auto" w:fill="FAFAFA"/>
          </w:tcPr>
          <w:p w14:paraId="2F507951" w14:textId="52C93D03" w:rsidR="00412896" w:rsidRPr="00B1780A" w:rsidRDefault="00412896" w:rsidP="00412896">
            <w:pPr>
              <w:spacing w:line="256" w:lineRule="auto"/>
              <w:ind w:left="-40" w:right="-72"/>
              <w:jc w:val="right"/>
              <w:rPr>
                <w:rFonts w:ascii="Arial" w:eastAsia="Arial" w:hAnsi="Arial" w:cs="Arial"/>
                <w:color w:val="auto"/>
                <w:sz w:val="18"/>
                <w:szCs w:val="18"/>
                <w:lang w:val="en-GB" w:eastAsia="en-GB"/>
              </w:rPr>
            </w:pPr>
            <w:r>
              <w:rPr>
                <w:rFonts w:ascii="Arial" w:eastAsia="Arial" w:hAnsi="Arial" w:cs="Arial"/>
                <w:color w:val="auto"/>
                <w:sz w:val="18"/>
                <w:szCs w:val="18"/>
                <w:lang w:val="en-GB" w:eastAsia="en-GB"/>
              </w:rPr>
              <w:t>17,199</w:t>
            </w:r>
          </w:p>
        </w:tc>
      </w:tr>
    </w:tbl>
    <w:p w14:paraId="1E222287" w14:textId="77777777" w:rsidR="0091733A" w:rsidRPr="00B1780A" w:rsidRDefault="0091733A" w:rsidP="0000406C">
      <w:pPr>
        <w:jc w:val="thaiDistribute"/>
        <w:rPr>
          <w:rFonts w:ascii="Arial" w:eastAsia="Arial Unicode MS" w:hAnsi="Arial" w:cs="Arial"/>
          <w:color w:val="auto"/>
          <w:sz w:val="20"/>
          <w:szCs w:val="20"/>
          <w:lang w:val="en-GB" w:eastAsia="en-GB"/>
        </w:rPr>
      </w:pPr>
    </w:p>
    <w:p w14:paraId="44CC2614" w14:textId="77777777" w:rsidR="005C1ED0" w:rsidRPr="00B1780A" w:rsidRDefault="005C1ED0" w:rsidP="005C1ED0">
      <w:pPr>
        <w:jc w:val="thaiDistribute"/>
        <w:rPr>
          <w:rFonts w:ascii="Arial" w:eastAsia="Arial Unicode MS" w:hAnsi="Arial" w:cs="Arial"/>
          <w:color w:val="auto"/>
          <w:sz w:val="18"/>
          <w:szCs w:val="18"/>
          <w:lang w:val="en-GB" w:eastAsia="en-GB"/>
        </w:rPr>
      </w:pPr>
      <w:r w:rsidRPr="00B1780A">
        <w:rPr>
          <w:rFonts w:ascii="Arial" w:eastAsia="Arial Unicode MS" w:hAnsi="Arial" w:cs="Arial"/>
          <w:color w:val="auto"/>
          <w:sz w:val="18"/>
          <w:szCs w:val="18"/>
          <w:lang w:val="en-GB" w:eastAsia="en-GB"/>
        </w:rPr>
        <w:t>The expense</w:t>
      </w:r>
      <w:r w:rsidRPr="00B1780A">
        <w:rPr>
          <w:rFonts w:ascii="Arial" w:eastAsia="Arial Unicode MS" w:hAnsi="Arial" w:cs="Arial"/>
          <w:color w:val="auto"/>
          <w:sz w:val="18"/>
          <w:szCs w:val="18"/>
          <w:cs/>
          <w:lang w:val="en-GB" w:eastAsia="en-GB"/>
        </w:rPr>
        <w:t xml:space="preserve"> </w:t>
      </w:r>
      <w:r w:rsidRPr="00B1780A">
        <w:rPr>
          <w:rFonts w:ascii="Arial" w:eastAsia="Arial Unicode MS" w:hAnsi="Arial" w:cs="Arial"/>
          <w:color w:val="auto"/>
          <w:sz w:val="18"/>
          <w:szCs w:val="18"/>
          <w:lang w:val="en-GB" w:eastAsia="en-GB"/>
        </w:rPr>
        <w:t>relating to leases that not included in the measurement of lease liabilities and right-of-use and cash outflows for leases is as follows:</w:t>
      </w:r>
    </w:p>
    <w:p w14:paraId="66DDAFF2" w14:textId="77777777" w:rsidR="005C1ED0" w:rsidRPr="00B1780A" w:rsidRDefault="005C1ED0" w:rsidP="005C1ED0">
      <w:pPr>
        <w:jc w:val="both"/>
        <w:rPr>
          <w:rFonts w:ascii="Arial" w:eastAsia="Arial Unicode MS" w:hAnsi="Arial" w:cs="Arial"/>
          <w:color w:val="auto"/>
          <w:sz w:val="18"/>
          <w:szCs w:val="18"/>
          <w:lang w:val="en-GB" w:eastAsia="en-GB"/>
        </w:rPr>
      </w:pPr>
    </w:p>
    <w:tbl>
      <w:tblPr>
        <w:tblW w:w="95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544"/>
        <w:gridCol w:w="1545"/>
        <w:gridCol w:w="1545"/>
        <w:gridCol w:w="1545"/>
      </w:tblGrid>
      <w:tr w:rsidR="0094195F" w:rsidRPr="00B1780A" w14:paraId="5FD5DC1B" w14:textId="63D1DC89" w:rsidTr="00901C8B">
        <w:trPr>
          <w:trHeight w:val="20"/>
        </w:trPr>
        <w:tc>
          <w:tcPr>
            <w:tcW w:w="3370" w:type="dxa"/>
            <w:tcBorders>
              <w:top w:val="nil"/>
              <w:left w:val="nil"/>
              <w:bottom w:val="nil"/>
              <w:right w:val="nil"/>
            </w:tcBorders>
          </w:tcPr>
          <w:p w14:paraId="61B3B938" w14:textId="77777777" w:rsidR="0094195F" w:rsidRPr="00B1780A" w:rsidRDefault="0094195F" w:rsidP="00054041">
            <w:pPr>
              <w:spacing w:line="256" w:lineRule="auto"/>
              <w:rPr>
                <w:rFonts w:ascii="Arial" w:eastAsia="Arial Unicode MS" w:hAnsi="Arial" w:cs="Arial"/>
                <w:b/>
                <w:bCs/>
                <w:color w:val="auto"/>
                <w:sz w:val="18"/>
                <w:szCs w:val="18"/>
                <w:lang w:val="en-GB" w:eastAsia="en-GB"/>
              </w:rPr>
            </w:pPr>
          </w:p>
        </w:tc>
        <w:tc>
          <w:tcPr>
            <w:tcW w:w="3089" w:type="dxa"/>
            <w:gridSpan w:val="2"/>
            <w:tcBorders>
              <w:top w:val="single" w:sz="4" w:space="0" w:color="auto"/>
              <w:left w:val="nil"/>
              <w:bottom w:val="single" w:sz="4" w:space="0" w:color="auto"/>
              <w:right w:val="nil"/>
            </w:tcBorders>
            <w:hideMark/>
          </w:tcPr>
          <w:p w14:paraId="2C762856" w14:textId="77777777" w:rsidR="0094195F" w:rsidRPr="00B1780A" w:rsidRDefault="0094195F" w:rsidP="0094195F">
            <w:pPr>
              <w:spacing w:line="256" w:lineRule="auto"/>
              <w:ind w:left="29" w:right="-72"/>
              <w:contextualSpacing/>
              <w:jc w:val="center"/>
              <w:rPr>
                <w:rFonts w:ascii="Arial" w:eastAsia="Cambria" w:hAnsi="Arial" w:cs="Arial"/>
                <w:b/>
                <w:bCs/>
                <w:color w:val="auto"/>
                <w:sz w:val="18"/>
                <w:szCs w:val="18"/>
                <w:lang w:val="en-GB" w:bidi="ar-SA"/>
              </w:rPr>
            </w:pPr>
            <w:r w:rsidRPr="00B1780A">
              <w:rPr>
                <w:rFonts w:ascii="Arial" w:eastAsia="Cambria" w:hAnsi="Arial" w:cs="Arial"/>
                <w:b/>
                <w:bCs/>
                <w:color w:val="auto"/>
                <w:sz w:val="18"/>
                <w:szCs w:val="18"/>
                <w:lang w:val="en-GB" w:bidi="ar-SA"/>
              </w:rPr>
              <w:t>Consolidated</w:t>
            </w:r>
          </w:p>
          <w:p w14:paraId="2DC453F6" w14:textId="4BF63545" w:rsidR="0094195F" w:rsidRPr="00B1780A" w:rsidRDefault="0094195F" w:rsidP="0094195F">
            <w:pPr>
              <w:spacing w:line="256" w:lineRule="auto"/>
              <w:ind w:left="320" w:right="-72"/>
              <w:contextualSpacing/>
              <w:jc w:val="center"/>
              <w:rPr>
                <w:rFonts w:ascii="Arial" w:eastAsia="Cambria" w:hAnsi="Arial" w:cs="Arial"/>
                <w:b/>
                <w:bCs/>
                <w:color w:val="auto"/>
                <w:sz w:val="18"/>
                <w:szCs w:val="18"/>
                <w:lang w:val="en-GB" w:bidi="ar-SA"/>
              </w:rPr>
            </w:pPr>
            <w:r w:rsidRPr="00B1780A">
              <w:rPr>
                <w:rFonts w:ascii="Arial" w:eastAsia="Cambria" w:hAnsi="Arial" w:cs="Arial"/>
                <w:b/>
                <w:bCs/>
                <w:color w:val="auto"/>
                <w:sz w:val="18"/>
                <w:szCs w:val="18"/>
                <w:lang w:val="en-GB" w:bidi="ar-SA"/>
              </w:rPr>
              <w:t>financial statements</w:t>
            </w:r>
          </w:p>
        </w:tc>
        <w:tc>
          <w:tcPr>
            <w:tcW w:w="3090" w:type="dxa"/>
            <w:gridSpan w:val="2"/>
            <w:tcBorders>
              <w:top w:val="single" w:sz="4" w:space="0" w:color="auto"/>
              <w:left w:val="nil"/>
              <w:bottom w:val="single" w:sz="4" w:space="0" w:color="auto"/>
              <w:right w:val="nil"/>
            </w:tcBorders>
          </w:tcPr>
          <w:p w14:paraId="28123030" w14:textId="77777777" w:rsidR="0094195F" w:rsidRPr="00B1780A" w:rsidRDefault="0094195F" w:rsidP="0094195F">
            <w:pPr>
              <w:spacing w:line="256" w:lineRule="auto"/>
              <w:ind w:left="320" w:right="-72"/>
              <w:contextualSpacing/>
              <w:jc w:val="center"/>
              <w:rPr>
                <w:rFonts w:ascii="Arial" w:eastAsia="Cambria" w:hAnsi="Arial" w:cs="Arial"/>
                <w:b/>
                <w:bCs/>
                <w:color w:val="auto"/>
                <w:sz w:val="18"/>
                <w:szCs w:val="18"/>
                <w:lang w:val="en-GB" w:bidi="ar-SA"/>
              </w:rPr>
            </w:pPr>
            <w:r w:rsidRPr="00B1780A">
              <w:rPr>
                <w:rFonts w:ascii="Arial" w:eastAsia="Cambria" w:hAnsi="Arial" w:cs="Arial"/>
                <w:b/>
                <w:bCs/>
                <w:color w:val="auto"/>
                <w:sz w:val="18"/>
                <w:szCs w:val="18"/>
                <w:lang w:val="en-GB" w:bidi="ar-SA"/>
              </w:rPr>
              <w:t>Separate</w:t>
            </w:r>
          </w:p>
          <w:p w14:paraId="5DB9ACE5" w14:textId="5CCF76B4" w:rsidR="0094195F" w:rsidRPr="00B1780A" w:rsidRDefault="0094195F" w:rsidP="0094195F">
            <w:pPr>
              <w:spacing w:line="256" w:lineRule="auto"/>
              <w:ind w:left="320" w:right="-72"/>
              <w:contextualSpacing/>
              <w:jc w:val="center"/>
              <w:rPr>
                <w:rFonts w:ascii="Arial" w:eastAsia="Cambria" w:hAnsi="Arial" w:cs="Arial"/>
                <w:b/>
                <w:bCs/>
                <w:color w:val="auto"/>
                <w:sz w:val="18"/>
                <w:szCs w:val="18"/>
                <w:lang w:val="en-GB" w:bidi="ar-SA"/>
              </w:rPr>
            </w:pPr>
            <w:r w:rsidRPr="00B1780A">
              <w:rPr>
                <w:rFonts w:ascii="Arial" w:eastAsia="Cambria" w:hAnsi="Arial" w:cs="Arial"/>
                <w:b/>
                <w:bCs/>
                <w:color w:val="auto"/>
                <w:sz w:val="18"/>
                <w:szCs w:val="18"/>
                <w:lang w:val="en-GB" w:bidi="ar-SA"/>
              </w:rPr>
              <w:t>financial statements</w:t>
            </w:r>
          </w:p>
        </w:tc>
      </w:tr>
      <w:tr w:rsidR="00680FCE" w:rsidRPr="00B1780A" w14:paraId="0384C71A" w14:textId="372AB1AC" w:rsidTr="00901C8B">
        <w:trPr>
          <w:trHeight w:val="20"/>
        </w:trPr>
        <w:tc>
          <w:tcPr>
            <w:tcW w:w="3370" w:type="dxa"/>
            <w:tcBorders>
              <w:top w:val="nil"/>
              <w:left w:val="nil"/>
              <w:bottom w:val="nil"/>
              <w:right w:val="nil"/>
            </w:tcBorders>
          </w:tcPr>
          <w:p w14:paraId="2A69EC8C" w14:textId="77777777" w:rsidR="00680FCE" w:rsidRPr="00B1780A" w:rsidRDefault="00680FCE" w:rsidP="00680FCE">
            <w:pPr>
              <w:spacing w:line="256" w:lineRule="auto"/>
              <w:rPr>
                <w:rFonts w:ascii="Arial" w:eastAsia="Arial Unicode MS" w:hAnsi="Arial" w:cs="Arial"/>
                <w:b/>
                <w:bCs/>
                <w:color w:val="auto"/>
                <w:sz w:val="18"/>
                <w:szCs w:val="18"/>
                <w:lang w:val="en-GB" w:eastAsia="en-GB"/>
              </w:rPr>
            </w:pPr>
          </w:p>
        </w:tc>
        <w:tc>
          <w:tcPr>
            <w:tcW w:w="1544" w:type="dxa"/>
            <w:tcBorders>
              <w:top w:val="single" w:sz="4" w:space="0" w:color="auto"/>
              <w:left w:val="nil"/>
              <w:bottom w:val="nil"/>
              <w:right w:val="nil"/>
            </w:tcBorders>
          </w:tcPr>
          <w:p w14:paraId="3CA4908D" w14:textId="1E155258" w:rsidR="00680FCE" w:rsidRPr="00B1780A" w:rsidRDefault="00680FCE" w:rsidP="00680FCE">
            <w:pPr>
              <w:spacing w:line="256" w:lineRule="auto"/>
              <w:ind w:left="320" w:right="-72"/>
              <w:contextualSpacing/>
              <w:jc w:val="right"/>
              <w:rPr>
                <w:rFonts w:ascii="Arial" w:eastAsia="Cambria" w:hAnsi="Arial" w:cs="Arial"/>
                <w:b/>
                <w:bCs/>
                <w:color w:val="auto"/>
                <w:sz w:val="18"/>
                <w:szCs w:val="18"/>
                <w:lang w:val="en-GB" w:bidi="ar-SA"/>
              </w:rPr>
            </w:pPr>
            <w:r w:rsidRPr="00B1780A">
              <w:rPr>
                <w:rFonts w:ascii="Arial" w:eastAsia="Cambria" w:hAnsi="Arial" w:cs="Arial"/>
                <w:b/>
                <w:bCs/>
                <w:color w:val="auto"/>
                <w:sz w:val="18"/>
                <w:szCs w:val="18"/>
                <w:lang w:val="en-GB" w:bidi="ar-SA"/>
              </w:rPr>
              <w:t>2022</w:t>
            </w:r>
          </w:p>
          <w:p w14:paraId="104A34F6" w14:textId="77777777" w:rsidR="00680FCE" w:rsidRPr="00B1780A" w:rsidRDefault="00680FCE" w:rsidP="00680FCE">
            <w:pPr>
              <w:spacing w:line="256" w:lineRule="auto"/>
              <w:ind w:left="320" w:right="-72"/>
              <w:contextualSpacing/>
              <w:jc w:val="right"/>
              <w:rPr>
                <w:rFonts w:ascii="Arial" w:eastAsia="Cambria" w:hAnsi="Arial" w:cs="Arial"/>
                <w:b/>
                <w:bCs/>
                <w:color w:val="auto"/>
                <w:sz w:val="18"/>
                <w:szCs w:val="18"/>
                <w:lang w:val="en-GB" w:bidi="ar-SA"/>
              </w:rPr>
            </w:pPr>
            <w:r w:rsidRPr="00B1780A">
              <w:rPr>
                <w:rFonts w:ascii="Arial" w:eastAsia="Cambria" w:hAnsi="Arial" w:cs="Arial"/>
                <w:b/>
                <w:bCs/>
                <w:color w:val="auto"/>
                <w:sz w:val="18"/>
                <w:szCs w:val="18"/>
                <w:lang w:val="en-GB" w:bidi="ar-SA"/>
              </w:rPr>
              <w:t>Thousand</w:t>
            </w:r>
          </w:p>
        </w:tc>
        <w:tc>
          <w:tcPr>
            <w:tcW w:w="1545" w:type="dxa"/>
            <w:tcBorders>
              <w:top w:val="single" w:sz="4" w:space="0" w:color="auto"/>
              <w:left w:val="nil"/>
              <w:bottom w:val="nil"/>
              <w:right w:val="nil"/>
            </w:tcBorders>
          </w:tcPr>
          <w:p w14:paraId="09DE7CA4" w14:textId="6612E59F" w:rsidR="00680FCE" w:rsidRPr="00B1780A" w:rsidRDefault="00680FCE" w:rsidP="00680FCE">
            <w:pPr>
              <w:spacing w:line="256" w:lineRule="auto"/>
              <w:ind w:left="320" w:right="-72"/>
              <w:contextualSpacing/>
              <w:jc w:val="right"/>
              <w:rPr>
                <w:rFonts w:ascii="Arial" w:eastAsia="Cambria" w:hAnsi="Arial" w:cs="Arial"/>
                <w:b/>
                <w:bCs/>
                <w:color w:val="auto"/>
                <w:sz w:val="18"/>
                <w:szCs w:val="18"/>
                <w:lang w:val="en-GB" w:bidi="ar-SA"/>
              </w:rPr>
            </w:pPr>
            <w:r w:rsidRPr="00B1780A">
              <w:rPr>
                <w:rFonts w:ascii="Arial" w:eastAsia="Cambria" w:hAnsi="Arial" w:cs="Arial"/>
                <w:b/>
                <w:bCs/>
                <w:color w:val="auto"/>
                <w:sz w:val="18"/>
                <w:szCs w:val="18"/>
                <w:lang w:val="en-GB" w:bidi="ar-SA"/>
              </w:rPr>
              <w:t>202</w:t>
            </w:r>
            <w:r>
              <w:rPr>
                <w:rFonts w:ascii="Arial" w:eastAsia="Cambria" w:hAnsi="Arial" w:cs="Arial"/>
                <w:b/>
                <w:bCs/>
                <w:color w:val="auto"/>
                <w:sz w:val="18"/>
                <w:szCs w:val="18"/>
                <w:lang w:val="en-GB" w:bidi="ar-SA"/>
              </w:rPr>
              <w:t>1</w:t>
            </w:r>
          </w:p>
          <w:p w14:paraId="376046B1" w14:textId="77777777" w:rsidR="00680FCE" w:rsidRPr="00B1780A" w:rsidRDefault="00680FCE" w:rsidP="00680FCE">
            <w:pPr>
              <w:spacing w:line="256" w:lineRule="auto"/>
              <w:ind w:left="320" w:right="-72"/>
              <w:contextualSpacing/>
              <w:jc w:val="right"/>
              <w:rPr>
                <w:rFonts w:ascii="Arial" w:eastAsia="Cambria" w:hAnsi="Arial" w:cs="Arial"/>
                <w:b/>
                <w:bCs/>
                <w:color w:val="auto"/>
                <w:sz w:val="18"/>
                <w:szCs w:val="18"/>
                <w:lang w:val="en-GB" w:bidi="ar-SA"/>
              </w:rPr>
            </w:pPr>
            <w:r w:rsidRPr="00B1780A">
              <w:rPr>
                <w:rFonts w:ascii="Arial" w:eastAsia="Cambria" w:hAnsi="Arial" w:cs="Arial"/>
                <w:b/>
                <w:bCs/>
                <w:color w:val="auto"/>
                <w:sz w:val="18"/>
                <w:szCs w:val="18"/>
                <w:lang w:val="en-GB" w:bidi="ar-SA"/>
              </w:rPr>
              <w:t>Thousand</w:t>
            </w:r>
          </w:p>
        </w:tc>
        <w:tc>
          <w:tcPr>
            <w:tcW w:w="1545" w:type="dxa"/>
            <w:tcBorders>
              <w:top w:val="single" w:sz="4" w:space="0" w:color="auto"/>
              <w:left w:val="nil"/>
              <w:bottom w:val="nil"/>
              <w:right w:val="nil"/>
            </w:tcBorders>
          </w:tcPr>
          <w:p w14:paraId="4A839C9B" w14:textId="77777777" w:rsidR="00680FCE" w:rsidRPr="00B1780A" w:rsidRDefault="00680FCE" w:rsidP="00680FCE">
            <w:pPr>
              <w:spacing w:line="256" w:lineRule="auto"/>
              <w:ind w:left="320" w:right="-72"/>
              <w:contextualSpacing/>
              <w:jc w:val="right"/>
              <w:rPr>
                <w:rFonts w:ascii="Arial" w:eastAsia="Cambria" w:hAnsi="Arial" w:cs="Arial"/>
                <w:b/>
                <w:bCs/>
                <w:color w:val="auto"/>
                <w:sz w:val="18"/>
                <w:szCs w:val="18"/>
                <w:lang w:val="en-GB" w:bidi="ar-SA"/>
              </w:rPr>
            </w:pPr>
            <w:r w:rsidRPr="00B1780A">
              <w:rPr>
                <w:rFonts w:ascii="Arial" w:eastAsia="Cambria" w:hAnsi="Arial" w:cs="Arial"/>
                <w:b/>
                <w:bCs/>
                <w:color w:val="auto"/>
                <w:sz w:val="18"/>
                <w:szCs w:val="18"/>
                <w:lang w:val="en-GB" w:bidi="ar-SA"/>
              </w:rPr>
              <w:t>2022</w:t>
            </w:r>
          </w:p>
          <w:p w14:paraId="7BEEDD36" w14:textId="361BBD14" w:rsidR="00680FCE" w:rsidRPr="00B1780A" w:rsidRDefault="00680FCE" w:rsidP="00680FCE">
            <w:pPr>
              <w:spacing w:line="256" w:lineRule="auto"/>
              <w:ind w:left="320" w:right="-72"/>
              <w:contextualSpacing/>
              <w:jc w:val="right"/>
              <w:rPr>
                <w:rFonts w:ascii="Arial" w:eastAsia="Cambria" w:hAnsi="Arial" w:cs="Arial"/>
                <w:b/>
                <w:bCs/>
                <w:color w:val="auto"/>
                <w:sz w:val="18"/>
                <w:szCs w:val="18"/>
                <w:lang w:val="en-GB" w:bidi="ar-SA"/>
              </w:rPr>
            </w:pPr>
            <w:r w:rsidRPr="00B1780A">
              <w:rPr>
                <w:rFonts w:ascii="Arial" w:eastAsia="Cambria" w:hAnsi="Arial" w:cs="Arial"/>
                <w:b/>
                <w:bCs/>
                <w:color w:val="auto"/>
                <w:sz w:val="18"/>
                <w:szCs w:val="18"/>
                <w:lang w:val="en-GB" w:bidi="ar-SA"/>
              </w:rPr>
              <w:t>Thousand</w:t>
            </w:r>
          </w:p>
        </w:tc>
        <w:tc>
          <w:tcPr>
            <w:tcW w:w="1545" w:type="dxa"/>
            <w:tcBorders>
              <w:top w:val="single" w:sz="4" w:space="0" w:color="auto"/>
              <w:left w:val="nil"/>
              <w:bottom w:val="nil"/>
              <w:right w:val="nil"/>
            </w:tcBorders>
          </w:tcPr>
          <w:p w14:paraId="5A586F10" w14:textId="5FF3DE9C" w:rsidR="00680FCE" w:rsidRPr="00B1780A" w:rsidRDefault="00680FCE" w:rsidP="00680FCE">
            <w:pPr>
              <w:spacing w:line="256" w:lineRule="auto"/>
              <w:ind w:left="320" w:right="-72"/>
              <w:contextualSpacing/>
              <w:jc w:val="right"/>
              <w:rPr>
                <w:rFonts w:ascii="Arial" w:eastAsia="Cambria" w:hAnsi="Arial" w:cs="Arial"/>
                <w:b/>
                <w:bCs/>
                <w:color w:val="auto"/>
                <w:sz w:val="18"/>
                <w:szCs w:val="18"/>
                <w:lang w:val="en-GB" w:bidi="ar-SA"/>
              </w:rPr>
            </w:pPr>
            <w:r w:rsidRPr="00B1780A">
              <w:rPr>
                <w:rFonts w:ascii="Arial" w:eastAsia="Cambria" w:hAnsi="Arial" w:cs="Arial"/>
                <w:b/>
                <w:bCs/>
                <w:color w:val="auto"/>
                <w:sz w:val="18"/>
                <w:szCs w:val="18"/>
                <w:lang w:val="en-GB" w:bidi="ar-SA"/>
              </w:rPr>
              <w:t>202</w:t>
            </w:r>
            <w:r>
              <w:rPr>
                <w:rFonts w:ascii="Arial" w:eastAsia="Cambria" w:hAnsi="Arial" w:cs="Arial"/>
                <w:b/>
                <w:bCs/>
                <w:color w:val="auto"/>
                <w:sz w:val="18"/>
                <w:szCs w:val="18"/>
                <w:lang w:val="en-GB" w:bidi="ar-SA"/>
              </w:rPr>
              <w:t>1</w:t>
            </w:r>
          </w:p>
          <w:p w14:paraId="15A956A2" w14:textId="0DA9973A" w:rsidR="00680FCE" w:rsidRPr="00B1780A" w:rsidRDefault="00680FCE" w:rsidP="00680FCE">
            <w:pPr>
              <w:spacing w:line="256" w:lineRule="auto"/>
              <w:ind w:left="320" w:right="-72"/>
              <w:contextualSpacing/>
              <w:jc w:val="right"/>
              <w:rPr>
                <w:rFonts w:ascii="Arial" w:eastAsia="Cambria" w:hAnsi="Arial" w:cs="Arial"/>
                <w:b/>
                <w:bCs/>
                <w:color w:val="auto"/>
                <w:sz w:val="18"/>
                <w:szCs w:val="18"/>
                <w:lang w:val="en-GB" w:bidi="ar-SA"/>
              </w:rPr>
            </w:pPr>
            <w:r w:rsidRPr="00B1780A">
              <w:rPr>
                <w:rFonts w:ascii="Arial" w:eastAsia="Cambria" w:hAnsi="Arial" w:cs="Arial"/>
                <w:b/>
                <w:bCs/>
                <w:color w:val="auto"/>
                <w:sz w:val="18"/>
                <w:szCs w:val="18"/>
                <w:lang w:val="en-GB" w:bidi="ar-SA"/>
              </w:rPr>
              <w:t>Thousand</w:t>
            </w:r>
          </w:p>
        </w:tc>
      </w:tr>
      <w:tr w:rsidR="00680FCE" w:rsidRPr="00B1780A" w14:paraId="36220167" w14:textId="1C6D3BA0" w:rsidTr="00901C8B">
        <w:trPr>
          <w:trHeight w:val="20"/>
        </w:trPr>
        <w:tc>
          <w:tcPr>
            <w:tcW w:w="3370" w:type="dxa"/>
            <w:tcBorders>
              <w:top w:val="nil"/>
              <w:left w:val="nil"/>
              <w:bottom w:val="nil"/>
              <w:right w:val="nil"/>
            </w:tcBorders>
          </w:tcPr>
          <w:p w14:paraId="17D6D8E9" w14:textId="77777777" w:rsidR="00680FCE" w:rsidRPr="00B1780A" w:rsidRDefault="00680FCE" w:rsidP="00680FCE">
            <w:pPr>
              <w:spacing w:line="256" w:lineRule="auto"/>
              <w:rPr>
                <w:rFonts w:ascii="Arial" w:eastAsia="Arial Unicode MS" w:hAnsi="Arial" w:cs="Arial"/>
                <w:b/>
                <w:bCs/>
                <w:color w:val="auto"/>
                <w:sz w:val="18"/>
                <w:szCs w:val="18"/>
                <w:lang w:val="en-GB" w:eastAsia="en-GB"/>
              </w:rPr>
            </w:pPr>
          </w:p>
        </w:tc>
        <w:tc>
          <w:tcPr>
            <w:tcW w:w="1544" w:type="dxa"/>
            <w:tcBorders>
              <w:top w:val="nil"/>
              <w:left w:val="nil"/>
              <w:bottom w:val="single" w:sz="4" w:space="0" w:color="auto"/>
              <w:right w:val="nil"/>
            </w:tcBorders>
            <w:hideMark/>
          </w:tcPr>
          <w:p w14:paraId="284C196B" w14:textId="77777777" w:rsidR="00680FCE" w:rsidRPr="00B1780A" w:rsidRDefault="00680FCE" w:rsidP="00680FCE">
            <w:pPr>
              <w:spacing w:line="256" w:lineRule="auto"/>
              <w:ind w:left="-40" w:right="-72"/>
              <w:jc w:val="right"/>
              <w:rPr>
                <w:rFonts w:ascii="Arial" w:eastAsia="Arial Unicode MS" w:hAnsi="Arial" w:cs="Arial"/>
                <w:b/>
                <w:bCs/>
                <w:color w:val="auto"/>
                <w:sz w:val="18"/>
                <w:szCs w:val="18"/>
                <w:lang w:val="en-GB" w:eastAsia="en-GB"/>
              </w:rPr>
            </w:pPr>
            <w:r w:rsidRPr="00B1780A">
              <w:rPr>
                <w:rFonts w:ascii="Arial" w:eastAsia="Arial" w:hAnsi="Arial" w:cs="Arial"/>
                <w:b/>
                <w:bCs/>
                <w:color w:val="auto"/>
                <w:sz w:val="18"/>
                <w:szCs w:val="18"/>
                <w:lang w:val="en-GB" w:eastAsia="en-GB"/>
              </w:rPr>
              <w:t>Baht</w:t>
            </w:r>
          </w:p>
        </w:tc>
        <w:tc>
          <w:tcPr>
            <w:tcW w:w="1545" w:type="dxa"/>
            <w:tcBorders>
              <w:top w:val="nil"/>
              <w:left w:val="nil"/>
              <w:bottom w:val="single" w:sz="4" w:space="0" w:color="auto"/>
              <w:right w:val="nil"/>
            </w:tcBorders>
            <w:hideMark/>
          </w:tcPr>
          <w:p w14:paraId="0A77EF3F" w14:textId="77777777" w:rsidR="00680FCE" w:rsidRPr="00B1780A" w:rsidRDefault="00680FCE" w:rsidP="00680FCE">
            <w:pPr>
              <w:spacing w:line="256" w:lineRule="auto"/>
              <w:ind w:left="-40" w:right="-72"/>
              <w:jc w:val="right"/>
              <w:rPr>
                <w:rFonts w:ascii="Arial" w:eastAsia="Arial Unicode MS" w:hAnsi="Arial" w:cs="Arial"/>
                <w:b/>
                <w:bCs/>
                <w:color w:val="auto"/>
                <w:sz w:val="18"/>
                <w:szCs w:val="18"/>
                <w:lang w:val="en-GB" w:eastAsia="en-GB"/>
              </w:rPr>
            </w:pPr>
            <w:r w:rsidRPr="00B1780A">
              <w:rPr>
                <w:rFonts w:ascii="Arial" w:eastAsia="Arial" w:hAnsi="Arial" w:cs="Arial"/>
                <w:b/>
                <w:bCs/>
                <w:color w:val="auto"/>
                <w:sz w:val="18"/>
                <w:szCs w:val="18"/>
                <w:lang w:val="en-GB" w:eastAsia="en-GB"/>
              </w:rPr>
              <w:t>Baht</w:t>
            </w:r>
          </w:p>
        </w:tc>
        <w:tc>
          <w:tcPr>
            <w:tcW w:w="1545" w:type="dxa"/>
            <w:tcBorders>
              <w:top w:val="nil"/>
              <w:left w:val="nil"/>
              <w:bottom w:val="single" w:sz="4" w:space="0" w:color="auto"/>
              <w:right w:val="nil"/>
            </w:tcBorders>
          </w:tcPr>
          <w:p w14:paraId="25953A80" w14:textId="613168C7" w:rsidR="00680FCE" w:rsidRPr="00B1780A" w:rsidRDefault="00680FCE" w:rsidP="00680FCE">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Baht</w:t>
            </w:r>
          </w:p>
        </w:tc>
        <w:tc>
          <w:tcPr>
            <w:tcW w:w="1545" w:type="dxa"/>
            <w:tcBorders>
              <w:top w:val="nil"/>
              <w:left w:val="nil"/>
              <w:bottom w:val="single" w:sz="4" w:space="0" w:color="auto"/>
              <w:right w:val="nil"/>
            </w:tcBorders>
          </w:tcPr>
          <w:p w14:paraId="68F1FE04" w14:textId="3E1B3A74" w:rsidR="00680FCE" w:rsidRPr="00B1780A" w:rsidRDefault="00680FCE" w:rsidP="00680FCE">
            <w:pPr>
              <w:spacing w:line="256" w:lineRule="auto"/>
              <w:ind w:left="-40" w:right="-72"/>
              <w:jc w:val="right"/>
              <w:rPr>
                <w:rFonts w:ascii="Arial" w:eastAsia="Arial" w:hAnsi="Arial" w:cs="Arial"/>
                <w:b/>
                <w:bCs/>
                <w:color w:val="auto"/>
                <w:sz w:val="18"/>
                <w:szCs w:val="18"/>
                <w:lang w:val="en-GB" w:eastAsia="en-GB"/>
              </w:rPr>
            </w:pPr>
            <w:r w:rsidRPr="00B1780A">
              <w:rPr>
                <w:rFonts w:ascii="Arial" w:eastAsia="Arial" w:hAnsi="Arial" w:cs="Arial"/>
                <w:b/>
                <w:bCs/>
                <w:color w:val="auto"/>
                <w:sz w:val="18"/>
                <w:szCs w:val="18"/>
                <w:lang w:val="en-GB" w:eastAsia="en-GB"/>
              </w:rPr>
              <w:t>Baht</w:t>
            </w:r>
          </w:p>
        </w:tc>
      </w:tr>
      <w:tr w:rsidR="00680FCE" w:rsidRPr="00B1780A" w14:paraId="46E66812" w14:textId="26AABE2A" w:rsidTr="00901C8B">
        <w:trPr>
          <w:trHeight w:val="20"/>
        </w:trPr>
        <w:tc>
          <w:tcPr>
            <w:tcW w:w="3370" w:type="dxa"/>
            <w:tcBorders>
              <w:top w:val="nil"/>
              <w:left w:val="nil"/>
              <w:bottom w:val="nil"/>
              <w:right w:val="nil"/>
            </w:tcBorders>
            <w:vAlign w:val="bottom"/>
            <w:hideMark/>
          </w:tcPr>
          <w:p w14:paraId="519CAB20" w14:textId="77777777" w:rsidR="00680FCE" w:rsidRPr="00B1780A" w:rsidRDefault="00680FCE" w:rsidP="00680FCE">
            <w:pPr>
              <w:spacing w:line="256" w:lineRule="auto"/>
              <w:rPr>
                <w:rFonts w:ascii="Arial" w:eastAsia="Arial Unicode MS" w:hAnsi="Arial" w:cs="Arial"/>
                <w:color w:val="auto"/>
                <w:sz w:val="18"/>
                <w:szCs w:val="18"/>
                <w:lang w:val="en-GB" w:eastAsia="en-GB"/>
              </w:rPr>
            </w:pPr>
          </w:p>
        </w:tc>
        <w:tc>
          <w:tcPr>
            <w:tcW w:w="1544" w:type="dxa"/>
            <w:tcBorders>
              <w:top w:val="single" w:sz="4" w:space="0" w:color="auto"/>
              <w:left w:val="nil"/>
              <w:bottom w:val="nil"/>
              <w:right w:val="nil"/>
            </w:tcBorders>
            <w:shd w:val="clear" w:color="auto" w:fill="FAFAFA"/>
          </w:tcPr>
          <w:p w14:paraId="025DDB3F" w14:textId="77777777" w:rsidR="00680FCE" w:rsidRPr="00B1780A" w:rsidRDefault="00680FCE" w:rsidP="00680FCE">
            <w:pPr>
              <w:spacing w:line="256" w:lineRule="auto"/>
              <w:ind w:left="-40" w:right="-72"/>
              <w:jc w:val="right"/>
              <w:rPr>
                <w:rFonts w:ascii="Arial" w:eastAsia="Arial Unicode MS" w:hAnsi="Arial" w:cs="Arial"/>
                <w:b/>
                <w:bCs/>
                <w:color w:val="auto"/>
                <w:sz w:val="18"/>
                <w:szCs w:val="18"/>
                <w:lang w:val="en-GB" w:eastAsia="en-GB"/>
              </w:rPr>
            </w:pPr>
          </w:p>
        </w:tc>
        <w:tc>
          <w:tcPr>
            <w:tcW w:w="1545" w:type="dxa"/>
            <w:tcBorders>
              <w:top w:val="single" w:sz="4" w:space="0" w:color="auto"/>
              <w:left w:val="nil"/>
              <w:bottom w:val="nil"/>
              <w:right w:val="nil"/>
            </w:tcBorders>
            <w:shd w:val="clear" w:color="auto" w:fill="auto"/>
          </w:tcPr>
          <w:p w14:paraId="65B0B396" w14:textId="77777777" w:rsidR="00680FCE" w:rsidRPr="00B1780A" w:rsidRDefault="00680FCE" w:rsidP="00680FCE">
            <w:pPr>
              <w:spacing w:line="256" w:lineRule="auto"/>
              <w:ind w:left="-40" w:right="-72"/>
              <w:jc w:val="right"/>
              <w:rPr>
                <w:rFonts w:ascii="Arial" w:eastAsia="Arial Unicode MS" w:hAnsi="Arial" w:cs="Arial"/>
                <w:b/>
                <w:bCs/>
                <w:color w:val="auto"/>
                <w:sz w:val="18"/>
                <w:szCs w:val="18"/>
                <w:lang w:val="en-GB" w:eastAsia="en-GB"/>
              </w:rPr>
            </w:pPr>
          </w:p>
        </w:tc>
        <w:tc>
          <w:tcPr>
            <w:tcW w:w="1545" w:type="dxa"/>
            <w:tcBorders>
              <w:top w:val="single" w:sz="4" w:space="0" w:color="auto"/>
              <w:left w:val="nil"/>
              <w:bottom w:val="nil"/>
              <w:right w:val="nil"/>
            </w:tcBorders>
            <w:shd w:val="clear" w:color="auto" w:fill="FAFAFA"/>
          </w:tcPr>
          <w:p w14:paraId="7F4E1B82" w14:textId="77777777" w:rsidR="00680FCE" w:rsidRPr="00B1780A" w:rsidRDefault="00680FCE" w:rsidP="00680FCE">
            <w:pPr>
              <w:spacing w:line="256" w:lineRule="auto"/>
              <w:ind w:left="-40" w:right="-72"/>
              <w:jc w:val="right"/>
              <w:rPr>
                <w:rFonts w:ascii="Arial" w:eastAsia="Arial Unicode MS" w:hAnsi="Arial" w:cs="Arial"/>
                <w:b/>
                <w:bCs/>
                <w:color w:val="auto"/>
                <w:sz w:val="18"/>
                <w:szCs w:val="18"/>
                <w:lang w:val="en-GB" w:eastAsia="en-GB"/>
              </w:rPr>
            </w:pPr>
          </w:p>
        </w:tc>
        <w:tc>
          <w:tcPr>
            <w:tcW w:w="1545" w:type="dxa"/>
            <w:tcBorders>
              <w:top w:val="single" w:sz="4" w:space="0" w:color="auto"/>
              <w:left w:val="nil"/>
              <w:bottom w:val="nil"/>
              <w:right w:val="nil"/>
            </w:tcBorders>
            <w:shd w:val="clear" w:color="auto" w:fill="auto"/>
          </w:tcPr>
          <w:p w14:paraId="72824AA7" w14:textId="77777777" w:rsidR="00680FCE" w:rsidRPr="00B1780A" w:rsidRDefault="00680FCE" w:rsidP="00680FCE">
            <w:pPr>
              <w:spacing w:line="256" w:lineRule="auto"/>
              <w:ind w:left="-40" w:right="-72"/>
              <w:jc w:val="right"/>
              <w:rPr>
                <w:rFonts w:ascii="Arial" w:eastAsia="Arial Unicode MS" w:hAnsi="Arial" w:cs="Arial"/>
                <w:b/>
                <w:bCs/>
                <w:color w:val="auto"/>
                <w:sz w:val="18"/>
                <w:szCs w:val="18"/>
                <w:lang w:val="en-GB" w:eastAsia="en-GB"/>
              </w:rPr>
            </w:pPr>
          </w:p>
        </w:tc>
      </w:tr>
      <w:tr w:rsidR="00680FCE" w:rsidRPr="00B1780A" w14:paraId="19974513" w14:textId="0B76CF66" w:rsidTr="00901C8B">
        <w:trPr>
          <w:trHeight w:val="20"/>
        </w:trPr>
        <w:tc>
          <w:tcPr>
            <w:tcW w:w="3370" w:type="dxa"/>
            <w:tcBorders>
              <w:top w:val="nil"/>
              <w:left w:val="nil"/>
              <w:bottom w:val="nil"/>
              <w:right w:val="nil"/>
            </w:tcBorders>
            <w:hideMark/>
          </w:tcPr>
          <w:p w14:paraId="10335E92" w14:textId="77777777" w:rsidR="00680FCE" w:rsidRPr="00B1780A" w:rsidRDefault="00680FCE" w:rsidP="00680FCE">
            <w:pPr>
              <w:spacing w:line="256" w:lineRule="auto"/>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Expense relating to short-term leases</w:t>
            </w:r>
          </w:p>
        </w:tc>
        <w:tc>
          <w:tcPr>
            <w:tcW w:w="1544" w:type="dxa"/>
            <w:tcBorders>
              <w:top w:val="nil"/>
              <w:left w:val="nil"/>
              <w:bottom w:val="nil"/>
              <w:right w:val="nil"/>
            </w:tcBorders>
            <w:shd w:val="clear" w:color="auto" w:fill="FAFAFA"/>
          </w:tcPr>
          <w:p w14:paraId="1DBFCD53" w14:textId="0D367ED9" w:rsidR="00680FCE" w:rsidRPr="00B1780A" w:rsidRDefault="00412896" w:rsidP="00680FCE">
            <w:pPr>
              <w:spacing w:line="256" w:lineRule="auto"/>
              <w:ind w:left="-40" w:right="-72"/>
              <w:jc w:val="right"/>
              <w:rPr>
                <w:rFonts w:ascii="Arial" w:eastAsia="Arial Unicode MS" w:hAnsi="Arial" w:cs="Arial"/>
                <w:color w:val="auto"/>
                <w:sz w:val="18"/>
                <w:szCs w:val="18"/>
                <w:lang w:val="en-GB" w:eastAsia="en-GB"/>
              </w:rPr>
            </w:pPr>
            <w:r>
              <w:rPr>
                <w:rFonts w:ascii="Arial" w:eastAsia="Arial Unicode MS" w:hAnsi="Arial" w:cs="Arial"/>
                <w:color w:val="auto"/>
                <w:sz w:val="18"/>
                <w:szCs w:val="18"/>
                <w:lang w:val="en-GB" w:eastAsia="en-GB"/>
              </w:rPr>
              <w:t>450</w:t>
            </w:r>
          </w:p>
        </w:tc>
        <w:tc>
          <w:tcPr>
            <w:tcW w:w="1545" w:type="dxa"/>
            <w:tcBorders>
              <w:top w:val="nil"/>
              <w:left w:val="nil"/>
              <w:bottom w:val="nil"/>
              <w:right w:val="nil"/>
            </w:tcBorders>
            <w:shd w:val="clear" w:color="auto" w:fill="auto"/>
          </w:tcPr>
          <w:p w14:paraId="6234AB2A" w14:textId="17E0C3E2" w:rsidR="00680FCE" w:rsidRPr="00B1780A" w:rsidRDefault="00680FCE" w:rsidP="00680FCE">
            <w:pPr>
              <w:spacing w:line="256" w:lineRule="auto"/>
              <w:ind w:left="-40" w:right="-72"/>
              <w:jc w:val="right"/>
              <w:rPr>
                <w:rFonts w:ascii="Arial" w:eastAsia="Arial Unicode MS" w:hAnsi="Arial" w:cs="Arial"/>
                <w:color w:val="auto"/>
                <w:sz w:val="18"/>
                <w:szCs w:val="18"/>
                <w:lang w:val="en-GB" w:eastAsia="en-GB"/>
              </w:rPr>
            </w:pPr>
            <w:r w:rsidRPr="00B1780A">
              <w:rPr>
                <w:rFonts w:ascii="Arial" w:eastAsia="Arial Unicode MS" w:hAnsi="Arial" w:cs="Arial"/>
                <w:color w:val="auto"/>
                <w:sz w:val="18"/>
                <w:szCs w:val="18"/>
                <w:lang w:val="en-GB" w:eastAsia="en-GB"/>
              </w:rPr>
              <w:t>9,362</w:t>
            </w:r>
          </w:p>
        </w:tc>
        <w:tc>
          <w:tcPr>
            <w:tcW w:w="1545" w:type="dxa"/>
            <w:tcBorders>
              <w:top w:val="nil"/>
              <w:left w:val="nil"/>
              <w:bottom w:val="nil"/>
              <w:right w:val="nil"/>
            </w:tcBorders>
            <w:shd w:val="clear" w:color="auto" w:fill="FAFAFA"/>
          </w:tcPr>
          <w:p w14:paraId="67FF30BA" w14:textId="0802C162" w:rsidR="00680FCE" w:rsidRPr="00B1780A" w:rsidRDefault="00412896" w:rsidP="00680FCE">
            <w:pPr>
              <w:spacing w:line="256" w:lineRule="auto"/>
              <w:ind w:left="-40" w:right="-72"/>
              <w:jc w:val="right"/>
              <w:rPr>
                <w:rFonts w:ascii="Arial" w:eastAsia="Arial Unicode MS" w:hAnsi="Arial" w:cs="Arial"/>
                <w:color w:val="auto"/>
                <w:sz w:val="18"/>
                <w:szCs w:val="18"/>
                <w:lang w:val="en-GB" w:eastAsia="en-GB"/>
              </w:rPr>
            </w:pPr>
            <w:r>
              <w:rPr>
                <w:rFonts w:ascii="Arial" w:eastAsia="Arial Unicode MS" w:hAnsi="Arial" w:cs="Arial"/>
                <w:color w:val="auto"/>
                <w:sz w:val="18"/>
                <w:szCs w:val="18"/>
                <w:lang w:val="en-GB" w:eastAsia="en-GB"/>
              </w:rPr>
              <w:t>-</w:t>
            </w:r>
          </w:p>
        </w:tc>
        <w:tc>
          <w:tcPr>
            <w:tcW w:w="1545" w:type="dxa"/>
            <w:tcBorders>
              <w:top w:val="nil"/>
              <w:left w:val="nil"/>
              <w:bottom w:val="nil"/>
              <w:right w:val="nil"/>
            </w:tcBorders>
            <w:shd w:val="clear" w:color="auto" w:fill="auto"/>
          </w:tcPr>
          <w:p w14:paraId="43FD4402" w14:textId="359E3854" w:rsidR="00680FCE" w:rsidRPr="00B1780A" w:rsidRDefault="00680FCE" w:rsidP="00680FCE">
            <w:pPr>
              <w:spacing w:line="256" w:lineRule="auto"/>
              <w:ind w:left="-40" w:right="-72"/>
              <w:jc w:val="right"/>
              <w:rPr>
                <w:rFonts w:ascii="Arial" w:eastAsia="Arial Unicode MS" w:hAnsi="Arial" w:cs="Arial"/>
                <w:color w:val="auto"/>
                <w:sz w:val="18"/>
                <w:szCs w:val="18"/>
                <w:lang w:val="en-GB" w:eastAsia="en-GB"/>
              </w:rPr>
            </w:pPr>
            <w:r w:rsidRPr="00B1780A">
              <w:rPr>
                <w:rFonts w:ascii="Arial" w:eastAsia="Arial Unicode MS" w:hAnsi="Arial" w:cs="Arial"/>
                <w:color w:val="auto"/>
                <w:sz w:val="18"/>
                <w:szCs w:val="18"/>
                <w:lang w:val="en-GB" w:eastAsia="en-GB"/>
              </w:rPr>
              <w:t>5,394</w:t>
            </w:r>
          </w:p>
        </w:tc>
      </w:tr>
      <w:tr w:rsidR="00680FCE" w:rsidRPr="00B1780A" w14:paraId="76E9C091" w14:textId="6857047D" w:rsidTr="00901C8B">
        <w:trPr>
          <w:trHeight w:val="20"/>
        </w:trPr>
        <w:tc>
          <w:tcPr>
            <w:tcW w:w="3370" w:type="dxa"/>
            <w:tcBorders>
              <w:top w:val="nil"/>
              <w:left w:val="nil"/>
              <w:bottom w:val="nil"/>
              <w:right w:val="nil"/>
            </w:tcBorders>
            <w:vAlign w:val="bottom"/>
          </w:tcPr>
          <w:p w14:paraId="7397CFB8" w14:textId="77777777" w:rsidR="00680FCE" w:rsidRPr="00B1780A" w:rsidRDefault="00680FCE" w:rsidP="00680FCE">
            <w:pPr>
              <w:spacing w:line="256" w:lineRule="auto"/>
              <w:rPr>
                <w:rFonts w:ascii="Arial" w:eastAsia="Arial" w:hAnsi="Arial" w:cs="Arial"/>
                <w:color w:val="auto"/>
                <w:sz w:val="18"/>
                <w:szCs w:val="18"/>
                <w:highlight w:val="magenta"/>
                <w:lang w:val="en-GB" w:eastAsia="en-GB"/>
              </w:rPr>
            </w:pPr>
          </w:p>
        </w:tc>
        <w:tc>
          <w:tcPr>
            <w:tcW w:w="1544" w:type="dxa"/>
            <w:tcBorders>
              <w:top w:val="nil"/>
              <w:left w:val="nil"/>
              <w:bottom w:val="nil"/>
              <w:right w:val="nil"/>
            </w:tcBorders>
            <w:shd w:val="clear" w:color="auto" w:fill="FAFAFA"/>
          </w:tcPr>
          <w:p w14:paraId="2208A8E7" w14:textId="77777777" w:rsidR="00680FCE" w:rsidRPr="00B1780A" w:rsidRDefault="00680FCE" w:rsidP="00680FCE">
            <w:pPr>
              <w:spacing w:line="256" w:lineRule="auto"/>
              <w:ind w:left="-40" w:right="-72"/>
              <w:jc w:val="right"/>
              <w:rPr>
                <w:rFonts w:ascii="Arial" w:eastAsia="Arial Unicode MS" w:hAnsi="Arial" w:cs="Arial"/>
                <w:color w:val="auto"/>
                <w:sz w:val="18"/>
                <w:szCs w:val="18"/>
                <w:highlight w:val="magenta"/>
                <w:lang w:val="en-GB" w:eastAsia="en-GB"/>
              </w:rPr>
            </w:pPr>
          </w:p>
        </w:tc>
        <w:tc>
          <w:tcPr>
            <w:tcW w:w="1545" w:type="dxa"/>
            <w:tcBorders>
              <w:top w:val="nil"/>
              <w:left w:val="nil"/>
              <w:bottom w:val="nil"/>
              <w:right w:val="nil"/>
            </w:tcBorders>
            <w:shd w:val="clear" w:color="auto" w:fill="auto"/>
          </w:tcPr>
          <w:p w14:paraId="41445E7D" w14:textId="77777777" w:rsidR="00680FCE" w:rsidRPr="00B1780A" w:rsidRDefault="00680FCE" w:rsidP="00680FCE">
            <w:pPr>
              <w:spacing w:line="256" w:lineRule="auto"/>
              <w:ind w:left="-40" w:right="-72"/>
              <w:jc w:val="right"/>
              <w:rPr>
                <w:rFonts w:ascii="Arial" w:eastAsia="Arial Unicode MS" w:hAnsi="Arial" w:cs="Arial"/>
                <w:color w:val="auto"/>
                <w:sz w:val="18"/>
                <w:szCs w:val="18"/>
                <w:highlight w:val="magenta"/>
                <w:lang w:val="en-GB" w:eastAsia="en-GB"/>
              </w:rPr>
            </w:pPr>
          </w:p>
        </w:tc>
        <w:tc>
          <w:tcPr>
            <w:tcW w:w="1545" w:type="dxa"/>
            <w:tcBorders>
              <w:top w:val="nil"/>
              <w:left w:val="nil"/>
              <w:bottom w:val="nil"/>
              <w:right w:val="nil"/>
            </w:tcBorders>
            <w:shd w:val="clear" w:color="auto" w:fill="FAFAFA"/>
          </w:tcPr>
          <w:p w14:paraId="6D540EDE" w14:textId="77777777" w:rsidR="00680FCE" w:rsidRPr="00B1780A" w:rsidRDefault="00680FCE" w:rsidP="00680FCE">
            <w:pPr>
              <w:spacing w:line="256" w:lineRule="auto"/>
              <w:ind w:left="-40" w:right="-72"/>
              <w:jc w:val="right"/>
              <w:rPr>
                <w:rFonts w:ascii="Arial" w:eastAsia="Arial Unicode MS" w:hAnsi="Arial" w:cs="Arial"/>
                <w:color w:val="auto"/>
                <w:sz w:val="18"/>
                <w:szCs w:val="18"/>
                <w:highlight w:val="magenta"/>
                <w:lang w:val="en-GB" w:eastAsia="en-GB"/>
              </w:rPr>
            </w:pPr>
          </w:p>
        </w:tc>
        <w:tc>
          <w:tcPr>
            <w:tcW w:w="1545" w:type="dxa"/>
            <w:tcBorders>
              <w:top w:val="nil"/>
              <w:left w:val="nil"/>
              <w:bottom w:val="nil"/>
              <w:right w:val="nil"/>
            </w:tcBorders>
            <w:shd w:val="clear" w:color="auto" w:fill="auto"/>
          </w:tcPr>
          <w:p w14:paraId="4CCB4439" w14:textId="77777777" w:rsidR="00680FCE" w:rsidRPr="00B1780A" w:rsidRDefault="00680FCE" w:rsidP="00680FCE">
            <w:pPr>
              <w:spacing w:line="256" w:lineRule="auto"/>
              <w:ind w:left="-40" w:right="-72"/>
              <w:jc w:val="right"/>
              <w:rPr>
                <w:rFonts w:ascii="Arial" w:eastAsia="Arial Unicode MS" w:hAnsi="Arial" w:cs="Arial"/>
                <w:color w:val="auto"/>
                <w:sz w:val="18"/>
                <w:szCs w:val="18"/>
                <w:highlight w:val="magenta"/>
                <w:lang w:val="en-GB" w:eastAsia="en-GB"/>
              </w:rPr>
            </w:pPr>
          </w:p>
        </w:tc>
      </w:tr>
      <w:tr w:rsidR="00680FCE" w:rsidRPr="00B1780A" w14:paraId="0C5F1E81" w14:textId="2D051600" w:rsidTr="00901C8B">
        <w:trPr>
          <w:trHeight w:val="20"/>
        </w:trPr>
        <w:tc>
          <w:tcPr>
            <w:tcW w:w="3370" w:type="dxa"/>
            <w:tcBorders>
              <w:top w:val="nil"/>
              <w:left w:val="nil"/>
              <w:bottom w:val="nil"/>
              <w:right w:val="nil"/>
            </w:tcBorders>
            <w:vAlign w:val="bottom"/>
          </w:tcPr>
          <w:p w14:paraId="008D6EBE" w14:textId="77777777" w:rsidR="00680FCE" w:rsidRPr="00B1780A" w:rsidRDefault="00680FCE" w:rsidP="00680FCE">
            <w:pPr>
              <w:spacing w:line="256" w:lineRule="auto"/>
              <w:rPr>
                <w:rFonts w:ascii="Arial" w:eastAsia="Arial" w:hAnsi="Arial" w:cs="Arial"/>
                <w:color w:val="auto"/>
                <w:sz w:val="18"/>
                <w:szCs w:val="18"/>
                <w:lang w:val="en-GB" w:eastAsia="en-GB"/>
              </w:rPr>
            </w:pPr>
            <w:r w:rsidRPr="00B1780A">
              <w:rPr>
                <w:rFonts w:ascii="Arial" w:eastAsia="Arial" w:hAnsi="Arial" w:cs="Arial"/>
                <w:color w:val="auto"/>
                <w:sz w:val="18"/>
                <w:szCs w:val="18"/>
                <w:lang w:val="en-GB" w:eastAsia="en-GB"/>
              </w:rPr>
              <w:t>Cash outflow for leases</w:t>
            </w:r>
          </w:p>
        </w:tc>
        <w:tc>
          <w:tcPr>
            <w:tcW w:w="1544" w:type="dxa"/>
            <w:tcBorders>
              <w:top w:val="nil"/>
              <w:left w:val="nil"/>
              <w:bottom w:val="nil"/>
              <w:right w:val="nil"/>
            </w:tcBorders>
            <w:shd w:val="clear" w:color="auto" w:fill="FAFAFA"/>
          </w:tcPr>
          <w:p w14:paraId="4CDE306F" w14:textId="215588F5" w:rsidR="00680FCE" w:rsidRPr="00B1780A" w:rsidRDefault="008245F5" w:rsidP="001F2AF7">
            <w:pPr>
              <w:spacing w:line="256" w:lineRule="auto"/>
              <w:ind w:left="-40" w:right="-72"/>
              <w:jc w:val="right"/>
              <w:rPr>
                <w:rFonts w:ascii="Arial" w:eastAsia="Arial Unicode MS" w:hAnsi="Arial" w:cs="Arial"/>
                <w:color w:val="auto"/>
                <w:sz w:val="18"/>
                <w:szCs w:val="18"/>
                <w:lang w:val="en-GB" w:eastAsia="en-GB"/>
              </w:rPr>
            </w:pPr>
            <w:r w:rsidRPr="008245F5">
              <w:rPr>
                <w:rFonts w:ascii="Arial" w:eastAsia="Arial Unicode MS" w:hAnsi="Arial" w:cs="Arial"/>
                <w:color w:val="auto"/>
                <w:sz w:val="18"/>
                <w:szCs w:val="18"/>
                <w:lang w:val="en-GB" w:eastAsia="en-GB"/>
              </w:rPr>
              <w:t>63,228</w:t>
            </w:r>
          </w:p>
        </w:tc>
        <w:tc>
          <w:tcPr>
            <w:tcW w:w="1545" w:type="dxa"/>
            <w:tcBorders>
              <w:top w:val="nil"/>
              <w:left w:val="nil"/>
              <w:bottom w:val="nil"/>
              <w:right w:val="nil"/>
            </w:tcBorders>
            <w:shd w:val="clear" w:color="auto" w:fill="auto"/>
          </w:tcPr>
          <w:p w14:paraId="02F5021F" w14:textId="57F843F6" w:rsidR="00680FCE" w:rsidRPr="00B1780A" w:rsidRDefault="008245F5" w:rsidP="001F2AF7">
            <w:pPr>
              <w:spacing w:line="256" w:lineRule="auto"/>
              <w:ind w:left="-40" w:right="-72"/>
              <w:jc w:val="right"/>
              <w:rPr>
                <w:rFonts w:ascii="Arial" w:eastAsia="Arial Unicode MS" w:hAnsi="Arial" w:cs="Arial"/>
                <w:color w:val="auto"/>
                <w:sz w:val="18"/>
                <w:szCs w:val="18"/>
                <w:lang w:val="en-GB" w:eastAsia="en-GB"/>
              </w:rPr>
            </w:pPr>
            <w:r w:rsidRPr="008245F5">
              <w:rPr>
                <w:rFonts w:ascii="Arial" w:eastAsia="Arial Unicode MS" w:hAnsi="Arial" w:cs="Arial"/>
                <w:color w:val="auto"/>
                <w:sz w:val="18"/>
                <w:szCs w:val="18"/>
                <w:lang w:val="en-GB" w:eastAsia="en-GB"/>
              </w:rPr>
              <w:t>68,263</w:t>
            </w:r>
          </w:p>
        </w:tc>
        <w:tc>
          <w:tcPr>
            <w:tcW w:w="1545" w:type="dxa"/>
            <w:tcBorders>
              <w:top w:val="nil"/>
              <w:left w:val="nil"/>
              <w:bottom w:val="nil"/>
              <w:right w:val="nil"/>
            </w:tcBorders>
            <w:shd w:val="clear" w:color="auto" w:fill="FAFAFA"/>
          </w:tcPr>
          <w:p w14:paraId="3729C8EE" w14:textId="28889C52" w:rsidR="00680FCE" w:rsidRPr="00B1780A" w:rsidRDefault="008245F5" w:rsidP="001F2AF7">
            <w:pPr>
              <w:spacing w:line="256" w:lineRule="auto"/>
              <w:ind w:left="-40" w:right="-72"/>
              <w:jc w:val="right"/>
              <w:rPr>
                <w:rFonts w:ascii="Arial" w:eastAsia="Arial Unicode MS" w:hAnsi="Arial" w:cs="Arial"/>
                <w:color w:val="auto"/>
                <w:sz w:val="18"/>
                <w:szCs w:val="18"/>
                <w:lang w:val="en-GB" w:eastAsia="en-GB"/>
              </w:rPr>
            </w:pPr>
            <w:r w:rsidRPr="008245F5">
              <w:rPr>
                <w:rFonts w:ascii="Arial" w:eastAsia="Arial Unicode MS" w:hAnsi="Arial" w:cs="Arial"/>
                <w:color w:val="auto"/>
                <w:sz w:val="18"/>
                <w:szCs w:val="18"/>
                <w:lang w:val="en-GB" w:eastAsia="en-GB"/>
              </w:rPr>
              <w:t>17,610</w:t>
            </w:r>
          </w:p>
        </w:tc>
        <w:tc>
          <w:tcPr>
            <w:tcW w:w="1545" w:type="dxa"/>
            <w:tcBorders>
              <w:top w:val="nil"/>
              <w:left w:val="nil"/>
              <w:bottom w:val="nil"/>
              <w:right w:val="nil"/>
            </w:tcBorders>
            <w:shd w:val="clear" w:color="auto" w:fill="auto"/>
          </w:tcPr>
          <w:p w14:paraId="590E1E83" w14:textId="66A5F54E" w:rsidR="00680FCE" w:rsidRPr="00B1780A" w:rsidRDefault="008245F5" w:rsidP="001F2AF7">
            <w:pPr>
              <w:spacing w:line="256" w:lineRule="auto"/>
              <w:ind w:left="-40" w:right="-72"/>
              <w:jc w:val="right"/>
              <w:rPr>
                <w:rFonts w:ascii="Arial" w:eastAsia="Arial Unicode MS" w:hAnsi="Arial" w:cs="Arial"/>
                <w:color w:val="auto"/>
                <w:sz w:val="18"/>
                <w:szCs w:val="18"/>
                <w:lang w:val="en-GB" w:eastAsia="en-GB"/>
              </w:rPr>
            </w:pPr>
            <w:r w:rsidRPr="008245F5">
              <w:rPr>
                <w:rFonts w:ascii="Arial" w:eastAsia="Arial Unicode MS" w:hAnsi="Arial" w:cs="Arial"/>
                <w:color w:val="auto"/>
                <w:sz w:val="18"/>
                <w:szCs w:val="18"/>
                <w:lang w:val="en-GB" w:eastAsia="en-GB"/>
              </w:rPr>
              <w:t>22,050</w:t>
            </w:r>
          </w:p>
        </w:tc>
      </w:tr>
    </w:tbl>
    <w:p w14:paraId="3821FA08" w14:textId="30DEDE15" w:rsidR="005C1ED0" w:rsidRPr="00B1780A" w:rsidRDefault="005C1ED0" w:rsidP="005C1ED0">
      <w:pPr>
        <w:jc w:val="both"/>
        <w:rPr>
          <w:rFonts w:ascii="Arial" w:eastAsia="Arial Unicode MS" w:hAnsi="Arial" w:cs="Arial"/>
          <w:color w:val="auto"/>
          <w:sz w:val="20"/>
          <w:szCs w:val="20"/>
          <w:lang w:val="en-GB" w:eastAsia="en-GB"/>
        </w:rPr>
      </w:pPr>
    </w:p>
    <w:p w14:paraId="70FA97FA" w14:textId="58A5558B" w:rsidR="00FE02A0" w:rsidRPr="00B1780A" w:rsidRDefault="00FE02A0" w:rsidP="005C1ED0">
      <w:pPr>
        <w:jc w:val="both"/>
        <w:rPr>
          <w:rFonts w:ascii="Arial" w:eastAsia="Arial Unicode MS" w:hAnsi="Arial" w:cs="Arial"/>
          <w:color w:val="auto"/>
          <w:sz w:val="20"/>
          <w:szCs w:val="20"/>
          <w:lang w:val="en-GB" w:eastAsia="en-GB"/>
        </w:rPr>
      </w:pPr>
    </w:p>
    <w:p w14:paraId="59CF9BEC" w14:textId="0C9D9231" w:rsidR="00FE02A0" w:rsidRPr="00B1780A" w:rsidRDefault="00FE02A0" w:rsidP="005C1ED0">
      <w:pPr>
        <w:jc w:val="both"/>
        <w:rPr>
          <w:rFonts w:ascii="Arial" w:eastAsia="Arial Unicode MS" w:hAnsi="Arial" w:cs="Arial"/>
          <w:color w:val="auto"/>
          <w:sz w:val="20"/>
          <w:szCs w:val="20"/>
          <w:lang w:val="en-GB" w:eastAsia="en-GB"/>
        </w:rPr>
      </w:pPr>
    </w:p>
    <w:p w14:paraId="13FE1308" w14:textId="152CDA59" w:rsidR="00FE02A0" w:rsidRPr="00B1780A" w:rsidRDefault="00FE02A0" w:rsidP="005C1ED0">
      <w:pPr>
        <w:jc w:val="both"/>
        <w:rPr>
          <w:rFonts w:ascii="Arial" w:eastAsia="Arial Unicode MS" w:hAnsi="Arial" w:cs="Arial"/>
          <w:color w:val="auto"/>
          <w:sz w:val="20"/>
          <w:szCs w:val="20"/>
          <w:lang w:val="en-GB" w:eastAsia="en-GB"/>
        </w:rPr>
      </w:pPr>
    </w:p>
    <w:p w14:paraId="74C143E6" w14:textId="7B27ECB8" w:rsidR="00FE02A0" w:rsidRPr="00B1780A" w:rsidRDefault="00FE02A0" w:rsidP="005C1ED0">
      <w:pPr>
        <w:jc w:val="both"/>
        <w:rPr>
          <w:rFonts w:ascii="Arial" w:eastAsia="Arial Unicode MS" w:hAnsi="Arial" w:cs="Arial"/>
          <w:color w:val="auto"/>
          <w:sz w:val="20"/>
          <w:szCs w:val="20"/>
          <w:lang w:val="en-GB" w:eastAsia="en-GB"/>
        </w:rPr>
      </w:pPr>
    </w:p>
    <w:p w14:paraId="268A9494" w14:textId="2D72C65C" w:rsidR="00FE02A0" w:rsidRPr="00B1780A" w:rsidRDefault="00FE02A0" w:rsidP="0000406C">
      <w:pPr>
        <w:jc w:val="thaiDistribute"/>
        <w:rPr>
          <w:rFonts w:ascii="Arial" w:eastAsia="Arial Unicode MS" w:hAnsi="Arial" w:cs="Arial"/>
          <w:color w:val="auto"/>
          <w:sz w:val="20"/>
          <w:szCs w:val="20"/>
          <w:lang w:val="en-GB" w:eastAsia="en-GB"/>
        </w:rPr>
      </w:pPr>
      <w:r w:rsidRPr="00B1780A">
        <w:rPr>
          <w:rFonts w:ascii="Arial" w:eastAsia="Arial Unicode MS" w:hAnsi="Arial" w:cs="Arial"/>
          <w:color w:val="auto"/>
          <w:sz w:val="20"/>
          <w:szCs w:val="20"/>
          <w:lang w:val="en-GB" w:eastAsia="en-GB"/>
        </w:rPr>
        <w:br w:type="page"/>
      </w:r>
    </w:p>
    <w:tbl>
      <w:tblPr>
        <w:tblW w:w="0" w:type="auto"/>
        <w:tblInd w:w="108" w:type="dxa"/>
        <w:shd w:val="clear" w:color="auto" w:fill="FFA543"/>
        <w:tblLook w:val="04A0" w:firstRow="1" w:lastRow="0" w:firstColumn="1" w:lastColumn="0" w:noHBand="0" w:noVBand="1"/>
      </w:tblPr>
      <w:tblGrid>
        <w:gridCol w:w="9450"/>
      </w:tblGrid>
      <w:tr w:rsidR="0084594D" w:rsidRPr="00B1780A" w14:paraId="29E7D62E" w14:textId="77777777" w:rsidTr="001934D9">
        <w:trPr>
          <w:trHeight w:val="386"/>
        </w:trPr>
        <w:tc>
          <w:tcPr>
            <w:tcW w:w="9450" w:type="dxa"/>
            <w:shd w:val="clear" w:color="auto" w:fill="FFA543"/>
            <w:vAlign w:val="center"/>
          </w:tcPr>
          <w:p w14:paraId="31B28D69" w14:textId="2704D545" w:rsidR="0084594D" w:rsidRPr="00B1780A" w:rsidRDefault="00FE02A0" w:rsidP="001934D9">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19</w:t>
            </w:r>
            <w:r w:rsidR="004B2EDC" w:rsidRPr="00B1780A">
              <w:rPr>
                <w:rFonts w:ascii="Arial" w:eastAsia="Arial Unicode MS" w:hAnsi="Arial" w:cs="Arial"/>
                <w:b/>
                <w:bCs/>
                <w:color w:val="FFFFFF"/>
                <w:sz w:val="18"/>
                <w:szCs w:val="18"/>
              </w:rPr>
              <w:tab/>
              <w:t>Goodwill, net</w:t>
            </w:r>
          </w:p>
        </w:tc>
      </w:tr>
    </w:tbl>
    <w:p w14:paraId="3E105ECE" w14:textId="77777777" w:rsidR="00870C96" w:rsidRPr="00B1780A" w:rsidRDefault="00870C96" w:rsidP="00870C96">
      <w:pPr>
        <w:ind w:left="547" w:hanging="547"/>
        <w:jc w:val="thaiDistribute"/>
        <w:rPr>
          <w:rFonts w:ascii="Arial" w:hAnsi="Arial" w:cs="Arial"/>
          <w:b/>
          <w:bCs/>
          <w:color w:val="auto"/>
          <w:sz w:val="18"/>
          <w:szCs w:val="18"/>
        </w:rPr>
      </w:pPr>
    </w:p>
    <w:tbl>
      <w:tblPr>
        <w:tblW w:w="10001" w:type="dxa"/>
        <w:tblInd w:w="-432" w:type="dxa"/>
        <w:tblLayout w:type="fixed"/>
        <w:tblLook w:val="0000" w:firstRow="0" w:lastRow="0" w:firstColumn="0" w:lastColumn="0" w:noHBand="0" w:noVBand="0"/>
      </w:tblPr>
      <w:tblGrid>
        <w:gridCol w:w="6883"/>
        <w:gridCol w:w="1584"/>
        <w:gridCol w:w="1534"/>
      </w:tblGrid>
      <w:tr w:rsidR="00870C96" w:rsidRPr="00B1780A" w14:paraId="1C570DAF" w14:textId="77777777" w:rsidTr="00AF66A3">
        <w:tc>
          <w:tcPr>
            <w:tcW w:w="6883" w:type="dxa"/>
          </w:tcPr>
          <w:p w14:paraId="1511D23D" w14:textId="77777777" w:rsidR="00870C96" w:rsidRPr="00B1780A" w:rsidRDefault="00870C96" w:rsidP="008E302A">
            <w:pPr>
              <w:ind w:left="432"/>
              <w:rPr>
                <w:rFonts w:ascii="Arial" w:hAnsi="Arial" w:cs="Arial"/>
                <w:color w:val="auto"/>
                <w:sz w:val="18"/>
                <w:szCs w:val="18"/>
              </w:rPr>
            </w:pPr>
          </w:p>
        </w:tc>
        <w:tc>
          <w:tcPr>
            <w:tcW w:w="1584" w:type="dxa"/>
          </w:tcPr>
          <w:p w14:paraId="67BB39FC" w14:textId="77777777" w:rsidR="00870C96" w:rsidRPr="00B1780A" w:rsidRDefault="00870C96" w:rsidP="008E302A">
            <w:pPr>
              <w:pStyle w:val="BodyTextIndent2"/>
              <w:ind w:left="0" w:right="-72"/>
              <w:rPr>
                <w:rFonts w:ascii="Arial" w:hAnsi="Arial" w:cs="Arial"/>
                <w:color w:val="auto"/>
                <w:sz w:val="18"/>
                <w:szCs w:val="18"/>
                <w:lang w:val="en-GB"/>
              </w:rPr>
            </w:pPr>
          </w:p>
        </w:tc>
        <w:tc>
          <w:tcPr>
            <w:tcW w:w="1534" w:type="dxa"/>
            <w:tcBorders>
              <w:top w:val="single" w:sz="4" w:space="0" w:color="auto"/>
            </w:tcBorders>
            <w:shd w:val="clear" w:color="auto" w:fill="auto"/>
          </w:tcPr>
          <w:p w14:paraId="14AC71DC" w14:textId="77777777" w:rsidR="00870C96" w:rsidRPr="00B1780A" w:rsidRDefault="00870C96" w:rsidP="004B2EDC">
            <w:pPr>
              <w:pStyle w:val="BodyTextIndent2"/>
              <w:ind w:left="0" w:right="-72"/>
              <w:rPr>
                <w:rFonts w:ascii="Arial" w:hAnsi="Arial" w:cs="Arial"/>
                <w:color w:val="auto"/>
                <w:sz w:val="18"/>
                <w:szCs w:val="18"/>
                <w:lang w:val="en-GB"/>
              </w:rPr>
            </w:pPr>
            <w:r w:rsidRPr="00B1780A">
              <w:rPr>
                <w:rFonts w:ascii="Arial" w:hAnsi="Arial" w:cs="Arial"/>
                <w:color w:val="auto"/>
                <w:sz w:val="18"/>
                <w:szCs w:val="18"/>
                <w:lang w:val="en-GB"/>
              </w:rPr>
              <w:t xml:space="preserve">Consolidated </w:t>
            </w:r>
          </w:p>
          <w:p w14:paraId="3698BB52" w14:textId="77777777" w:rsidR="00870C96" w:rsidRPr="00B1780A" w:rsidRDefault="00870C96" w:rsidP="004B2EDC">
            <w:pPr>
              <w:pStyle w:val="BodyTextIndent2"/>
              <w:ind w:left="0" w:right="-72"/>
              <w:rPr>
                <w:rFonts w:ascii="Arial" w:hAnsi="Arial" w:cs="Arial"/>
                <w:color w:val="auto"/>
                <w:sz w:val="18"/>
                <w:szCs w:val="18"/>
                <w:lang w:val="en-GB"/>
              </w:rPr>
            </w:pPr>
            <w:r w:rsidRPr="00B1780A">
              <w:rPr>
                <w:rFonts w:ascii="Arial" w:hAnsi="Arial" w:cs="Arial"/>
                <w:color w:val="auto"/>
                <w:sz w:val="18"/>
                <w:szCs w:val="18"/>
                <w:lang w:eastAsia="en-GB"/>
              </w:rPr>
              <w:t>financial statements</w:t>
            </w:r>
          </w:p>
        </w:tc>
      </w:tr>
      <w:tr w:rsidR="00870C96" w:rsidRPr="00B1780A" w14:paraId="6BBCF00B" w14:textId="77777777" w:rsidTr="00AF66A3">
        <w:tc>
          <w:tcPr>
            <w:tcW w:w="6883" w:type="dxa"/>
          </w:tcPr>
          <w:p w14:paraId="52B4C4B2" w14:textId="77777777" w:rsidR="00870C96" w:rsidRPr="00B1780A" w:rsidRDefault="00870C96" w:rsidP="008E302A">
            <w:pPr>
              <w:ind w:left="432"/>
              <w:rPr>
                <w:rFonts w:ascii="Arial" w:hAnsi="Arial" w:cs="Arial"/>
                <w:color w:val="auto"/>
                <w:sz w:val="18"/>
                <w:szCs w:val="18"/>
              </w:rPr>
            </w:pPr>
          </w:p>
        </w:tc>
        <w:tc>
          <w:tcPr>
            <w:tcW w:w="1584" w:type="dxa"/>
          </w:tcPr>
          <w:p w14:paraId="7BEABD7F" w14:textId="77777777" w:rsidR="00870C96" w:rsidRPr="00B1780A" w:rsidRDefault="00870C96" w:rsidP="008E302A">
            <w:pPr>
              <w:tabs>
                <w:tab w:val="decimal" w:pos="1357"/>
              </w:tabs>
              <w:ind w:right="-72"/>
              <w:rPr>
                <w:rFonts w:ascii="Arial" w:hAnsi="Arial" w:cs="Arial"/>
                <w:b/>
                <w:bCs/>
                <w:color w:val="auto"/>
                <w:sz w:val="18"/>
                <w:szCs w:val="18"/>
              </w:rPr>
            </w:pPr>
          </w:p>
        </w:tc>
        <w:tc>
          <w:tcPr>
            <w:tcW w:w="1534" w:type="dxa"/>
            <w:tcBorders>
              <w:bottom w:val="single" w:sz="4" w:space="0" w:color="auto"/>
            </w:tcBorders>
          </w:tcPr>
          <w:p w14:paraId="7774B35C" w14:textId="77777777" w:rsidR="00870C96" w:rsidRPr="00B1780A" w:rsidRDefault="00870C96" w:rsidP="004B2EDC">
            <w:pPr>
              <w:tabs>
                <w:tab w:val="decimal" w:pos="1357"/>
              </w:tabs>
              <w:ind w:right="-72"/>
              <w:rPr>
                <w:rFonts w:ascii="Arial" w:hAnsi="Arial" w:cs="Arial"/>
                <w:b/>
                <w:bCs/>
                <w:color w:val="auto"/>
                <w:sz w:val="18"/>
                <w:szCs w:val="18"/>
              </w:rPr>
            </w:pPr>
            <w:r w:rsidRPr="00B1780A">
              <w:rPr>
                <w:rFonts w:ascii="Arial" w:hAnsi="Arial" w:cs="Arial"/>
                <w:b/>
                <w:bCs/>
                <w:color w:val="auto"/>
                <w:sz w:val="18"/>
                <w:szCs w:val="18"/>
              </w:rPr>
              <w:t>Thousand</w:t>
            </w:r>
          </w:p>
          <w:p w14:paraId="5311C4EF" w14:textId="77777777" w:rsidR="00870C96" w:rsidRPr="00B1780A" w:rsidRDefault="00870C96" w:rsidP="004B2EDC">
            <w:pPr>
              <w:tabs>
                <w:tab w:val="decimal" w:pos="1357"/>
              </w:tabs>
              <w:ind w:right="-72"/>
              <w:rPr>
                <w:rFonts w:ascii="Arial" w:hAnsi="Arial" w:cs="Arial"/>
                <w:b/>
                <w:bCs/>
                <w:color w:val="auto"/>
                <w:sz w:val="18"/>
                <w:szCs w:val="18"/>
              </w:rPr>
            </w:pPr>
            <w:r w:rsidRPr="00B1780A">
              <w:rPr>
                <w:rFonts w:ascii="Arial" w:hAnsi="Arial" w:cs="Arial"/>
                <w:b/>
                <w:bCs/>
                <w:color w:val="auto"/>
                <w:sz w:val="18"/>
                <w:szCs w:val="18"/>
              </w:rPr>
              <w:t>Baht</w:t>
            </w:r>
          </w:p>
        </w:tc>
      </w:tr>
      <w:tr w:rsidR="00A00242" w:rsidRPr="00B1780A" w14:paraId="0BAC7EE1" w14:textId="77777777" w:rsidTr="004B2EDC">
        <w:trPr>
          <w:cantSplit/>
        </w:trPr>
        <w:tc>
          <w:tcPr>
            <w:tcW w:w="6883" w:type="dxa"/>
            <w:vAlign w:val="bottom"/>
          </w:tcPr>
          <w:p w14:paraId="4A51D36D" w14:textId="21A26A84" w:rsidR="00A00242" w:rsidRPr="00B1780A" w:rsidRDefault="00FA33D5" w:rsidP="00A00242">
            <w:pPr>
              <w:ind w:left="432"/>
              <w:rPr>
                <w:rFonts w:ascii="Arial" w:hAnsi="Arial" w:cs="Arial"/>
                <w:b/>
                <w:bCs/>
                <w:color w:val="auto"/>
                <w:sz w:val="18"/>
                <w:szCs w:val="18"/>
              </w:rPr>
            </w:pPr>
            <w:r w:rsidRPr="00B1780A">
              <w:rPr>
                <w:rFonts w:ascii="Arial" w:hAnsi="Arial" w:cs="Arial"/>
                <w:b/>
                <w:bCs/>
                <w:color w:val="auto"/>
                <w:sz w:val="18"/>
                <w:szCs w:val="18"/>
              </w:rPr>
              <w:t xml:space="preserve">As </w:t>
            </w:r>
            <w:proofErr w:type="gramStart"/>
            <w:r w:rsidRPr="00B1780A">
              <w:rPr>
                <w:rFonts w:ascii="Arial" w:hAnsi="Arial" w:cs="Arial"/>
                <w:b/>
                <w:bCs/>
                <w:color w:val="auto"/>
                <w:sz w:val="18"/>
                <w:szCs w:val="18"/>
              </w:rPr>
              <w:t>at</w:t>
            </w:r>
            <w:proofErr w:type="gramEnd"/>
            <w:r w:rsidRPr="00B1780A">
              <w:rPr>
                <w:rFonts w:ascii="Arial" w:hAnsi="Arial" w:cs="Arial"/>
                <w:b/>
                <w:bCs/>
                <w:color w:val="auto"/>
                <w:sz w:val="18"/>
                <w:szCs w:val="18"/>
              </w:rPr>
              <w:t xml:space="preserve"> </w:t>
            </w:r>
            <w:r w:rsidRPr="00B1780A">
              <w:rPr>
                <w:rFonts w:ascii="Arial" w:hAnsi="Arial" w:cs="Arial"/>
                <w:b/>
                <w:bCs/>
                <w:color w:val="auto"/>
                <w:sz w:val="18"/>
                <w:szCs w:val="18"/>
                <w:lang w:val="en-GB"/>
              </w:rPr>
              <w:t>1</w:t>
            </w:r>
            <w:r w:rsidRPr="00B1780A">
              <w:rPr>
                <w:rFonts w:ascii="Arial" w:hAnsi="Arial" w:cs="Arial"/>
                <w:b/>
                <w:bCs/>
                <w:color w:val="auto"/>
                <w:sz w:val="18"/>
                <w:szCs w:val="18"/>
              </w:rPr>
              <w:t xml:space="preserve"> April </w:t>
            </w:r>
            <w:r w:rsidR="00A00242" w:rsidRPr="00B1780A">
              <w:rPr>
                <w:rFonts w:ascii="Arial" w:hAnsi="Arial" w:cs="Arial"/>
                <w:b/>
                <w:bCs/>
                <w:color w:val="auto"/>
                <w:sz w:val="18"/>
                <w:szCs w:val="18"/>
                <w:lang w:val="en-GB"/>
              </w:rPr>
              <w:t>20</w:t>
            </w:r>
            <w:r w:rsidR="006E0C78" w:rsidRPr="00B1780A">
              <w:rPr>
                <w:rFonts w:ascii="Arial" w:hAnsi="Arial" w:cs="Arial"/>
                <w:b/>
                <w:bCs/>
                <w:color w:val="auto"/>
                <w:sz w:val="18"/>
                <w:szCs w:val="18"/>
                <w:lang w:val="en-GB"/>
              </w:rPr>
              <w:t>20</w:t>
            </w:r>
          </w:p>
        </w:tc>
        <w:tc>
          <w:tcPr>
            <w:tcW w:w="1584" w:type="dxa"/>
            <w:vAlign w:val="center"/>
          </w:tcPr>
          <w:p w14:paraId="4028D922" w14:textId="77777777" w:rsidR="00A00242" w:rsidRPr="00B1780A" w:rsidRDefault="00A00242" w:rsidP="00A00242">
            <w:pPr>
              <w:ind w:right="-72"/>
              <w:jc w:val="right"/>
              <w:rPr>
                <w:rFonts w:ascii="Arial" w:hAnsi="Arial" w:cs="Arial"/>
                <w:color w:val="auto"/>
                <w:sz w:val="18"/>
                <w:szCs w:val="18"/>
              </w:rPr>
            </w:pPr>
          </w:p>
        </w:tc>
        <w:tc>
          <w:tcPr>
            <w:tcW w:w="1534" w:type="dxa"/>
            <w:vAlign w:val="center"/>
          </w:tcPr>
          <w:p w14:paraId="7A1ED3B3" w14:textId="77777777" w:rsidR="00A00242" w:rsidRPr="00B1780A" w:rsidRDefault="00A00242" w:rsidP="004B2EDC">
            <w:pPr>
              <w:ind w:right="-72"/>
              <w:jc w:val="right"/>
              <w:rPr>
                <w:rFonts w:ascii="Arial" w:hAnsi="Arial" w:cs="Arial"/>
                <w:color w:val="auto"/>
                <w:sz w:val="18"/>
                <w:szCs w:val="18"/>
              </w:rPr>
            </w:pPr>
          </w:p>
        </w:tc>
      </w:tr>
      <w:tr w:rsidR="006E0C78" w:rsidRPr="00B1780A" w14:paraId="18724EF3" w14:textId="77777777" w:rsidTr="004B2EDC">
        <w:trPr>
          <w:cantSplit/>
        </w:trPr>
        <w:tc>
          <w:tcPr>
            <w:tcW w:w="6883" w:type="dxa"/>
            <w:vAlign w:val="center"/>
          </w:tcPr>
          <w:p w14:paraId="738C3329" w14:textId="77777777" w:rsidR="006E0C78" w:rsidRPr="00B1780A" w:rsidRDefault="006E0C78" w:rsidP="006E0C78">
            <w:pPr>
              <w:ind w:left="432"/>
              <w:rPr>
                <w:rFonts w:ascii="Arial" w:hAnsi="Arial" w:cs="Arial"/>
                <w:color w:val="auto"/>
                <w:sz w:val="18"/>
                <w:szCs w:val="18"/>
              </w:rPr>
            </w:pPr>
            <w:r w:rsidRPr="00B1780A">
              <w:rPr>
                <w:rFonts w:ascii="Arial" w:hAnsi="Arial" w:cs="Arial"/>
                <w:color w:val="auto"/>
                <w:sz w:val="18"/>
                <w:szCs w:val="18"/>
              </w:rPr>
              <w:t xml:space="preserve">Cost </w:t>
            </w:r>
          </w:p>
        </w:tc>
        <w:tc>
          <w:tcPr>
            <w:tcW w:w="1584" w:type="dxa"/>
            <w:vAlign w:val="center"/>
          </w:tcPr>
          <w:p w14:paraId="6493994A" w14:textId="77777777" w:rsidR="006E0C78" w:rsidRPr="00B1780A" w:rsidRDefault="006E0C78" w:rsidP="006E0C78">
            <w:pPr>
              <w:ind w:right="-72"/>
              <w:jc w:val="right"/>
              <w:rPr>
                <w:rFonts w:ascii="Arial" w:hAnsi="Arial" w:cs="Arial"/>
                <w:color w:val="auto"/>
                <w:sz w:val="18"/>
                <w:szCs w:val="18"/>
              </w:rPr>
            </w:pPr>
          </w:p>
        </w:tc>
        <w:tc>
          <w:tcPr>
            <w:tcW w:w="1534" w:type="dxa"/>
            <w:vAlign w:val="center"/>
          </w:tcPr>
          <w:p w14:paraId="0D6C8D38" w14:textId="5E85CAB2"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lang w:val="en-GB"/>
              </w:rPr>
              <w:t>5</w:t>
            </w:r>
            <w:r w:rsidRPr="00B1780A">
              <w:rPr>
                <w:rFonts w:ascii="Arial" w:hAnsi="Arial" w:cs="Arial"/>
                <w:color w:val="auto"/>
                <w:sz w:val="18"/>
                <w:szCs w:val="18"/>
              </w:rPr>
              <w:t>,</w:t>
            </w:r>
            <w:r w:rsidRPr="00B1780A">
              <w:rPr>
                <w:rFonts w:ascii="Arial" w:hAnsi="Arial" w:cs="Arial"/>
                <w:color w:val="auto"/>
                <w:sz w:val="18"/>
                <w:szCs w:val="18"/>
                <w:lang w:val="en-GB"/>
              </w:rPr>
              <w:t>607</w:t>
            </w:r>
            <w:r w:rsidRPr="00B1780A">
              <w:rPr>
                <w:rFonts w:ascii="Arial" w:hAnsi="Arial" w:cs="Arial"/>
                <w:color w:val="auto"/>
                <w:sz w:val="18"/>
                <w:szCs w:val="18"/>
              </w:rPr>
              <w:t>,</w:t>
            </w:r>
            <w:r w:rsidRPr="00B1780A">
              <w:rPr>
                <w:rFonts w:ascii="Arial" w:hAnsi="Arial" w:cs="Arial"/>
                <w:color w:val="auto"/>
                <w:sz w:val="18"/>
                <w:szCs w:val="18"/>
                <w:lang w:val="en-GB"/>
              </w:rPr>
              <w:t>769</w:t>
            </w:r>
          </w:p>
        </w:tc>
      </w:tr>
      <w:tr w:rsidR="006E0C78" w:rsidRPr="00B1780A" w14:paraId="21B7BFEC" w14:textId="77777777" w:rsidTr="004B2EDC">
        <w:trPr>
          <w:cantSplit/>
        </w:trPr>
        <w:tc>
          <w:tcPr>
            <w:tcW w:w="6883" w:type="dxa"/>
            <w:vAlign w:val="center"/>
          </w:tcPr>
          <w:p w14:paraId="744B7D31" w14:textId="77777777" w:rsidR="006E0C78" w:rsidRPr="00B1780A" w:rsidRDefault="006E0C78" w:rsidP="006E0C78">
            <w:pPr>
              <w:tabs>
                <w:tab w:val="left" w:pos="950"/>
              </w:tabs>
              <w:ind w:left="432"/>
              <w:rPr>
                <w:rFonts w:ascii="Arial" w:hAnsi="Arial" w:cs="Arial"/>
                <w:color w:val="auto"/>
                <w:sz w:val="18"/>
                <w:szCs w:val="18"/>
              </w:rPr>
            </w:pPr>
            <w:r w:rsidRPr="00B1780A">
              <w:rPr>
                <w:rFonts w:ascii="Arial" w:hAnsi="Arial" w:cs="Arial"/>
                <w:color w:val="auto"/>
                <w:sz w:val="18"/>
                <w:szCs w:val="18"/>
                <w:u w:val="single"/>
              </w:rPr>
              <w:t>Less</w:t>
            </w:r>
            <w:r w:rsidRPr="00B1780A">
              <w:rPr>
                <w:rFonts w:ascii="Arial" w:hAnsi="Arial" w:cs="Arial"/>
                <w:color w:val="auto"/>
                <w:sz w:val="18"/>
                <w:szCs w:val="18"/>
              </w:rPr>
              <w:tab/>
              <w:t>Accumulated amortisation (up to 31 March 2008)</w:t>
            </w:r>
          </w:p>
        </w:tc>
        <w:tc>
          <w:tcPr>
            <w:tcW w:w="1584" w:type="dxa"/>
            <w:vAlign w:val="center"/>
          </w:tcPr>
          <w:p w14:paraId="0F0EB47E" w14:textId="77777777" w:rsidR="006E0C78" w:rsidRPr="00B1780A" w:rsidRDefault="006E0C78" w:rsidP="006E0C78">
            <w:pPr>
              <w:ind w:right="-72"/>
              <w:jc w:val="right"/>
              <w:rPr>
                <w:rFonts w:ascii="Arial" w:hAnsi="Arial" w:cs="Arial"/>
                <w:color w:val="auto"/>
                <w:sz w:val="18"/>
                <w:szCs w:val="18"/>
              </w:rPr>
            </w:pPr>
          </w:p>
        </w:tc>
        <w:tc>
          <w:tcPr>
            <w:tcW w:w="1534" w:type="dxa"/>
            <w:vAlign w:val="center"/>
          </w:tcPr>
          <w:p w14:paraId="422F0AA2" w14:textId="0A4E05E0"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w:t>
            </w:r>
            <w:r w:rsidRPr="00B1780A">
              <w:rPr>
                <w:rFonts w:ascii="Arial" w:hAnsi="Arial" w:cs="Arial"/>
                <w:color w:val="auto"/>
                <w:sz w:val="18"/>
                <w:szCs w:val="18"/>
                <w:lang w:val="en-GB"/>
              </w:rPr>
              <w:t>1</w:t>
            </w:r>
            <w:r w:rsidRPr="00B1780A">
              <w:rPr>
                <w:rFonts w:ascii="Arial" w:hAnsi="Arial" w:cs="Arial"/>
                <w:color w:val="auto"/>
                <w:sz w:val="18"/>
                <w:szCs w:val="18"/>
              </w:rPr>
              <w:t>,</w:t>
            </w:r>
            <w:r w:rsidRPr="00B1780A">
              <w:rPr>
                <w:rFonts w:ascii="Arial" w:hAnsi="Arial" w:cs="Arial"/>
                <w:color w:val="auto"/>
                <w:sz w:val="18"/>
                <w:szCs w:val="18"/>
                <w:lang w:val="en-GB"/>
              </w:rPr>
              <w:t>491</w:t>
            </w:r>
            <w:r w:rsidRPr="00B1780A">
              <w:rPr>
                <w:rFonts w:ascii="Arial" w:hAnsi="Arial" w:cs="Arial"/>
                <w:color w:val="auto"/>
                <w:sz w:val="18"/>
                <w:szCs w:val="18"/>
              </w:rPr>
              <w:t>,</w:t>
            </w:r>
            <w:r w:rsidRPr="00B1780A">
              <w:rPr>
                <w:rFonts w:ascii="Arial" w:hAnsi="Arial" w:cs="Arial"/>
                <w:color w:val="auto"/>
                <w:sz w:val="18"/>
                <w:szCs w:val="18"/>
                <w:lang w:val="en-GB"/>
              </w:rPr>
              <w:t>432</w:t>
            </w:r>
            <w:r w:rsidRPr="00B1780A">
              <w:rPr>
                <w:rFonts w:ascii="Arial" w:hAnsi="Arial" w:cs="Arial"/>
                <w:color w:val="auto"/>
                <w:sz w:val="18"/>
                <w:szCs w:val="18"/>
              </w:rPr>
              <w:t>)</w:t>
            </w:r>
          </w:p>
        </w:tc>
      </w:tr>
      <w:tr w:rsidR="006E0C78" w:rsidRPr="00B1780A" w14:paraId="6810578C" w14:textId="77777777" w:rsidTr="004B2EDC">
        <w:trPr>
          <w:cantSplit/>
        </w:trPr>
        <w:tc>
          <w:tcPr>
            <w:tcW w:w="6883" w:type="dxa"/>
            <w:vAlign w:val="center"/>
          </w:tcPr>
          <w:p w14:paraId="214A76C3" w14:textId="77777777" w:rsidR="006E0C78" w:rsidRPr="00B1780A" w:rsidRDefault="006E0C78" w:rsidP="006E0C78">
            <w:pPr>
              <w:tabs>
                <w:tab w:val="left" w:pos="950"/>
              </w:tabs>
              <w:ind w:left="432"/>
              <w:rPr>
                <w:rFonts w:ascii="Arial" w:hAnsi="Arial" w:cs="Arial"/>
                <w:color w:val="auto"/>
                <w:sz w:val="18"/>
                <w:szCs w:val="18"/>
              </w:rPr>
            </w:pPr>
            <w:r w:rsidRPr="00B1780A">
              <w:rPr>
                <w:rFonts w:ascii="Arial" w:hAnsi="Arial" w:cs="Arial"/>
                <w:color w:val="auto"/>
                <w:sz w:val="18"/>
                <w:szCs w:val="18"/>
              </w:rPr>
              <w:tab/>
              <w:t>Allowance for impairment</w:t>
            </w:r>
          </w:p>
        </w:tc>
        <w:tc>
          <w:tcPr>
            <w:tcW w:w="1584" w:type="dxa"/>
            <w:vAlign w:val="center"/>
          </w:tcPr>
          <w:p w14:paraId="40BAC8E4" w14:textId="77777777" w:rsidR="006E0C78" w:rsidRPr="00B1780A" w:rsidRDefault="006E0C78" w:rsidP="006E0C78">
            <w:pPr>
              <w:ind w:right="-72"/>
              <w:jc w:val="right"/>
              <w:rPr>
                <w:rFonts w:ascii="Arial" w:hAnsi="Arial" w:cs="Arial"/>
                <w:color w:val="auto"/>
                <w:sz w:val="18"/>
                <w:szCs w:val="18"/>
              </w:rPr>
            </w:pPr>
          </w:p>
        </w:tc>
        <w:tc>
          <w:tcPr>
            <w:tcW w:w="1534" w:type="dxa"/>
            <w:tcBorders>
              <w:bottom w:val="single" w:sz="4" w:space="0" w:color="auto"/>
            </w:tcBorders>
            <w:vAlign w:val="center"/>
          </w:tcPr>
          <w:p w14:paraId="58B9B98E" w14:textId="43D38BB5"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w:t>
            </w:r>
            <w:r w:rsidRPr="00B1780A">
              <w:rPr>
                <w:rFonts w:ascii="Arial" w:hAnsi="Arial" w:cs="Arial"/>
                <w:color w:val="auto"/>
                <w:sz w:val="18"/>
                <w:szCs w:val="18"/>
                <w:lang w:val="en-GB"/>
              </w:rPr>
              <w:t>660</w:t>
            </w:r>
            <w:r w:rsidRPr="00B1780A">
              <w:rPr>
                <w:rFonts w:ascii="Arial" w:hAnsi="Arial" w:cs="Arial"/>
                <w:color w:val="auto"/>
                <w:sz w:val="18"/>
                <w:szCs w:val="18"/>
              </w:rPr>
              <w:t>,</w:t>
            </w:r>
            <w:r w:rsidRPr="00B1780A">
              <w:rPr>
                <w:rFonts w:ascii="Arial" w:hAnsi="Arial" w:cs="Arial"/>
                <w:color w:val="auto"/>
                <w:sz w:val="18"/>
                <w:szCs w:val="18"/>
                <w:lang w:val="en-GB"/>
              </w:rPr>
              <w:t>323</w:t>
            </w:r>
            <w:r w:rsidRPr="00B1780A">
              <w:rPr>
                <w:rFonts w:ascii="Arial" w:hAnsi="Arial" w:cs="Arial"/>
                <w:color w:val="auto"/>
                <w:sz w:val="18"/>
                <w:szCs w:val="18"/>
              </w:rPr>
              <w:t>)</w:t>
            </w:r>
          </w:p>
        </w:tc>
      </w:tr>
      <w:tr w:rsidR="006E0C78" w:rsidRPr="00B1780A" w14:paraId="47FD5739" w14:textId="77777777" w:rsidTr="004B2EDC">
        <w:trPr>
          <w:cantSplit/>
        </w:trPr>
        <w:tc>
          <w:tcPr>
            <w:tcW w:w="6883" w:type="dxa"/>
          </w:tcPr>
          <w:p w14:paraId="55FB8354" w14:textId="77777777" w:rsidR="006E0C78" w:rsidRPr="00B1780A" w:rsidRDefault="006E0C78" w:rsidP="006E0C78">
            <w:pPr>
              <w:ind w:left="432"/>
              <w:rPr>
                <w:rFonts w:ascii="Arial" w:hAnsi="Arial" w:cs="Arial"/>
                <w:color w:val="auto"/>
                <w:sz w:val="18"/>
                <w:szCs w:val="18"/>
              </w:rPr>
            </w:pPr>
          </w:p>
        </w:tc>
        <w:tc>
          <w:tcPr>
            <w:tcW w:w="1584" w:type="dxa"/>
            <w:vAlign w:val="center"/>
          </w:tcPr>
          <w:p w14:paraId="2CEA15D1" w14:textId="77777777" w:rsidR="006E0C78" w:rsidRPr="00B1780A" w:rsidRDefault="006E0C78" w:rsidP="006E0C78">
            <w:pPr>
              <w:ind w:right="-72"/>
              <w:jc w:val="right"/>
              <w:rPr>
                <w:rFonts w:ascii="Arial" w:hAnsi="Arial" w:cs="Arial"/>
                <w:color w:val="auto"/>
                <w:sz w:val="18"/>
                <w:szCs w:val="18"/>
              </w:rPr>
            </w:pPr>
          </w:p>
        </w:tc>
        <w:tc>
          <w:tcPr>
            <w:tcW w:w="1534" w:type="dxa"/>
            <w:tcBorders>
              <w:top w:val="single" w:sz="4" w:space="0" w:color="auto"/>
            </w:tcBorders>
            <w:vAlign w:val="center"/>
          </w:tcPr>
          <w:p w14:paraId="2B53C6C6" w14:textId="77777777" w:rsidR="006E0C78" w:rsidRPr="00B1780A" w:rsidRDefault="006E0C78" w:rsidP="006E0C78">
            <w:pPr>
              <w:ind w:right="-72"/>
              <w:jc w:val="right"/>
              <w:rPr>
                <w:rFonts w:ascii="Arial" w:hAnsi="Arial" w:cs="Arial"/>
                <w:color w:val="auto"/>
                <w:sz w:val="18"/>
                <w:szCs w:val="18"/>
              </w:rPr>
            </w:pPr>
          </w:p>
        </w:tc>
      </w:tr>
      <w:tr w:rsidR="006E0C78" w:rsidRPr="00B1780A" w14:paraId="55938DF1" w14:textId="77777777" w:rsidTr="004B2EDC">
        <w:trPr>
          <w:cantSplit/>
        </w:trPr>
        <w:tc>
          <w:tcPr>
            <w:tcW w:w="6883" w:type="dxa"/>
            <w:vAlign w:val="center"/>
          </w:tcPr>
          <w:p w14:paraId="5D07EF83" w14:textId="77777777" w:rsidR="006E0C78" w:rsidRPr="00B1780A" w:rsidRDefault="006E0C78" w:rsidP="006E0C78">
            <w:pPr>
              <w:ind w:left="432"/>
              <w:rPr>
                <w:rFonts w:ascii="Arial" w:hAnsi="Arial" w:cs="Arial"/>
                <w:color w:val="auto"/>
                <w:sz w:val="18"/>
                <w:szCs w:val="18"/>
              </w:rPr>
            </w:pPr>
            <w:r w:rsidRPr="00B1780A">
              <w:rPr>
                <w:rFonts w:ascii="Arial" w:hAnsi="Arial" w:cs="Arial"/>
                <w:color w:val="auto"/>
                <w:sz w:val="18"/>
                <w:szCs w:val="18"/>
              </w:rPr>
              <w:t>Net book amount</w:t>
            </w:r>
          </w:p>
        </w:tc>
        <w:tc>
          <w:tcPr>
            <w:tcW w:w="1584" w:type="dxa"/>
            <w:vAlign w:val="center"/>
          </w:tcPr>
          <w:p w14:paraId="147C4B36" w14:textId="77777777" w:rsidR="006E0C78" w:rsidRPr="00B1780A" w:rsidRDefault="006E0C78" w:rsidP="006E0C78">
            <w:pPr>
              <w:ind w:right="-72"/>
              <w:jc w:val="right"/>
              <w:rPr>
                <w:rFonts w:ascii="Arial" w:hAnsi="Arial" w:cs="Arial"/>
                <w:color w:val="auto"/>
                <w:sz w:val="18"/>
                <w:szCs w:val="18"/>
              </w:rPr>
            </w:pPr>
          </w:p>
        </w:tc>
        <w:tc>
          <w:tcPr>
            <w:tcW w:w="1534" w:type="dxa"/>
            <w:tcBorders>
              <w:bottom w:val="single" w:sz="4" w:space="0" w:color="auto"/>
            </w:tcBorders>
            <w:vAlign w:val="center"/>
          </w:tcPr>
          <w:p w14:paraId="7F5E0931" w14:textId="085F5309"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lang w:val="en-GB"/>
              </w:rPr>
              <w:t>3</w:t>
            </w:r>
            <w:r w:rsidRPr="00B1780A">
              <w:rPr>
                <w:rFonts w:ascii="Arial" w:hAnsi="Arial" w:cs="Arial"/>
                <w:color w:val="auto"/>
                <w:sz w:val="18"/>
                <w:szCs w:val="18"/>
              </w:rPr>
              <w:t>,</w:t>
            </w:r>
            <w:r w:rsidRPr="00B1780A">
              <w:rPr>
                <w:rFonts w:ascii="Arial" w:hAnsi="Arial" w:cs="Arial"/>
                <w:color w:val="auto"/>
                <w:sz w:val="18"/>
                <w:szCs w:val="18"/>
                <w:lang w:val="en-GB"/>
              </w:rPr>
              <w:t>456</w:t>
            </w:r>
            <w:r w:rsidRPr="00B1780A">
              <w:rPr>
                <w:rFonts w:ascii="Arial" w:hAnsi="Arial" w:cs="Arial"/>
                <w:color w:val="auto"/>
                <w:sz w:val="18"/>
                <w:szCs w:val="18"/>
              </w:rPr>
              <w:t>,</w:t>
            </w:r>
            <w:r w:rsidRPr="00B1780A">
              <w:rPr>
                <w:rFonts w:ascii="Arial" w:hAnsi="Arial" w:cs="Arial"/>
                <w:color w:val="auto"/>
                <w:sz w:val="18"/>
                <w:szCs w:val="18"/>
                <w:lang w:val="en-GB"/>
              </w:rPr>
              <w:t>014</w:t>
            </w:r>
          </w:p>
        </w:tc>
      </w:tr>
      <w:tr w:rsidR="006E0C78" w:rsidRPr="00B1780A" w14:paraId="6CF26AC0" w14:textId="77777777" w:rsidTr="0037602C">
        <w:trPr>
          <w:cantSplit/>
        </w:trPr>
        <w:tc>
          <w:tcPr>
            <w:tcW w:w="6883" w:type="dxa"/>
            <w:vAlign w:val="center"/>
          </w:tcPr>
          <w:p w14:paraId="18B93B2F" w14:textId="77777777" w:rsidR="006E0C78" w:rsidRPr="00B1780A" w:rsidRDefault="006E0C78" w:rsidP="006E0C78">
            <w:pPr>
              <w:ind w:left="432"/>
              <w:rPr>
                <w:rFonts w:ascii="Arial" w:hAnsi="Arial" w:cs="Arial"/>
                <w:b/>
                <w:bCs/>
                <w:color w:val="auto"/>
                <w:sz w:val="18"/>
                <w:szCs w:val="18"/>
              </w:rPr>
            </w:pPr>
          </w:p>
        </w:tc>
        <w:tc>
          <w:tcPr>
            <w:tcW w:w="1584" w:type="dxa"/>
            <w:vAlign w:val="center"/>
          </w:tcPr>
          <w:p w14:paraId="15202B61" w14:textId="77777777" w:rsidR="006E0C78" w:rsidRPr="00B1780A" w:rsidRDefault="006E0C78" w:rsidP="006E0C78">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14:paraId="0E2CEFA6" w14:textId="77777777" w:rsidR="006E0C78" w:rsidRPr="00B1780A" w:rsidRDefault="006E0C78" w:rsidP="006E0C78">
            <w:pPr>
              <w:ind w:right="-72"/>
              <w:jc w:val="right"/>
              <w:rPr>
                <w:rFonts w:ascii="Arial" w:hAnsi="Arial" w:cs="Arial"/>
                <w:color w:val="auto"/>
                <w:sz w:val="18"/>
                <w:szCs w:val="18"/>
              </w:rPr>
            </w:pPr>
          </w:p>
        </w:tc>
      </w:tr>
      <w:tr w:rsidR="006E0C78" w:rsidRPr="00B1780A" w14:paraId="6427B06D" w14:textId="77777777" w:rsidTr="0037602C">
        <w:trPr>
          <w:cantSplit/>
        </w:trPr>
        <w:tc>
          <w:tcPr>
            <w:tcW w:w="6883" w:type="dxa"/>
            <w:vAlign w:val="center"/>
          </w:tcPr>
          <w:p w14:paraId="2AF6317A" w14:textId="73ECEBBC" w:rsidR="006E0C78" w:rsidRPr="00B1780A" w:rsidRDefault="006E0C78" w:rsidP="006E0C78">
            <w:pPr>
              <w:ind w:left="432"/>
              <w:rPr>
                <w:rFonts w:ascii="Arial" w:hAnsi="Arial" w:cs="Arial"/>
                <w:b/>
                <w:bCs/>
                <w:color w:val="auto"/>
                <w:sz w:val="18"/>
                <w:szCs w:val="18"/>
              </w:rPr>
            </w:pPr>
            <w:r w:rsidRPr="00B1780A">
              <w:rPr>
                <w:rFonts w:ascii="Arial" w:hAnsi="Arial" w:cs="Arial"/>
                <w:b/>
                <w:bCs/>
                <w:color w:val="auto"/>
                <w:sz w:val="18"/>
                <w:szCs w:val="18"/>
              </w:rPr>
              <w:t xml:space="preserve">For the year ended </w:t>
            </w:r>
            <w:r w:rsidRPr="00B1780A">
              <w:rPr>
                <w:rFonts w:ascii="Arial" w:hAnsi="Arial" w:cs="Arial"/>
                <w:b/>
                <w:bCs/>
                <w:color w:val="auto"/>
                <w:sz w:val="18"/>
                <w:szCs w:val="18"/>
                <w:lang w:val="en-GB"/>
              </w:rPr>
              <w:t>31</w:t>
            </w:r>
            <w:r w:rsidRPr="00B1780A">
              <w:rPr>
                <w:rFonts w:ascii="Arial" w:hAnsi="Arial" w:cs="Arial"/>
                <w:b/>
                <w:bCs/>
                <w:color w:val="auto"/>
                <w:sz w:val="18"/>
                <w:szCs w:val="18"/>
              </w:rPr>
              <w:t xml:space="preserve"> March </w:t>
            </w:r>
            <w:r w:rsidRPr="00B1780A">
              <w:rPr>
                <w:rFonts w:ascii="Arial" w:hAnsi="Arial" w:cs="Arial"/>
                <w:b/>
                <w:bCs/>
                <w:color w:val="auto"/>
                <w:sz w:val="18"/>
                <w:szCs w:val="18"/>
                <w:lang w:val="en-GB"/>
              </w:rPr>
              <w:t>2021</w:t>
            </w:r>
          </w:p>
        </w:tc>
        <w:tc>
          <w:tcPr>
            <w:tcW w:w="1584" w:type="dxa"/>
            <w:vAlign w:val="center"/>
          </w:tcPr>
          <w:p w14:paraId="41D4D42F" w14:textId="77777777" w:rsidR="006E0C78" w:rsidRPr="00B1780A" w:rsidRDefault="006E0C78" w:rsidP="006E0C78">
            <w:pPr>
              <w:ind w:right="-72"/>
              <w:jc w:val="right"/>
              <w:rPr>
                <w:rFonts w:ascii="Arial" w:hAnsi="Arial" w:cs="Arial"/>
                <w:color w:val="auto"/>
                <w:sz w:val="18"/>
                <w:szCs w:val="18"/>
              </w:rPr>
            </w:pPr>
          </w:p>
        </w:tc>
        <w:tc>
          <w:tcPr>
            <w:tcW w:w="1534" w:type="dxa"/>
            <w:shd w:val="clear" w:color="auto" w:fill="auto"/>
            <w:vAlign w:val="center"/>
          </w:tcPr>
          <w:p w14:paraId="1CDCF820" w14:textId="77777777" w:rsidR="006E0C78" w:rsidRPr="00B1780A" w:rsidRDefault="006E0C78" w:rsidP="006E0C78">
            <w:pPr>
              <w:ind w:right="-72"/>
              <w:jc w:val="right"/>
              <w:rPr>
                <w:rFonts w:ascii="Arial" w:hAnsi="Arial" w:cs="Arial"/>
                <w:color w:val="auto"/>
                <w:sz w:val="18"/>
                <w:szCs w:val="18"/>
              </w:rPr>
            </w:pPr>
          </w:p>
        </w:tc>
      </w:tr>
      <w:tr w:rsidR="006E0C78" w:rsidRPr="00B1780A" w14:paraId="730E7BA4" w14:textId="77777777" w:rsidTr="0037602C">
        <w:trPr>
          <w:cantSplit/>
        </w:trPr>
        <w:tc>
          <w:tcPr>
            <w:tcW w:w="6883" w:type="dxa"/>
            <w:vAlign w:val="center"/>
          </w:tcPr>
          <w:p w14:paraId="61A82667" w14:textId="77777777" w:rsidR="006E0C78" w:rsidRPr="00B1780A" w:rsidRDefault="006E0C78" w:rsidP="006E0C78">
            <w:pPr>
              <w:ind w:left="432"/>
              <w:rPr>
                <w:rFonts w:ascii="Arial" w:hAnsi="Arial" w:cs="Arial"/>
                <w:color w:val="auto"/>
                <w:sz w:val="18"/>
                <w:szCs w:val="18"/>
              </w:rPr>
            </w:pPr>
            <w:r w:rsidRPr="00B1780A">
              <w:rPr>
                <w:rFonts w:ascii="Arial" w:hAnsi="Arial" w:cs="Arial"/>
                <w:color w:val="auto"/>
                <w:sz w:val="18"/>
                <w:szCs w:val="18"/>
              </w:rPr>
              <w:t>Opening net book amount</w:t>
            </w:r>
          </w:p>
        </w:tc>
        <w:tc>
          <w:tcPr>
            <w:tcW w:w="1584" w:type="dxa"/>
            <w:vAlign w:val="center"/>
          </w:tcPr>
          <w:p w14:paraId="0AD63156" w14:textId="77777777" w:rsidR="006E0C78" w:rsidRPr="00B1780A" w:rsidRDefault="006E0C78" w:rsidP="006E0C78">
            <w:pPr>
              <w:ind w:right="-72"/>
              <w:jc w:val="right"/>
              <w:rPr>
                <w:rFonts w:ascii="Arial" w:hAnsi="Arial" w:cs="Arial"/>
                <w:color w:val="auto"/>
                <w:sz w:val="18"/>
                <w:szCs w:val="18"/>
              </w:rPr>
            </w:pPr>
          </w:p>
        </w:tc>
        <w:tc>
          <w:tcPr>
            <w:tcW w:w="1534" w:type="dxa"/>
            <w:shd w:val="clear" w:color="auto" w:fill="auto"/>
            <w:vAlign w:val="center"/>
          </w:tcPr>
          <w:p w14:paraId="562F63A4" w14:textId="0C2FD893"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3,456,014</w:t>
            </w:r>
          </w:p>
        </w:tc>
      </w:tr>
      <w:tr w:rsidR="006E0C78" w:rsidRPr="00B1780A" w14:paraId="2B202372" w14:textId="77777777" w:rsidTr="0037602C">
        <w:trPr>
          <w:cantSplit/>
        </w:trPr>
        <w:tc>
          <w:tcPr>
            <w:tcW w:w="6883" w:type="dxa"/>
            <w:vAlign w:val="center"/>
          </w:tcPr>
          <w:p w14:paraId="0DAA4675" w14:textId="77777777" w:rsidR="006E0C78" w:rsidRPr="00B1780A" w:rsidRDefault="006E0C78" w:rsidP="006E0C78">
            <w:pPr>
              <w:ind w:left="432"/>
              <w:rPr>
                <w:rFonts w:ascii="Arial" w:hAnsi="Arial" w:cs="Arial"/>
                <w:color w:val="auto"/>
                <w:sz w:val="18"/>
                <w:szCs w:val="18"/>
              </w:rPr>
            </w:pPr>
            <w:r w:rsidRPr="00B1780A">
              <w:rPr>
                <w:rFonts w:ascii="Arial" w:hAnsi="Arial" w:cs="Arial"/>
                <w:color w:val="auto"/>
                <w:sz w:val="18"/>
                <w:szCs w:val="18"/>
              </w:rPr>
              <w:t>Impairment charge</w:t>
            </w:r>
          </w:p>
        </w:tc>
        <w:tc>
          <w:tcPr>
            <w:tcW w:w="1584" w:type="dxa"/>
            <w:vAlign w:val="center"/>
          </w:tcPr>
          <w:p w14:paraId="585D9DFD" w14:textId="77777777" w:rsidR="006E0C78" w:rsidRPr="00B1780A" w:rsidRDefault="006E0C78" w:rsidP="006E0C78">
            <w:pPr>
              <w:ind w:right="-72"/>
              <w:jc w:val="right"/>
              <w:rPr>
                <w:rFonts w:ascii="Arial" w:hAnsi="Arial" w:cs="Arial"/>
                <w:color w:val="auto"/>
                <w:sz w:val="18"/>
                <w:szCs w:val="18"/>
              </w:rPr>
            </w:pPr>
          </w:p>
        </w:tc>
        <w:tc>
          <w:tcPr>
            <w:tcW w:w="1534" w:type="dxa"/>
            <w:tcBorders>
              <w:bottom w:val="single" w:sz="4" w:space="0" w:color="auto"/>
            </w:tcBorders>
            <w:shd w:val="clear" w:color="auto" w:fill="auto"/>
            <w:vAlign w:val="center"/>
          </w:tcPr>
          <w:p w14:paraId="1A82E88D" w14:textId="2BE0A2DC"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w:t>
            </w:r>
          </w:p>
        </w:tc>
      </w:tr>
      <w:tr w:rsidR="006E0C78" w:rsidRPr="00B1780A" w14:paraId="4D83790B" w14:textId="77777777" w:rsidTr="0037602C">
        <w:trPr>
          <w:cantSplit/>
        </w:trPr>
        <w:tc>
          <w:tcPr>
            <w:tcW w:w="6883" w:type="dxa"/>
          </w:tcPr>
          <w:p w14:paraId="0AFC8510" w14:textId="77777777" w:rsidR="006E0C78" w:rsidRPr="00B1780A" w:rsidRDefault="006E0C78" w:rsidP="006E0C78">
            <w:pPr>
              <w:ind w:left="432"/>
              <w:rPr>
                <w:rFonts w:ascii="Arial" w:hAnsi="Arial" w:cs="Arial"/>
                <w:color w:val="auto"/>
                <w:sz w:val="18"/>
                <w:szCs w:val="18"/>
              </w:rPr>
            </w:pPr>
          </w:p>
        </w:tc>
        <w:tc>
          <w:tcPr>
            <w:tcW w:w="1584" w:type="dxa"/>
            <w:vAlign w:val="center"/>
          </w:tcPr>
          <w:p w14:paraId="14897694" w14:textId="77777777" w:rsidR="006E0C78" w:rsidRPr="00B1780A" w:rsidRDefault="006E0C78" w:rsidP="006E0C78">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14:paraId="7896D558" w14:textId="77777777" w:rsidR="006E0C78" w:rsidRPr="00B1780A" w:rsidRDefault="006E0C78" w:rsidP="006E0C78">
            <w:pPr>
              <w:ind w:right="-72"/>
              <w:jc w:val="right"/>
              <w:rPr>
                <w:rFonts w:ascii="Arial" w:hAnsi="Arial" w:cs="Arial"/>
                <w:color w:val="auto"/>
                <w:sz w:val="18"/>
                <w:szCs w:val="18"/>
              </w:rPr>
            </w:pPr>
          </w:p>
        </w:tc>
      </w:tr>
      <w:tr w:rsidR="006E0C78" w:rsidRPr="00B1780A" w14:paraId="60A3F301" w14:textId="77777777" w:rsidTr="0037602C">
        <w:trPr>
          <w:cantSplit/>
        </w:trPr>
        <w:tc>
          <w:tcPr>
            <w:tcW w:w="6883" w:type="dxa"/>
            <w:vAlign w:val="center"/>
          </w:tcPr>
          <w:p w14:paraId="47C78060" w14:textId="77777777" w:rsidR="006E0C78" w:rsidRPr="00B1780A" w:rsidRDefault="006E0C78" w:rsidP="006E0C78">
            <w:pPr>
              <w:ind w:left="432"/>
              <w:rPr>
                <w:rFonts w:ascii="Arial" w:hAnsi="Arial" w:cs="Arial"/>
                <w:color w:val="auto"/>
                <w:sz w:val="18"/>
                <w:szCs w:val="18"/>
              </w:rPr>
            </w:pPr>
            <w:r w:rsidRPr="00B1780A">
              <w:rPr>
                <w:rFonts w:ascii="Arial" w:hAnsi="Arial" w:cs="Arial"/>
                <w:color w:val="auto"/>
                <w:sz w:val="18"/>
                <w:szCs w:val="18"/>
              </w:rPr>
              <w:t>Closing net book amount</w:t>
            </w:r>
          </w:p>
        </w:tc>
        <w:tc>
          <w:tcPr>
            <w:tcW w:w="1584" w:type="dxa"/>
            <w:vAlign w:val="center"/>
          </w:tcPr>
          <w:p w14:paraId="4B94B37F" w14:textId="77777777" w:rsidR="006E0C78" w:rsidRPr="00B1780A" w:rsidRDefault="006E0C78" w:rsidP="006E0C78">
            <w:pPr>
              <w:ind w:right="-72"/>
              <w:jc w:val="right"/>
              <w:rPr>
                <w:rFonts w:ascii="Arial" w:hAnsi="Arial" w:cs="Arial"/>
                <w:color w:val="auto"/>
                <w:sz w:val="18"/>
                <w:szCs w:val="18"/>
              </w:rPr>
            </w:pPr>
          </w:p>
        </w:tc>
        <w:tc>
          <w:tcPr>
            <w:tcW w:w="1534" w:type="dxa"/>
            <w:tcBorders>
              <w:bottom w:val="single" w:sz="4" w:space="0" w:color="auto"/>
            </w:tcBorders>
            <w:shd w:val="clear" w:color="auto" w:fill="auto"/>
            <w:vAlign w:val="center"/>
          </w:tcPr>
          <w:p w14:paraId="22B6FA10" w14:textId="6C6D1BF2"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3,456,014</w:t>
            </w:r>
          </w:p>
        </w:tc>
      </w:tr>
      <w:tr w:rsidR="006E0C78" w:rsidRPr="00B1780A" w14:paraId="22C8D31F" w14:textId="77777777" w:rsidTr="0037602C">
        <w:trPr>
          <w:cantSplit/>
        </w:trPr>
        <w:tc>
          <w:tcPr>
            <w:tcW w:w="6883" w:type="dxa"/>
            <w:vAlign w:val="center"/>
          </w:tcPr>
          <w:p w14:paraId="0CAE5A3D" w14:textId="77777777" w:rsidR="006E0C78" w:rsidRPr="00B1780A" w:rsidRDefault="006E0C78" w:rsidP="006E0C78">
            <w:pPr>
              <w:ind w:left="432"/>
              <w:rPr>
                <w:rFonts w:ascii="Arial" w:hAnsi="Arial" w:cs="Arial"/>
                <w:color w:val="auto"/>
                <w:sz w:val="18"/>
                <w:szCs w:val="18"/>
              </w:rPr>
            </w:pPr>
          </w:p>
        </w:tc>
        <w:tc>
          <w:tcPr>
            <w:tcW w:w="1584" w:type="dxa"/>
            <w:vAlign w:val="center"/>
          </w:tcPr>
          <w:p w14:paraId="17C886B7" w14:textId="77777777" w:rsidR="006E0C78" w:rsidRPr="00B1780A" w:rsidRDefault="006E0C78" w:rsidP="006E0C78">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14:paraId="02E4E8EF" w14:textId="77777777" w:rsidR="006E0C78" w:rsidRPr="00B1780A" w:rsidRDefault="006E0C78" w:rsidP="006E0C78">
            <w:pPr>
              <w:ind w:right="-72"/>
              <w:jc w:val="right"/>
              <w:rPr>
                <w:rFonts w:ascii="Arial" w:hAnsi="Arial" w:cs="Arial"/>
                <w:color w:val="auto"/>
                <w:sz w:val="18"/>
                <w:szCs w:val="18"/>
              </w:rPr>
            </w:pPr>
          </w:p>
        </w:tc>
      </w:tr>
      <w:tr w:rsidR="006E0C78" w:rsidRPr="00B1780A" w14:paraId="52339F93" w14:textId="77777777" w:rsidTr="0037602C">
        <w:trPr>
          <w:cantSplit/>
        </w:trPr>
        <w:tc>
          <w:tcPr>
            <w:tcW w:w="6883" w:type="dxa"/>
            <w:vAlign w:val="bottom"/>
          </w:tcPr>
          <w:p w14:paraId="0D580BE2" w14:textId="59A4B94C" w:rsidR="006E0C78" w:rsidRPr="00B1780A" w:rsidRDefault="006E0C78" w:rsidP="006E0C78">
            <w:pPr>
              <w:ind w:left="432"/>
              <w:rPr>
                <w:rFonts w:ascii="Arial" w:hAnsi="Arial" w:cs="Arial"/>
                <w:b/>
                <w:bCs/>
                <w:color w:val="auto"/>
                <w:sz w:val="18"/>
                <w:szCs w:val="18"/>
              </w:rPr>
            </w:pPr>
            <w:r w:rsidRPr="00B1780A">
              <w:rPr>
                <w:rFonts w:ascii="Arial" w:hAnsi="Arial" w:cs="Arial"/>
                <w:b/>
                <w:bCs/>
                <w:color w:val="auto"/>
                <w:sz w:val="18"/>
                <w:szCs w:val="18"/>
              </w:rPr>
              <w:t xml:space="preserve">As </w:t>
            </w:r>
            <w:proofErr w:type="gramStart"/>
            <w:r w:rsidRPr="00B1780A">
              <w:rPr>
                <w:rFonts w:ascii="Arial" w:hAnsi="Arial" w:cs="Arial"/>
                <w:b/>
                <w:bCs/>
                <w:color w:val="auto"/>
                <w:sz w:val="18"/>
                <w:szCs w:val="18"/>
              </w:rPr>
              <w:t>at</w:t>
            </w:r>
            <w:proofErr w:type="gramEnd"/>
            <w:r w:rsidRPr="00B1780A">
              <w:rPr>
                <w:rFonts w:ascii="Arial" w:hAnsi="Arial" w:cs="Arial"/>
                <w:b/>
                <w:bCs/>
                <w:color w:val="auto"/>
                <w:sz w:val="18"/>
                <w:szCs w:val="18"/>
              </w:rPr>
              <w:t xml:space="preserve"> </w:t>
            </w:r>
            <w:r w:rsidRPr="00B1780A">
              <w:rPr>
                <w:rFonts w:ascii="Arial" w:hAnsi="Arial" w:cs="Arial"/>
                <w:b/>
                <w:bCs/>
                <w:color w:val="auto"/>
                <w:sz w:val="18"/>
                <w:szCs w:val="18"/>
                <w:lang w:val="en-GB"/>
              </w:rPr>
              <w:t>31</w:t>
            </w:r>
            <w:r w:rsidRPr="00B1780A">
              <w:rPr>
                <w:rFonts w:ascii="Arial" w:hAnsi="Arial" w:cs="Arial"/>
                <w:b/>
                <w:bCs/>
                <w:color w:val="auto"/>
                <w:sz w:val="18"/>
                <w:szCs w:val="18"/>
              </w:rPr>
              <w:t xml:space="preserve"> March </w:t>
            </w:r>
            <w:r w:rsidRPr="00B1780A">
              <w:rPr>
                <w:rFonts w:ascii="Arial" w:hAnsi="Arial" w:cs="Arial"/>
                <w:b/>
                <w:bCs/>
                <w:color w:val="auto"/>
                <w:sz w:val="18"/>
                <w:szCs w:val="18"/>
                <w:lang w:val="en-GB"/>
              </w:rPr>
              <w:t>2021</w:t>
            </w:r>
          </w:p>
        </w:tc>
        <w:tc>
          <w:tcPr>
            <w:tcW w:w="1584" w:type="dxa"/>
            <w:vAlign w:val="center"/>
          </w:tcPr>
          <w:p w14:paraId="05CC8963" w14:textId="77777777" w:rsidR="006E0C78" w:rsidRPr="00B1780A" w:rsidRDefault="006E0C78" w:rsidP="006E0C78">
            <w:pPr>
              <w:ind w:right="-72"/>
              <w:jc w:val="right"/>
              <w:rPr>
                <w:rFonts w:ascii="Arial" w:hAnsi="Arial" w:cs="Arial"/>
                <w:color w:val="auto"/>
                <w:sz w:val="18"/>
                <w:szCs w:val="18"/>
              </w:rPr>
            </w:pPr>
          </w:p>
        </w:tc>
        <w:tc>
          <w:tcPr>
            <w:tcW w:w="1534" w:type="dxa"/>
            <w:shd w:val="clear" w:color="auto" w:fill="auto"/>
            <w:vAlign w:val="center"/>
          </w:tcPr>
          <w:p w14:paraId="12BF5BDB" w14:textId="77777777" w:rsidR="006E0C78" w:rsidRPr="00B1780A" w:rsidRDefault="006E0C78" w:rsidP="006E0C78">
            <w:pPr>
              <w:ind w:right="-72"/>
              <w:jc w:val="right"/>
              <w:rPr>
                <w:rFonts w:ascii="Arial" w:hAnsi="Arial" w:cs="Arial"/>
                <w:color w:val="auto"/>
                <w:sz w:val="18"/>
                <w:szCs w:val="18"/>
              </w:rPr>
            </w:pPr>
          </w:p>
        </w:tc>
      </w:tr>
      <w:tr w:rsidR="006E0C78" w:rsidRPr="00B1780A" w14:paraId="576157DF" w14:textId="77777777" w:rsidTr="0037602C">
        <w:trPr>
          <w:cantSplit/>
        </w:trPr>
        <w:tc>
          <w:tcPr>
            <w:tcW w:w="6883" w:type="dxa"/>
            <w:vAlign w:val="center"/>
          </w:tcPr>
          <w:p w14:paraId="217D9B07" w14:textId="77777777" w:rsidR="006E0C78" w:rsidRPr="00B1780A" w:rsidRDefault="006E0C78" w:rsidP="006E0C78">
            <w:pPr>
              <w:ind w:left="432"/>
              <w:rPr>
                <w:rFonts w:ascii="Arial" w:hAnsi="Arial" w:cs="Arial"/>
                <w:color w:val="auto"/>
                <w:sz w:val="18"/>
                <w:szCs w:val="18"/>
              </w:rPr>
            </w:pPr>
            <w:r w:rsidRPr="00B1780A">
              <w:rPr>
                <w:rFonts w:ascii="Arial" w:hAnsi="Arial" w:cs="Arial"/>
                <w:color w:val="auto"/>
                <w:sz w:val="18"/>
                <w:szCs w:val="18"/>
              </w:rPr>
              <w:t xml:space="preserve">Cost </w:t>
            </w:r>
          </w:p>
        </w:tc>
        <w:tc>
          <w:tcPr>
            <w:tcW w:w="1584" w:type="dxa"/>
            <w:vAlign w:val="center"/>
          </w:tcPr>
          <w:p w14:paraId="6AB1201A" w14:textId="77777777" w:rsidR="006E0C78" w:rsidRPr="00B1780A" w:rsidRDefault="006E0C78" w:rsidP="006E0C78">
            <w:pPr>
              <w:ind w:right="-72"/>
              <w:jc w:val="right"/>
              <w:rPr>
                <w:rFonts w:ascii="Arial" w:hAnsi="Arial" w:cs="Arial"/>
                <w:color w:val="auto"/>
                <w:sz w:val="18"/>
                <w:szCs w:val="18"/>
              </w:rPr>
            </w:pPr>
          </w:p>
        </w:tc>
        <w:tc>
          <w:tcPr>
            <w:tcW w:w="1534" w:type="dxa"/>
            <w:shd w:val="clear" w:color="auto" w:fill="auto"/>
            <w:vAlign w:val="center"/>
          </w:tcPr>
          <w:p w14:paraId="28296701" w14:textId="75634A69"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5,607,769</w:t>
            </w:r>
          </w:p>
        </w:tc>
      </w:tr>
      <w:tr w:rsidR="006E0C78" w:rsidRPr="00B1780A" w14:paraId="5B65B2F3" w14:textId="77777777" w:rsidTr="0037602C">
        <w:trPr>
          <w:cantSplit/>
        </w:trPr>
        <w:tc>
          <w:tcPr>
            <w:tcW w:w="6883" w:type="dxa"/>
            <w:vAlign w:val="center"/>
          </w:tcPr>
          <w:p w14:paraId="4C74DCEE" w14:textId="77777777" w:rsidR="006E0C78" w:rsidRPr="00B1780A" w:rsidRDefault="006E0C78" w:rsidP="006E0C78">
            <w:pPr>
              <w:tabs>
                <w:tab w:val="left" w:pos="950"/>
              </w:tabs>
              <w:ind w:left="432"/>
              <w:rPr>
                <w:rFonts w:ascii="Arial" w:hAnsi="Arial" w:cs="Arial"/>
                <w:color w:val="auto"/>
                <w:sz w:val="18"/>
                <w:szCs w:val="18"/>
              </w:rPr>
            </w:pPr>
            <w:r w:rsidRPr="00B1780A">
              <w:rPr>
                <w:rFonts w:ascii="Arial" w:hAnsi="Arial" w:cs="Arial"/>
                <w:color w:val="auto"/>
                <w:sz w:val="18"/>
                <w:szCs w:val="18"/>
                <w:u w:val="single"/>
              </w:rPr>
              <w:t>Less</w:t>
            </w:r>
            <w:r w:rsidRPr="00B1780A">
              <w:rPr>
                <w:rFonts w:ascii="Arial" w:hAnsi="Arial" w:cs="Arial"/>
                <w:color w:val="auto"/>
                <w:sz w:val="18"/>
                <w:szCs w:val="18"/>
              </w:rPr>
              <w:tab/>
              <w:t>Accumulated amortisation (up to 31 March 2008)</w:t>
            </w:r>
          </w:p>
        </w:tc>
        <w:tc>
          <w:tcPr>
            <w:tcW w:w="1584" w:type="dxa"/>
            <w:vAlign w:val="center"/>
          </w:tcPr>
          <w:p w14:paraId="3A4C64E9" w14:textId="77777777" w:rsidR="006E0C78" w:rsidRPr="00B1780A" w:rsidRDefault="006E0C78" w:rsidP="006E0C78">
            <w:pPr>
              <w:ind w:right="-72"/>
              <w:jc w:val="right"/>
              <w:rPr>
                <w:rFonts w:ascii="Arial" w:hAnsi="Arial" w:cs="Arial"/>
                <w:color w:val="auto"/>
                <w:sz w:val="18"/>
                <w:szCs w:val="18"/>
              </w:rPr>
            </w:pPr>
          </w:p>
        </w:tc>
        <w:tc>
          <w:tcPr>
            <w:tcW w:w="1534" w:type="dxa"/>
            <w:shd w:val="clear" w:color="auto" w:fill="auto"/>
            <w:vAlign w:val="center"/>
          </w:tcPr>
          <w:p w14:paraId="1FC81F4E" w14:textId="7D2A9B32"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(1,491,432)</w:t>
            </w:r>
          </w:p>
        </w:tc>
      </w:tr>
      <w:tr w:rsidR="006E0C78" w:rsidRPr="00B1780A" w14:paraId="18377871" w14:textId="77777777" w:rsidTr="00926FE0">
        <w:trPr>
          <w:cantSplit/>
        </w:trPr>
        <w:tc>
          <w:tcPr>
            <w:tcW w:w="6883" w:type="dxa"/>
            <w:vAlign w:val="center"/>
          </w:tcPr>
          <w:p w14:paraId="678EF648" w14:textId="77777777" w:rsidR="006E0C78" w:rsidRPr="00B1780A" w:rsidRDefault="006E0C78" w:rsidP="006E0C78">
            <w:pPr>
              <w:tabs>
                <w:tab w:val="left" w:pos="950"/>
              </w:tabs>
              <w:ind w:left="432"/>
              <w:rPr>
                <w:rFonts w:ascii="Arial" w:hAnsi="Arial" w:cs="Arial"/>
                <w:color w:val="auto"/>
                <w:sz w:val="18"/>
                <w:szCs w:val="18"/>
              </w:rPr>
            </w:pPr>
            <w:r w:rsidRPr="00B1780A">
              <w:rPr>
                <w:rFonts w:ascii="Arial" w:hAnsi="Arial" w:cs="Arial"/>
                <w:color w:val="auto"/>
                <w:sz w:val="18"/>
                <w:szCs w:val="18"/>
              </w:rPr>
              <w:tab/>
              <w:t>Allowance for impairment</w:t>
            </w:r>
          </w:p>
        </w:tc>
        <w:tc>
          <w:tcPr>
            <w:tcW w:w="1584" w:type="dxa"/>
            <w:vAlign w:val="center"/>
          </w:tcPr>
          <w:p w14:paraId="728B1879" w14:textId="77777777" w:rsidR="006E0C78" w:rsidRPr="00B1780A" w:rsidRDefault="006E0C78" w:rsidP="006E0C78">
            <w:pPr>
              <w:ind w:right="-72"/>
              <w:jc w:val="right"/>
              <w:rPr>
                <w:rFonts w:ascii="Arial" w:hAnsi="Arial" w:cs="Arial"/>
                <w:color w:val="auto"/>
                <w:sz w:val="18"/>
                <w:szCs w:val="18"/>
              </w:rPr>
            </w:pPr>
          </w:p>
        </w:tc>
        <w:tc>
          <w:tcPr>
            <w:tcW w:w="1534" w:type="dxa"/>
            <w:tcBorders>
              <w:bottom w:val="single" w:sz="4" w:space="0" w:color="auto"/>
            </w:tcBorders>
            <w:shd w:val="clear" w:color="auto" w:fill="auto"/>
            <w:vAlign w:val="center"/>
          </w:tcPr>
          <w:p w14:paraId="5D36BE82" w14:textId="6690D382"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(660,323)</w:t>
            </w:r>
          </w:p>
        </w:tc>
      </w:tr>
      <w:tr w:rsidR="006E0C78" w:rsidRPr="00B1780A" w14:paraId="54134739" w14:textId="77777777" w:rsidTr="0037602C">
        <w:trPr>
          <w:cantSplit/>
        </w:trPr>
        <w:tc>
          <w:tcPr>
            <w:tcW w:w="6883" w:type="dxa"/>
          </w:tcPr>
          <w:p w14:paraId="23143A27" w14:textId="77777777" w:rsidR="006E0C78" w:rsidRPr="00B1780A" w:rsidRDefault="006E0C78" w:rsidP="006E0C78">
            <w:pPr>
              <w:ind w:left="432"/>
              <w:rPr>
                <w:rFonts w:ascii="Arial" w:hAnsi="Arial" w:cs="Arial"/>
                <w:color w:val="auto"/>
                <w:sz w:val="18"/>
                <w:szCs w:val="18"/>
              </w:rPr>
            </w:pPr>
          </w:p>
        </w:tc>
        <w:tc>
          <w:tcPr>
            <w:tcW w:w="1584" w:type="dxa"/>
            <w:vAlign w:val="center"/>
          </w:tcPr>
          <w:p w14:paraId="5A07BF5C" w14:textId="77777777" w:rsidR="006E0C78" w:rsidRPr="00B1780A" w:rsidRDefault="006E0C78" w:rsidP="006E0C78">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14:paraId="76451A6A" w14:textId="77777777" w:rsidR="006E0C78" w:rsidRPr="00B1780A" w:rsidRDefault="006E0C78" w:rsidP="006E0C78">
            <w:pPr>
              <w:ind w:right="-72"/>
              <w:jc w:val="right"/>
              <w:rPr>
                <w:rFonts w:ascii="Arial" w:hAnsi="Arial" w:cs="Arial"/>
                <w:color w:val="auto"/>
                <w:sz w:val="18"/>
                <w:szCs w:val="18"/>
              </w:rPr>
            </w:pPr>
          </w:p>
        </w:tc>
      </w:tr>
      <w:tr w:rsidR="006E0C78" w:rsidRPr="00B1780A" w14:paraId="6726AA11" w14:textId="77777777" w:rsidTr="00926FE0">
        <w:trPr>
          <w:cantSplit/>
        </w:trPr>
        <w:tc>
          <w:tcPr>
            <w:tcW w:w="6883" w:type="dxa"/>
            <w:vAlign w:val="center"/>
          </w:tcPr>
          <w:p w14:paraId="02A03326" w14:textId="77777777" w:rsidR="006E0C78" w:rsidRPr="00B1780A" w:rsidRDefault="006E0C78" w:rsidP="006E0C78">
            <w:pPr>
              <w:ind w:left="432"/>
              <w:rPr>
                <w:rFonts w:ascii="Arial" w:hAnsi="Arial" w:cs="Arial"/>
                <w:color w:val="auto"/>
                <w:sz w:val="18"/>
                <w:szCs w:val="18"/>
              </w:rPr>
            </w:pPr>
            <w:r w:rsidRPr="00B1780A">
              <w:rPr>
                <w:rFonts w:ascii="Arial" w:hAnsi="Arial" w:cs="Arial"/>
                <w:color w:val="auto"/>
                <w:sz w:val="18"/>
                <w:szCs w:val="18"/>
              </w:rPr>
              <w:t>Net book amount</w:t>
            </w:r>
          </w:p>
        </w:tc>
        <w:tc>
          <w:tcPr>
            <w:tcW w:w="1584" w:type="dxa"/>
            <w:vAlign w:val="center"/>
          </w:tcPr>
          <w:p w14:paraId="56D6D953" w14:textId="77777777" w:rsidR="006E0C78" w:rsidRPr="00B1780A" w:rsidRDefault="006E0C78" w:rsidP="006E0C78">
            <w:pPr>
              <w:ind w:right="-72"/>
              <w:jc w:val="right"/>
              <w:rPr>
                <w:rFonts w:ascii="Arial" w:hAnsi="Arial" w:cs="Arial"/>
                <w:color w:val="auto"/>
                <w:sz w:val="18"/>
                <w:szCs w:val="18"/>
              </w:rPr>
            </w:pPr>
          </w:p>
        </w:tc>
        <w:tc>
          <w:tcPr>
            <w:tcW w:w="1534" w:type="dxa"/>
            <w:tcBorders>
              <w:bottom w:val="single" w:sz="4" w:space="0" w:color="auto"/>
            </w:tcBorders>
            <w:shd w:val="clear" w:color="auto" w:fill="auto"/>
            <w:vAlign w:val="center"/>
          </w:tcPr>
          <w:p w14:paraId="0B5C188E" w14:textId="5D0F164A"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3,456,014</w:t>
            </w:r>
          </w:p>
        </w:tc>
      </w:tr>
      <w:tr w:rsidR="006E0C78" w:rsidRPr="00B1780A" w14:paraId="3792FA7B" w14:textId="77777777" w:rsidTr="00926FE0">
        <w:trPr>
          <w:cantSplit/>
        </w:trPr>
        <w:tc>
          <w:tcPr>
            <w:tcW w:w="6883" w:type="dxa"/>
            <w:vAlign w:val="center"/>
          </w:tcPr>
          <w:p w14:paraId="51574E01" w14:textId="77777777" w:rsidR="006E0C78" w:rsidRPr="00B1780A" w:rsidRDefault="006E0C78" w:rsidP="006E0C78">
            <w:pPr>
              <w:ind w:left="432"/>
              <w:rPr>
                <w:rFonts w:ascii="Arial" w:hAnsi="Arial" w:cs="Arial"/>
                <w:color w:val="auto"/>
                <w:sz w:val="18"/>
                <w:szCs w:val="18"/>
              </w:rPr>
            </w:pPr>
          </w:p>
        </w:tc>
        <w:tc>
          <w:tcPr>
            <w:tcW w:w="1584" w:type="dxa"/>
            <w:vAlign w:val="center"/>
          </w:tcPr>
          <w:p w14:paraId="1D58518F" w14:textId="77777777" w:rsidR="006E0C78" w:rsidRPr="00B1780A" w:rsidRDefault="006E0C78" w:rsidP="006E0C78">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14:paraId="603DA294" w14:textId="77777777" w:rsidR="006E0C78" w:rsidRPr="00B1780A" w:rsidRDefault="006E0C78" w:rsidP="006E0C78">
            <w:pPr>
              <w:ind w:right="-72"/>
              <w:jc w:val="right"/>
              <w:rPr>
                <w:rFonts w:ascii="Arial" w:hAnsi="Arial" w:cs="Arial"/>
                <w:color w:val="auto"/>
                <w:sz w:val="18"/>
                <w:szCs w:val="18"/>
                <w:lang w:val="en-GB"/>
              </w:rPr>
            </w:pPr>
          </w:p>
        </w:tc>
      </w:tr>
      <w:tr w:rsidR="006E0C78" w:rsidRPr="00B1780A" w14:paraId="397B29C0" w14:textId="77777777" w:rsidTr="007F1F1B">
        <w:trPr>
          <w:cantSplit/>
        </w:trPr>
        <w:tc>
          <w:tcPr>
            <w:tcW w:w="6883" w:type="dxa"/>
            <w:vAlign w:val="center"/>
          </w:tcPr>
          <w:p w14:paraId="1CA01E0C" w14:textId="52A9F633" w:rsidR="006E0C78" w:rsidRPr="00B1780A" w:rsidRDefault="006E0C78" w:rsidP="006E0C78">
            <w:pPr>
              <w:ind w:left="432"/>
              <w:rPr>
                <w:rFonts w:ascii="Arial" w:hAnsi="Arial" w:cs="Arial"/>
                <w:b/>
                <w:bCs/>
                <w:color w:val="auto"/>
                <w:sz w:val="18"/>
                <w:szCs w:val="18"/>
              </w:rPr>
            </w:pPr>
            <w:r w:rsidRPr="00B1780A">
              <w:rPr>
                <w:rFonts w:ascii="Arial" w:hAnsi="Arial" w:cs="Arial"/>
                <w:b/>
                <w:bCs/>
                <w:color w:val="auto"/>
                <w:sz w:val="18"/>
                <w:szCs w:val="18"/>
              </w:rPr>
              <w:t xml:space="preserve">For the year ended </w:t>
            </w:r>
            <w:r w:rsidRPr="00B1780A">
              <w:rPr>
                <w:rFonts w:ascii="Arial" w:hAnsi="Arial" w:cs="Arial"/>
                <w:b/>
                <w:bCs/>
                <w:color w:val="auto"/>
                <w:sz w:val="18"/>
                <w:szCs w:val="18"/>
                <w:lang w:val="en-GB"/>
              </w:rPr>
              <w:t>31</w:t>
            </w:r>
            <w:r w:rsidRPr="00B1780A">
              <w:rPr>
                <w:rFonts w:ascii="Arial" w:hAnsi="Arial" w:cs="Arial"/>
                <w:b/>
                <w:bCs/>
                <w:color w:val="auto"/>
                <w:sz w:val="18"/>
                <w:szCs w:val="18"/>
              </w:rPr>
              <w:t xml:space="preserve"> March </w:t>
            </w:r>
            <w:r w:rsidRPr="00B1780A">
              <w:rPr>
                <w:rFonts w:ascii="Arial" w:hAnsi="Arial" w:cs="Arial"/>
                <w:b/>
                <w:bCs/>
                <w:color w:val="auto"/>
                <w:sz w:val="18"/>
                <w:szCs w:val="18"/>
                <w:lang w:val="en-GB"/>
              </w:rPr>
              <w:t>2022</w:t>
            </w:r>
          </w:p>
        </w:tc>
        <w:tc>
          <w:tcPr>
            <w:tcW w:w="1584" w:type="dxa"/>
            <w:vAlign w:val="center"/>
          </w:tcPr>
          <w:p w14:paraId="45AD7246" w14:textId="77777777" w:rsidR="006E0C78" w:rsidRPr="00B1780A" w:rsidRDefault="006E0C78" w:rsidP="006E0C78">
            <w:pPr>
              <w:ind w:right="-72"/>
              <w:jc w:val="right"/>
              <w:rPr>
                <w:rFonts w:ascii="Arial" w:hAnsi="Arial" w:cs="Arial"/>
                <w:color w:val="auto"/>
                <w:sz w:val="18"/>
                <w:szCs w:val="18"/>
              </w:rPr>
            </w:pPr>
          </w:p>
        </w:tc>
        <w:tc>
          <w:tcPr>
            <w:tcW w:w="1534" w:type="dxa"/>
            <w:shd w:val="clear" w:color="auto" w:fill="FAFAFA"/>
            <w:vAlign w:val="center"/>
          </w:tcPr>
          <w:p w14:paraId="2A05BEF3" w14:textId="77777777" w:rsidR="006E0C78" w:rsidRPr="00B1780A" w:rsidRDefault="006E0C78" w:rsidP="006E0C78">
            <w:pPr>
              <w:ind w:right="-72"/>
              <w:jc w:val="right"/>
              <w:rPr>
                <w:rFonts w:ascii="Arial" w:hAnsi="Arial" w:cs="Arial"/>
                <w:color w:val="auto"/>
                <w:sz w:val="18"/>
                <w:szCs w:val="18"/>
              </w:rPr>
            </w:pPr>
          </w:p>
        </w:tc>
      </w:tr>
      <w:tr w:rsidR="006E0C78" w:rsidRPr="00B1780A" w14:paraId="1C2273C9" w14:textId="77777777" w:rsidTr="007F1F1B">
        <w:trPr>
          <w:cantSplit/>
        </w:trPr>
        <w:tc>
          <w:tcPr>
            <w:tcW w:w="6883" w:type="dxa"/>
            <w:vAlign w:val="center"/>
          </w:tcPr>
          <w:p w14:paraId="44FD6A70" w14:textId="77777777" w:rsidR="006E0C78" w:rsidRPr="00B1780A" w:rsidRDefault="006E0C78" w:rsidP="006E0C78">
            <w:pPr>
              <w:ind w:left="432"/>
              <w:rPr>
                <w:rFonts w:ascii="Arial" w:hAnsi="Arial" w:cs="Arial"/>
                <w:color w:val="auto"/>
                <w:sz w:val="18"/>
                <w:szCs w:val="18"/>
              </w:rPr>
            </w:pPr>
            <w:r w:rsidRPr="00B1780A">
              <w:rPr>
                <w:rFonts w:ascii="Arial" w:hAnsi="Arial" w:cs="Arial"/>
                <w:color w:val="auto"/>
                <w:sz w:val="18"/>
                <w:szCs w:val="18"/>
              </w:rPr>
              <w:t>Opening net book amount</w:t>
            </w:r>
          </w:p>
        </w:tc>
        <w:tc>
          <w:tcPr>
            <w:tcW w:w="1584" w:type="dxa"/>
            <w:vAlign w:val="center"/>
          </w:tcPr>
          <w:p w14:paraId="48E933A9" w14:textId="77777777" w:rsidR="006E0C78" w:rsidRPr="00B1780A" w:rsidRDefault="006E0C78" w:rsidP="006E0C78">
            <w:pPr>
              <w:ind w:right="-72"/>
              <w:jc w:val="right"/>
              <w:rPr>
                <w:rFonts w:ascii="Arial" w:hAnsi="Arial" w:cs="Arial"/>
                <w:color w:val="auto"/>
                <w:sz w:val="18"/>
                <w:szCs w:val="18"/>
              </w:rPr>
            </w:pPr>
          </w:p>
        </w:tc>
        <w:tc>
          <w:tcPr>
            <w:tcW w:w="1534" w:type="dxa"/>
            <w:shd w:val="clear" w:color="auto" w:fill="FAFAFA"/>
            <w:vAlign w:val="center"/>
          </w:tcPr>
          <w:p w14:paraId="356FC698" w14:textId="20A4C8F5"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3,456,014</w:t>
            </w:r>
          </w:p>
        </w:tc>
      </w:tr>
      <w:tr w:rsidR="006E0C78" w:rsidRPr="00B1780A" w14:paraId="64CAC880" w14:textId="77777777" w:rsidTr="007F1F1B">
        <w:trPr>
          <w:cantSplit/>
        </w:trPr>
        <w:tc>
          <w:tcPr>
            <w:tcW w:w="6883" w:type="dxa"/>
            <w:vAlign w:val="center"/>
          </w:tcPr>
          <w:p w14:paraId="70C0B331" w14:textId="77777777" w:rsidR="006E0C78" w:rsidRPr="00B1780A" w:rsidRDefault="006E0C78" w:rsidP="006E0C78">
            <w:pPr>
              <w:ind w:left="432"/>
              <w:rPr>
                <w:rFonts w:ascii="Arial" w:hAnsi="Arial" w:cs="Arial"/>
                <w:color w:val="auto"/>
                <w:sz w:val="18"/>
                <w:szCs w:val="18"/>
              </w:rPr>
            </w:pPr>
            <w:r w:rsidRPr="00B1780A">
              <w:rPr>
                <w:rFonts w:ascii="Arial" w:hAnsi="Arial" w:cs="Arial"/>
                <w:color w:val="auto"/>
                <w:sz w:val="18"/>
                <w:szCs w:val="18"/>
              </w:rPr>
              <w:t>Impairment charge</w:t>
            </w:r>
          </w:p>
        </w:tc>
        <w:tc>
          <w:tcPr>
            <w:tcW w:w="1584" w:type="dxa"/>
            <w:vAlign w:val="center"/>
          </w:tcPr>
          <w:p w14:paraId="2BA76274" w14:textId="77777777" w:rsidR="006E0C78" w:rsidRPr="00B1780A" w:rsidRDefault="006E0C78" w:rsidP="006E0C78">
            <w:pPr>
              <w:ind w:right="-72"/>
              <w:jc w:val="right"/>
              <w:rPr>
                <w:rFonts w:ascii="Arial" w:hAnsi="Arial" w:cs="Arial"/>
                <w:color w:val="auto"/>
                <w:sz w:val="18"/>
                <w:szCs w:val="18"/>
              </w:rPr>
            </w:pPr>
          </w:p>
        </w:tc>
        <w:tc>
          <w:tcPr>
            <w:tcW w:w="1534" w:type="dxa"/>
            <w:tcBorders>
              <w:bottom w:val="single" w:sz="4" w:space="0" w:color="auto"/>
            </w:tcBorders>
            <w:shd w:val="clear" w:color="auto" w:fill="FAFAFA"/>
            <w:vAlign w:val="center"/>
          </w:tcPr>
          <w:p w14:paraId="4F78B529" w14:textId="37188DA6" w:rsidR="006E0C78" w:rsidRPr="00B1780A" w:rsidRDefault="00412896" w:rsidP="006E0C78">
            <w:pPr>
              <w:ind w:right="-72"/>
              <w:jc w:val="right"/>
              <w:rPr>
                <w:rFonts w:ascii="Arial" w:hAnsi="Arial" w:cs="Arial"/>
                <w:color w:val="auto"/>
                <w:sz w:val="18"/>
                <w:szCs w:val="18"/>
              </w:rPr>
            </w:pPr>
            <w:r>
              <w:rPr>
                <w:rFonts w:ascii="Arial" w:hAnsi="Arial" w:cs="Arial"/>
                <w:color w:val="auto"/>
                <w:sz w:val="18"/>
                <w:szCs w:val="18"/>
              </w:rPr>
              <w:t>-</w:t>
            </w:r>
          </w:p>
        </w:tc>
      </w:tr>
      <w:tr w:rsidR="006E0C78" w:rsidRPr="00B1780A" w14:paraId="7A01E95A" w14:textId="77777777" w:rsidTr="007F1F1B">
        <w:trPr>
          <w:cantSplit/>
        </w:trPr>
        <w:tc>
          <w:tcPr>
            <w:tcW w:w="6883" w:type="dxa"/>
          </w:tcPr>
          <w:p w14:paraId="527AB1D6" w14:textId="77777777" w:rsidR="006E0C78" w:rsidRPr="00B1780A" w:rsidRDefault="006E0C78" w:rsidP="006E0C78">
            <w:pPr>
              <w:ind w:left="432"/>
              <w:rPr>
                <w:rFonts w:ascii="Arial" w:hAnsi="Arial" w:cs="Arial"/>
                <w:color w:val="auto"/>
                <w:sz w:val="18"/>
                <w:szCs w:val="18"/>
              </w:rPr>
            </w:pPr>
          </w:p>
        </w:tc>
        <w:tc>
          <w:tcPr>
            <w:tcW w:w="1584" w:type="dxa"/>
            <w:vAlign w:val="center"/>
          </w:tcPr>
          <w:p w14:paraId="480548B1" w14:textId="77777777" w:rsidR="006E0C78" w:rsidRPr="00B1780A" w:rsidRDefault="006E0C78" w:rsidP="006E0C78">
            <w:pPr>
              <w:ind w:right="-72"/>
              <w:jc w:val="right"/>
              <w:rPr>
                <w:rFonts w:ascii="Arial" w:hAnsi="Arial" w:cs="Arial"/>
                <w:color w:val="auto"/>
                <w:sz w:val="18"/>
                <w:szCs w:val="18"/>
              </w:rPr>
            </w:pPr>
          </w:p>
        </w:tc>
        <w:tc>
          <w:tcPr>
            <w:tcW w:w="1534" w:type="dxa"/>
            <w:tcBorders>
              <w:top w:val="single" w:sz="4" w:space="0" w:color="auto"/>
            </w:tcBorders>
            <w:shd w:val="clear" w:color="auto" w:fill="FAFAFA"/>
            <w:vAlign w:val="center"/>
          </w:tcPr>
          <w:p w14:paraId="0DC28200" w14:textId="77777777" w:rsidR="006E0C78" w:rsidRPr="00B1780A" w:rsidRDefault="006E0C78" w:rsidP="006E0C78">
            <w:pPr>
              <w:ind w:right="-72"/>
              <w:jc w:val="right"/>
              <w:rPr>
                <w:rFonts w:ascii="Arial" w:hAnsi="Arial" w:cs="Arial"/>
                <w:color w:val="auto"/>
                <w:sz w:val="18"/>
                <w:szCs w:val="18"/>
              </w:rPr>
            </w:pPr>
          </w:p>
        </w:tc>
      </w:tr>
      <w:tr w:rsidR="006E0C78" w:rsidRPr="00B1780A" w14:paraId="606B6A0B" w14:textId="77777777" w:rsidTr="007F1F1B">
        <w:trPr>
          <w:cantSplit/>
        </w:trPr>
        <w:tc>
          <w:tcPr>
            <w:tcW w:w="6883" w:type="dxa"/>
            <w:vAlign w:val="center"/>
          </w:tcPr>
          <w:p w14:paraId="36621A1B" w14:textId="77777777" w:rsidR="006E0C78" w:rsidRPr="00B1780A" w:rsidRDefault="006E0C78" w:rsidP="006E0C78">
            <w:pPr>
              <w:ind w:left="432"/>
              <w:rPr>
                <w:rFonts w:ascii="Arial" w:hAnsi="Arial" w:cs="Arial"/>
                <w:color w:val="auto"/>
                <w:sz w:val="18"/>
                <w:szCs w:val="18"/>
              </w:rPr>
            </w:pPr>
            <w:r w:rsidRPr="00B1780A">
              <w:rPr>
                <w:rFonts w:ascii="Arial" w:hAnsi="Arial" w:cs="Arial"/>
                <w:color w:val="auto"/>
                <w:sz w:val="18"/>
                <w:szCs w:val="18"/>
              </w:rPr>
              <w:t>Closing net book amount</w:t>
            </w:r>
          </w:p>
        </w:tc>
        <w:tc>
          <w:tcPr>
            <w:tcW w:w="1584" w:type="dxa"/>
            <w:vAlign w:val="center"/>
          </w:tcPr>
          <w:p w14:paraId="6C9053C0" w14:textId="77777777" w:rsidR="006E0C78" w:rsidRPr="00B1780A" w:rsidRDefault="006E0C78" w:rsidP="006E0C78">
            <w:pPr>
              <w:ind w:right="-72"/>
              <w:jc w:val="right"/>
              <w:rPr>
                <w:rFonts w:ascii="Arial" w:hAnsi="Arial" w:cs="Arial"/>
                <w:color w:val="auto"/>
                <w:sz w:val="18"/>
                <w:szCs w:val="18"/>
              </w:rPr>
            </w:pPr>
          </w:p>
        </w:tc>
        <w:tc>
          <w:tcPr>
            <w:tcW w:w="1534" w:type="dxa"/>
            <w:tcBorders>
              <w:bottom w:val="single" w:sz="4" w:space="0" w:color="auto"/>
            </w:tcBorders>
            <w:shd w:val="clear" w:color="auto" w:fill="FAFAFA"/>
            <w:vAlign w:val="center"/>
          </w:tcPr>
          <w:p w14:paraId="77E9D3B3" w14:textId="59413EF1" w:rsidR="006E0C78" w:rsidRPr="00B1780A" w:rsidRDefault="00412896" w:rsidP="006E0C78">
            <w:pPr>
              <w:ind w:right="-72"/>
              <w:jc w:val="right"/>
              <w:rPr>
                <w:rFonts w:ascii="Arial" w:hAnsi="Arial" w:cs="Arial"/>
                <w:color w:val="auto"/>
                <w:sz w:val="18"/>
                <w:szCs w:val="18"/>
              </w:rPr>
            </w:pPr>
            <w:r>
              <w:rPr>
                <w:rFonts w:ascii="Arial" w:hAnsi="Arial" w:cs="Arial"/>
                <w:color w:val="auto"/>
                <w:sz w:val="18"/>
                <w:szCs w:val="18"/>
              </w:rPr>
              <w:t>3,456,014</w:t>
            </w:r>
          </w:p>
        </w:tc>
      </w:tr>
      <w:tr w:rsidR="006E0C78" w:rsidRPr="00B1780A" w14:paraId="6EB76E5D" w14:textId="77777777" w:rsidTr="007F1F1B">
        <w:trPr>
          <w:cantSplit/>
        </w:trPr>
        <w:tc>
          <w:tcPr>
            <w:tcW w:w="6883" w:type="dxa"/>
            <w:vAlign w:val="center"/>
          </w:tcPr>
          <w:p w14:paraId="13D0171E" w14:textId="77777777" w:rsidR="006E0C78" w:rsidRPr="00B1780A" w:rsidRDefault="006E0C78" w:rsidP="006E0C78">
            <w:pPr>
              <w:ind w:left="432"/>
              <w:rPr>
                <w:rFonts w:ascii="Arial" w:hAnsi="Arial" w:cs="Arial"/>
                <w:color w:val="auto"/>
                <w:sz w:val="18"/>
                <w:szCs w:val="18"/>
              </w:rPr>
            </w:pPr>
          </w:p>
        </w:tc>
        <w:tc>
          <w:tcPr>
            <w:tcW w:w="1584" w:type="dxa"/>
            <w:vAlign w:val="center"/>
          </w:tcPr>
          <w:p w14:paraId="31139BB0" w14:textId="77777777" w:rsidR="006E0C78" w:rsidRPr="00B1780A" w:rsidRDefault="006E0C78" w:rsidP="006E0C78">
            <w:pPr>
              <w:ind w:right="-72"/>
              <w:jc w:val="right"/>
              <w:rPr>
                <w:rFonts w:ascii="Arial" w:hAnsi="Arial" w:cs="Arial"/>
                <w:color w:val="auto"/>
                <w:sz w:val="18"/>
                <w:szCs w:val="18"/>
              </w:rPr>
            </w:pPr>
          </w:p>
        </w:tc>
        <w:tc>
          <w:tcPr>
            <w:tcW w:w="1534" w:type="dxa"/>
            <w:tcBorders>
              <w:top w:val="single" w:sz="4" w:space="0" w:color="auto"/>
            </w:tcBorders>
            <w:shd w:val="clear" w:color="auto" w:fill="FAFAFA"/>
            <w:vAlign w:val="center"/>
          </w:tcPr>
          <w:p w14:paraId="584874D8" w14:textId="77777777" w:rsidR="006E0C78" w:rsidRPr="00B1780A" w:rsidRDefault="006E0C78" w:rsidP="006E0C78">
            <w:pPr>
              <w:ind w:right="-72"/>
              <w:jc w:val="right"/>
              <w:rPr>
                <w:rFonts w:ascii="Arial" w:hAnsi="Arial" w:cs="Arial"/>
                <w:color w:val="auto"/>
                <w:sz w:val="18"/>
                <w:szCs w:val="18"/>
              </w:rPr>
            </w:pPr>
          </w:p>
        </w:tc>
      </w:tr>
      <w:tr w:rsidR="006E0C78" w:rsidRPr="00B1780A" w14:paraId="0F3B9E04" w14:textId="77777777" w:rsidTr="007F1F1B">
        <w:trPr>
          <w:cantSplit/>
        </w:trPr>
        <w:tc>
          <w:tcPr>
            <w:tcW w:w="6883" w:type="dxa"/>
            <w:vAlign w:val="bottom"/>
          </w:tcPr>
          <w:p w14:paraId="0E11D535" w14:textId="6A283E9C" w:rsidR="006E0C78" w:rsidRPr="00B1780A" w:rsidRDefault="006E0C78" w:rsidP="006E0C78">
            <w:pPr>
              <w:ind w:left="432"/>
              <w:rPr>
                <w:rFonts w:ascii="Arial" w:hAnsi="Arial" w:cs="Arial"/>
                <w:b/>
                <w:bCs/>
                <w:color w:val="auto"/>
                <w:sz w:val="18"/>
                <w:szCs w:val="18"/>
              </w:rPr>
            </w:pPr>
            <w:r w:rsidRPr="00B1780A">
              <w:rPr>
                <w:rFonts w:ascii="Arial" w:hAnsi="Arial" w:cs="Arial"/>
                <w:b/>
                <w:bCs/>
                <w:color w:val="auto"/>
                <w:sz w:val="18"/>
                <w:szCs w:val="18"/>
              </w:rPr>
              <w:t xml:space="preserve">As </w:t>
            </w:r>
            <w:proofErr w:type="gramStart"/>
            <w:r w:rsidRPr="00B1780A">
              <w:rPr>
                <w:rFonts w:ascii="Arial" w:hAnsi="Arial" w:cs="Arial"/>
                <w:b/>
                <w:bCs/>
                <w:color w:val="auto"/>
                <w:sz w:val="18"/>
                <w:szCs w:val="18"/>
              </w:rPr>
              <w:t>at</w:t>
            </w:r>
            <w:proofErr w:type="gramEnd"/>
            <w:r w:rsidRPr="00B1780A">
              <w:rPr>
                <w:rFonts w:ascii="Arial" w:hAnsi="Arial" w:cs="Arial"/>
                <w:b/>
                <w:bCs/>
                <w:color w:val="auto"/>
                <w:sz w:val="18"/>
                <w:szCs w:val="18"/>
              </w:rPr>
              <w:t xml:space="preserve"> </w:t>
            </w:r>
            <w:r w:rsidRPr="00B1780A">
              <w:rPr>
                <w:rFonts w:ascii="Arial" w:hAnsi="Arial" w:cs="Arial"/>
                <w:b/>
                <w:bCs/>
                <w:color w:val="auto"/>
                <w:sz w:val="18"/>
                <w:szCs w:val="18"/>
                <w:lang w:val="en-GB"/>
              </w:rPr>
              <w:t>31</w:t>
            </w:r>
            <w:r w:rsidRPr="00B1780A">
              <w:rPr>
                <w:rFonts w:ascii="Arial" w:hAnsi="Arial" w:cs="Arial"/>
                <w:b/>
                <w:bCs/>
                <w:color w:val="auto"/>
                <w:sz w:val="18"/>
                <w:szCs w:val="18"/>
              </w:rPr>
              <w:t xml:space="preserve"> March </w:t>
            </w:r>
            <w:r w:rsidRPr="00B1780A">
              <w:rPr>
                <w:rFonts w:ascii="Arial" w:hAnsi="Arial" w:cs="Arial"/>
                <w:b/>
                <w:bCs/>
                <w:color w:val="auto"/>
                <w:sz w:val="18"/>
                <w:szCs w:val="18"/>
                <w:lang w:val="en-GB"/>
              </w:rPr>
              <w:t>2022</w:t>
            </w:r>
          </w:p>
        </w:tc>
        <w:tc>
          <w:tcPr>
            <w:tcW w:w="1584" w:type="dxa"/>
            <w:vAlign w:val="center"/>
          </w:tcPr>
          <w:p w14:paraId="5D2D09A0" w14:textId="77777777" w:rsidR="006E0C78" w:rsidRPr="00B1780A" w:rsidRDefault="006E0C78" w:rsidP="006E0C78">
            <w:pPr>
              <w:ind w:right="-72"/>
              <w:jc w:val="right"/>
              <w:rPr>
                <w:rFonts w:ascii="Arial" w:hAnsi="Arial" w:cs="Arial"/>
                <w:color w:val="auto"/>
                <w:sz w:val="18"/>
                <w:szCs w:val="18"/>
              </w:rPr>
            </w:pPr>
          </w:p>
        </w:tc>
        <w:tc>
          <w:tcPr>
            <w:tcW w:w="1534" w:type="dxa"/>
            <w:shd w:val="clear" w:color="auto" w:fill="FAFAFA"/>
            <w:vAlign w:val="center"/>
          </w:tcPr>
          <w:p w14:paraId="23D721E2" w14:textId="77777777" w:rsidR="006E0C78" w:rsidRPr="00B1780A" w:rsidRDefault="006E0C78" w:rsidP="006E0C78">
            <w:pPr>
              <w:ind w:right="-72"/>
              <w:jc w:val="right"/>
              <w:rPr>
                <w:rFonts w:ascii="Arial" w:hAnsi="Arial" w:cs="Arial"/>
                <w:color w:val="auto"/>
                <w:sz w:val="18"/>
                <w:szCs w:val="18"/>
              </w:rPr>
            </w:pPr>
          </w:p>
        </w:tc>
      </w:tr>
      <w:tr w:rsidR="006E0C78" w:rsidRPr="00B1780A" w14:paraId="58416F69" w14:textId="77777777" w:rsidTr="007F1F1B">
        <w:trPr>
          <w:cantSplit/>
        </w:trPr>
        <w:tc>
          <w:tcPr>
            <w:tcW w:w="6883" w:type="dxa"/>
            <w:vAlign w:val="center"/>
          </w:tcPr>
          <w:p w14:paraId="7D29BACB" w14:textId="77777777" w:rsidR="006E0C78" w:rsidRPr="00B1780A" w:rsidRDefault="006E0C78" w:rsidP="006E0C78">
            <w:pPr>
              <w:ind w:left="432"/>
              <w:rPr>
                <w:rFonts w:ascii="Arial" w:hAnsi="Arial" w:cs="Arial"/>
                <w:color w:val="auto"/>
                <w:sz w:val="18"/>
                <w:szCs w:val="18"/>
              </w:rPr>
            </w:pPr>
            <w:r w:rsidRPr="00B1780A">
              <w:rPr>
                <w:rFonts w:ascii="Arial" w:hAnsi="Arial" w:cs="Arial"/>
                <w:color w:val="auto"/>
                <w:sz w:val="18"/>
                <w:szCs w:val="18"/>
              </w:rPr>
              <w:t xml:space="preserve">Cost </w:t>
            </w:r>
          </w:p>
        </w:tc>
        <w:tc>
          <w:tcPr>
            <w:tcW w:w="1584" w:type="dxa"/>
            <w:vAlign w:val="center"/>
          </w:tcPr>
          <w:p w14:paraId="44EFF88E" w14:textId="77777777" w:rsidR="006E0C78" w:rsidRPr="00B1780A" w:rsidRDefault="006E0C78" w:rsidP="006E0C78">
            <w:pPr>
              <w:ind w:right="-72"/>
              <w:jc w:val="right"/>
              <w:rPr>
                <w:rFonts w:ascii="Arial" w:hAnsi="Arial" w:cs="Arial"/>
                <w:color w:val="auto"/>
                <w:sz w:val="18"/>
                <w:szCs w:val="18"/>
              </w:rPr>
            </w:pPr>
          </w:p>
        </w:tc>
        <w:tc>
          <w:tcPr>
            <w:tcW w:w="1534" w:type="dxa"/>
            <w:shd w:val="clear" w:color="auto" w:fill="FAFAFA"/>
            <w:vAlign w:val="center"/>
          </w:tcPr>
          <w:p w14:paraId="451F2E56" w14:textId="43FEFAF0" w:rsidR="006E0C78" w:rsidRPr="00B1780A" w:rsidRDefault="00412896" w:rsidP="006E0C78">
            <w:pPr>
              <w:ind w:right="-72"/>
              <w:jc w:val="right"/>
              <w:rPr>
                <w:rFonts w:ascii="Arial" w:hAnsi="Arial" w:cs="Arial"/>
                <w:color w:val="auto"/>
                <w:sz w:val="18"/>
                <w:szCs w:val="18"/>
              </w:rPr>
            </w:pPr>
            <w:r>
              <w:rPr>
                <w:rFonts w:ascii="Arial" w:hAnsi="Arial" w:cs="Arial"/>
                <w:color w:val="auto"/>
                <w:sz w:val="18"/>
                <w:szCs w:val="18"/>
              </w:rPr>
              <w:t>5,607,769</w:t>
            </w:r>
          </w:p>
        </w:tc>
      </w:tr>
      <w:tr w:rsidR="006E0C78" w:rsidRPr="00B1780A" w14:paraId="23677CC3" w14:textId="77777777" w:rsidTr="007F1F1B">
        <w:trPr>
          <w:cantSplit/>
        </w:trPr>
        <w:tc>
          <w:tcPr>
            <w:tcW w:w="6883" w:type="dxa"/>
            <w:vAlign w:val="center"/>
          </w:tcPr>
          <w:p w14:paraId="615BE4A3" w14:textId="77777777" w:rsidR="006E0C78" w:rsidRPr="00B1780A" w:rsidRDefault="006E0C78" w:rsidP="006E0C78">
            <w:pPr>
              <w:tabs>
                <w:tab w:val="left" w:pos="950"/>
              </w:tabs>
              <w:ind w:left="432"/>
              <w:rPr>
                <w:rFonts w:ascii="Arial" w:hAnsi="Arial" w:cs="Arial"/>
                <w:color w:val="auto"/>
                <w:sz w:val="18"/>
                <w:szCs w:val="18"/>
              </w:rPr>
            </w:pPr>
            <w:r w:rsidRPr="00B1780A">
              <w:rPr>
                <w:rFonts w:ascii="Arial" w:hAnsi="Arial" w:cs="Arial"/>
                <w:color w:val="auto"/>
                <w:sz w:val="18"/>
                <w:szCs w:val="18"/>
                <w:u w:val="single"/>
              </w:rPr>
              <w:t>Less</w:t>
            </w:r>
            <w:r w:rsidRPr="00B1780A">
              <w:rPr>
                <w:rFonts w:ascii="Arial" w:hAnsi="Arial" w:cs="Arial"/>
                <w:color w:val="auto"/>
                <w:sz w:val="18"/>
                <w:szCs w:val="18"/>
              </w:rPr>
              <w:tab/>
              <w:t>Accumulated amortisation (up to 31 March 2008)</w:t>
            </w:r>
          </w:p>
        </w:tc>
        <w:tc>
          <w:tcPr>
            <w:tcW w:w="1584" w:type="dxa"/>
            <w:vAlign w:val="center"/>
          </w:tcPr>
          <w:p w14:paraId="1D5F24B9" w14:textId="77777777" w:rsidR="006E0C78" w:rsidRPr="00B1780A" w:rsidRDefault="006E0C78" w:rsidP="006E0C78">
            <w:pPr>
              <w:ind w:right="-72"/>
              <w:jc w:val="right"/>
              <w:rPr>
                <w:rFonts w:ascii="Arial" w:hAnsi="Arial" w:cs="Arial"/>
                <w:color w:val="auto"/>
                <w:sz w:val="18"/>
                <w:szCs w:val="18"/>
              </w:rPr>
            </w:pPr>
          </w:p>
        </w:tc>
        <w:tc>
          <w:tcPr>
            <w:tcW w:w="1534" w:type="dxa"/>
            <w:shd w:val="clear" w:color="auto" w:fill="FAFAFA"/>
            <w:vAlign w:val="center"/>
          </w:tcPr>
          <w:p w14:paraId="66108913" w14:textId="529C7869" w:rsidR="006E0C78" w:rsidRPr="00B1780A" w:rsidRDefault="00412896" w:rsidP="006E0C78">
            <w:pPr>
              <w:ind w:right="-72"/>
              <w:jc w:val="right"/>
              <w:rPr>
                <w:rFonts w:ascii="Arial" w:hAnsi="Arial" w:cs="Arial"/>
                <w:color w:val="auto"/>
                <w:sz w:val="18"/>
                <w:szCs w:val="18"/>
              </w:rPr>
            </w:pPr>
            <w:r>
              <w:rPr>
                <w:rFonts w:ascii="Arial" w:hAnsi="Arial" w:cs="Arial"/>
                <w:color w:val="auto"/>
                <w:sz w:val="18"/>
                <w:szCs w:val="18"/>
              </w:rPr>
              <w:t>(1,491,432)</w:t>
            </w:r>
          </w:p>
        </w:tc>
      </w:tr>
      <w:tr w:rsidR="006E0C78" w:rsidRPr="00B1780A" w14:paraId="0BD2E09E" w14:textId="77777777" w:rsidTr="007F1F1B">
        <w:trPr>
          <w:cantSplit/>
        </w:trPr>
        <w:tc>
          <w:tcPr>
            <w:tcW w:w="6883" w:type="dxa"/>
            <w:vAlign w:val="center"/>
          </w:tcPr>
          <w:p w14:paraId="542A1D08" w14:textId="77777777" w:rsidR="006E0C78" w:rsidRPr="00B1780A" w:rsidRDefault="006E0C78" w:rsidP="006E0C78">
            <w:pPr>
              <w:tabs>
                <w:tab w:val="left" w:pos="950"/>
              </w:tabs>
              <w:ind w:left="432"/>
              <w:rPr>
                <w:rFonts w:ascii="Arial" w:hAnsi="Arial" w:cs="Arial"/>
                <w:color w:val="auto"/>
                <w:sz w:val="18"/>
                <w:szCs w:val="18"/>
              </w:rPr>
            </w:pPr>
            <w:r w:rsidRPr="00B1780A">
              <w:rPr>
                <w:rFonts w:ascii="Arial" w:hAnsi="Arial" w:cs="Arial"/>
                <w:color w:val="auto"/>
                <w:sz w:val="18"/>
                <w:szCs w:val="18"/>
              </w:rPr>
              <w:tab/>
              <w:t>Allowance for impairment</w:t>
            </w:r>
          </w:p>
        </w:tc>
        <w:tc>
          <w:tcPr>
            <w:tcW w:w="1584" w:type="dxa"/>
            <w:vAlign w:val="center"/>
          </w:tcPr>
          <w:p w14:paraId="6EA88DBA" w14:textId="77777777" w:rsidR="006E0C78" w:rsidRPr="00B1780A" w:rsidRDefault="006E0C78" w:rsidP="006E0C78">
            <w:pPr>
              <w:ind w:right="-72"/>
              <w:jc w:val="right"/>
              <w:rPr>
                <w:rFonts w:ascii="Arial" w:hAnsi="Arial" w:cs="Arial"/>
                <w:color w:val="auto"/>
                <w:sz w:val="18"/>
                <w:szCs w:val="18"/>
              </w:rPr>
            </w:pPr>
          </w:p>
        </w:tc>
        <w:tc>
          <w:tcPr>
            <w:tcW w:w="1534" w:type="dxa"/>
            <w:tcBorders>
              <w:bottom w:val="single" w:sz="4" w:space="0" w:color="auto"/>
            </w:tcBorders>
            <w:shd w:val="clear" w:color="auto" w:fill="FAFAFA"/>
            <w:vAlign w:val="center"/>
          </w:tcPr>
          <w:p w14:paraId="5351FFE5" w14:textId="43EDE6EC" w:rsidR="006E0C78" w:rsidRPr="00B1780A" w:rsidRDefault="00412896" w:rsidP="006E0C78">
            <w:pPr>
              <w:ind w:right="-72"/>
              <w:jc w:val="right"/>
              <w:rPr>
                <w:rFonts w:ascii="Arial" w:hAnsi="Arial" w:cs="Arial"/>
                <w:color w:val="auto"/>
                <w:sz w:val="18"/>
                <w:szCs w:val="18"/>
              </w:rPr>
            </w:pPr>
            <w:r>
              <w:rPr>
                <w:rFonts w:ascii="Arial" w:hAnsi="Arial" w:cs="Arial"/>
                <w:color w:val="auto"/>
                <w:sz w:val="18"/>
                <w:szCs w:val="18"/>
              </w:rPr>
              <w:t>(660,323)</w:t>
            </w:r>
          </w:p>
        </w:tc>
      </w:tr>
      <w:tr w:rsidR="006E0C78" w:rsidRPr="00B1780A" w14:paraId="09245EBE" w14:textId="77777777" w:rsidTr="007F1F1B">
        <w:trPr>
          <w:cantSplit/>
        </w:trPr>
        <w:tc>
          <w:tcPr>
            <w:tcW w:w="6883" w:type="dxa"/>
          </w:tcPr>
          <w:p w14:paraId="33FFBA82" w14:textId="77777777" w:rsidR="006E0C78" w:rsidRPr="00B1780A" w:rsidRDefault="006E0C78" w:rsidP="006E0C78">
            <w:pPr>
              <w:ind w:left="432"/>
              <w:rPr>
                <w:rFonts w:ascii="Arial" w:hAnsi="Arial" w:cs="Arial"/>
                <w:color w:val="auto"/>
                <w:sz w:val="18"/>
                <w:szCs w:val="18"/>
              </w:rPr>
            </w:pPr>
          </w:p>
        </w:tc>
        <w:tc>
          <w:tcPr>
            <w:tcW w:w="1584" w:type="dxa"/>
            <w:vAlign w:val="center"/>
          </w:tcPr>
          <w:p w14:paraId="74A2CE09" w14:textId="77777777" w:rsidR="006E0C78" w:rsidRPr="00B1780A" w:rsidRDefault="006E0C78" w:rsidP="006E0C78">
            <w:pPr>
              <w:ind w:right="-72"/>
              <w:jc w:val="right"/>
              <w:rPr>
                <w:rFonts w:ascii="Arial" w:hAnsi="Arial" w:cs="Arial"/>
                <w:color w:val="auto"/>
                <w:sz w:val="18"/>
                <w:szCs w:val="18"/>
              </w:rPr>
            </w:pPr>
          </w:p>
        </w:tc>
        <w:tc>
          <w:tcPr>
            <w:tcW w:w="1534" w:type="dxa"/>
            <w:tcBorders>
              <w:top w:val="single" w:sz="4" w:space="0" w:color="auto"/>
            </w:tcBorders>
            <w:shd w:val="clear" w:color="auto" w:fill="FAFAFA"/>
            <w:vAlign w:val="center"/>
          </w:tcPr>
          <w:p w14:paraId="24C7340B" w14:textId="77777777" w:rsidR="006E0C78" w:rsidRPr="00B1780A" w:rsidRDefault="006E0C78" w:rsidP="006E0C78">
            <w:pPr>
              <w:ind w:right="-72"/>
              <w:jc w:val="right"/>
              <w:rPr>
                <w:rFonts w:ascii="Arial" w:hAnsi="Arial" w:cs="Arial"/>
                <w:color w:val="auto"/>
                <w:sz w:val="18"/>
                <w:szCs w:val="18"/>
              </w:rPr>
            </w:pPr>
          </w:p>
        </w:tc>
      </w:tr>
      <w:tr w:rsidR="006E0C78" w:rsidRPr="00B1780A" w14:paraId="6E3BB551" w14:textId="77777777" w:rsidTr="007F1F1B">
        <w:trPr>
          <w:cantSplit/>
        </w:trPr>
        <w:tc>
          <w:tcPr>
            <w:tcW w:w="6883" w:type="dxa"/>
            <w:vAlign w:val="center"/>
          </w:tcPr>
          <w:p w14:paraId="53536335" w14:textId="77777777" w:rsidR="006E0C78" w:rsidRPr="00B1780A" w:rsidRDefault="006E0C78" w:rsidP="006E0C78">
            <w:pPr>
              <w:ind w:left="432"/>
              <w:rPr>
                <w:rFonts w:ascii="Arial" w:hAnsi="Arial" w:cs="Arial"/>
                <w:color w:val="auto"/>
                <w:sz w:val="18"/>
                <w:szCs w:val="18"/>
              </w:rPr>
            </w:pPr>
            <w:r w:rsidRPr="00B1780A">
              <w:rPr>
                <w:rFonts w:ascii="Arial" w:hAnsi="Arial" w:cs="Arial"/>
                <w:color w:val="auto"/>
                <w:sz w:val="18"/>
                <w:szCs w:val="18"/>
              </w:rPr>
              <w:t>Net book amount</w:t>
            </w:r>
          </w:p>
        </w:tc>
        <w:tc>
          <w:tcPr>
            <w:tcW w:w="1584" w:type="dxa"/>
            <w:vAlign w:val="center"/>
          </w:tcPr>
          <w:p w14:paraId="4111CD55" w14:textId="77777777" w:rsidR="006E0C78" w:rsidRPr="00B1780A" w:rsidRDefault="006E0C78" w:rsidP="006E0C78">
            <w:pPr>
              <w:ind w:right="-72"/>
              <w:jc w:val="right"/>
              <w:rPr>
                <w:rFonts w:ascii="Arial" w:hAnsi="Arial" w:cs="Arial"/>
                <w:color w:val="auto"/>
                <w:sz w:val="18"/>
                <w:szCs w:val="18"/>
              </w:rPr>
            </w:pPr>
          </w:p>
        </w:tc>
        <w:tc>
          <w:tcPr>
            <w:tcW w:w="1534" w:type="dxa"/>
            <w:tcBorders>
              <w:bottom w:val="single" w:sz="4" w:space="0" w:color="auto"/>
            </w:tcBorders>
            <w:shd w:val="clear" w:color="auto" w:fill="FAFAFA"/>
            <w:vAlign w:val="center"/>
          </w:tcPr>
          <w:p w14:paraId="62FF10FD" w14:textId="372341AB" w:rsidR="006E0C78" w:rsidRPr="00B1780A" w:rsidRDefault="00412896" w:rsidP="006E0C78">
            <w:pPr>
              <w:ind w:right="-72"/>
              <w:jc w:val="right"/>
              <w:rPr>
                <w:rFonts w:ascii="Arial" w:hAnsi="Arial" w:cs="Arial"/>
                <w:color w:val="auto"/>
                <w:sz w:val="18"/>
                <w:szCs w:val="18"/>
              </w:rPr>
            </w:pPr>
            <w:r>
              <w:rPr>
                <w:rFonts w:ascii="Arial" w:hAnsi="Arial" w:cs="Arial"/>
                <w:color w:val="auto"/>
                <w:sz w:val="18"/>
                <w:szCs w:val="18"/>
              </w:rPr>
              <w:t>3,456,014</w:t>
            </w:r>
          </w:p>
        </w:tc>
      </w:tr>
    </w:tbl>
    <w:p w14:paraId="03A7C47D" w14:textId="77777777" w:rsidR="00DC7E88" w:rsidRPr="00B1780A" w:rsidRDefault="00DC7E88" w:rsidP="00FE478F">
      <w:pPr>
        <w:jc w:val="thaiDistribute"/>
        <w:rPr>
          <w:rFonts w:ascii="Arial" w:hAnsi="Arial" w:cs="Arial"/>
          <w:color w:val="auto"/>
          <w:sz w:val="18"/>
          <w:szCs w:val="18"/>
        </w:rPr>
      </w:pPr>
    </w:p>
    <w:p w14:paraId="279D7EF2" w14:textId="04F36E9D" w:rsidR="006243C7" w:rsidRDefault="005A3C6F" w:rsidP="004B2EDC">
      <w:pPr>
        <w:jc w:val="thaiDistribute"/>
        <w:rPr>
          <w:rFonts w:ascii="Arial" w:hAnsi="Arial" w:cs="Arial"/>
          <w:color w:val="auto"/>
          <w:sz w:val="18"/>
          <w:szCs w:val="18"/>
        </w:rPr>
      </w:pPr>
      <w:r w:rsidRPr="00B1780A">
        <w:rPr>
          <w:rFonts w:ascii="Arial" w:hAnsi="Arial" w:cs="Arial"/>
          <w:color w:val="auto"/>
          <w:sz w:val="18"/>
          <w:szCs w:val="18"/>
        </w:rPr>
        <w:t>Goodwill resulted from acquisition of The Siam Iron and Steel (</w:t>
      </w:r>
      <w:r w:rsidRPr="00B1780A">
        <w:rPr>
          <w:rFonts w:ascii="Arial" w:hAnsi="Arial" w:cs="Arial"/>
          <w:color w:val="auto"/>
          <w:sz w:val="18"/>
          <w:szCs w:val="18"/>
          <w:lang w:val="en-GB"/>
        </w:rPr>
        <w:t>2001</w:t>
      </w:r>
      <w:r w:rsidRPr="00B1780A">
        <w:rPr>
          <w:rFonts w:ascii="Arial" w:hAnsi="Arial" w:cs="Arial"/>
          <w:color w:val="auto"/>
          <w:sz w:val="18"/>
          <w:szCs w:val="18"/>
        </w:rPr>
        <w:t xml:space="preserve">) Company Limited, The Siam Construction Steel </w:t>
      </w:r>
      <w:r w:rsidRPr="00B1780A">
        <w:rPr>
          <w:rFonts w:ascii="Arial" w:hAnsi="Arial" w:cs="Arial"/>
          <w:color w:val="auto"/>
          <w:spacing w:val="-4"/>
          <w:sz w:val="18"/>
          <w:szCs w:val="18"/>
        </w:rPr>
        <w:t xml:space="preserve">Company Limited and </w:t>
      </w:r>
      <w:r w:rsidR="00134D4B" w:rsidRPr="00B1780A">
        <w:rPr>
          <w:rFonts w:ascii="Arial" w:hAnsi="Arial" w:cs="Arial"/>
          <w:color w:val="auto"/>
          <w:spacing w:val="-4"/>
          <w:sz w:val="18"/>
          <w:szCs w:val="18"/>
        </w:rPr>
        <w:t>Tata Steel Manufacturing (Thailand) Public Company Limited</w:t>
      </w:r>
      <w:r w:rsidRPr="00B1780A">
        <w:rPr>
          <w:rFonts w:ascii="Arial" w:hAnsi="Arial" w:cs="Arial"/>
          <w:color w:val="auto"/>
          <w:spacing w:val="-4"/>
          <w:sz w:val="18"/>
          <w:szCs w:val="18"/>
        </w:rPr>
        <w:t xml:space="preserve"> on 29 November </w:t>
      </w:r>
      <w:r w:rsidRPr="00B1780A">
        <w:rPr>
          <w:rFonts w:ascii="Arial" w:hAnsi="Arial" w:cs="Arial"/>
          <w:color w:val="auto"/>
          <w:spacing w:val="-4"/>
          <w:sz w:val="18"/>
          <w:szCs w:val="18"/>
          <w:lang w:val="en-GB"/>
        </w:rPr>
        <w:t>2002</w:t>
      </w:r>
      <w:r w:rsidRPr="00B1780A">
        <w:rPr>
          <w:rFonts w:ascii="Arial" w:hAnsi="Arial" w:cs="Arial"/>
          <w:color w:val="auto"/>
          <w:spacing w:val="-4"/>
          <w:sz w:val="18"/>
          <w:szCs w:val="18"/>
        </w:rPr>
        <w:t xml:space="preserve"> by Tata Steel </w:t>
      </w:r>
      <w:r w:rsidRPr="00343C1E">
        <w:rPr>
          <w:rFonts w:ascii="Arial" w:hAnsi="Arial" w:cs="Arial"/>
          <w:color w:val="auto"/>
          <w:spacing w:val="-4"/>
          <w:sz w:val="18"/>
          <w:szCs w:val="18"/>
        </w:rPr>
        <w:t>(Thailand) Public</w:t>
      </w:r>
      <w:r w:rsidRPr="00343C1E">
        <w:rPr>
          <w:rFonts w:ascii="Arial" w:hAnsi="Arial" w:cs="Arial"/>
          <w:color w:val="auto"/>
          <w:sz w:val="18"/>
          <w:szCs w:val="18"/>
        </w:rPr>
        <w:t xml:space="preserve"> Company Limited.</w:t>
      </w:r>
    </w:p>
    <w:p w14:paraId="09E722BA" w14:textId="032BFB10" w:rsidR="009750C8" w:rsidRDefault="009750C8" w:rsidP="004B2EDC">
      <w:pPr>
        <w:jc w:val="thaiDistribute"/>
        <w:rPr>
          <w:rFonts w:ascii="Arial" w:hAnsi="Arial" w:cs="Arial"/>
          <w:color w:val="auto"/>
          <w:sz w:val="18"/>
          <w:szCs w:val="18"/>
        </w:rPr>
      </w:pPr>
    </w:p>
    <w:p w14:paraId="494B3ED9" w14:textId="10DCE9C2" w:rsidR="009750C8" w:rsidRPr="009750C8" w:rsidRDefault="009750C8" w:rsidP="004B2EDC">
      <w:pPr>
        <w:jc w:val="thaiDistribute"/>
        <w:rPr>
          <w:rFonts w:ascii="Arial" w:hAnsi="Arial"/>
          <w:color w:val="auto"/>
          <w:spacing w:val="-4"/>
          <w:sz w:val="18"/>
          <w:szCs w:val="18"/>
        </w:rPr>
      </w:pPr>
      <w:r w:rsidRPr="00343C1E">
        <w:rPr>
          <w:rFonts w:ascii="Arial" w:hAnsi="Arial" w:cs="Arial"/>
          <w:color w:val="auto"/>
          <w:spacing w:val="-4"/>
          <w:sz w:val="18"/>
          <w:szCs w:val="18"/>
        </w:rPr>
        <w:t xml:space="preserve">Since 1 April </w:t>
      </w:r>
      <w:r w:rsidRPr="00343C1E">
        <w:rPr>
          <w:rFonts w:ascii="Arial" w:hAnsi="Arial" w:cs="Arial"/>
          <w:color w:val="auto"/>
          <w:spacing w:val="-4"/>
          <w:sz w:val="18"/>
          <w:szCs w:val="18"/>
          <w:lang w:val="en-GB"/>
        </w:rPr>
        <w:t>2008</w:t>
      </w:r>
      <w:r w:rsidRPr="00343C1E">
        <w:rPr>
          <w:rFonts w:ascii="Arial" w:hAnsi="Arial" w:cs="Arial"/>
          <w:color w:val="auto"/>
          <w:spacing w:val="-4"/>
          <w:sz w:val="18"/>
          <w:szCs w:val="18"/>
        </w:rPr>
        <w:t>, the Group has ceased amortisation of goodwill and has changed to test impairment of goodwill instead.</w:t>
      </w:r>
    </w:p>
    <w:p w14:paraId="5C913DB9" w14:textId="77777777" w:rsidR="00575271" w:rsidRPr="00343C1E" w:rsidRDefault="00575271" w:rsidP="0064779C">
      <w:pPr>
        <w:jc w:val="thaiDistribute"/>
        <w:rPr>
          <w:rFonts w:ascii="Arial" w:hAnsi="Arial"/>
          <w:color w:val="auto"/>
          <w:sz w:val="18"/>
          <w:szCs w:val="18"/>
          <w:lang w:val="en-GB"/>
        </w:rPr>
      </w:pPr>
    </w:p>
    <w:p w14:paraId="2EC09204" w14:textId="3F1904E0" w:rsidR="0064779C" w:rsidRPr="00343C1E" w:rsidRDefault="00575271" w:rsidP="0064779C">
      <w:pPr>
        <w:jc w:val="thaiDistribute"/>
        <w:rPr>
          <w:rFonts w:ascii="Arial" w:hAnsi="Arial" w:cs="Browallia New"/>
          <w:color w:val="auto"/>
          <w:sz w:val="18"/>
          <w:szCs w:val="22"/>
          <w:lang w:val="en-GB"/>
        </w:rPr>
      </w:pPr>
      <w:r w:rsidRPr="00343C1E">
        <w:rPr>
          <w:rFonts w:ascii="Arial" w:hAnsi="Arial" w:cs="Arial"/>
          <w:color w:val="auto"/>
          <w:sz w:val="18"/>
          <w:szCs w:val="18"/>
          <w:lang w:val="en-GB"/>
        </w:rPr>
        <w:t xml:space="preserve">During the year ended 31 March 2021, </w:t>
      </w:r>
      <w:r w:rsidRPr="00343C1E">
        <w:rPr>
          <w:rFonts w:ascii="Arial" w:hAnsi="Arial" w:cs="Arial"/>
          <w:color w:val="auto"/>
          <w:sz w:val="18"/>
          <w:szCs w:val="18"/>
        </w:rPr>
        <w:t>The Siam Iron and Steel (</w:t>
      </w:r>
      <w:r w:rsidRPr="00343C1E">
        <w:rPr>
          <w:rFonts w:ascii="Arial" w:hAnsi="Arial" w:cs="Arial"/>
          <w:color w:val="auto"/>
          <w:sz w:val="18"/>
          <w:szCs w:val="18"/>
          <w:lang w:val="en-GB"/>
        </w:rPr>
        <w:t>2001</w:t>
      </w:r>
      <w:r w:rsidRPr="00343C1E">
        <w:rPr>
          <w:rFonts w:ascii="Arial" w:hAnsi="Arial" w:cs="Arial"/>
          <w:color w:val="auto"/>
          <w:sz w:val="18"/>
          <w:szCs w:val="18"/>
        </w:rPr>
        <w:t xml:space="preserve">) Company Limited and The Siam Construction Steel </w:t>
      </w:r>
      <w:r w:rsidRPr="00343C1E">
        <w:rPr>
          <w:rFonts w:ascii="Arial" w:hAnsi="Arial" w:cs="Arial"/>
          <w:color w:val="auto"/>
          <w:spacing w:val="-4"/>
          <w:sz w:val="18"/>
          <w:szCs w:val="18"/>
        </w:rPr>
        <w:t>Company Limited transferred entire business to Tata Steel (Thailand) Public</w:t>
      </w:r>
      <w:r w:rsidRPr="00343C1E">
        <w:rPr>
          <w:rFonts w:ascii="Arial" w:hAnsi="Arial" w:cs="Arial"/>
          <w:color w:val="auto"/>
          <w:sz w:val="18"/>
          <w:szCs w:val="18"/>
        </w:rPr>
        <w:t xml:space="preserve"> Company Limited including goodwill</w:t>
      </w:r>
      <w:r w:rsidRPr="00343C1E">
        <w:rPr>
          <w:rFonts w:ascii="Arial" w:hAnsi="Arial" w:cs="Browallia New"/>
          <w:color w:val="auto"/>
          <w:sz w:val="18"/>
          <w:szCs w:val="22"/>
          <w:lang w:val="en-GB"/>
        </w:rPr>
        <w:t>.</w:t>
      </w:r>
    </w:p>
    <w:p w14:paraId="53A6AF85" w14:textId="77777777" w:rsidR="00926FE0" w:rsidRPr="00343C1E" w:rsidRDefault="00926FE0" w:rsidP="004B2EDC">
      <w:pPr>
        <w:adjustRightInd w:val="0"/>
        <w:jc w:val="thaiDistribute"/>
        <w:rPr>
          <w:rFonts w:ascii="Arial" w:hAnsi="Arial" w:cs="Arial"/>
          <w:color w:val="auto"/>
          <w:spacing w:val="-4"/>
          <w:sz w:val="18"/>
          <w:szCs w:val="18"/>
        </w:rPr>
      </w:pPr>
    </w:p>
    <w:p w14:paraId="20F4A842" w14:textId="1334C852" w:rsidR="005A3C6F" w:rsidRPr="00B1780A" w:rsidRDefault="005A3C6F" w:rsidP="004B2EDC">
      <w:pPr>
        <w:adjustRightInd w:val="0"/>
        <w:jc w:val="thaiDistribute"/>
        <w:rPr>
          <w:rFonts w:ascii="Arial" w:hAnsi="Arial" w:cs="Arial"/>
          <w:color w:val="auto"/>
          <w:spacing w:val="-4"/>
          <w:sz w:val="18"/>
          <w:szCs w:val="18"/>
        </w:rPr>
      </w:pPr>
      <w:r w:rsidRPr="00343C1E">
        <w:rPr>
          <w:rFonts w:ascii="Arial" w:hAnsi="Arial" w:cs="Arial"/>
          <w:color w:val="auto"/>
          <w:spacing w:val="-4"/>
          <w:sz w:val="18"/>
          <w:szCs w:val="18"/>
        </w:rPr>
        <w:t xml:space="preserve">As </w:t>
      </w:r>
      <w:proofErr w:type="gramStart"/>
      <w:r w:rsidRPr="00343C1E">
        <w:rPr>
          <w:rFonts w:ascii="Arial" w:hAnsi="Arial" w:cs="Arial"/>
          <w:color w:val="auto"/>
          <w:spacing w:val="-4"/>
          <w:sz w:val="18"/>
          <w:szCs w:val="18"/>
        </w:rPr>
        <w:t>at</w:t>
      </w:r>
      <w:proofErr w:type="gramEnd"/>
      <w:r w:rsidRPr="00343C1E">
        <w:rPr>
          <w:rFonts w:ascii="Arial" w:hAnsi="Arial" w:cs="Arial"/>
          <w:color w:val="auto"/>
          <w:spacing w:val="-4"/>
          <w:sz w:val="18"/>
          <w:szCs w:val="18"/>
        </w:rPr>
        <w:t xml:space="preserve"> 31 March </w:t>
      </w:r>
      <w:r w:rsidR="006C198F" w:rsidRPr="00343C1E">
        <w:rPr>
          <w:rFonts w:ascii="Arial" w:hAnsi="Arial" w:cs="Arial"/>
          <w:color w:val="auto"/>
          <w:spacing w:val="-4"/>
          <w:sz w:val="18"/>
          <w:szCs w:val="18"/>
          <w:lang w:val="en-GB"/>
        </w:rPr>
        <w:t>2022</w:t>
      </w:r>
      <w:r w:rsidRPr="00343C1E">
        <w:rPr>
          <w:rFonts w:ascii="Arial" w:hAnsi="Arial" w:cs="Arial"/>
          <w:color w:val="auto"/>
          <w:spacing w:val="-4"/>
          <w:sz w:val="18"/>
          <w:szCs w:val="18"/>
        </w:rPr>
        <w:t xml:space="preserve"> and </w:t>
      </w:r>
      <w:r w:rsidR="006C198F" w:rsidRPr="00343C1E">
        <w:rPr>
          <w:rFonts w:ascii="Arial" w:hAnsi="Arial" w:cs="Arial"/>
          <w:color w:val="auto"/>
          <w:spacing w:val="-4"/>
          <w:sz w:val="18"/>
          <w:szCs w:val="18"/>
          <w:lang w:val="en-GB"/>
        </w:rPr>
        <w:t>2021</w:t>
      </w:r>
      <w:r w:rsidRPr="00343C1E">
        <w:rPr>
          <w:rFonts w:ascii="Arial" w:hAnsi="Arial" w:cs="Arial"/>
          <w:color w:val="auto"/>
          <w:spacing w:val="-4"/>
          <w:sz w:val="18"/>
          <w:szCs w:val="18"/>
        </w:rPr>
        <w:t xml:space="preserve"> the Group has made an assessment of impairment loss on goodwill and resulted that the</w:t>
      </w:r>
      <w:r w:rsidRPr="00B1780A">
        <w:rPr>
          <w:rFonts w:ascii="Arial" w:hAnsi="Arial" w:cs="Arial"/>
          <w:color w:val="auto"/>
          <w:spacing w:val="-4"/>
          <w:sz w:val="18"/>
          <w:szCs w:val="18"/>
        </w:rPr>
        <w:t xml:space="preserve"> recoverable amount was not lower than the carrying amount, so no additional impairment was necessary.</w:t>
      </w:r>
    </w:p>
    <w:p w14:paraId="64E7B2EF" w14:textId="1FBC2E28" w:rsidR="00870C96" w:rsidRPr="00B1780A" w:rsidRDefault="00575D8C" w:rsidP="004B2EDC">
      <w:pPr>
        <w:adjustRightInd w:val="0"/>
        <w:jc w:val="thaiDistribute"/>
        <w:rPr>
          <w:rFonts w:ascii="Arial" w:hAnsi="Arial" w:cs="Arial"/>
          <w:color w:val="auto"/>
          <w:spacing w:val="-4"/>
          <w:sz w:val="18"/>
          <w:szCs w:val="18"/>
        </w:rPr>
      </w:pPr>
      <w:r w:rsidRPr="00B1780A">
        <w:rPr>
          <w:rFonts w:ascii="Arial" w:hAnsi="Arial" w:cs="Arial"/>
          <w:color w:val="auto"/>
          <w:spacing w:val="-4"/>
          <w:sz w:val="18"/>
          <w:szCs w:val="18"/>
        </w:rPr>
        <w:br w:type="page"/>
      </w:r>
    </w:p>
    <w:p w14:paraId="27C85531" w14:textId="2D03A35E" w:rsidR="00870C96" w:rsidRPr="00B1780A" w:rsidRDefault="00870C96" w:rsidP="004B2EDC">
      <w:pPr>
        <w:adjustRightInd w:val="0"/>
        <w:jc w:val="thaiDistribute"/>
        <w:rPr>
          <w:rFonts w:ascii="Arial" w:hAnsi="Arial" w:cs="Arial"/>
          <w:color w:val="auto"/>
          <w:spacing w:val="-2"/>
          <w:sz w:val="18"/>
          <w:szCs w:val="18"/>
        </w:rPr>
      </w:pPr>
      <w:r w:rsidRPr="00B1780A">
        <w:rPr>
          <w:rFonts w:ascii="Arial" w:hAnsi="Arial" w:cs="Arial"/>
          <w:color w:val="auto"/>
          <w:spacing w:val="-2"/>
          <w:sz w:val="18"/>
          <w:szCs w:val="18"/>
        </w:rPr>
        <w:t xml:space="preserve">Goodwill is allocated to the Group’s cash-generating units (CGUs) identified according to </w:t>
      </w:r>
      <w:r w:rsidR="00A322B6" w:rsidRPr="00B1780A">
        <w:rPr>
          <w:rFonts w:ascii="Arial" w:hAnsi="Arial" w:cs="Arial"/>
          <w:color w:val="auto"/>
          <w:spacing w:val="-2"/>
          <w:sz w:val="18"/>
          <w:szCs w:val="22"/>
          <w:lang w:val="en-GB"/>
        </w:rPr>
        <w:t>each factory</w:t>
      </w:r>
      <w:r w:rsidR="000D2E4D">
        <w:rPr>
          <w:rFonts w:ascii="Arial" w:hAnsi="Arial" w:cs="Arial"/>
          <w:color w:val="auto"/>
          <w:spacing w:val="-2"/>
          <w:sz w:val="18"/>
          <w:szCs w:val="18"/>
        </w:rPr>
        <w:t>.</w:t>
      </w:r>
    </w:p>
    <w:p w14:paraId="4B78EE86" w14:textId="77777777" w:rsidR="00870C96" w:rsidRPr="00B1780A" w:rsidRDefault="00870C96" w:rsidP="004B2EDC">
      <w:pPr>
        <w:adjustRightInd w:val="0"/>
        <w:jc w:val="thaiDistribute"/>
        <w:rPr>
          <w:rFonts w:ascii="Arial" w:hAnsi="Arial" w:cs="Arial"/>
          <w:color w:val="auto"/>
          <w:spacing w:val="-4"/>
          <w:sz w:val="18"/>
          <w:szCs w:val="18"/>
        </w:rPr>
      </w:pPr>
    </w:p>
    <w:p w14:paraId="79636D95" w14:textId="77777777" w:rsidR="00870C96" w:rsidRPr="00B1780A" w:rsidRDefault="00870C96" w:rsidP="004B2EDC">
      <w:pPr>
        <w:adjustRightInd w:val="0"/>
        <w:jc w:val="thaiDistribute"/>
        <w:rPr>
          <w:rFonts w:ascii="Arial" w:hAnsi="Arial" w:cs="Arial"/>
          <w:color w:val="auto"/>
          <w:spacing w:val="-4"/>
          <w:sz w:val="18"/>
          <w:szCs w:val="18"/>
        </w:rPr>
      </w:pPr>
      <w:r w:rsidRPr="00B1780A">
        <w:rPr>
          <w:rFonts w:ascii="Arial" w:hAnsi="Arial" w:cs="Arial"/>
          <w:color w:val="auto"/>
          <w:spacing w:val="-4"/>
          <w:sz w:val="18"/>
          <w:szCs w:val="18"/>
        </w:rPr>
        <w:t>A segment-level summary of the goodwill allocation is presen</w:t>
      </w:r>
      <w:r w:rsidR="00AC012A" w:rsidRPr="00B1780A">
        <w:rPr>
          <w:rFonts w:ascii="Arial" w:hAnsi="Arial" w:cs="Arial"/>
          <w:color w:val="auto"/>
          <w:spacing w:val="-4"/>
          <w:sz w:val="18"/>
          <w:szCs w:val="18"/>
        </w:rPr>
        <w:t>ted below:</w:t>
      </w:r>
    </w:p>
    <w:p w14:paraId="766FE456" w14:textId="77777777" w:rsidR="00870C96" w:rsidRPr="00B1780A" w:rsidRDefault="00870C96" w:rsidP="004B2EDC">
      <w:pPr>
        <w:adjustRightInd w:val="0"/>
        <w:jc w:val="thaiDistribute"/>
        <w:rPr>
          <w:rFonts w:ascii="Arial" w:hAnsi="Arial" w:cs="Arial"/>
          <w:color w:val="auto"/>
          <w:spacing w:val="-4"/>
          <w:sz w:val="18"/>
          <w:szCs w:val="18"/>
        </w:rPr>
      </w:pPr>
    </w:p>
    <w:tbl>
      <w:tblPr>
        <w:tblW w:w="9917" w:type="dxa"/>
        <w:tblInd w:w="-342" w:type="dxa"/>
        <w:tblLayout w:type="fixed"/>
        <w:tblLook w:val="01E0" w:firstRow="1" w:lastRow="1" w:firstColumn="1" w:lastColumn="1" w:noHBand="0" w:noVBand="0"/>
      </w:tblPr>
      <w:tblGrid>
        <w:gridCol w:w="2763"/>
        <w:gridCol w:w="1152"/>
        <w:gridCol w:w="1269"/>
        <w:gridCol w:w="1157"/>
        <w:gridCol w:w="1152"/>
        <w:gridCol w:w="1264"/>
        <w:gridCol w:w="1160"/>
      </w:tblGrid>
      <w:tr w:rsidR="00870C96" w:rsidRPr="00B1780A" w14:paraId="1359F7B1" w14:textId="77777777" w:rsidTr="00706DF5">
        <w:tc>
          <w:tcPr>
            <w:tcW w:w="2763" w:type="dxa"/>
          </w:tcPr>
          <w:p w14:paraId="3D97B725" w14:textId="77777777" w:rsidR="00870C96" w:rsidRPr="00B1780A" w:rsidRDefault="00870C96" w:rsidP="004B2EDC">
            <w:pPr>
              <w:ind w:left="344"/>
              <w:rPr>
                <w:rFonts w:ascii="Arial" w:eastAsia="SimSun" w:hAnsi="Arial" w:cs="Arial"/>
                <w:color w:val="auto"/>
                <w:sz w:val="18"/>
                <w:szCs w:val="18"/>
              </w:rPr>
            </w:pPr>
          </w:p>
        </w:tc>
        <w:tc>
          <w:tcPr>
            <w:tcW w:w="7154" w:type="dxa"/>
            <w:gridSpan w:val="6"/>
            <w:tcBorders>
              <w:top w:val="single" w:sz="4" w:space="0" w:color="auto"/>
              <w:bottom w:val="single" w:sz="4" w:space="0" w:color="auto"/>
            </w:tcBorders>
            <w:shd w:val="clear" w:color="auto" w:fill="auto"/>
          </w:tcPr>
          <w:p w14:paraId="0059E2AF" w14:textId="77777777" w:rsidR="00870C96" w:rsidRPr="00B1780A" w:rsidRDefault="00870C96" w:rsidP="004B2EDC">
            <w:pPr>
              <w:ind w:right="-72"/>
              <w:jc w:val="center"/>
              <w:rPr>
                <w:rFonts w:ascii="Arial" w:eastAsia="SimSun" w:hAnsi="Arial" w:cs="Arial"/>
                <w:b/>
                <w:bCs/>
                <w:color w:val="auto"/>
                <w:sz w:val="18"/>
                <w:szCs w:val="18"/>
              </w:rPr>
            </w:pPr>
            <w:r w:rsidRPr="00B1780A">
              <w:rPr>
                <w:rFonts w:ascii="Arial" w:hAnsi="Arial" w:cs="Arial"/>
                <w:b/>
                <w:bCs/>
                <w:color w:val="auto"/>
                <w:sz w:val="18"/>
                <w:szCs w:val="18"/>
              </w:rPr>
              <w:t>Consolidated financial statements</w:t>
            </w:r>
          </w:p>
        </w:tc>
      </w:tr>
      <w:tr w:rsidR="00870C96" w:rsidRPr="00B1780A" w14:paraId="103F3D0B" w14:textId="77777777" w:rsidTr="00706DF5">
        <w:tc>
          <w:tcPr>
            <w:tcW w:w="2763" w:type="dxa"/>
          </w:tcPr>
          <w:p w14:paraId="7D8009E8" w14:textId="77777777" w:rsidR="00870C96" w:rsidRPr="00B1780A" w:rsidRDefault="00870C96" w:rsidP="004B2EDC">
            <w:pPr>
              <w:ind w:left="344"/>
              <w:rPr>
                <w:rFonts w:ascii="Arial" w:eastAsia="SimSun" w:hAnsi="Arial" w:cs="Arial"/>
                <w:color w:val="auto"/>
                <w:sz w:val="18"/>
                <w:szCs w:val="18"/>
              </w:rPr>
            </w:pPr>
          </w:p>
        </w:tc>
        <w:tc>
          <w:tcPr>
            <w:tcW w:w="3578" w:type="dxa"/>
            <w:gridSpan w:val="3"/>
            <w:tcBorders>
              <w:top w:val="single" w:sz="4" w:space="0" w:color="auto"/>
              <w:bottom w:val="single" w:sz="4" w:space="0" w:color="auto"/>
            </w:tcBorders>
          </w:tcPr>
          <w:p w14:paraId="3408F1DD" w14:textId="1801DCB0" w:rsidR="00870C96" w:rsidRPr="00B1780A" w:rsidRDefault="006C198F" w:rsidP="004B2EDC">
            <w:pPr>
              <w:ind w:right="-72"/>
              <w:jc w:val="center"/>
              <w:rPr>
                <w:rFonts w:ascii="Arial" w:eastAsia="SimSun" w:hAnsi="Arial" w:cs="Arial"/>
                <w:b/>
                <w:bCs/>
                <w:color w:val="auto"/>
                <w:sz w:val="18"/>
                <w:szCs w:val="18"/>
                <w:cs/>
              </w:rPr>
            </w:pPr>
            <w:r w:rsidRPr="00B1780A">
              <w:rPr>
                <w:rFonts w:ascii="Arial" w:eastAsia="SimSun" w:hAnsi="Arial" w:cs="Arial"/>
                <w:b/>
                <w:bCs/>
                <w:color w:val="auto"/>
                <w:sz w:val="18"/>
                <w:szCs w:val="18"/>
                <w:lang w:val="en-GB"/>
              </w:rPr>
              <w:t>2022</w:t>
            </w:r>
          </w:p>
        </w:tc>
        <w:tc>
          <w:tcPr>
            <w:tcW w:w="3576" w:type="dxa"/>
            <w:gridSpan w:val="3"/>
            <w:tcBorders>
              <w:top w:val="single" w:sz="4" w:space="0" w:color="auto"/>
              <w:bottom w:val="single" w:sz="4" w:space="0" w:color="auto"/>
            </w:tcBorders>
          </w:tcPr>
          <w:p w14:paraId="56337C95" w14:textId="023CD179" w:rsidR="00870C96" w:rsidRPr="00B1780A" w:rsidRDefault="006C198F" w:rsidP="004B2EDC">
            <w:pPr>
              <w:ind w:right="-72"/>
              <w:jc w:val="center"/>
              <w:rPr>
                <w:rFonts w:ascii="Arial" w:eastAsia="SimSun" w:hAnsi="Arial" w:cs="Arial"/>
                <w:b/>
                <w:bCs/>
                <w:color w:val="auto"/>
                <w:sz w:val="18"/>
                <w:szCs w:val="18"/>
                <w:cs/>
              </w:rPr>
            </w:pPr>
            <w:r w:rsidRPr="00B1780A">
              <w:rPr>
                <w:rFonts w:ascii="Arial" w:eastAsia="SimSun" w:hAnsi="Arial" w:cs="Arial"/>
                <w:b/>
                <w:bCs/>
                <w:color w:val="auto"/>
                <w:sz w:val="18"/>
                <w:szCs w:val="18"/>
                <w:lang w:val="en-GB"/>
              </w:rPr>
              <w:t>2021</w:t>
            </w:r>
          </w:p>
        </w:tc>
      </w:tr>
      <w:tr w:rsidR="00732B15" w:rsidRPr="00B1780A" w14:paraId="7E53CA73" w14:textId="77777777" w:rsidTr="00706DF5">
        <w:tc>
          <w:tcPr>
            <w:tcW w:w="2763" w:type="dxa"/>
          </w:tcPr>
          <w:p w14:paraId="65158B76" w14:textId="77777777" w:rsidR="00732B15" w:rsidRPr="00B1780A" w:rsidRDefault="00732B15" w:rsidP="00732B15">
            <w:pPr>
              <w:ind w:left="344"/>
              <w:rPr>
                <w:rFonts w:ascii="Arial" w:eastAsia="SimSun" w:hAnsi="Arial" w:cs="Arial"/>
                <w:color w:val="auto"/>
                <w:sz w:val="18"/>
                <w:szCs w:val="18"/>
              </w:rPr>
            </w:pPr>
          </w:p>
        </w:tc>
        <w:tc>
          <w:tcPr>
            <w:tcW w:w="1152" w:type="dxa"/>
            <w:tcBorders>
              <w:top w:val="single" w:sz="4" w:space="0" w:color="auto"/>
            </w:tcBorders>
          </w:tcPr>
          <w:p w14:paraId="7B53F5C1" w14:textId="77777777" w:rsidR="00732B15" w:rsidRPr="00B1780A" w:rsidRDefault="00732B15" w:rsidP="00732B15">
            <w:pPr>
              <w:ind w:right="-72"/>
              <w:jc w:val="right"/>
              <w:rPr>
                <w:rFonts w:ascii="Arial" w:eastAsia="SimSun" w:hAnsi="Arial" w:cs="Arial"/>
                <w:b/>
                <w:bCs/>
                <w:color w:val="auto"/>
                <w:sz w:val="18"/>
                <w:szCs w:val="18"/>
                <w:cs/>
              </w:rPr>
            </w:pPr>
            <w:r w:rsidRPr="00B1780A">
              <w:rPr>
                <w:rFonts w:ascii="Arial" w:eastAsia="SimSun" w:hAnsi="Arial" w:cs="Arial"/>
                <w:b/>
                <w:bCs/>
                <w:color w:val="auto"/>
                <w:sz w:val="18"/>
                <w:szCs w:val="18"/>
              </w:rPr>
              <w:t>Factory of The Siam Iron and Steel (2001)</w:t>
            </w:r>
          </w:p>
        </w:tc>
        <w:tc>
          <w:tcPr>
            <w:tcW w:w="1269" w:type="dxa"/>
            <w:tcBorders>
              <w:top w:val="single" w:sz="4" w:space="0" w:color="auto"/>
            </w:tcBorders>
          </w:tcPr>
          <w:p w14:paraId="4D6776C3" w14:textId="77777777" w:rsidR="00732B15" w:rsidRPr="00B1780A" w:rsidRDefault="00732B15" w:rsidP="00732B15">
            <w:pPr>
              <w:ind w:right="-72"/>
              <w:jc w:val="right"/>
              <w:rPr>
                <w:rFonts w:ascii="Arial" w:eastAsia="SimSun" w:hAnsi="Arial" w:cs="Arial"/>
                <w:b/>
                <w:bCs/>
                <w:color w:val="auto"/>
                <w:sz w:val="18"/>
                <w:szCs w:val="18"/>
                <w:cs/>
              </w:rPr>
            </w:pPr>
            <w:r w:rsidRPr="00B1780A">
              <w:rPr>
                <w:rFonts w:ascii="Arial" w:eastAsia="SimSun" w:hAnsi="Arial" w:cs="Arial"/>
                <w:b/>
                <w:bCs/>
                <w:color w:val="auto"/>
                <w:sz w:val="18"/>
                <w:szCs w:val="18"/>
              </w:rPr>
              <w:t>Factory of The Siam Construction Steel</w:t>
            </w:r>
          </w:p>
        </w:tc>
        <w:tc>
          <w:tcPr>
            <w:tcW w:w="1157" w:type="dxa"/>
            <w:tcBorders>
              <w:top w:val="single" w:sz="4" w:space="0" w:color="auto"/>
            </w:tcBorders>
          </w:tcPr>
          <w:p w14:paraId="6B862898" w14:textId="77777777" w:rsidR="00732B15" w:rsidRPr="00B1780A" w:rsidRDefault="00732B15" w:rsidP="00732B15">
            <w:pPr>
              <w:ind w:right="-72"/>
              <w:jc w:val="right"/>
              <w:rPr>
                <w:rFonts w:ascii="Arial" w:eastAsia="SimSun" w:hAnsi="Arial" w:cs="Arial"/>
                <w:b/>
                <w:bCs/>
                <w:color w:val="auto"/>
                <w:sz w:val="18"/>
                <w:szCs w:val="18"/>
              </w:rPr>
            </w:pPr>
          </w:p>
          <w:p w14:paraId="14D0471B" w14:textId="77777777" w:rsidR="00732B15" w:rsidRPr="00B1780A" w:rsidRDefault="00732B15" w:rsidP="00732B15">
            <w:pPr>
              <w:ind w:right="-72"/>
              <w:jc w:val="right"/>
              <w:rPr>
                <w:rFonts w:ascii="Arial" w:eastAsia="SimSun" w:hAnsi="Arial" w:cs="Arial"/>
                <w:b/>
                <w:bCs/>
                <w:color w:val="auto"/>
                <w:sz w:val="18"/>
                <w:szCs w:val="18"/>
              </w:rPr>
            </w:pPr>
            <w:r w:rsidRPr="00B1780A">
              <w:rPr>
                <w:rFonts w:ascii="Arial" w:eastAsia="SimSun" w:hAnsi="Arial" w:cs="Arial"/>
                <w:b/>
                <w:bCs/>
                <w:color w:val="auto"/>
                <w:sz w:val="18"/>
                <w:szCs w:val="18"/>
              </w:rPr>
              <w:t xml:space="preserve"> </w:t>
            </w:r>
          </w:p>
          <w:p w14:paraId="1544A244" w14:textId="77777777" w:rsidR="00732B15" w:rsidRPr="00B1780A" w:rsidRDefault="00732B15" w:rsidP="00732B15">
            <w:pPr>
              <w:ind w:right="-72"/>
              <w:jc w:val="right"/>
              <w:rPr>
                <w:rFonts w:ascii="Arial" w:eastAsia="SimSun" w:hAnsi="Arial" w:cs="Arial"/>
                <w:b/>
                <w:bCs/>
                <w:color w:val="auto"/>
                <w:sz w:val="18"/>
                <w:szCs w:val="18"/>
              </w:rPr>
            </w:pPr>
          </w:p>
          <w:p w14:paraId="0511BAD0" w14:textId="77777777" w:rsidR="00732B15" w:rsidRPr="00B1780A" w:rsidRDefault="00732B15" w:rsidP="00732B15">
            <w:pPr>
              <w:ind w:right="-72"/>
              <w:jc w:val="right"/>
              <w:rPr>
                <w:rFonts w:ascii="Arial" w:eastAsia="SimSun" w:hAnsi="Arial" w:cs="Arial"/>
                <w:b/>
                <w:bCs/>
                <w:color w:val="auto"/>
                <w:sz w:val="18"/>
                <w:szCs w:val="18"/>
                <w:cs/>
              </w:rPr>
            </w:pPr>
            <w:r w:rsidRPr="00B1780A">
              <w:rPr>
                <w:rFonts w:ascii="Arial" w:eastAsia="SimSun" w:hAnsi="Arial" w:cs="Arial"/>
                <w:b/>
                <w:bCs/>
                <w:color w:val="auto"/>
                <w:sz w:val="18"/>
                <w:szCs w:val="18"/>
              </w:rPr>
              <w:t>T</w:t>
            </w:r>
            <w:r w:rsidRPr="00B1780A">
              <w:rPr>
                <w:rFonts w:ascii="Arial" w:hAnsi="Arial" w:cs="Arial"/>
                <w:b/>
                <w:bCs/>
                <w:color w:val="auto"/>
                <w:sz w:val="18"/>
                <w:szCs w:val="18"/>
              </w:rPr>
              <w:t>otal</w:t>
            </w:r>
          </w:p>
        </w:tc>
        <w:tc>
          <w:tcPr>
            <w:tcW w:w="1152" w:type="dxa"/>
            <w:tcBorders>
              <w:top w:val="single" w:sz="4" w:space="0" w:color="auto"/>
            </w:tcBorders>
          </w:tcPr>
          <w:p w14:paraId="14386235" w14:textId="70965912" w:rsidR="00732B15" w:rsidRPr="00B1780A" w:rsidRDefault="00732B15" w:rsidP="00732B15">
            <w:pPr>
              <w:ind w:right="-72"/>
              <w:jc w:val="right"/>
              <w:rPr>
                <w:rFonts w:ascii="Arial" w:eastAsia="SimSun" w:hAnsi="Arial" w:cs="Arial"/>
                <w:b/>
                <w:bCs/>
                <w:color w:val="auto"/>
                <w:sz w:val="18"/>
                <w:szCs w:val="18"/>
                <w:cs/>
              </w:rPr>
            </w:pPr>
            <w:r w:rsidRPr="00B1780A">
              <w:rPr>
                <w:rFonts w:ascii="Arial" w:eastAsia="SimSun" w:hAnsi="Arial" w:cs="Arial"/>
                <w:b/>
                <w:bCs/>
                <w:color w:val="auto"/>
                <w:sz w:val="18"/>
                <w:szCs w:val="18"/>
              </w:rPr>
              <w:t>Factory of The Siam Iron and Steel (2001)</w:t>
            </w:r>
          </w:p>
        </w:tc>
        <w:tc>
          <w:tcPr>
            <w:tcW w:w="1264" w:type="dxa"/>
            <w:tcBorders>
              <w:top w:val="single" w:sz="4" w:space="0" w:color="auto"/>
            </w:tcBorders>
          </w:tcPr>
          <w:p w14:paraId="521C37E9" w14:textId="2C30C002" w:rsidR="00732B15" w:rsidRPr="00B1780A" w:rsidRDefault="00732B15" w:rsidP="00732B15">
            <w:pPr>
              <w:ind w:right="-72"/>
              <w:jc w:val="right"/>
              <w:rPr>
                <w:rFonts w:ascii="Arial" w:eastAsia="SimSun" w:hAnsi="Arial" w:cs="Arial"/>
                <w:b/>
                <w:bCs/>
                <w:color w:val="auto"/>
                <w:sz w:val="18"/>
                <w:szCs w:val="18"/>
                <w:cs/>
              </w:rPr>
            </w:pPr>
            <w:r w:rsidRPr="00B1780A">
              <w:rPr>
                <w:rFonts w:ascii="Arial" w:eastAsia="SimSun" w:hAnsi="Arial" w:cs="Arial"/>
                <w:b/>
                <w:bCs/>
                <w:color w:val="auto"/>
                <w:sz w:val="18"/>
                <w:szCs w:val="18"/>
              </w:rPr>
              <w:t>Factory of The Siam Construction Steel</w:t>
            </w:r>
          </w:p>
        </w:tc>
        <w:tc>
          <w:tcPr>
            <w:tcW w:w="1160" w:type="dxa"/>
            <w:tcBorders>
              <w:top w:val="single" w:sz="4" w:space="0" w:color="auto"/>
            </w:tcBorders>
          </w:tcPr>
          <w:p w14:paraId="1F99C960" w14:textId="77777777" w:rsidR="00732B15" w:rsidRPr="00B1780A" w:rsidRDefault="00732B15" w:rsidP="00732B15">
            <w:pPr>
              <w:ind w:right="-72"/>
              <w:jc w:val="right"/>
              <w:rPr>
                <w:rFonts w:ascii="Arial" w:eastAsia="SimSun" w:hAnsi="Arial" w:cs="Arial"/>
                <w:b/>
                <w:bCs/>
                <w:color w:val="auto"/>
                <w:sz w:val="18"/>
                <w:szCs w:val="18"/>
              </w:rPr>
            </w:pPr>
          </w:p>
          <w:p w14:paraId="4DBD0ACD" w14:textId="77777777" w:rsidR="00732B15" w:rsidRPr="00B1780A" w:rsidRDefault="00732B15" w:rsidP="00732B15">
            <w:pPr>
              <w:ind w:right="-72"/>
              <w:jc w:val="right"/>
              <w:rPr>
                <w:rFonts w:ascii="Arial" w:eastAsia="SimSun" w:hAnsi="Arial" w:cs="Arial"/>
                <w:b/>
                <w:bCs/>
                <w:color w:val="auto"/>
                <w:sz w:val="18"/>
                <w:szCs w:val="18"/>
              </w:rPr>
            </w:pPr>
            <w:r w:rsidRPr="00B1780A">
              <w:rPr>
                <w:rFonts w:ascii="Arial" w:eastAsia="SimSun" w:hAnsi="Arial" w:cs="Arial"/>
                <w:b/>
                <w:bCs/>
                <w:color w:val="auto"/>
                <w:sz w:val="18"/>
                <w:szCs w:val="18"/>
              </w:rPr>
              <w:t xml:space="preserve"> </w:t>
            </w:r>
          </w:p>
          <w:p w14:paraId="685433C9" w14:textId="77777777" w:rsidR="00732B15" w:rsidRPr="00B1780A" w:rsidRDefault="00732B15" w:rsidP="00732B15">
            <w:pPr>
              <w:ind w:right="-72"/>
              <w:jc w:val="right"/>
              <w:rPr>
                <w:rFonts w:ascii="Arial" w:eastAsia="SimSun" w:hAnsi="Arial" w:cs="Arial"/>
                <w:b/>
                <w:bCs/>
                <w:color w:val="auto"/>
                <w:sz w:val="18"/>
                <w:szCs w:val="18"/>
              </w:rPr>
            </w:pPr>
          </w:p>
          <w:p w14:paraId="015393A5" w14:textId="77777777" w:rsidR="00732B15" w:rsidRPr="00B1780A" w:rsidRDefault="00732B15" w:rsidP="00732B15">
            <w:pPr>
              <w:ind w:right="-72"/>
              <w:jc w:val="right"/>
              <w:rPr>
                <w:rFonts w:ascii="Arial" w:eastAsia="SimSun" w:hAnsi="Arial" w:cs="Arial"/>
                <w:b/>
                <w:bCs/>
                <w:color w:val="auto"/>
                <w:sz w:val="18"/>
                <w:szCs w:val="18"/>
                <w:cs/>
              </w:rPr>
            </w:pPr>
            <w:r w:rsidRPr="00B1780A">
              <w:rPr>
                <w:rFonts w:ascii="Arial" w:eastAsia="SimSun" w:hAnsi="Arial" w:cs="Arial"/>
                <w:b/>
                <w:bCs/>
                <w:color w:val="auto"/>
                <w:sz w:val="18"/>
                <w:szCs w:val="18"/>
              </w:rPr>
              <w:t>T</w:t>
            </w:r>
            <w:r w:rsidRPr="00B1780A">
              <w:rPr>
                <w:rFonts w:ascii="Arial" w:hAnsi="Arial" w:cs="Arial"/>
                <w:b/>
                <w:bCs/>
                <w:color w:val="auto"/>
                <w:sz w:val="18"/>
                <w:szCs w:val="18"/>
              </w:rPr>
              <w:t>otal</w:t>
            </w:r>
          </w:p>
        </w:tc>
      </w:tr>
      <w:tr w:rsidR="005547B5" w:rsidRPr="00B1780A" w14:paraId="0FE3DB75" w14:textId="77777777" w:rsidTr="00706DF5">
        <w:tc>
          <w:tcPr>
            <w:tcW w:w="2763" w:type="dxa"/>
          </w:tcPr>
          <w:p w14:paraId="6F8A8FBE" w14:textId="77777777" w:rsidR="005547B5" w:rsidRPr="00B1780A" w:rsidRDefault="005547B5" w:rsidP="004B2EDC">
            <w:pPr>
              <w:ind w:left="344"/>
              <w:rPr>
                <w:rFonts w:ascii="Arial" w:eastAsia="SimSun" w:hAnsi="Arial" w:cs="Arial"/>
                <w:color w:val="auto"/>
                <w:sz w:val="18"/>
                <w:szCs w:val="18"/>
              </w:rPr>
            </w:pPr>
          </w:p>
        </w:tc>
        <w:tc>
          <w:tcPr>
            <w:tcW w:w="1152" w:type="dxa"/>
          </w:tcPr>
          <w:p w14:paraId="31B95C0B" w14:textId="77777777" w:rsidR="005547B5" w:rsidRPr="00B1780A" w:rsidRDefault="005547B5" w:rsidP="004B2EDC">
            <w:pPr>
              <w:ind w:right="-72"/>
              <w:jc w:val="right"/>
              <w:rPr>
                <w:rFonts w:ascii="Arial" w:eastAsia="SimSun" w:hAnsi="Arial" w:cs="Arial"/>
                <w:b/>
                <w:bCs/>
                <w:color w:val="auto"/>
                <w:sz w:val="18"/>
                <w:szCs w:val="18"/>
              </w:rPr>
            </w:pPr>
            <w:r w:rsidRPr="00B1780A">
              <w:rPr>
                <w:rFonts w:ascii="Arial" w:eastAsia="SimSun" w:hAnsi="Arial" w:cs="Arial"/>
                <w:b/>
                <w:bCs/>
                <w:color w:val="auto"/>
                <w:sz w:val="18"/>
                <w:szCs w:val="18"/>
              </w:rPr>
              <w:t>Million</w:t>
            </w:r>
          </w:p>
        </w:tc>
        <w:tc>
          <w:tcPr>
            <w:tcW w:w="1269" w:type="dxa"/>
          </w:tcPr>
          <w:p w14:paraId="2F0CDAC1" w14:textId="77777777" w:rsidR="005547B5" w:rsidRPr="00B1780A" w:rsidRDefault="005547B5" w:rsidP="004B2EDC">
            <w:pPr>
              <w:ind w:right="-72"/>
              <w:jc w:val="right"/>
              <w:rPr>
                <w:rFonts w:ascii="Arial" w:eastAsia="SimSun" w:hAnsi="Arial" w:cs="Arial"/>
                <w:b/>
                <w:bCs/>
                <w:color w:val="auto"/>
                <w:sz w:val="18"/>
                <w:szCs w:val="18"/>
              </w:rPr>
            </w:pPr>
            <w:r w:rsidRPr="00B1780A">
              <w:rPr>
                <w:rFonts w:ascii="Arial" w:eastAsia="SimSun" w:hAnsi="Arial" w:cs="Arial"/>
                <w:b/>
                <w:bCs/>
                <w:color w:val="auto"/>
                <w:sz w:val="18"/>
                <w:szCs w:val="18"/>
              </w:rPr>
              <w:t>Million</w:t>
            </w:r>
          </w:p>
        </w:tc>
        <w:tc>
          <w:tcPr>
            <w:tcW w:w="1157" w:type="dxa"/>
          </w:tcPr>
          <w:p w14:paraId="1B30DFE7" w14:textId="77777777" w:rsidR="005547B5" w:rsidRPr="00B1780A" w:rsidRDefault="005547B5" w:rsidP="004B2EDC">
            <w:pPr>
              <w:ind w:right="-72"/>
              <w:jc w:val="right"/>
              <w:rPr>
                <w:rFonts w:ascii="Arial" w:eastAsia="SimSun" w:hAnsi="Arial" w:cs="Arial"/>
                <w:b/>
                <w:bCs/>
                <w:color w:val="auto"/>
                <w:sz w:val="18"/>
                <w:szCs w:val="18"/>
              </w:rPr>
            </w:pPr>
            <w:r w:rsidRPr="00B1780A">
              <w:rPr>
                <w:rFonts w:ascii="Arial" w:eastAsia="SimSun" w:hAnsi="Arial" w:cs="Arial"/>
                <w:b/>
                <w:bCs/>
                <w:color w:val="auto"/>
                <w:sz w:val="18"/>
                <w:szCs w:val="18"/>
              </w:rPr>
              <w:t>Million</w:t>
            </w:r>
          </w:p>
        </w:tc>
        <w:tc>
          <w:tcPr>
            <w:tcW w:w="1152" w:type="dxa"/>
          </w:tcPr>
          <w:p w14:paraId="3D0A66D4" w14:textId="77777777" w:rsidR="005547B5" w:rsidRPr="00B1780A" w:rsidRDefault="005547B5" w:rsidP="004B2EDC">
            <w:pPr>
              <w:ind w:right="-72"/>
              <w:jc w:val="right"/>
              <w:rPr>
                <w:rFonts w:ascii="Arial" w:eastAsia="SimSun" w:hAnsi="Arial" w:cs="Arial"/>
                <w:b/>
                <w:bCs/>
                <w:color w:val="auto"/>
                <w:sz w:val="18"/>
                <w:szCs w:val="18"/>
              </w:rPr>
            </w:pPr>
            <w:r w:rsidRPr="00B1780A">
              <w:rPr>
                <w:rFonts w:ascii="Arial" w:eastAsia="SimSun" w:hAnsi="Arial" w:cs="Arial"/>
                <w:b/>
                <w:bCs/>
                <w:color w:val="auto"/>
                <w:sz w:val="18"/>
                <w:szCs w:val="18"/>
              </w:rPr>
              <w:t>Million</w:t>
            </w:r>
          </w:p>
        </w:tc>
        <w:tc>
          <w:tcPr>
            <w:tcW w:w="1264" w:type="dxa"/>
          </w:tcPr>
          <w:p w14:paraId="5317988C" w14:textId="77777777" w:rsidR="005547B5" w:rsidRPr="00B1780A" w:rsidRDefault="005547B5" w:rsidP="004B2EDC">
            <w:pPr>
              <w:ind w:right="-72"/>
              <w:jc w:val="right"/>
              <w:rPr>
                <w:rFonts w:ascii="Arial" w:eastAsia="SimSun" w:hAnsi="Arial" w:cs="Arial"/>
                <w:b/>
                <w:bCs/>
                <w:color w:val="auto"/>
                <w:sz w:val="18"/>
                <w:szCs w:val="18"/>
              </w:rPr>
            </w:pPr>
            <w:r w:rsidRPr="00B1780A">
              <w:rPr>
                <w:rFonts w:ascii="Arial" w:eastAsia="SimSun" w:hAnsi="Arial" w:cs="Arial"/>
                <w:b/>
                <w:bCs/>
                <w:color w:val="auto"/>
                <w:sz w:val="18"/>
                <w:szCs w:val="18"/>
              </w:rPr>
              <w:t>Million</w:t>
            </w:r>
          </w:p>
        </w:tc>
        <w:tc>
          <w:tcPr>
            <w:tcW w:w="1160" w:type="dxa"/>
          </w:tcPr>
          <w:p w14:paraId="4B442247" w14:textId="77777777" w:rsidR="005547B5" w:rsidRPr="00B1780A" w:rsidRDefault="005547B5" w:rsidP="004B2EDC">
            <w:pPr>
              <w:ind w:right="-72"/>
              <w:jc w:val="right"/>
              <w:rPr>
                <w:rFonts w:ascii="Arial" w:eastAsia="SimSun" w:hAnsi="Arial" w:cs="Arial"/>
                <w:b/>
                <w:bCs/>
                <w:color w:val="auto"/>
                <w:sz w:val="18"/>
                <w:szCs w:val="18"/>
              </w:rPr>
            </w:pPr>
            <w:r w:rsidRPr="00B1780A">
              <w:rPr>
                <w:rFonts w:ascii="Arial" w:eastAsia="SimSun" w:hAnsi="Arial" w:cs="Arial"/>
                <w:b/>
                <w:bCs/>
                <w:color w:val="auto"/>
                <w:sz w:val="18"/>
                <w:szCs w:val="18"/>
              </w:rPr>
              <w:t>Million</w:t>
            </w:r>
          </w:p>
        </w:tc>
      </w:tr>
      <w:tr w:rsidR="005547B5" w:rsidRPr="00B1780A" w14:paraId="1A19D913" w14:textId="77777777" w:rsidTr="00706DF5">
        <w:tc>
          <w:tcPr>
            <w:tcW w:w="2763" w:type="dxa"/>
          </w:tcPr>
          <w:p w14:paraId="3366CCEE" w14:textId="77777777" w:rsidR="005547B5" w:rsidRPr="00B1780A" w:rsidRDefault="005547B5" w:rsidP="004B2EDC">
            <w:pPr>
              <w:ind w:left="344"/>
              <w:rPr>
                <w:rFonts w:ascii="Arial" w:eastAsia="SimSun" w:hAnsi="Arial" w:cs="Arial"/>
                <w:color w:val="auto"/>
                <w:sz w:val="18"/>
                <w:szCs w:val="18"/>
              </w:rPr>
            </w:pPr>
          </w:p>
        </w:tc>
        <w:tc>
          <w:tcPr>
            <w:tcW w:w="1152" w:type="dxa"/>
            <w:tcBorders>
              <w:bottom w:val="single" w:sz="4" w:space="0" w:color="auto"/>
            </w:tcBorders>
            <w:vAlign w:val="bottom"/>
          </w:tcPr>
          <w:p w14:paraId="09D08D7F" w14:textId="77777777" w:rsidR="005547B5" w:rsidRPr="00B1780A" w:rsidRDefault="005547B5" w:rsidP="004B2EDC">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269" w:type="dxa"/>
            <w:tcBorders>
              <w:bottom w:val="single" w:sz="4" w:space="0" w:color="auto"/>
            </w:tcBorders>
            <w:vAlign w:val="bottom"/>
          </w:tcPr>
          <w:p w14:paraId="20D0FC1C" w14:textId="77777777" w:rsidR="005547B5" w:rsidRPr="00B1780A" w:rsidRDefault="005547B5" w:rsidP="004B2EDC">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157" w:type="dxa"/>
            <w:tcBorders>
              <w:bottom w:val="single" w:sz="4" w:space="0" w:color="auto"/>
            </w:tcBorders>
            <w:vAlign w:val="bottom"/>
          </w:tcPr>
          <w:p w14:paraId="0C646FC7" w14:textId="77777777" w:rsidR="005547B5" w:rsidRPr="00B1780A" w:rsidRDefault="005547B5" w:rsidP="004B2EDC">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152" w:type="dxa"/>
            <w:tcBorders>
              <w:bottom w:val="single" w:sz="4" w:space="0" w:color="auto"/>
            </w:tcBorders>
            <w:vAlign w:val="bottom"/>
          </w:tcPr>
          <w:p w14:paraId="0420E237" w14:textId="77777777" w:rsidR="005547B5" w:rsidRPr="00B1780A" w:rsidRDefault="005547B5" w:rsidP="004B2EDC">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264" w:type="dxa"/>
            <w:tcBorders>
              <w:bottom w:val="single" w:sz="4" w:space="0" w:color="auto"/>
            </w:tcBorders>
            <w:vAlign w:val="bottom"/>
          </w:tcPr>
          <w:p w14:paraId="7C92FEF1" w14:textId="77777777" w:rsidR="005547B5" w:rsidRPr="00B1780A" w:rsidRDefault="005547B5" w:rsidP="004B2EDC">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160" w:type="dxa"/>
            <w:tcBorders>
              <w:bottom w:val="single" w:sz="4" w:space="0" w:color="auto"/>
            </w:tcBorders>
            <w:vAlign w:val="bottom"/>
          </w:tcPr>
          <w:p w14:paraId="2E4B4EC6" w14:textId="77777777" w:rsidR="005547B5" w:rsidRPr="00B1780A" w:rsidRDefault="005547B5" w:rsidP="004B2EDC">
            <w:pPr>
              <w:ind w:right="-72"/>
              <w:jc w:val="right"/>
              <w:rPr>
                <w:rFonts w:ascii="Arial" w:hAnsi="Arial" w:cs="Arial"/>
                <w:b/>
                <w:bCs/>
                <w:color w:val="auto"/>
                <w:sz w:val="18"/>
                <w:szCs w:val="18"/>
              </w:rPr>
            </w:pPr>
            <w:r w:rsidRPr="00B1780A">
              <w:rPr>
                <w:rFonts w:ascii="Arial" w:hAnsi="Arial" w:cs="Arial"/>
                <w:b/>
                <w:bCs/>
                <w:color w:val="auto"/>
                <w:sz w:val="18"/>
                <w:szCs w:val="18"/>
              </w:rPr>
              <w:t>Baht</w:t>
            </w:r>
          </w:p>
        </w:tc>
      </w:tr>
      <w:tr w:rsidR="00870C96" w:rsidRPr="00B1780A" w14:paraId="478F2581" w14:textId="77777777" w:rsidTr="00706DF5">
        <w:tc>
          <w:tcPr>
            <w:tcW w:w="2763" w:type="dxa"/>
          </w:tcPr>
          <w:p w14:paraId="6CA96AE4" w14:textId="77777777" w:rsidR="00870C96" w:rsidRPr="00B1780A" w:rsidRDefault="00870C96" w:rsidP="004B2EDC">
            <w:pPr>
              <w:ind w:left="344"/>
              <w:rPr>
                <w:rFonts w:ascii="Arial" w:eastAsia="SimSun" w:hAnsi="Arial" w:cs="Arial"/>
                <w:color w:val="auto"/>
                <w:sz w:val="18"/>
                <w:szCs w:val="18"/>
              </w:rPr>
            </w:pPr>
          </w:p>
        </w:tc>
        <w:tc>
          <w:tcPr>
            <w:tcW w:w="1152" w:type="dxa"/>
            <w:tcBorders>
              <w:top w:val="single" w:sz="4" w:space="0" w:color="auto"/>
            </w:tcBorders>
            <w:shd w:val="clear" w:color="auto" w:fill="FAFAFA"/>
          </w:tcPr>
          <w:p w14:paraId="3A76A77D" w14:textId="77777777" w:rsidR="00870C96" w:rsidRPr="00B1780A" w:rsidRDefault="00870C96" w:rsidP="004B2EDC">
            <w:pPr>
              <w:ind w:right="-72"/>
              <w:jc w:val="right"/>
              <w:rPr>
                <w:rFonts w:ascii="Arial" w:eastAsia="SimSun" w:hAnsi="Arial" w:cs="Arial"/>
                <w:color w:val="auto"/>
                <w:sz w:val="18"/>
                <w:szCs w:val="18"/>
              </w:rPr>
            </w:pPr>
          </w:p>
        </w:tc>
        <w:tc>
          <w:tcPr>
            <w:tcW w:w="1269" w:type="dxa"/>
            <w:tcBorders>
              <w:top w:val="single" w:sz="4" w:space="0" w:color="auto"/>
            </w:tcBorders>
            <w:shd w:val="clear" w:color="auto" w:fill="FAFAFA"/>
          </w:tcPr>
          <w:p w14:paraId="75042738" w14:textId="77777777" w:rsidR="00870C96" w:rsidRPr="00B1780A" w:rsidRDefault="00870C96" w:rsidP="004B2EDC">
            <w:pPr>
              <w:ind w:right="-72"/>
              <w:jc w:val="right"/>
              <w:rPr>
                <w:rFonts w:ascii="Arial" w:eastAsia="SimSun" w:hAnsi="Arial" w:cs="Arial"/>
                <w:color w:val="auto"/>
                <w:sz w:val="18"/>
                <w:szCs w:val="18"/>
              </w:rPr>
            </w:pPr>
          </w:p>
        </w:tc>
        <w:tc>
          <w:tcPr>
            <w:tcW w:w="1157" w:type="dxa"/>
            <w:tcBorders>
              <w:top w:val="single" w:sz="4" w:space="0" w:color="auto"/>
            </w:tcBorders>
            <w:shd w:val="clear" w:color="auto" w:fill="FAFAFA"/>
          </w:tcPr>
          <w:p w14:paraId="3B61941E" w14:textId="77777777" w:rsidR="00870C96" w:rsidRPr="00B1780A" w:rsidRDefault="00870C96" w:rsidP="004B2EDC">
            <w:pPr>
              <w:ind w:right="-72"/>
              <w:jc w:val="right"/>
              <w:rPr>
                <w:rFonts w:ascii="Arial" w:eastAsia="SimSun" w:hAnsi="Arial" w:cs="Arial"/>
                <w:color w:val="auto"/>
                <w:sz w:val="18"/>
                <w:szCs w:val="18"/>
              </w:rPr>
            </w:pPr>
          </w:p>
        </w:tc>
        <w:tc>
          <w:tcPr>
            <w:tcW w:w="1152" w:type="dxa"/>
            <w:tcBorders>
              <w:top w:val="single" w:sz="4" w:space="0" w:color="auto"/>
            </w:tcBorders>
          </w:tcPr>
          <w:p w14:paraId="297C17A5" w14:textId="77777777" w:rsidR="00870C96" w:rsidRPr="00B1780A" w:rsidRDefault="00870C96" w:rsidP="004B2EDC">
            <w:pPr>
              <w:ind w:right="-72"/>
              <w:jc w:val="right"/>
              <w:rPr>
                <w:rFonts w:ascii="Arial" w:eastAsia="SimSun" w:hAnsi="Arial" w:cs="Arial"/>
                <w:color w:val="auto"/>
                <w:sz w:val="18"/>
                <w:szCs w:val="18"/>
              </w:rPr>
            </w:pPr>
          </w:p>
        </w:tc>
        <w:tc>
          <w:tcPr>
            <w:tcW w:w="1264" w:type="dxa"/>
            <w:tcBorders>
              <w:top w:val="single" w:sz="4" w:space="0" w:color="auto"/>
            </w:tcBorders>
          </w:tcPr>
          <w:p w14:paraId="18A3D921" w14:textId="77777777" w:rsidR="00870C96" w:rsidRPr="00B1780A" w:rsidRDefault="00870C96" w:rsidP="004B2EDC">
            <w:pPr>
              <w:ind w:right="-72"/>
              <w:jc w:val="right"/>
              <w:rPr>
                <w:rFonts w:ascii="Arial" w:eastAsia="SimSun" w:hAnsi="Arial" w:cs="Arial"/>
                <w:color w:val="auto"/>
                <w:sz w:val="18"/>
                <w:szCs w:val="18"/>
              </w:rPr>
            </w:pPr>
          </w:p>
        </w:tc>
        <w:tc>
          <w:tcPr>
            <w:tcW w:w="1160" w:type="dxa"/>
            <w:tcBorders>
              <w:top w:val="single" w:sz="4" w:space="0" w:color="auto"/>
            </w:tcBorders>
          </w:tcPr>
          <w:p w14:paraId="60CD85B4" w14:textId="77777777" w:rsidR="00870C96" w:rsidRPr="00B1780A" w:rsidRDefault="00870C96" w:rsidP="004B2EDC">
            <w:pPr>
              <w:ind w:right="-72"/>
              <w:jc w:val="right"/>
              <w:rPr>
                <w:rFonts w:ascii="Arial" w:eastAsia="SimSun" w:hAnsi="Arial" w:cs="Arial"/>
                <w:color w:val="auto"/>
                <w:sz w:val="18"/>
                <w:szCs w:val="18"/>
              </w:rPr>
            </w:pPr>
          </w:p>
        </w:tc>
      </w:tr>
      <w:tr w:rsidR="006E0C78" w:rsidRPr="00B1780A" w14:paraId="1150982C" w14:textId="77777777" w:rsidTr="00706DF5">
        <w:tc>
          <w:tcPr>
            <w:tcW w:w="2763" w:type="dxa"/>
          </w:tcPr>
          <w:p w14:paraId="599E9AE8" w14:textId="77777777" w:rsidR="006E0C78" w:rsidRPr="00B1780A" w:rsidRDefault="006E0C78" w:rsidP="006E0C78">
            <w:pPr>
              <w:ind w:left="344"/>
              <w:rPr>
                <w:rFonts w:ascii="Arial" w:eastAsia="SimSun" w:hAnsi="Arial" w:cs="Arial"/>
                <w:color w:val="auto"/>
                <w:sz w:val="18"/>
                <w:szCs w:val="18"/>
              </w:rPr>
            </w:pPr>
            <w:r w:rsidRPr="00B1780A">
              <w:rPr>
                <w:rFonts w:ascii="Arial" w:eastAsia="SimSun" w:hAnsi="Arial" w:cs="Arial"/>
                <w:color w:val="auto"/>
                <w:sz w:val="18"/>
                <w:szCs w:val="18"/>
              </w:rPr>
              <w:t>Goodwill allocation</w:t>
            </w:r>
          </w:p>
        </w:tc>
        <w:tc>
          <w:tcPr>
            <w:tcW w:w="1152" w:type="dxa"/>
            <w:tcBorders>
              <w:bottom w:val="single" w:sz="4" w:space="0" w:color="auto"/>
            </w:tcBorders>
            <w:shd w:val="clear" w:color="auto" w:fill="FAFAFA"/>
          </w:tcPr>
          <w:p w14:paraId="34A99657" w14:textId="40D18DA4" w:rsidR="006E0C78" w:rsidRPr="00B1780A" w:rsidRDefault="00E957CB" w:rsidP="006E0C78">
            <w:pPr>
              <w:ind w:right="-72"/>
              <w:jc w:val="right"/>
              <w:rPr>
                <w:rFonts w:ascii="Arial" w:eastAsia="SimSun" w:hAnsi="Arial" w:cs="Arial"/>
                <w:color w:val="auto"/>
                <w:sz w:val="18"/>
                <w:szCs w:val="18"/>
              </w:rPr>
            </w:pPr>
            <w:r>
              <w:rPr>
                <w:rFonts w:ascii="Arial" w:eastAsia="SimSun" w:hAnsi="Arial" w:cs="Arial"/>
                <w:color w:val="auto"/>
                <w:sz w:val="18"/>
                <w:szCs w:val="18"/>
              </w:rPr>
              <w:t>1,685</w:t>
            </w:r>
          </w:p>
        </w:tc>
        <w:tc>
          <w:tcPr>
            <w:tcW w:w="1269" w:type="dxa"/>
            <w:tcBorders>
              <w:bottom w:val="single" w:sz="4" w:space="0" w:color="auto"/>
            </w:tcBorders>
            <w:shd w:val="clear" w:color="auto" w:fill="FAFAFA"/>
          </w:tcPr>
          <w:p w14:paraId="68F95C33" w14:textId="4233A777" w:rsidR="006E0C78" w:rsidRPr="00B1780A" w:rsidRDefault="00E957CB" w:rsidP="006E0C78">
            <w:pPr>
              <w:ind w:right="-72"/>
              <w:jc w:val="right"/>
              <w:rPr>
                <w:rFonts w:ascii="Arial" w:eastAsia="SimSun" w:hAnsi="Arial" w:cs="Arial"/>
                <w:color w:val="auto"/>
                <w:sz w:val="18"/>
                <w:szCs w:val="18"/>
              </w:rPr>
            </w:pPr>
            <w:r>
              <w:rPr>
                <w:rFonts w:ascii="Arial" w:eastAsia="SimSun" w:hAnsi="Arial" w:cs="Arial"/>
                <w:color w:val="auto"/>
                <w:sz w:val="18"/>
                <w:szCs w:val="18"/>
              </w:rPr>
              <w:t>1,771</w:t>
            </w:r>
          </w:p>
        </w:tc>
        <w:tc>
          <w:tcPr>
            <w:tcW w:w="1157" w:type="dxa"/>
            <w:tcBorders>
              <w:bottom w:val="single" w:sz="4" w:space="0" w:color="auto"/>
            </w:tcBorders>
            <w:shd w:val="clear" w:color="auto" w:fill="FAFAFA"/>
          </w:tcPr>
          <w:p w14:paraId="4152ED24" w14:textId="52AC66BB" w:rsidR="006E0C78" w:rsidRPr="00B1780A" w:rsidRDefault="00E957CB" w:rsidP="006E0C78">
            <w:pPr>
              <w:ind w:right="-72"/>
              <w:jc w:val="right"/>
              <w:rPr>
                <w:rFonts w:ascii="Arial" w:eastAsia="SimSun" w:hAnsi="Arial" w:cs="Arial"/>
                <w:color w:val="auto"/>
                <w:sz w:val="18"/>
                <w:szCs w:val="18"/>
              </w:rPr>
            </w:pPr>
            <w:r>
              <w:rPr>
                <w:rFonts w:ascii="Arial" w:eastAsia="SimSun" w:hAnsi="Arial" w:cs="Arial"/>
                <w:color w:val="auto"/>
                <w:sz w:val="18"/>
                <w:szCs w:val="18"/>
              </w:rPr>
              <w:t>3,456</w:t>
            </w:r>
          </w:p>
        </w:tc>
        <w:tc>
          <w:tcPr>
            <w:tcW w:w="1152" w:type="dxa"/>
            <w:tcBorders>
              <w:bottom w:val="single" w:sz="4" w:space="0" w:color="auto"/>
            </w:tcBorders>
          </w:tcPr>
          <w:p w14:paraId="2560450A" w14:textId="058B4F2B" w:rsidR="006E0C78" w:rsidRPr="00B1780A" w:rsidRDefault="006E0C78" w:rsidP="006E0C78">
            <w:pPr>
              <w:ind w:right="-72"/>
              <w:jc w:val="right"/>
              <w:rPr>
                <w:rFonts w:ascii="Arial" w:eastAsia="SimSun" w:hAnsi="Arial" w:cs="Arial"/>
                <w:color w:val="auto"/>
                <w:sz w:val="18"/>
                <w:szCs w:val="18"/>
              </w:rPr>
            </w:pPr>
            <w:r w:rsidRPr="00B1780A">
              <w:rPr>
                <w:rFonts w:ascii="Arial" w:eastAsia="SimSun" w:hAnsi="Arial" w:cs="Arial"/>
                <w:color w:val="auto"/>
                <w:sz w:val="18"/>
                <w:szCs w:val="18"/>
              </w:rPr>
              <w:t>1,685</w:t>
            </w:r>
          </w:p>
        </w:tc>
        <w:tc>
          <w:tcPr>
            <w:tcW w:w="1264" w:type="dxa"/>
            <w:tcBorders>
              <w:bottom w:val="single" w:sz="4" w:space="0" w:color="auto"/>
            </w:tcBorders>
          </w:tcPr>
          <w:p w14:paraId="794544A1" w14:textId="6E5C3B8F" w:rsidR="006E0C78" w:rsidRPr="00B1780A" w:rsidRDefault="006E0C78" w:rsidP="006E0C78">
            <w:pPr>
              <w:ind w:right="-72"/>
              <w:jc w:val="right"/>
              <w:rPr>
                <w:rFonts w:ascii="Arial" w:eastAsia="SimSun" w:hAnsi="Arial" w:cs="Arial"/>
                <w:color w:val="auto"/>
                <w:sz w:val="18"/>
                <w:szCs w:val="18"/>
              </w:rPr>
            </w:pPr>
            <w:r w:rsidRPr="00B1780A">
              <w:rPr>
                <w:rFonts w:ascii="Arial" w:eastAsia="SimSun" w:hAnsi="Arial" w:cs="Arial"/>
                <w:color w:val="auto"/>
                <w:sz w:val="18"/>
                <w:szCs w:val="18"/>
              </w:rPr>
              <w:t>1,771</w:t>
            </w:r>
          </w:p>
        </w:tc>
        <w:tc>
          <w:tcPr>
            <w:tcW w:w="1160" w:type="dxa"/>
            <w:tcBorders>
              <w:bottom w:val="single" w:sz="4" w:space="0" w:color="auto"/>
            </w:tcBorders>
          </w:tcPr>
          <w:p w14:paraId="7166D6F0" w14:textId="560FF0D8" w:rsidR="006E0C78" w:rsidRPr="00B1780A" w:rsidRDefault="006E0C78" w:rsidP="006E0C78">
            <w:pPr>
              <w:ind w:right="-72"/>
              <w:jc w:val="right"/>
              <w:rPr>
                <w:rFonts w:ascii="Arial" w:eastAsia="SimSun" w:hAnsi="Arial" w:cs="Arial"/>
                <w:color w:val="auto"/>
                <w:sz w:val="18"/>
                <w:szCs w:val="18"/>
              </w:rPr>
            </w:pPr>
            <w:r w:rsidRPr="00B1780A">
              <w:rPr>
                <w:rFonts w:ascii="Arial" w:eastAsia="SimSun" w:hAnsi="Arial" w:cs="Arial"/>
                <w:color w:val="auto"/>
                <w:sz w:val="18"/>
                <w:szCs w:val="18"/>
              </w:rPr>
              <w:t>3,456</w:t>
            </w:r>
          </w:p>
        </w:tc>
      </w:tr>
    </w:tbl>
    <w:p w14:paraId="5BEA8183" w14:textId="77777777" w:rsidR="003A0559" w:rsidRPr="00B1780A" w:rsidRDefault="003A0559" w:rsidP="004B2EDC">
      <w:pPr>
        <w:adjustRightInd w:val="0"/>
        <w:jc w:val="thaiDistribute"/>
        <w:rPr>
          <w:rFonts w:ascii="Arial" w:hAnsi="Arial" w:cs="Arial"/>
          <w:color w:val="auto"/>
          <w:sz w:val="18"/>
          <w:szCs w:val="18"/>
        </w:rPr>
      </w:pPr>
    </w:p>
    <w:p w14:paraId="4E775AE7" w14:textId="77777777" w:rsidR="00D13C59" w:rsidRPr="00B1780A" w:rsidRDefault="00D13C59" w:rsidP="004B2EDC">
      <w:pPr>
        <w:adjustRightInd w:val="0"/>
        <w:jc w:val="thaiDistribute"/>
        <w:rPr>
          <w:rFonts w:ascii="Arial" w:hAnsi="Arial" w:cs="Arial"/>
          <w:color w:val="auto"/>
          <w:spacing w:val="-4"/>
          <w:sz w:val="18"/>
          <w:szCs w:val="18"/>
        </w:rPr>
      </w:pPr>
      <w:r w:rsidRPr="00B1780A">
        <w:rPr>
          <w:rFonts w:ascii="Arial" w:hAnsi="Arial" w:cs="Arial"/>
          <w:color w:val="auto"/>
          <w:spacing w:val="-4"/>
          <w:sz w:val="18"/>
          <w:szCs w:val="18"/>
        </w:rPr>
        <w:t xml:space="preserve">The recoverable amount of a CGU is determined based on value-in-use calculations. These calculations use pre-tax cash </w:t>
      </w:r>
      <w:r w:rsidRPr="00D70357">
        <w:rPr>
          <w:rFonts w:ascii="Arial" w:hAnsi="Arial" w:cs="Arial"/>
          <w:color w:val="auto"/>
          <w:spacing w:val="-6"/>
          <w:sz w:val="18"/>
          <w:szCs w:val="18"/>
        </w:rPr>
        <w:t>flow projections based on financial budgets approved by management covering a 5-year period. Cash flows beyond the 5-year</w:t>
      </w:r>
      <w:r w:rsidRPr="00B1780A">
        <w:rPr>
          <w:rFonts w:ascii="Arial" w:hAnsi="Arial" w:cs="Arial"/>
          <w:color w:val="auto"/>
          <w:spacing w:val="-4"/>
          <w:sz w:val="18"/>
          <w:szCs w:val="18"/>
        </w:rPr>
        <w:t xml:space="preserve"> period are extrapolated using the estimated growth rates stated below. The growth rate does not exceed the long-term average growth rate for the business in which the CGU operates. </w:t>
      </w:r>
    </w:p>
    <w:p w14:paraId="53E7215D" w14:textId="77777777" w:rsidR="00D13C59" w:rsidRPr="00B1780A" w:rsidRDefault="00D13C59" w:rsidP="004B2EDC">
      <w:pPr>
        <w:adjustRightInd w:val="0"/>
        <w:jc w:val="thaiDistribute"/>
        <w:rPr>
          <w:rFonts w:ascii="Arial" w:hAnsi="Arial" w:cs="Arial"/>
          <w:color w:val="auto"/>
          <w:sz w:val="18"/>
          <w:szCs w:val="18"/>
        </w:rPr>
      </w:pPr>
    </w:p>
    <w:p w14:paraId="64F7D7A2" w14:textId="77777777" w:rsidR="00870C96" w:rsidRPr="00B1780A" w:rsidRDefault="00870C96" w:rsidP="004B2EDC">
      <w:pPr>
        <w:adjustRightInd w:val="0"/>
        <w:jc w:val="thaiDistribute"/>
        <w:rPr>
          <w:rFonts w:ascii="Arial" w:hAnsi="Arial" w:cs="Arial"/>
          <w:color w:val="auto"/>
          <w:spacing w:val="-4"/>
          <w:sz w:val="18"/>
          <w:szCs w:val="18"/>
        </w:rPr>
      </w:pPr>
      <w:r w:rsidRPr="00B1780A">
        <w:rPr>
          <w:rFonts w:ascii="Arial" w:hAnsi="Arial" w:cs="Arial"/>
          <w:color w:val="auto"/>
          <w:sz w:val="18"/>
          <w:szCs w:val="18"/>
        </w:rPr>
        <w:t>The key assumptions used for value-in-use calculations are as follows:</w:t>
      </w:r>
    </w:p>
    <w:p w14:paraId="13183C71" w14:textId="77777777" w:rsidR="00870C96" w:rsidRPr="00B1780A" w:rsidRDefault="00870C96" w:rsidP="004B2EDC">
      <w:pPr>
        <w:rPr>
          <w:rFonts w:ascii="Arial" w:hAnsi="Arial" w:cs="Arial"/>
          <w:color w:val="auto"/>
          <w:sz w:val="18"/>
          <w:szCs w:val="18"/>
        </w:rPr>
      </w:pPr>
    </w:p>
    <w:tbl>
      <w:tblPr>
        <w:tblW w:w="9736" w:type="dxa"/>
        <w:tblInd w:w="-162" w:type="dxa"/>
        <w:tblLayout w:type="fixed"/>
        <w:tblLook w:val="0000" w:firstRow="0" w:lastRow="0" w:firstColumn="0" w:lastColumn="0" w:noHBand="0" w:noVBand="0"/>
      </w:tblPr>
      <w:tblGrid>
        <w:gridCol w:w="4500"/>
        <w:gridCol w:w="1267"/>
        <w:gridCol w:w="1985"/>
        <w:gridCol w:w="1984"/>
      </w:tblGrid>
      <w:tr w:rsidR="0008352B" w:rsidRPr="00B1780A" w:rsidDel="00E70424" w14:paraId="2DEDD0EF" w14:textId="77777777" w:rsidTr="004B2EDC">
        <w:trPr>
          <w:cantSplit/>
        </w:trPr>
        <w:tc>
          <w:tcPr>
            <w:tcW w:w="4500" w:type="dxa"/>
          </w:tcPr>
          <w:p w14:paraId="23D385AE" w14:textId="77777777" w:rsidR="0008352B" w:rsidRPr="00B1780A" w:rsidRDefault="0008352B" w:rsidP="0008352B">
            <w:pPr>
              <w:ind w:left="173"/>
              <w:rPr>
                <w:rFonts w:ascii="Arial" w:hAnsi="Arial" w:cs="Arial"/>
                <w:color w:val="auto"/>
                <w:sz w:val="18"/>
                <w:szCs w:val="18"/>
              </w:rPr>
            </w:pPr>
          </w:p>
        </w:tc>
        <w:tc>
          <w:tcPr>
            <w:tcW w:w="1267" w:type="dxa"/>
          </w:tcPr>
          <w:p w14:paraId="04BC3AC2" w14:textId="77777777" w:rsidR="0008352B" w:rsidRPr="00B1780A" w:rsidRDefault="0008352B" w:rsidP="0008352B">
            <w:pPr>
              <w:jc w:val="right"/>
              <w:rPr>
                <w:rFonts w:ascii="Arial" w:hAnsi="Arial" w:cs="Arial"/>
                <w:b/>
                <w:bCs/>
                <w:color w:val="auto"/>
                <w:sz w:val="18"/>
                <w:szCs w:val="18"/>
              </w:rPr>
            </w:pPr>
          </w:p>
        </w:tc>
        <w:tc>
          <w:tcPr>
            <w:tcW w:w="1985" w:type="dxa"/>
            <w:tcBorders>
              <w:top w:val="single" w:sz="4" w:space="0" w:color="auto"/>
            </w:tcBorders>
            <w:shd w:val="clear" w:color="auto" w:fill="auto"/>
          </w:tcPr>
          <w:p w14:paraId="4426D016" w14:textId="77777777" w:rsidR="0008352B" w:rsidRPr="00B1780A" w:rsidRDefault="0008352B" w:rsidP="0008352B">
            <w:pPr>
              <w:ind w:right="-72"/>
              <w:jc w:val="right"/>
              <w:rPr>
                <w:rFonts w:ascii="Arial" w:hAnsi="Arial" w:cs="Arial"/>
                <w:b/>
                <w:bCs/>
                <w:color w:val="auto"/>
                <w:sz w:val="18"/>
                <w:szCs w:val="18"/>
              </w:rPr>
            </w:pPr>
            <w:r w:rsidRPr="00B1780A">
              <w:rPr>
                <w:rFonts w:ascii="Arial" w:hAnsi="Arial" w:cs="Arial"/>
                <w:b/>
                <w:bCs/>
                <w:color w:val="auto"/>
                <w:sz w:val="18"/>
                <w:szCs w:val="18"/>
              </w:rPr>
              <w:t>Goodwill from</w:t>
            </w:r>
          </w:p>
        </w:tc>
        <w:tc>
          <w:tcPr>
            <w:tcW w:w="1984" w:type="dxa"/>
            <w:tcBorders>
              <w:top w:val="single" w:sz="4" w:space="0" w:color="auto"/>
            </w:tcBorders>
            <w:shd w:val="clear" w:color="auto" w:fill="auto"/>
          </w:tcPr>
          <w:p w14:paraId="2009AAE5" w14:textId="77777777" w:rsidR="0008352B" w:rsidRPr="00B1780A" w:rsidDel="00E70424" w:rsidRDefault="0008352B" w:rsidP="0008352B">
            <w:pPr>
              <w:ind w:right="-72"/>
              <w:jc w:val="right"/>
              <w:rPr>
                <w:rFonts w:ascii="Arial" w:hAnsi="Arial" w:cs="Arial"/>
                <w:b/>
                <w:bCs/>
                <w:color w:val="auto"/>
                <w:sz w:val="18"/>
                <w:szCs w:val="18"/>
              </w:rPr>
            </w:pPr>
            <w:r w:rsidRPr="00B1780A">
              <w:rPr>
                <w:rFonts w:ascii="Arial" w:hAnsi="Arial" w:cs="Arial"/>
                <w:b/>
                <w:bCs/>
                <w:color w:val="auto"/>
                <w:sz w:val="18"/>
                <w:szCs w:val="18"/>
              </w:rPr>
              <w:t>Goodwill from</w:t>
            </w:r>
          </w:p>
        </w:tc>
      </w:tr>
      <w:tr w:rsidR="0008352B" w:rsidRPr="00B1780A" w:rsidDel="00E70424" w14:paraId="3256437F" w14:textId="77777777" w:rsidTr="004B2EDC">
        <w:trPr>
          <w:cantSplit/>
        </w:trPr>
        <w:tc>
          <w:tcPr>
            <w:tcW w:w="4500" w:type="dxa"/>
          </w:tcPr>
          <w:p w14:paraId="17752E14" w14:textId="77777777" w:rsidR="0008352B" w:rsidRPr="00B1780A" w:rsidRDefault="0008352B" w:rsidP="0008352B">
            <w:pPr>
              <w:ind w:left="173"/>
              <w:rPr>
                <w:rFonts w:ascii="Arial" w:hAnsi="Arial" w:cs="Arial"/>
                <w:color w:val="auto"/>
                <w:sz w:val="18"/>
                <w:szCs w:val="18"/>
              </w:rPr>
            </w:pPr>
          </w:p>
        </w:tc>
        <w:tc>
          <w:tcPr>
            <w:tcW w:w="1267" w:type="dxa"/>
          </w:tcPr>
          <w:p w14:paraId="05757329" w14:textId="77777777" w:rsidR="0008352B" w:rsidRPr="00B1780A" w:rsidRDefault="0008352B" w:rsidP="0008352B">
            <w:pPr>
              <w:jc w:val="right"/>
              <w:rPr>
                <w:rFonts w:ascii="Arial" w:hAnsi="Arial" w:cs="Arial"/>
                <w:b/>
                <w:bCs/>
                <w:color w:val="auto"/>
                <w:sz w:val="18"/>
                <w:szCs w:val="18"/>
              </w:rPr>
            </w:pPr>
          </w:p>
        </w:tc>
        <w:tc>
          <w:tcPr>
            <w:tcW w:w="1985" w:type="dxa"/>
          </w:tcPr>
          <w:p w14:paraId="05CFA0B9" w14:textId="77777777" w:rsidR="0008352B" w:rsidRPr="00B1780A" w:rsidRDefault="0008352B" w:rsidP="0008352B">
            <w:pPr>
              <w:ind w:right="-72"/>
              <w:jc w:val="right"/>
              <w:rPr>
                <w:rFonts w:ascii="Arial" w:hAnsi="Arial" w:cs="Arial"/>
                <w:b/>
                <w:bCs/>
                <w:color w:val="auto"/>
                <w:sz w:val="18"/>
                <w:szCs w:val="18"/>
              </w:rPr>
            </w:pPr>
            <w:r w:rsidRPr="00B1780A">
              <w:rPr>
                <w:rFonts w:ascii="Arial" w:eastAsia="SimSun" w:hAnsi="Arial" w:cs="Arial"/>
                <w:b/>
                <w:bCs/>
                <w:color w:val="auto"/>
                <w:sz w:val="18"/>
                <w:szCs w:val="18"/>
              </w:rPr>
              <w:t>Factory of</w:t>
            </w:r>
          </w:p>
        </w:tc>
        <w:tc>
          <w:tcPr>
            <w:tcW w:w="1984" w:type="dxa"/>
          </w:tcPr>
          <w:p w14:paraId="09558EDC" w14:textId="77777777" w:rsidR="0008352B" w:rsidRPr="00B1780A" w:rsidDel="00E70424" w:rsidRDefault="0008352B" w:rsidP="0008352B">
            <w:pPr>
              <w:ind w:right="-72"/>
              <w:jc w:val="right"/>
              <w:rPr>
                <w:rFonts w:ascii="Arial" w:hAnsi="Arial" w:cs="Arial"/>
                <w:b/>
                <w:bCs/>
                <w:color w:val="auto"/>
                <w:sz w:val="18"/>
                <w:szCs w:val="18"/>
              </w:rPr>
            </w:pPr>
            <w:r w:rsidRPr="00B1780A">
              <w:rPr>
                <w:rFonts w:ascii="Arial" w:hAnsi="Arial" w:cs="Arial"/>
                <w:b/>
                <w:bCs/>
                <w:color w:val="auto"/>
                <w:sz w:val="18"/>
                <w:szCs w:val="18"/>
              </w:rPr>
              <w:t>Factory of</w:t>
            </w:r>
          </w:p>
        </w:tc>
      </w:tr>
      <w:tr w:rsidR="0008352B" w:rsidRPr="00B1780A" w:rsidDel="00E70424" w14:paraId="13C0B9D1" w14:textId="77777777" w:rsidTr="004B2EDC">
        <w:trPr>
          <w:cantSplit/>
        </w:trPr>
        <w:tc>
          <w:tcPr>
            <w:tcW w:w="4500" w:type="dxa"/>
          </w:tcPr>
          <w:p w14:paraId="3268341B" w14:textId="77777777" w:rsidR="0008352B" w:rsidRPr="00B1780A" w:rsidRDefault="0008352B" w:rsidP="0008352B">
            <w:pPr>
              <w:ind w:left="173"/>
              <w:rPr>
                <w:rFonts w:ascii="Arial" w:hAnsi="Arial" w:cs="Arial"/>
                <w:color w:val="auto"/>
                <w:sz w:val="18"/>
                <w:szCs w:val="18"/>
              </w:rPr>
            </w:pPr>
          </w:p>
        </w:tc>
        <w:tc>
          <w:tcPr>
            <w:tcW w:w="1267" w:type="dxa"/>
          </w:tcPr>
          <w:p w14:paraId="62A3C8E6" w14:textId="77777777" w:rsidR="0008352B" w:rsidRPr="00B1780A" w:rsidRDefault="0008352B" w:rsidP="0008352B">
            <w:pPr>
              <w:jc w:val="right"/>
              <w:rPr>
                <w:rFonts w:ascii="Arial" w:hAnsi="Arial" w:cs="Arial"/>
                <w:b/>
                <w:bCs/>
                <w:color w:val="auto"/>
                <w:sz w:val="18"/>
                <w:szCs w:val="18"/>
              </w:rPr>
            </w:pPr>
          </w:p>
        </w:tc>
        <w:tc>
          <w:tcPr>
            <w:tcW w:w="1985" w:type="dxa"/>
          </w:tcPr>
          <w:p w14:paraId="405EF845" w14:textId="77777777" w:rsidR="0008352B" w:rsidRPr="00B1780A" w:rsidRDefault="0008352B" w:rsidP="0008352B">
            <w:pPr>
              <w:ind w:right="-72"/>
              <w:jc w:val="right"/>
              <w:rPr>
                <w:rFonts w:ascii="Arial" w:hAnsi="Arial" w:cs="Arial"/>
                <w:b/>
                <w:bCs/>
                <w:color w:val="auto"/>
                <w:sz w:val="18"/>
                <w:szCs w:val="18"/>
              </w:rPr>
            </w:pPr>
            <w:r w:rsidRPr="00B1780A">
              <w:rPr>
                <w:rFonts w:ascii="Arial" w:eastAsia="SimSun" w:hAnsi="Arial" w:cs="Arial"/>
                <w:b/>
                <w:bCs/>
                <w:color w:val="auto"/>
                <w:sz w:val="18"/>
                <w:szCs w:val="18"/>
              </w:rPr>
              <w:t>The Siam Iron</w:t>
            </w:r>
          </w:p>
        </w:tc>
        <w:tc>
          <w:tcPr>
            <w:tcW w:w="1984" w:type="dxa"/>
          </w:tcPr>
          <w:p w14:paraId="16674B4E" w14:textId="77777777" w:rsidR="0008352B" w:rsidRPr="00B1780A" w:rsidDel="00E70424" w:rsidRDefault="0008352B" w:rsidP="0008352B">
            <w:pPr>
              <w:ind w:right="-72"/>
              <w:jc w:val="right"/>
              <w:rPr>
                <w:rFonts w:ascii="Arial" w:hAnsi="Arial" w:cs="Arial"/>
                <w:b/>
                <w:bCs/>
                <w:color w:val="auto"/>
                <w:sz w:val="18"/>
                <w:szCs w:val="18"/>
              </w:rPr>
            </w:pPr>
            <w:r w:rsidRPr="00B1780A">
              <w:rPr>
                <w:rFonts w:ascii="Arial" w:hAnsi="Arial" w:cs="Arial"/>
                <w:b/>
                <w:bCs/>
                <w:color w:val="auto"/>
                <w:sz w:val="18"/>
                <w:szCs w:val="18"/>
              </w:rPr>
              <w:t>The Siam</w:t>
            </w:r>
          </w:p>
        </w:tc>
      </w:tr>
      <w:tr w:rsidR="0008352B" w:rsidRPr="00B1780A" w:rsidDel="00E70424" w14:paraId="6A45ABD8" w14:textId="77777777" w:rsidTr="004B2EDC">
        <w:trPr>
          <w:cantSplit/>
        </w:trPr>
        <w:tc>
          <w:tcPr>
            <w:tcW w:w="4500" w:type="dxa"/>
          </w:tcPr>
          <w:p w14:paraId="63A54F88" w14:textId="77777777" w:rsidR="0008352B" w:rsidRPr="00B1780A" w:rsidRDefault="0008352B" w:rsidP="0008352B">
            <w:pPr>
              <w:ind w:left="173"/>
              <w:rPr>
                <w:rFonts w:ascii="Arial" w:hAnsi="Arial" w:cs="Arial"/>
                <w:color w:val="auto"/>
                <w:sz w:val="18"/>
                <w:szCs w:val="18"/>
              </w:rPr>
            </w:pPr>
          </w:p>
        </w:tc>
        <w:tc>
          <w:tcPr>
            <w:tcW w:w="1267" w:type="dxa"/>
          </w:tcPr>
          <w:p w14:paraId="57E8EE9E" w14:textId="77777777" w:rsidR="0008352B" w:rsidRPr="00B1780A" w:rsidRDefault="0008352B" w:rsidP="0008352B">
            <w:pPr>
              <w:jc w:val="right"/>
              <w:rPr>
                <w:rFonts w:ascii="Arial" w:hAnsi="Arial" w:cs="Arial"/>
                <w:b/>
                <w:bCs/>
                <w:color w:val="auto"/>
                <w:sz w:val="18"/>
                <w:szCs w:val="18"/>
              </w:rPr>
            </w:pPr>
          </w:p>
        </w:tc>
        <w:tc>
          <w:tcPr>
            <w:tcW w:w="1985" w:type="dxa"/>
          </w:tcPr>
          <w:p w14:paraId="1E1717EA" w14:textId="77777777" w:rsidR="0008352B" w:rsidRPr="00B1780A" w:rsidRDefault="0008352B" w:rsidP="00AB623A">
            <w:pPr>
              <w:ind w:right="-72"/>
              <w:jc w:val="right"/>
              <w:rPr>
                <w:rFonts w:ascii="Arial" w:eastAsia="SimSun" w:hAnsi="Arial" w:cs="Arial"/>
                <w:b/>
                <w:bCs/>
                <w:color w:val="auto"/>
                <w:sz w:val="18"/>
                <w:szCs w:val="18"/>
              </w:rPr>
            </w:pPr>
            <w:r w:rsidRPr="00B1780A">
              <w:rPr>
                <w:rFonts w:ascii="Arial" w:eastAsia="SimSun" w:hAnsi="Arial" w:cs="Arial"/>
                <w:b/>
                <w:bCs/>
                <w:color w:val="auto"/>
                <w:sz w:val="18"/>
                <w:szCs w:val="18"/>
              </w:rPr>
              <w:t>and Steel (2001)</w:t>
            </w:r>
          </w:p>
        </w:tc>
        <w:tc>
          <w:tcPr>
            <w:tcW w:w="1984" w:type="dxa"/>
          </w:tcPr>
          <w:p w14:paraId="76FD30CA" w14:textId="77777777" w:rsidR="0008352B" w:rsidRPr="00B1780A" w:rsidRDefault="0008352B" w:rsidP="00AB623A">
            <w:pPr>
              <w:ind w:right="-72"/>
              <w:jc w:val="right"/>
              <w:rPr>
                <w:rFonts w:ascii="Arial" w:hAnsi="Arial" w:cs="Arial"/>
                <w:b/>
                <w:bCs/>
                <w:color w:val="auto"/>
                <w:sz w:val="18"/>
                <w:szCs w:val="18"/>
              </w:rPr>
            </w:pPr>
            <w:r w:rsidRPr="00B1780A">
              <w:rPr>
                <w:rFonts w:ascii="Arial" w:hAnsi="Arial" w:cs="Arial"/>
                <w:b/>
                <w:bCs/>
                <w:color w:val="auto"/>
                <w:sz w:val="18"/>
                <w:szCs w:val="18"/>
              </w:rPr>
              <w:t>Construction Steel</w:t>
            </w:r>
          </w:p>
        </w:tc>
      </w:tr>
      <w:tr w:rsidR="0008352B" w:rsidRPr="00B1780A" w:rsidDel="00E70424" w14:paraId="35E61668" w14:textId="77777777" w:rsidTr="004B2EDC">
        <w:trPr>
          <w:cantSplit/>
        </w:trPr>
        <w:tc>
          <w:tcPr>
            <w:tcW w:w="4500" w:type="dxa"/>
          </w:tcPr>
          <w:p w14:paraId="0DDE5E0E" w14:textId="77777777" w:rsidR="0008352B" w:rsidRPr="00B1780A" w:rsidRDefault="0008352B" w:rsidP="0008352B">
            <w:pPr>
              <w:ind w:left="173"/>
              <w:rPr>
                <w:rFonts w:ascii="Arial" w:hAnsi="Arial" w:cs="Arial"/>
                <w:color w:val="auto"/>
                <w:sz w:val="18"/>
                <w:szCs w:val="18"/>
              </w:rPr>
            </w:pPr>
          </w:p>
        </w:tc>
        <w:tc>
          <w:tcPr>
            <w:tcW w:w="1267" w:type="dxa"/>
          </w:tcPr>
          <w:p w14:paraId="26CAF7BC" w14:textId="77777777" w:rsidR="0008352B" w:rsidRPr="00B1780A" w:rsidRDefault="0008352B" w:rsidP="0008352B">
            <w:pPr>
              <w:jc w:val="right"/>
              <w:rPr>
                <w:rFonts w:ascii="Arial" w:hAnsi="Arial" w:cs="Arial"/>
                <w:color w:val="auto"/>
                <w:sz w:val="18"/>
                <w:szCs w:val="18"/>
              </w:rPr>
            </w:pPr>
          </w:p>
        </w:tc>
        <w:tc>
          <w:tcPr>
            <w:tcW w:w="1985" w:type="dxa"/>
            <w:tcBorders>
              <w:top w:val="single" w:sz="4" w:space="0" w:color="auto"/>
            </w:tcBorders>
          </w:tcPr>
          <w:p w14:paraId="538EA70F" w14:textId="77777777" w:rsidR="0008352B" w:rsidRPr="00B1780A" w:rsidRDefault="0008352B" w:rsidP="0008352B">
            <w:pPr>
              <w:ind w:right="-72"/>
              <w:jc w:val="right"/>
              <w:rPr>
                <w:rFonts w:ascii="Arial" w:hAnsi="Arial" w:cs="Arial"/>
                <w:color w:val="auto"/>
                <w:sz w:val="18"/>
                <w:szCs w:val="18"/>
              </w:rPr>
            </w:pPr>
          </w:p>
        </w:tc>
        <w:tc>
          <w:tcPr>
            <w:tcW w:w="1984" w:type="dxa"/>
            <w:tcBorders>
              <w:top w:val="single" w:sz="4" w:space="0" w:color="auto"/>
            </w:tcBorders>
          </w:tcPr>
          <w:p w14:paraId="22ABDA65" w14:textId="77777777" w:rsidR="0008352B" w:rsidRPr="00B1780A" w:rsidRDefault="0008352B" w:rsidP="0008352B">
            <w:pPr>
              <w:ind w:right="-72"/>
              <w:jc w:val="right"/>
              <w:rPr>
                <w:rFonts w:ascii="Arial" w:hAnsi="Arial" w:cs="Arial"/>
                <w:color w:val="auto"/>
                <w:sz w:val="18"/>
                <w:szCs w:val="18"/>
              </w:rPr>
            </w:pPr>
          </w:p>
        </w:tc>
      </w:tr>
      <w:tr w:rsidR="0008352B" w:rsidRPr="00B1780A" w:rsidDel="00E70424" w14:paraId="6570C109" w14:textId="77777777" w:rsidTr="004B2EDC">
        <w:trPr>
          <w:cantSplit/>
        </w:trPr>
        <w:tc>
          <w:tcPr>
            <w:tcW w:w="4500" w:type="dxa"/>
          </w:tcPr>
          <w:p w14:paraId="56F652B8" w14:textId="77777777" w:rsidR="0008352B" w:rsidRPr="00B1780A" w:rsidRDefault="0008352B" w:rsidP="0008352B">
            <w:pPr>
              <w:ind w:left="173"/>
              <w:rPr>
                <w:rFonts w:ascii="Arial" w:hAnsi="Arial" w:cs="Arial"/>
                <w:color w:val="auto"/>
                <w:sz w:val="18"/>
                <w:szCs w:val="18"/>
              </w:rPr>
            </w:pPr>
            <w:r w:rsidRPr="00B1780A">
              <w:rPr>
                <w:rFonts w:ascii="Arial" w:hAnsi="Arial" w:cs="Arial"/>
                <w:color w:val="auto"/>
                <w:sz w:val="18"/>
                <w:szCs w:val="18"/>
              </w:rPr>
              <w:t>Gross margin</w:t>
            </w:r>
            <w:r w:rsidRPr="00B1780A">
              <w:rPr>
                <w:rFonts w:ascii="Arial" w:hAnsi="Arial" w:cs="Arial"/>
                <w:b/>
                <w:bCs/>
                <w:color w:val="auto"/>
                <w:sz w:val="18"/>
                <w:szCs w:val="18"/>
                <w:vertAlign w:val="superscript"/>
              </w:rPr>
              <w:t>1</w:t>
            </w:r>
          </w:p>
        </w:tc>
        <w:tc>
          <w:tcPr>
            <w:tcW w:w="1267" w:type="dxa"/>
          </w:tcPr>
          <w:p w14:paraId="42D04CDD" w14:textId="77777777" w:rsidR="0008352B" w:rsidRPr="00B1780A" w:rsidDel="00E70424" w:rsidRDefault="0008352B" w:rsidP="0008352B">
            <w:pPr>
              <w:jc w:val="right"/>
              <w:rPr>
                <w:rFonts w:ascii="Arial" w:hAnsi="Arial" w:cs="Arial"/>
                <w:color w:val="auto"/>
                <w:sz w:val="18"/>
                <w:szCs w:val="18"/>
              </w:rPr>
            </w:pPr>
          </w:p>
        </w:tc>
        <w:tc>
          <w:tcPr>
            <w:tcW w:w="1985" w:type="dxa"/>
          </w:tcPr>
          <w:p w14:paraId="4C2182F7" w14:textId="59753E5C" w:rsidR="0008352B" w:rsidRPr="00B1780A" w:rsidDel="00E70424" w:rsidRDefault="00CD1C98" w:rsidP="0008352B">
            <w:pPr>
              <w:ind w:right="-72"/>
              <w:jc w:val="right"/>
              <w:rPr>
                <w:rFonts w:ascii="Arial" w:hAnsi="Arial" w:cs="Arial"/>
                <w:color w:val="auto"/>
                <w:sz w:val="18"/>
                <w:szCs w:val="18"/>
              </w:rPr>
            </w:pPr>
            <w:r>
              <w:rPr>
                <w:rFonts w:ascii="Arial" w:hAnsi="Arial" w:cs="Arial"/>
                <w:color w:val="auto"/>
                <w:sz w:val="18"/>
                <w:szCs w:val="18"/>
              </w:rPr>
              <w:t>8.3</w:t>
            </w:r>
            <w:r w:rsidR="0008352B" w:rsidRPr="00B1780A">
              <w:rPr>
                <w:rFonts w:ascii="Arial" w:hAnsi="Arial" w:cs="Arial"/>
                <w:color w:val="auto"/>
                <w:sz w:val="18"/>
                <w:szCs w:val="18"/>
              </w:rPr>
              <w:t>%</w:t>
            </w:r>
          </w:p>
        </w:tc>
        <w:tc>
          <w:tcPr>
            <w:tcW w:w="1984" w:type="dxa"/>
          </w:tcPr>
          <w:p w14:paraId="3CAA1EEA" w14:textId="750649CE" w:rsidR="0008352B" w:rsidRPr="00B1780A" w:rsidDel="00E70424" w:rsidRDefault="001F2AF7" w:rsidP="0008352B">
            <w:pPr>
              <w:ind w:right="-72"/>
              <w:jc w:val="right"/>
              <w:rPr>
                <w:rFonts w:ascii="Arial" w:hAnsi="Arial" w:cs="Arial"/>
                <w:color w:val="auto"/>
                <w:sz w:val="18"/>
                <w:szCs w:val="18"/>
              </w:rPr>
            </w:pPr>
            <w:r>
              <w:rPr>
                <w:rFonts w:ascii="Arial" w:hAnsi="Arial" w:cs="Arial"/>
                <w:color w:val="auto"/>
                <w:sz w:val="18"/>
                <w:szCs w:val="18"/>
              </w:rPr>
              <w:t>7.</w:t>
            </w:r>
            <w:r w:rsidR="00CD1C98">
              <w:rPr>
                <w:rFonts w:ascii="Arial" w:hAnsi="Arial" w:cs="Arial"/>
                <w:color w:val="auto"/>
                <w:sz w:val="18"/>
                <w:szCs w:val="18"/>
              </w:rPr>
              <w:t>9</w:t>
            </w:r>
            <w:r w:rsidR="0008352B" w:rsidRPr="00B1780A">
              <w:rPr>
                <w:rFonts w:ascii="Arial" w:hAnsi="Arial" w:cs="Arial"/>
                <w:color w:val="auto"/>
                <w:sz w:val="18"/>
                <w:szCs w:val="18"/>
              </w:rPr>
              <w:t>%</w:t>
            </w:r>
          </w:p>
        </w:tc>
      </w:tr>
      <w:tr w:rsidR="0008352B" w:rsidRPr="00B1780A" w:rsidDel="00E70424" w14:paraId="00646484" w14:textId="77777777" w:rsidTr="004B2EDC">
        <w:trPr>
          <w:cantSplit/>
        </w:trPr>
        <w:tc>
          <w:tcPr>
            <w:tcW w:w="4500" w:type="dxa"/>
          </w:tcPr>
          <w:p w14:paraId="31AA61CB" w14:textId="77777777" w:rsidR="0008352B" w:rsidRPr="00B1780A" w:rsidRDefault="0008352B" w:rsidP="0008352B">
            <w:pPr>
              <w:ind w:left="173"/>
              <w:rPr>
                <w:rFonts w:ascii="Arial" w:hAnsi="Arial" w:cs="Arial"/>
                <w:color w:val="auto"/>
                <w:sz w:val="18"/>
                <w:szCs w:val="18"/>
              </w:rPr>
            </w:pPr>
            <w:r w:rsidRPr="00B1780A">
              <w:rPr>
                <w:rFonts w:ascii="Arial" w:hAnsi="Arial" w:cs="Arial"/>
                <w:color w:val="auto"/>
                <w:sz w:val="18"/>
                <w:szCs w:val="18"/>
              </w:rPr>
              <w:t>Growth rate</w:t>
            </w:r>
            <w:r w:rsidRPr="00B1780A">
              <w:rPr>
                <w:rFonts w:ascii="Arial" w:hAnsi="Arial" w:cs="Arial"/>
                <w:b/>
                <w:bCs/>
                <w:color w:val="auto"/>
                <w:sz w:val="18"/>
                <w:szCs w:val="18"/>
                <w:vertAlign w:val="superscript"/>
              </w:rPr>
              <w:t>2</w:t>
            </w:r>
          </w:p>
        </w:tc>
        <w:tc>
          <w:tcPr>
            <w:tcW w:w="1267" w:type="dxa"/>
          </w:tcPr>
          <w:p w14:paraId="70767552" w14:textId="77777777" w:rsidR="0008352B" w:rsidRPr="00B1780A" w:rsidDel="00E70424" w:rsidRDefault="0008352B" w:rsidP="0008352B">
            <w:pPr>
              <w:jc w:val="right"/>
              <w:rPr>
                <w:rFonts w:ascii="Arial" w:hAnsi="Arial" w:cs="Arial"/>
                <w:color w:val="auto"/>
                <w:sz w:val="18"/>
                <w:szCs w:val="18"/>
              </w:rPr>
            </w:pPr>
          </w:p>
        </w:tc>
        <w:tc>
          <w:tcPr>
            <w:tcW w:w="1985" w:type="dxa"/>
          </w:tcPr>
          <w:p w14:paraId="0B7FBD0F" w14:textId="378E92FA" w:rsidR="0008352B" w:rsidRPr="00B1780A" w:rsidDel="00E70424" w:rsidRDefault="00CD1C98" w:rsidP="0008352B">
            <w:pPr>
              <w:ind w:right="-72"/>
              <w:jc w:val="right"/>
              <w:rPr>
                <w:rFonts w:ascii="Arial" w:hAnsi="Arial" w:cs="Arial"/>
                <w:color w:val="auto"/>
                <w:sz w:val="18"/>
                <w:szCs w:val="18"/>
              </w:rPr>
            </w:pPr>
            <w:r>
              <w:rPr>
                <w:rFonts w:ascii="Arial" w:hAnsi="Arial" w:cs="Arial"/>
                <w:color w:val="auto"/>
                <w:sz w:val="18"/>
                <w:szCs w:val="18"/>
              </w:rPr>
              <w:t>2</w:t>
            </w:r>
            <w:r w:rsidR="0008352B" w:rsidRPr="00B1780A">
              <w:rPr>
                <w:rFonts w:ascii="Arial" w:hAnsi="Arial" w:cs="Arial"/>
                <w:color w:val="auto"/>
                <w:sz w:val="18"/>
                <w:szCs w:val="18"/>
              </w:rPr>
              <w:t>.</w:t>
            </w:r>
            <w:r>
              <w:rPr>
                <w:rFonts w:ascii="Arial" w:hAnsi="Arial" w:cs="Arial"/>
                <w:color w:val="auto"/>
                <w:sz w:val="18"/>
                <w:szCs w:val="18"/>
              </w:rPr>
              <w:t>5</w:t>
            </w:r>
            <w:r w:rsidR="0008352B" w:rsidRPr="00B1780A">
              <w:rPr>
                <w:rFonts w:ascii="Arial" w:hAnsi="Arial" w:cs="Arial"/>
                <w:color w:val="auto"/>
                <w:sz w:val="18"/>
                <w:szCs w:val="18"/>
              </w:rPr>
              <w:t>%</w:t>
            </w:r>
          </w:p>
        </w:tc>
        <w:tc>
          <w:tcPr>
            <w:tcW w:w="1984" w:type="dxa"/>
          </w:tcPr>
          <w:p w14:paraId="3E849C13" w14:textId="07E5F018" w:rsidR="0008352B" w:rsidRPr="00B1780A" w:rsidDel="00E70424" w:rsidRDefault="00CD1C98" w:rsidP="0008352B">
            <w:pPr>
              <w:ind w:right="-72"/>
              <w:jc w:val="right"/>
              <w:rPr>
                <w:rFonts w:ascii="Arial" w:hAnsi="Arial" w:cs="Arial"/>
                <w:color w:val="auto"/>
                <w:sz w:val="18"/>
                <w:szCs w:val="18"/>
              </w:rPr>
            </w:pPr>
            <w:r>
              <w:rPr>
                <w:rFonts w:ascii="Arial" w:hAnsi="Arial" w:cs="Arial"/>
                <w:color w:val="auto"/>
                <w:sz w:val="18"/>
                <w:szCs w:val="18"/>
              </w:rPr>
              <w:t>2</w:t>
            </w:r>
            <w:r w:rsidR="0008352B" w:rsidRPr="00B1780A">
              <w:rPr>
                <w:rFonts w:ascii="Arial" w:hAnsi="Arial" w:cs="Arial"/>
                <w:color w:val="auto"/>
                <w:sz w:val="18"/>
                <w:szCs w:val="18"/>
              </w:rPr>
              <w:t>.</w:t>
            </w:r>
            <w:r>
              <w:rPr>
                <w:rFonts w:ascii="Arial" w:hAnsi="Arial" w:cs="Arial"/>
                <w:color w:val="auto"/>
                <w:sz w:val="18"/>
                <w:szCs w:val="18"/>
              </w:rPr>
              <w:t>5</w:t>
            </w:r>
            <w:r w:rsidR="0008352B" w:rsidRPr="00B1780A">
              <w:rPr>
                <w:rFonts w:ascii="Arial" w:hAnsi="Arial" w:cs="Arial"/>
                <w:color w:val="auto"/>
                <w:sz w:val="18"/>
                <w:szCs w:val="18"/>
              </w:rPr>
              <w:t>%</w:t>
            </w:r>
          </w:p>
        </w:tc>
      </w:tr>
      <w:tr w:rsidR="0008352B" w:rsidRPr="00B1780A" w:rsidDel="00E70424" w14:paraId="0E90BDB6" w14:textId="77777777" w:rsidTr="004B2EDC">
        <w:trPr>
          <w:cantSplit/>
        </w:trPr>
        <w:tc>
          <w:tcPr>
            <w:tcW w:w="4500" w:type="dxa"/>
          </w:tcPr>
          <w:p w14:paraId="2670C6BD" w14:textId="77777777" w:rsidR="0008352B" w:rsidRPr="00B1780A" w:rsidRDefault="0008352B" w:rsidP="0008352B">
            <w:pPr>
              <w:ind w:left="173"/>
              <w:rPr>
                <w:rFonts w:ascii="Arial" w:hAnsi="Arial" w:cs="Arial"/>
                <w:color w:val="auto"/>
                <w:sz w:val="18"/>
                <w:szCs w:val="18"/>
              </w:rPr>
            </w:pPr>
            <w:r w:rsidRPr="00B1780A">
              <w:rPr>
                <w:rFonts w:ascii="Arial" w:hAnsi="Arial" w:cs="Arial"/>
                <w:color w:val="auto"/>
                <w:sz w:val="18"/>
                <w:szCs w:val="18"/>
              </w:rPr>
              <w:t>Discount rate</w:t>
            </w:r>
            <w:r w:rsidRPr="00B1780A">
              <w:rPr>
                <w:rFonts w:ascii="Arial" w:hAnsi="Arial" w:cs="Arial"/>
                <w:b/>
                <w:bCs/>
                <w:color w:val="auto"/>
                <w:sz w:val="18"/>
                <w:szCs w:val="18"/>
                <w:vertAlign w:val="superscript"/>
              </w:rPr>
              <w:t>3</w:t>
            </w:r>
          </w:p>
        </w:tc>
        <w:tc>
          <w:tcPr>
            <w:tcW w:w="1267" w:type="dxa"/>
          </w:tcPr>
          <w:p w14:paraId="4F850FA3" w14:textId="77777777" w:rsidR="0008352B" w:rsidRPr="00B1780A" w:rsidDel="00E70424" w:rsidRDefault="0008352B" w:rsidP="0008352B">
            <w:pPr>
              <w:jc w:val="right"/>
              <w:rPr>
                <w:rFonts w:ascii="Arial" w:hAnsi="Arial" w:cs="Arial"/>
                <w:color w:val="auto"/>
                <w:sz w:val="18"/>
                <w:szCs w:val="18"/>
              </w:rPr>
            </w:pPr>
          </w:p>
        </w:tc>
        <w:tc>
          <w:tcPr>
            <w:tcW w:w="1985" w:type="dxa"/>
          </w:tcPr>
          <w:p w14:paraId="3EB5B350" w14:textId="627EC5AA" w:rsidR="0008352B" w:rsidRPr="00B1780A" w:rsidDel="00E70424" w:rsidRDefault="001F2AF7" w:rsidP="001F2AF7">
            <w:pPr>
              <w:ind w:right="-72"/>
              <w:jc w:val="right"/>
              <w:rPr>
                <w:rFonts w:ascii="Arial" w:hAnsi="Arial" w:cs="Arial"/>
                <w:color w:val="auto"/>
                <w:sz w:val="18"/>
                <w:szCs w:val="18"/>
              </w:rPr>
            </w:pPr>
            <w:r>
              <w:rPr>
                <w:rFonts w:ascii="Arial" w:hAnsi="Arial" w:cs="Arial"/>
                <w:color w:val="auto"/>
                <w:sz w:val="18"/>
                <w:szCs w:val="18"/>
              </w:rPr>
              <w:t>11</w:t>
            </w:r>
            <w:r w:rsidR="0008352B" w:rsidRPr="00B1780A">
              <w:rPr>
                <w:rFonts w:ascii="Arial" w:hAnsi="Arial" w:cs="Arial"/>
                <w:color w:val="auto"/>
                <w:sz w:val="18"/>
                <w:szCs w:val="18"/>
              </w:rPr>
              <w:t>.</w:t>
            </w:r>
            <w:r>
              <w:rPr>
                <w:rFonts w:ascii="Arial" w:hAnsi="Arial" w:cs="Arial"/>
                <w:color w:val="auto"/>
                <w:sz w:val="18"/>
                <w:szCs w:val="18"/>
              </w:rPr>
              <w:t>25</w:t>
            </w:r>
            <w:r w:rsidR="0008352B" w:rsidRPr="00B1780A">
              <w:rPr>
                <w:rFonts w:ascii="Arial" w:hAnsi="Arial" w:cs="Arial"/>
                <w:color w:val="auto"/>
                <w:sz w:val="18"/>
                <w:szCs w:val="18"/>
              </w:rPr>
              <w:t>%</w:t>
            </w:r>
          </w:p>
        </w:tc>
        <w:tc>
          <w:tcPr>
            <w:tcW w:w="1984" w:type="dxa"/>
          </w:tcPr>
          <w:p w14:paraId="5BACC865" w14:textId="0363FB71" w:rsidR="0008352B" w:rsidRPr="00B1780A" w:rsidDel="00E70424" w:rsidRDefault="001F2AF7" w:rsidP="001F2AF7">
            <w:pPr>
              <w:ind w:right="-72"/>
              <w:jc w:val="right"/>
              <w:rPr>
                <w:rFonts w:ascii="Arial" w:hAnsi="Arial" w:cs="Arial"/>
                <w:color w:val="auto"/>
                <w:sz w:val="18"/>
                <w:szCs w:val="18"/>
              </w:rPr>
            </w:pPr>
            <w:r>
              <w:rPr>
                <w:rFonts w:ascii="Arial" w:hAnsi="Arial" w:cs="Arial"/>
                <w:color w:val="auto"/>
                <w:sz w:val="18"/>
                <w:szCs w:val="18"/>
              </w:rPr>
              <w:t>11</w:t>
            </w:r>
            <w:r w:rsidR="0008352B" w:rsidRPr="00B1780A">
              <w:rPr>
                <w:rFonts w:ascii="Arial" w:hAnsi="Arial" w:cs="Arial"/>
                <w:color w:val="auto"/>
                <w:sz w:val="18"/>
                <w:szCs w:val="18"/>
              </w:rPr>
              <w:t>.</w:t>
            </w:r>
            <w:r>
              <w:rPr>
                <w:rFonts w:ascii="Arial" w:hAnsi="Arial" w:cs="Arial"/>
                <w:color w:val="auto"/>
                <w:sz w:val="18"/>
                <w:szCs w:val="18"/>
              </w:rPr>
              <w:t>25</w:t>
            </w:r>
            <w:r w:rsidR="0008352B" w:rsidRPr="00B1780A">
              <w:rPr>
                <w:rFonts w:ascii="Arial" w:hAnsi="Arial" w:cs="Arial"/>
                <w:color w:val="auto"/>
                <w:sz w:val="18"/>
                <w:szCs w:val="18"/>
              </w:rPr>
              <w:t>%</w:t>
            </w:r>
          </w:p>
        </w:tc>
      </w:tr>
    </w:tbl>
    <w:p w14:paraId="61CA9B9F" w14:textId="77777777" w:rsidR="00870C96" w:rsidRPr="00B1780A" w:rsidRDefault="00870C96" w:rsidP="004B2EDC">
      <w:pPr>
        <w:rPr>
          <w:rFonts w:ascii="Arial" w:hAnsi="Arial" w:cs="Arial"/>
          <w:color w:val="auto"/>
          <w:sz w:val="18"/>
          <w:szCs w:val="18"/>
        </w:rPr>
      </w:pPr>
    </w:p>
    <w:p w14:paraId="34C11EEB" w14:textId="77777777" w:rsidR="00870C96" w:rsidRPr="00B1780A" w:rsidRDefault="00E86C35" w:rsidP="004B2EDC">
      <w:pPr>
        <w:tabs>
          <w:tab w:val="left" w:pos="360"/>
        </w:tabs>
        <w:ind w:left="360" w:hanging="360"/>
        <w:jc w:val="both"/>
        <w:rPr>
          <w:rFonts w:ascii="Arial" w:hAnsi="Arial" w:cs="Arial"/>
          <w:color w:val="auto"/>
          <w:sz w:val="18"/>
          <w:szCs w:val="18"/>
        </w:rPr>
      </w:pPr>
      <w:r w:rsidRPr="00B1780A">
        <w:rPr>
          <w:rFonts w:ascii="Arial" w:hAnsi="Arial" w:cs="Arial"/>
          <w:b/>
          <w:bCs/>
          <w:color w:val="auto"/>
          <w:sz w:val="18"/>
          <w:szCs w:val="18"/>
          <w:vertAlign w:val="superscript"/>
        </w:rPr>
        <w:t>1</w:t>
      </w:r>
      <w:r w:rsidRPr="00B1780A">
        <w:rPr>
          <w:rFonts w:ascii="Arial" w:hAnsi="Arial" w:cs="Arial"/>
          <w:color w:val="auto"/>
          <w:sz w:val="18"/>
          <w:szCs w:val="18"/>
        </w:rPr>
        <w:tab/>
      </w:r>
      <w:r w:rsidR="00870C96" w:rsidRPr="00B1780A">
        <w:rPr>
          <w:rFonts w:ascii="Arial" w:hAnsi="Arial" w:cs="Arial"/>
          <w:color w:val="auto"/>
          <w:sz w:val="18"/>
          <w:szCs w:val="18"/>
        </w:rPr>
        <w:t>Budgeted gross margin.</w:t>
      </w:r>
    </w:p>
    <w:p w14:paraId="6FCBF662" w14:textId="77777777" w:rsidR="00870C96" w:rsidRPr="00B1780A" w:rsidRDefault="00E86C35" w:rsidP="004B2EDC">
      <w:pPr>
        <w:tabs>
          <w:tab w:val="left" w:pos="360"/>
        </w:tabs>
        <w:ind w:left="360" w:hanging="360"/>
        <w:jc w:val="thaiDistribute"/>
        <w:rPr>
          <w:rFonts w:ascii="Arial" w:hAnsi="Arial" w:cs="Arial"/>
          <w:color w:val="auto"/>
          <w:sz w:val="18"/>
          <w:szCs w:val="18"/>
        </w:rPr>
      </w:pPr>
      <w:r w:rsidRPr="00B1780A">
        <w:rPr>
          <w:rFonts w:ascii="Arial" w:hAnsi="Arial" w:cs="Arial"/>
          <w:b/>
          <w:bCs/>
          <w:color w:val="auto"/>
          <w:sz w:val="18"/>
          <w:szCs w:val="18"/>
          <w:vertAlign w:val="superscript"/>
        </w:rPr>
        <w:t>2</w:t>
      </w:r>
      <w:r w:rsidRPr="00B1780A">
        <w:rPr>
          <w:rFonts w:ascii="Arial" w:hAnsi="Arial" w:cs="Arial"/>
          <w:color w:val="auto"/>
          <w:sz w:val="18"/>
          <w:szCs w:val="18"/>
        </w:rPr>
        <w:tab/>
      </w:r>
      <w:r w:rsidR="00870C96" w:rsidRPr="00B1780A">
        <w:rPr>
          <w:rFonts w:ascii="Arial" w:hAnsi="Arial" w:cs="Arial"/>
          <w:color w:val="auto"/>
          <w:sz w:val="18"/>
          <w:szCs w:val="18"/>
        </w:rPr>
        <w:t xml:space="preserve">Weighted average growth </w:t>
      </w:r>
      <w:proofErr w:type="gramStart"/>
      <w:r w:rsidR="00870C96" w:rsidRPr="00B1780A">
        <w:rPr>
          <w:rFonts w:ascii="Arial" w:hAnsi="Arial" w:cs="Arial"/>
          <w:color w:val="auto"/>
          <w:sz w:val="18"/>
          <w:szCs w:val="18"/>
        </w:rPr>
        <w:t>rate</w:t>
      </w:r>
      <w:proofErr w:type="gramEnd"/>
      <w:r w:rsidR="00870C96" w:rsidRPr="00B1780A">
        <w:rPr>
          <w:rFonts w:ascii="Arial" w:hAnsi="Arial" w:cs="Arial"/>
          <w:color w:val="auto"/>
          <w:sz w:val="18"/>
          <w:szCs w:val="18"/>
        </w:rPr>
        <w:t xml:space="preserve"> used to extrapolate cash flows beyond the budget period.</w:t>
      </w:r>
    </w:p>
    <w:p w14:paraId="7EB805B5" w14:textId="77777777" w:rsidR="00870C96" w:rsidRPr="00B1780A" w:rsidRDefault="00E86C35" w:rsidP="004B2EDC">
      <w:pPr>
        <w:tabs>
          <w:tab w:val="left" w:pos="360"/>
        </w:tabs>
        <w:ind w:left="360" w:hanging="360"/>
        <w:jc w:val="thaiDistribute"/>
        <w:rPr>
          <w:rFonts w:ascii="Arial" w:hAnsi="Arial" w:cs="Arial"/>
          <w:color w:val="auto"/>
          <w:sz w:val="18"/>
          <w:szCs w:val="18"/>
        </w:rPr>
      </w:pPr>
      <w:r w:rsidRPr="00B1780A">
        <w:rPr>
          <w:rFonts w:ascii="Arial" w:hAnsi="Arial" w:cs="Arial"/>
          <w:b/>
          <w:bCs/>
          <w:color w:val="auto"/>
          <w:sz w:val="18"/>
          <w:szCs w:val="18"/>
          <w:vertAlign w:val="superscript"/>
        </w:rPr>
        <w:t>3</w:t>
      </w:r>
      <w:r w:rsidRPr="00B1780A">
        <w:rPr>
          <w:rFonts w:ascii="Arial" w:hAnsi="Arial" w:cs="Arial"/>
          <w:color w:val="auto"/>
          <w:sz w:val="18"/>
          <w:szCs w:val="18"/>
        </w:rPr>
        <w:tab/>
      </w:r>
      <w:r w:rsidR="00870C96" w:rsidRPr="00B1780A">
        <w:rPr>
          <w:rFonts w:ascii="Arial" w:hAnsi="Arial" w:cs="Arial"/>
          <w:color w:val="auto"/>
          <w:sz w:val="18"/>
          <w:szCs w:val="18"/>
        </w:rPr>
        <w:t xml:space="preserve">Pre-tax discount </w:t>
      </w:r>
      <w:proofErr w:type="gramStart"/>
      <w:r w:rsidR="00870C96" w:rsidRPr="00B1780A">
        <w:rPr>
          <w:rFonts w:ascii="Arial" w:hAnsi="Arial" w:cs="Arial"/>
          <w:color w:val="auto"/>
          <w:sz w:val="18"/>
          <w:szCs w:val="18"/>
        </w:rPr>
        <w:t>rate</w:t>
      </w:r>
      <w:proofErr w:type="gramEnd"/>
      <w:r w:rsidR="00870C96" w:rsidRPr="00B1780A">
        <w:rPr>
          <w:rFonts w:ascii="Arial" w:hAnsi="Arial" w:cs="Arial"/>
          <w:color w:val="auto"/>
          <w:sz w:val="18"/>
          <w:szCs w:val="18"/>
        </w:rPr>
        <w:t xml:space="preserve"> applied to the cash flow projections.</w:t>
      </w:r>
    </w:p>
    <w:p w14:paraId="74BFF78C" w14:textId="77777777" w:rsidR="00870C96" w:rsidRPr="00B1780A" w:rsidRDefault="00870C96" w:rsidP="004B2EDC">
      <w:pPr>
        <w:rPr>
          <w:rFonts w:ascii="Arial" w:hAnsi="Arial" w:cs="Arial"/>
          <w:color w:val="auto"/>
          <w:sz w:val="18"/>
          <w:szCs w:val="18"/>
        </w:rPr>
      </w:pPr>
    </w:p>
    <w:p w14:paraId="0388AD60" w14:textId="77777777" w:rsidR="00B61F05" w:rsidRPr="00B1780A" w:rsidRDefault="00870C96" w:rsidP="004B2EDC">
      <w:pPr>
        <w:adjustRightInd w:val="0"/>
        <w:jc w:val="thaiDistribute"/>
        <w:rPr>
          <w:rFonts w:ascii="Arial" w:hAnsi="Arial" w:cs="Arial"/>
          <w:color w:val="auto"/>
          <w:spacing w:val="-4"/>
          <w:sz w:val="18"/>
          <w:szCs w:val="18"/>
        </w:rPr>
      </w:pPr>
      <w:r w:rsidRPr="00B1780A">
        <w:rPr>
          <w:rFonts w:ascii="Arial" w:hAnsi="Arial" w:cs="Arial"/>
          <w:color w:val="auto"/>
          <w:spacing w:val="-4"/>
          <w:sz w:val="18"/>
          <w:szCs w:val="18"/>
        </w:rPr>
        <w:t xml:space="preserve">These assumptions have been used for the analysis of each CGU </w:t>
      </w:r>
    </w:p>
    <w:p w14:paraId="2D6FE490" w14:textId="77777777" w:rsidR="00B61F05" w:rsidRPr="00B1780A" w:rsidRDefault="00B61F05" w:rsidP="004B2EDC">
      <w:pPr>
        <w:adjustRightInd w:val="0"/>
        <w:jc w:val="thaiDistribute"/>
        <w:rPr>
          <w:rFonts w:ascii="Arial" w:hAnsi="Arial" w:cs="Arial"/>
          <w:color w:val="auto"/>
          <w:spacing w:val="-4"/>
          <w:sz w:val="18"/>
          <w:szCs w:val="18"/>
        </w:rPr>
      </w:pPr>
    </w:p>
    <w:p w14:paraId="38A033FE" w14:textId="77777777" w:rsidR="00870C96" w:rsidRPr="00B1780A" w:rsidRDefault="00870C96" w:rsidP="004B2EDC">
      <w:pPr>
        <w:adjustRightInd w:val="0"/>
        <w:jc w:val="thaiDistribute"/>
        <w:rPr>
          <w:rFonts w:ascii="Arial" w:hAnsi="Arial" w:cs="Arial"/>
          <w:color w:val="auto"/>
          <w:spacing w:val="-4"/>
          <w:sz w:val="18"/>
          <w:szCs w:val="18"/>
        </w:rPr>
      </w:pPr>
      <w:r w:rsidRPr="00B1780A">
        <w:rPr>
          <w:rFonts w:ascii="Arial" w:hAnsi="Arial" w:cs="Arial"/>
          <w:color w:val="auto"/>
          <w:spacing w:val="-4"/>
          <w:sz w:val="18"/>
          <w:szCs w:val="18"/>
        </w:rPr>
        <w:t>Management determined budgeted gross margin based on past performance and its expectations of market development</w:t>
      </w:r>
      <w:r w:rsidRPr="00B1780A">
        <w:rPr>
          <w:rFonts w:ascii="Arial" w:hAnsi="Arial" w:cs="Arial"/>
          <w:color w:val="auto"/>
          <w:sz w:val="18"/>
          <w:szCs w:val="18"/>
        </w:rPr>
        <w:t>. The</w:t>
      </w:r>
      <w:r w:rsidRPr="00B1780A">
        <w:rPr>
          <w:rFonts w:ascii="Arial" w:hAnsi="Arial" w:cs="Arial"/>
          <w:color w:val="auto"/>
          <w:spacing w:val="-4"/>
          <w:sz w:val="18"/>
          <w:szCs w:val="18"/>
        </w:rPr>
        <w:t xml:space="preserve"> weighted average growth rates used are consistent with the forecasts included in industry reports.</w:t>
      </w:r>
      <w:r w:rsidR="00736983" w:rsidRPr="00B1780A">
        <w:rPr>
          <w:rFonts w:ascii="Arial" w:hAnsi="Arial" w:cs="Arial"/>
          <w:color w:val="auto"/>
          <w:spacing w:val="-4"/>
          <w:sz w:val="18"/>
          <w:szCs w:val="18"/>
        </w:rPr>
        <w:t xml:space="preserve"> </w:t>
      </w:r>
      <w:r w:rsidRPr="00B1780A">
        <w:rPr>
          <w:rFonts w:ascii="Arial" w:hAnsi="Arial" w:cs="Arial"/>
          <w:color w:val="auto"/>
          <w:spacing w:val="-4"/>
          <w:sz w:val="18"/>
          <w:szCs w:val="18"/>
        </w:rPr>
        <w:t>The discount rates used are pre-tax and reflect specific risks relating to the relevant segments.</w:t>
      </w:r>
    </w:p>
    <w:p w14:paraId="74F75C48" w14:textId="77777777" w:rsidR="00870C96" w:rsidRPr="00B1780A" w:rsidRDefault="00870C96" w:rsidP="004B2EDC">
      <w:pPr>
        <w:adjustRightInd w:val="0"/>
        <w:jc w:val="thaiDistribute"/>
        <w:rPr>
          <w:rFonts w:ascii="Arial" w:hAnsi="Arial" w:cs="Arial"/>
          <w:color w:val="auto"/>
          <w:spacing w:val="-4"/>
          <w:sz w:val="18"/>
          <w:szCs w:val="18"/>
        </w:rPr>
      </w:pPr>
    </w:p>
    <w:p w14:paraId="509C1B29" w14:textId="77777777" w:rsidR="00E86C35" w:rsidRPr="00B1780A" w:rsidRDefault="00E86C35" w:rsidP="004B2EDC">
      <w:pPr>
        <w:adjustRightInd w:val="0"/>
        <w:jc w:val="thaiDistribute"/>
        <w:rPr>
          <w:rFonts w:ascii="Arial" w:hAnsi="Arial" w:cs="Arial"/>
          <w:color w:val="auto"/>
          <w:spacing w:val="-6"/>
          <w:sz w:val="18"/>
          <w:szCs w:val="18"/>
        </w:rPr>
      </w:pPr>
      <w:r w:rsidRPr="00B1780A">
        <w:rPr>
          <w:rFonts w:ascii="Arial" w:hAnsi="Arial" w:cs="Arial"/>
          <w:color w:val="auto"/>
          <w:spacing w:val="-6"/>
          <w:sz w:val="18"/>
          <w:szCs w:val="18"/>
        </w:rPr>
        <w:t xml:space="preserve">Key assumptions, having significant influence </w:t>
      </w:r>
      <w:proofErr w:type="gramStart"/>
      <w:r w:rsidRPr="00B1780A">
        <w:rPr>
          <w:rFonts w:ascii="Arial" w:hAnsi="Arial" w:cs="Arial"/>
          <w:color w:val="auto"/>
          <w:spacing w:val="-6"/>
          <w:sz w:val="18"/>
          <w:szCs w:val="18"/>
        </w:rPr>
        <w:t>to</w:t>
      </w:r>
      <w:proofErr w:type="gramEnd"/>
      <w:r w:rsidRPr="00B1780A">
        <w:rPr>
          <w:rFonts w:ascii="Arial" w:hAnsi="Arial" w:cs="Arial"/>
          <w:color w:val="auto"/>
          <w:spacing w:val="-6"/>
          <w:sz w:val="18"/>
          <w:szCs w:val="18"/>
        </w:rPr>
        <w:t xml:space="preserve"> sensitivity of discounted cash</w:t>
      </w:r>
      <w:r w:rsidR="005733B3" w:rsidRPr="00B1780A">
        <w:rPr>
          <w:rFonts w:ascii="Arial" w:hAnsi="Arial" w:cs="Arial"/>
          <w:color w:val="auto"/>
          <w:spacing w:val="-6"/>
          <w:sz w:val="18"/>
          <w:szCs w:val="18"/>
        </w:rPr>
        <w:t xml:space="preserve"> </w:t>
      </w:r>
      <w:r w:rsidRPr="00B1780A">
        <w:rPr>
          <w:rFonts w:ascii="Arial" w:hAnsi="Arial" w:cs="Arial"/>
          <w:color w:val="auto"/>
          <w:spacing w:val="-6"/>
          <w:sz w:val="18"/>
          <w:szCs w:val="18"/>
        </w:rPr>
        <w:t xml:space="preserve">flows, were growth rate and discount rate. </w:t>
      </w:r>
    </w:p>
    <w:p w14:paraId="0FCAC80B" w14:textId="77777777" w:rsidR="00E86C35" w:rsidRPr="00B1780A" w:rsidRDefault="00E86C35" w:rsidP="004B2EDC">
      <w:pPr>
        <w:adjustRightInd w:val="0"/>
        <w:jc w:val="thaiDistribute"/>
        <w:rPr>
          <w:rFonts w:ascii="Arial" w:hAnsi="Arial" w:cs="Arial"/>
          <w:color w:val="auto"/>
          <w:sz w:val="18"/>
          <w:szCs w:val="18"/>
        </w:rPr>
      </w:pPr>
    </w:p>
    <w:p w14:paraId="716900CB" w14:textId="77777777" w:rsidR="003A0559" w:rsidRPr="00B1780A" w:rsidRDefault="003A0559" w:rsidP="004B2EDC">
      <w:pPr>
        <w:adjustRightInd w:val="0"/>
        <w:jc w:val="thaiDistribute"/>
        <w:rPr>
          <w:rFonts w:ascii="Arial" w:hAnsi="Arial" w:cs="Arial"/>
          <w:color w:val="auto"/>
          <w:spacing w:val="-2"/>
          <w:sz w:val="18"/>
          <w:szCs w:val="18"/>
        </w:rPr>
      </w:pPr>
    </w:p>
    <w:p w14:paraId="645071CA" w14:textId="77777777" w:rsidR="00545EBE" w:rsidRPr="00B1780A" w:rsidRDefault="003A0559" w:rsidP="00545EBE">
      <w:pPr>
        <w:ind w:left="540" w:hanging="540"/>
        <w:rPr>
          <w:rFonts w:ascii="Arial" w:hAnsi="Arial" w:cs="Arial"/>
          <w:b/>
          <w:bCs/>
          <w:snapToGrid w:val="0"/>
          <w:color w:val="auto"/>
          <w:sz w:val="18"/>
          <w:szCs w:val="18"/>
        </w:rPr>
      </w:pPr>
      <w:r w:rsidRPr="00B1780A">
        <w:rPr>
          <w:rFonts w:ascii="Arial" w:hAnsi="Arial" w:cs="Arial"/>
          <w:b/>
          <w:bCs/>
          <w:snapToGrid w:val="0"/>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B1780A" w14:paraId="5B6FD902" w14:textId="77777777" w:rsidTr="001934D9">
        <w:trPr>
          <w:trHeight w:val="386"/>
        </w:trPr>
        <w:tc>
          <w:tcPr>
            <w:tcW w:w="9450" w:type="dxa"/>
            <w:shd w:val="clear" w:color="auto" w:fill="FFA543"/>
            <w:vAlign w:val="center"/>
          </w:tcPr>
          <w:p w14:paraId="7D2A50EF" w14:textId="635B767D" w:rsidR="0084594D" w:rsidRPr="00B1780A" w:rsidRDefault="00C86791" w:rsidP="001934D9">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2</w:t>
            </w:r>
            <w:r w:rsidR="00575D8C" w:rsidRPr="00B1780A">
              <w:rPr>
                <w:rFonts w:ascii="Arial" w:eastAsia="Arial Unicode MS" w:hAnsi="Arial" w:cs="Arial"/>
                <w:b/>
                <w:bCs/>
                <w:color w:val="FFFFFF"/>
                <w:sz w:val="18"/>
                <w:szCs w:val="18"/>
              </w:rPr>
              <w:t>0</w:t>
            </w:r>
            <w:r w:rsidR="004B2EDC" w:rsidRPr="00B1780A">
              <w:rPr>
                <w:rFonts w:ascii="Arial" w:eastAsia="Arial Unicode MS" w:hAnsi="Arial" w:cs="Arial"/>
                <w:b/>
                <w:bCs/>
                <w:color w:val="FFFFFF"/>
                <w:sz w:val="18"/>
                <w:szCs w:val="18"/>
              </w:rPr>
              <w:tab/>
              <w:t>Intangible assets, net</w:t>
            </w:r>
          </w:p>
        </w:tc>
      </w:tr>
    </w:tbl>
    <w:p w14:paraId="6CE5090D" w14:textId="77777777" w:rsidR="00870C96" w:rsidRPr="00B1780A" w:rsidRDefault="00870C96" w:rsidP="00870C96">
      <w:pPr>
        <w:ind w:left="540" w:hanging="540"/>
        <w:rPr>
          <w:rFonts w:ascii="Arial" w:hAnsi="Arial" w:cs="Arial"/>
          <w:b/>
          <w:bCs/>
          <w:snapToGrid w:val="0"/>
          <w:color w:val="auto"/>
          <w:sz w:val="18"/>
          <w:szCs w:val="18"/>
        </w:rPr>
      </w:pPr>
    </w:p>
    <w:tbl>
      <w:tblPr>
        <w:tblW w:w="9459" w:type="dxa"/>
        <w:tblInd w:w="108" w:type="dxa"/>
        <w:tblLayout w:type="fixed"/>
        <w:tblLook w:val="0000" w:firstRow="0" w:lastRow="0" w:firstColumn="0" w:lastColumn="0" w:noHBand="0" w:noVBand="0"/>
      </w:tblPr>
      <w:tblGrid>
        <w:gridCol w:w="4707"/>
        <w:gridCol w:w="1584"/>
        <w:gridCol w:w="1584"/>
        <w:gridCol w:w="1584"/>
      </w:tblGrid>
      <w:tr w:rsidR="00870C96" w:rsidRPr="00B1780A" w14:paraId="516091AC" w14:textId="77777777" w:rsidTr="00A352E2">
        <w:tc>
          <w:tcPr>
            <w:tcW w:w="4707" w:type="dxa"/>
          </w:tcPr>
          <w:p w14:paraId="29992412" w14:textId="77777777" w:rsidR="00870C96" w:rsidRPr="00B1780A" w:rsidRDefault="00870C96" w:rsidP="004B2EDC">
            <w:pPr>
              <w:ind w:left="-105"/>
              <w:rPr>
                <w:rFonts w:ascii="Arial" w:hAnsi="Arial" w:cs="Arial"/>
                <w:color w:val="auto"/>
                <w:sz w:val="18"/>
                <w:szCs w:val="18"/>
              </w:rPr>
            </w:pPr>
          </w:p>
        </w:tc>
        <w:tc>
          <w:tcPr>
            <w:tcW w:w="4752" w:type="dxa"/>
            <w:gridSpan w:val="3"/>
            <w:tcBorders>
              <w:top w:val="single" w:sz="4" w:space="0" w:color="auto"/>
              <w:bottom w:val="single" w:sz="4" w:space="0" w:color="auto"/>
            </w:tcBorders>
            <w:shd w:val="clear" w:color="auto" w:fill="auto"/>
          </w:tcPr>
          <w:p w14:paraId="73099330" w14:textId="77777777" w:rsidR="00870C96" w:rsidRPr="00B1780A" w:rsidRDefault="00870C96" w:rsidP="004B2EDC">
            <w:pPr>
              <w:pStyle w:val="BodyTextIndent2"/>
              <w:ind w:left="0" w:right="-72"/>
              <w:jc w:val="center"/>
              <w:rPr>
                <w:rFonts w:ascii="Arial" w:hAnsi="Arial" w:cs="Arial"/>
                <w:color w:val="auto"/>
                <w:sz w:val="18"/>
                <w:szCs w:val="18"/>
                <w:lang w:val="en-GB"/>
              </w:rPr>
            </w:pPr>
            <w:r w:rsidRPr="00B1780A">
              <w:rPr>
                <w:rFonts w:ascii="Arial" w:hAnsi="Arial" w:cs="Arial"/>
                <w:color w:val="auto"/>
                <w:sz w:val="18"/>
                <w:szCs w:val="18"/>
                <w:lang w:val="en-GB"/>
              </w:rPr>
              <w:t xml:space="preserve">Consolidated </w:t>
            </w:r>
            <w:r w:rsidRPr="00B1780A">
              <w:rPr>
                <w:rFonts w:ascii="Arial" w:hAnsi="Arial" w:cs="Arial"/>
                <w:color w:val="auto"/>
                <w:sz w:val="18"/>
                <w:szCs w:val="18"/>
                <w:lang w:eastAsia="en-GB"/>
              </w:rPr>
              <w:t>financial statements</w:t>
            </w:r>
          </w:p>
        </w:tc>
      </w:tr>
      <w:tr w:rsidR="00870C96" w:rsidRPr="00B1780A" w14:paraId="492E516C" w14:textId="77777777" w:rsidTr="00A352E2">
        <w:tc>
          <w:tcPr>
            <w:tcW w:w="4707" w:type="dxa"/>
          </w:tcPr>
          <w:p w14:paraId="00C1496E" w14:textId="77777777" w:rsidR="00870C96" w:rsidRPr="00B1780A" w:rsidRDefault="00870C96" w:rsidP="004B2EDC">
            <w:pPr>
              <w:ind w:left="-105"/>
              <w:rPr>
                <w:rFonts w:ascii="Arial" w:hAnsi="Arial" w:cs="Arial"/>
                <w:color w:val="auto"/>
                <w:sz w:val="18"/>
                <w:szCs w:val="18"/>
              </w:rPr>
            </w:pPr>
          </w:p>
        </w:tc>
        <w:tc>
          <w:tcPr>
            <w:tcW w:w="1584" w:type="dxa"/>
            <w:tcBorders>
              <w:top w:val="single" w:sz="4" w:space="0" w:color="auto"/>
            </w:tcBorders>
            <w:vAlign w:val="center"/>
          </w:tcPr>
          <w:p w14:paraId="122AC18D" w14:textId="77777777" w:rsidR="00870C96" w:rsidRPr="00B1780A" w:rsidRDefault="00870C96" w:rsidP="004B2EDC">
            <w:pPr>
              <w:ind w:right="-72"/>
              <w:jc w:val="right"/>
              <w:rPr>
                <w:rFonts w:ascii="Arial" w:hAnsi="Arial" w:cs="Arial"/>
                <w:b/>
                <w:bCs/>
                <w:color w:val="auto"/>
                <w:sz w:val="18"/>
                <w:szCs w:val="18"/>
              </w:rPr>
            </w:pPr>
            <w:r w:rsidRPr="00B1780A">
              <w:rPr>
                <w:rFonts w:ascii="Arial" w:hAnsi="Arial" w:cs="Arial"/>
                <w:b/>
                <w:bCs/>
                <w:color w:val="auto"/>
                <w:sz w:val="18"/>
                <w:szCs w:val="18"/>
              </w:rPr>
              <w:t>Computer</w:t>
            </w:r>
          </w:p>
        </w:tc>
        <w:tc>
          <w:tcPr>
            <w:tcW w:w="1584" w:type="dxa"/>
            <w:tcBorders>
              <w:top w:val="single" w:sz="4" w:space="0" w:color="auto"/>
            </w:tcBorders>
            <w:vAlign w:val="center"/>
          </w:tcPr>
          <w:p w14:paraId="0D5007BB" w14:textId="77777777" w:rsidR="00870C96" w:rsidRPr="00B1780A" w:rsidRDefault="00870C96" w:rsidP="004B2EDC">
            <w:pPr>
              <w:ind w:right="-72"/>
              <w:jc w:val="right"/>
              <w:rPr>
                <w:rFonts w:ascii="Arial" w:hAnsi="Arial" w:cs="Arial"/>
                <w:b/>
                <w:bCs/>
                <w:color w:val="auto"/>
                <w:sz w:val="18"/>
                <w:szCs w:val="18"/>
              </w:rPr>
            </w:pPr>
            <w:r w:rsidRPr="00B1780A">
              <w:rPr>
                <w:rFonts w:ascii="Arial" w:hAnsi="Arial" w:cs="Arial"/>
                <w:b/>
                <w:bCs/>
                <w:color w:val="auto"/>
                <w:sz w:val="18"/>
                <w:szCs w:val="18"/>
              </w:rPr>
              <w:t>Software under</w:t>
            </w:r>
          </w:p>
        </w:tc>
        <w:tc>
          <w:tcPr>
            <w:tcW w:w="1584" w:type="dxa"/>
            <w:tcBorders>
              <w:top w:val="single" w:sz="4" w:space="0" w:color="auto"/>
            </w:tcBorders>
          </w:tcPr>
          <w:p w14:paraId="5245572E" w14:textId="77777777" w:rsidR="00870C96" w:rsidRPr="00B1780A" w:rsidRDefault="00870C96" w:rsidP="004B2EDC">
            <w:pPr>
              <w:ind w:right="-72"/>
              <w:jc w:val="right"/>
              <w:rPr>
                <w:rFonts w:ascii="Arial" w:hAnsi="Arial" w:cs="Arial"/>
                <w:b/>
                <w:bCs/>
                <w:color w:val="auto"/>
                <w:sz w:val="18"/>
                <w:szCs w:val="18"/>
              </w:rPr>
            </w:pPr>
          </w:p>
        </w:tc>
      </w:tr>
      <w:tr w:rsidR="00870C96" w:rsidRPr="00B1780A" w14:paraId="25D778F4" w14:textId="77777777" w:rsidTr="00A352E2">
        <w:tc>
          <w:tcPr>
            <w:tcW w:w="4707" w:type="dxa"/>
          </w:tcPr>
          <w:p w14:paraId="10F665F8" w14:textId="77777777" w:rsidR="00870C96" w:rsidRPr="00B1780A" w:rsidRDefault="00870C96" w:rsidP="004B2EDC">
            <w:pPr>
              <w:ind w:left="-105"/>
              <w:rPr>
                <w:rFonts w:ascii="Arial" w:hAnsi="Arial" w:cs="Arial"/>
                <w:color w:val="auto"/>
                <w:sz w:val="18"/>
                <w:szCs w:val="18"/>
              </w:rPr>
            </w:pPr>
          </w:p>
        </w:tc>
        <w:tc>
          <w:tcPr>
            <w:tcW w:w="1584" w:type="dxa"/>
            <w:vAlign w:val="center"/>
          </w:tcPr>
          <w:p w14:paraId="57B28461" w14:textId="77777777" w:rsidR="00870C96" w:rsidRPr="00B1780A" w:rsidRDefault="00870C96" w:rsidP="004B2EDC">
            <w:pPr>
              <w:ind w:right="-72"/>
              <w:jc w:val="right"/>
              <w:rPr>
                <w:rFonts w:ascii="Arial" w:hAnsi="Arial" w:cs="Arial"/>
                <w:b/>
                <w:bCs/>
                <w:color w:val="auto"/>
                <w:sz w:val="18"/>
                <w:szCs w:val="18"/>
              </w:rPr>
            </w:pPr>
            <w:r w:rsidRPr="00B1780A">
              <w:rPr>
                <w:rFonts w:ascii="Arial" w:hAnsi="Arial" w:cs="Arial"/>
                <w:b/>
                <w:bCs/>
                <w:color w:val="auto"/>
                <w:sz w:val="18"/>
                <w:szCs w:val="18"/>
              </w:rPr>
              <w:t>software</w:t>
            </w:r>
          </w:p>
        </w:tc>
        <w:tc>
          <w:tcPr>
            <w:tcW w:w="1584" w:type="dxa"/>
            <w:vAlign w:val="center"/>
          </w:tcPr>
          <w:p w14:paraId="768D5A4C" w14:textId="77777777" w:rsidR="00870C96" w:rsidRPr="00B1780A" w:rsidRDefault="00870C96" w:rsidP="004B2EDC">
            <w:pPr>
              <w:ind w:right="-72"/>
              <w:jc w:val="right"/>
              <w:rPr>
                <w:rFonts w:ascii="Arial" w:hAnsi="Arial" w:cs="Arial"/>
                <w:b/>
                <w:bCs/>
                <w:color w:val="auto"/>
                <w:sz w:val="18"/>
                <w:szCs w:val="18"/>
              </w:rPr>
            </w:pPr>
            <w:r w:rsidRPr="00B1780A">
              <w:rPr>
                <w:rFonts w:ascii="Arial" w:hAnsi="Arial" w:cs="Arial"/>
                <w:b/>
                <w:bCs/>
                <w:color w:val="auto"/>
                <w:sz w:val="18"/>
                <w:szCs w:val="18"/>
              </w:rPr>
              <w:t>installation</w:t>
            </w:r>
          </w:p>
        </w:tc>
        <w:tc>
          <w:tcPr>
            <w:tcW w:w="1584" w:type="dxa"/>
          </w:tcPr>
          <w:p w14:paraId="27CE0661" w14:textId="77777777" w:rsidR="00870C96" w:rsidRPr="00B1780A" w:rsidRDefault="00870C96" w:rsidP="004B2EDC">
            <w:pPr>
              <w:ind w:right="-72"/>
              <w:jc w:val="right"/>
              <w:rPr>
                <w:rFonts w:ascii="Arial" w:hAnsi="Arial" w:cs="Arial"/>
                <w:b/>
                <w:bCs/>
                <w:color w:val="auto"/>
                <w:sz w:val="18"/>
                <w:szCs w:val="18"/>
              </w:rPr>
            </w:pPr>
            <w:r w:rsidRPr="00B1780A">
              <w:rPr>
                <w:rFonts w:ascii="Arial" w:hAnsi="Arial" w:cs="Arial"/>
                <w:b/>
                <w:bCs/>
                <w:color w:val="auto"/>
                <w:sz w:val="18"/>
                <w:szCs w:val="18"/>
              </w:rPr>
              <w:t>Total</w:t>
            </w:r>
          </w:p>
        </w:tc>
      </w:tr>
      <w:tr w:rsidR="00870C96" w:rsidRPr="00B1780A" w14:paraId="5420D71A" w14:textId="77777777" w:rsidTr="00A352E2">
        <w:tc>
          <w:tcPr>
            <w:tcW w:w="4707" w:type="dxa"/>
          </w:tcPr>
          <w:p w14:paraId="5647E794" w14:textId="77777777" w:rsidR="00870C96" w:rsidRPr="00B1780A" w:rsidRDefault="00870C96" w:rsidP="004B2EDC">
            <w:pPr>
              <w:ind w:left="-105"/>
              <w:rPr>
                <w:rFonts w:ascii="Arial" w:hAnsi="Arial" w:cs="Arial"/>
                <w:color w:val="auto"/>
                <w:sz w:val="18"/>
                <w:szCs w:val="18"/>
              </w:rPr>
            </w:pPr>
          </w:p>
        </w:tc>
        <w:tc>
          <w:tcPr>
            <w:tcW w:w="1584" w:type="dxa"/>
            <w:tcBorders>
              <w:bottom w:val="single" w:sz="4" w:space="0" w:color="auto"/>
            </w:tcBorders>
          </w:tcPr>
          <w:p w14:paraId="1F8C08C9" w14:textId="77777777" w:rsidR="00870C96" w:rsidRPr="00B1780A" w:rsidRDefault="00870C96" w:rsidP="004B2EDC">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5A39CFB3" w14:textId="77777777" w:rsidR="00870C96" w:rsidRPr="00B1780A" w:rsidRDefault="00870C96" w:rsidP="004B2EDC">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584" w:type="dxa"/>
            <w:tcBorders>
              <w:bottom w:val="single" w:sz="4" w:space="0" w:color="auto"/>
            </w:tcBorders>
          </w:tcPr>
          <w:p w14:paraId="76E1E735" w14:textId="77777777" w:rsidR="00870C96" w:rsidRPr="00B1780A" w:rsidRDefault="00870C96" w:rsidP="004B2EDC">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536FCCA5" w14:textId="77777777" w:rsidR="00870C96" w:rsidRPr="00B1780A" w:rsidRDefault="00870C96" w:rsidP="004B2EDC">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584" w:type="dxa"/>
            <w:tcBorders>
              <w:bottom w:val="single" w:sz="4" w:space="0" w:color="auto"/>
            </w:tcBorders>
          </w:tcPr>
          <w:p w14:paraId="030AC178" w14:textId="77777777" w:rsidR="00870C96" w:rsidRPr="00B1780A" w:rsidRDefault="00870C96" w:rsidP="004B2EDC">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4EACBECE" w14:textId="77777777" w:rsidR="00870C96" w:rsidRPr="00B1780A" w:rsidRDefault="00870C96" w:rsidP="004B2EDC">
            <w:pPr>
              <w:ind w:right="-72"/>
              <w:jc w:val="right"/>
              <w:rPr>
                <w:rFonts w:ascii="Arial" w:hAnsi="Arial" w:cs="Arial"/>
                <w:b/>
                <w:bCs/>
                <w:color w:val="auto"/>
                <w:sz w:val="18"/>
                <w:szCs w:val="18"/>
              </w:rPr>
            </w:pPr>
            <w:r w:rsidRPr="00B1780A">
              <w:rPr>
                <w:rFonts w:ascii="Arial" w:hAnsi="Arial" w:cs="Arial"/>
                <w:b/>
                <w:bCs/>
                <w:color w:val="auto"/>
                <w:sz w:val="18"/>
                <w:szCs w:val="18"/>
              </w:rPr>
              <w:t>Baht</w:t>
            </w:r>
          </w:p>
        </w:tc>
      </w:tr>
      <w:tr w:rsidR="00FC07C0" w:rsidRPr="00B1780A" w14:paraId="776500F1" w14:textId="77777777" w:rsidTr="00A352E2">
        <w:trPr>
          <w:cantSplit/>
        </w:trPr>
        <w:tc>
          <w:tcPr>
            <w:tcW w:w="4707" w:type="dxa"/>
            <w:vAlign w:val="bottom"/>
          </w:tcPr>
          <w:p w14:paraId="0AE8F15E" w14:textId="77777777" w:rsidR="00FC07C0" w:rsidRPr="00B1780A" w:rsidRDefault="00FC07C0" w:rsidP="004B2EDC">
            <w:pPr>
              <w:ind w:left="-105"/>
              <w:rPr>
                <w:rFonts w:ascii="Arial" w:hAnsi="Arial" w:cs="Arial"/>
                <w:b/>
                <w:bCs/>
                <w:color w:val="auto"/>
                <w:sz w:val="18"/>
                <w:szCs w:val="18"/>
              </w:rPr>
            </w:pPr>
          </w:p>
        </w:tc>
        <w:tc>
          <w:tcPr>
            <w:tcW w:w="1584" w:type="dxa"/>
            <w:tcBorders>
              <w:top w:val="single" w:sz="4" w:space="0" w:color="auto"/>
            </w:tcBorders>
            <w:vAlign w:val="center"/>
          </w:tcPr>
          <w:p w14:paraId="25804C5C" w14:textId="77777777" w:rsidR="00FC07C0" w:rsidRPr="00B1780A" w:rsidRDefault="00FC07C0" w:rsidP="004B2EDC">
            <w:pPr>
              <w:ind w:right="-72"/>
              <w:jc w:val="right"/>
              <w:rPr>
                <w:rFonts w:ascii="Arial" w:hAnsi="Arial" w:cs="Arial"/>
                <w:color w:val="auto"/>
                <w:sz w:val="18"/>
                <w:szCs w:val="18"/>
              </w:rPr>
            </w:pPr>
          </w:p>
        </w:tc>
        <w:tc>
          <w:tcPr>
            <w:tcW w:w="1584" w:type="dxa"/>
            <w:tcBorders>
              <w:top w:val="single" w:sz="4" w:space="0" w:color="auto"/>
            </w:tcBorders>
          </w:tcPr>
          <w:p w14:paraId="45FE3B84" w14:textId="77777777" w:rsidR="00FC07C0" w:rsidRPr="00B1780A" w:rsidRDefault="00FC07C0" w:rsidP="004B2EDC">
            <w:pPr>
              <w:ind w:right="-72"/>
              <w:jc w:val="right"/>
              <w:rPr>
                <w:rFonts w:ascii="Arial" w:hAnsi="Arial" w:cs="Arial"/>
                <w:color w:val="auto"/>
                <w:sz w:val="18"/>
                <w:szCs w:val="18"/>
              </w:rPr>
            </w:pPr>
          </w:p>
        </w:tc>
        <w:tc>
          <w:tcPr>
            <w:tcW w:w="1584" w:type="dxa"/>
            <w:tcBorders>
              <w:top w:val="single" w:sz="4" w:space="0" w:color="auto"/>
            </w:tcBorders>
          </w:tcPr>
          <w:p w14:paraId="453E057A" w14:textId="77777777" w:rsidR="00FC07C0" w:rsidRPr="00B1780A" w:rsidRDefault="00FC07C0" w:rsidP="004B2EDC">
            <w:pPr>
              <w:ind w:right="-72"/>
              <w:jc w:val="right"/>
              <w:rPr>
                <w:rFonts w:ascii="Arial" w:hAnsi="Arial" w:cs="Arial"/>
                <w:color w:val="auto"/>
                <w:sz w:val="18"/>
                <w:szCs w:val="18"/>
              </w:rPr>
            </w:pPr>
          </w:p>
        </w:tc>
      </w:tr>
      <w:tr w:rsidR="001565DD" w:rsidRPr="00B1780A" w14:paraId="35A04F0B" w14:textId="77777777" w:rsidTr="008E302A">
        <w:trPr>
          <w:cantSplit/>
        </w:trPr>
        <w:tc>
          <w:tcPr>
            <w:tcW w:w="4707" w:type="dxa"/>
            <w:vAlign w:val="bottom"/>
          </w:tcPr>
          <w:p w14:paraId="78E225C4" w14:textId="75995BFB" w:rsidR="001565DD" w:rsidRPr="00B1780A" w:rsidRDefault="00FA33D5" w:rsidP="004B2EDC">
            <w:pPr>
              <w:ind w:left="-105"/>
              <w:rPr>
                <w:rFonts w:ascii="Arial" w:hAnsi="Arial" w:cs="Arial"/>
                <w:b/>
                <w:bCs/>
                <w:color w:val="auto"/>
                <w:sz w:val="18"/>
                <w:szCs w:val="18"/>
              </w:rPr>
            </w:pPr>
            <w:r w:rsidRPr="00B1780A">
              <w:rPr>
                <w:rFonts w:ascii="Arial" w:hAnsi="Arial" w:cs="Arial"/>
                <w:b/>
                <w:bCs/>
                <w:color w:val="auto"/>
                <w:sz w:val="18"/>
                <w:szCs w:val="18"/>
              </w:rPr>
              <w:t xml:space="preserve">As </w:t>
            </w:r>
            <w:proofErr w:type="gramStart"/>
            <w:r w:rsidRPr="00B1780A">
              <w:rPr>
                <w:rFonts w:ascii="Arial" w:hAnsi="Arial" w:cs="Arial"/>
                <w:b/>
                <w:bCs/>
                <w:color w:val="auto"/>
                <w:sz w:val="18"/>
                <w:szCs w:val="18"/>
              </w:rPr>
              <w:t>at</w:t>
            </w:r>
            <w:proofErr w:type="gramEnd"/>
            <w:r w:rsidRPr="00B1780A">
              <w:rPr>
                <w:rFonts w:ascii="Arial" w:hAnsi="Arial" w:cs="Arial"/>
                <w:b/>
                <w:bCs/>
                <w:color w:val="auto"/>
                <w:sz w:val="18"/>
                <w:szCs w:val="18"/>
              </w:rPr>
              <w:t xml:space="preserve"> </w:t>
            </w:r>
            <w:r w:rsidRPr="00B1780A">
              <w:rPr>
                <w:rFonts w:ascii="Arial" w:hAnsi="Arial" w:cs="Arial"/>
                <w:b/>
                <w:bCs/>
                <w:color w:val="auto"/>
                <w:sz w:val="18"/>
                <w:szCs w:val="18"/>
                <w:lang w:val="en-GB"/>
              </w:rPr>
              <w:t>1</w:t>
            </w:r>
            <w:r w:rsidRPr="00B1780A">
              <w:rPr>
                <w:rFonts w:ascii="Arial" w:hAnsi="Arial" w:cs="Arial"/>
                <w:b/>
                <w:bCs/>
                <w:color w:val="auto"/>
                <w:sz w:val="18"/>
                <w:szCs w:val="18"/>
              </w:rPr>
              <w:t xml:space="preserve"> April </w:t>
            </w:r>
            <w:r w:rsidR="001565DD" w:rsidRPr="00B1780A">
              <w:rPr>
                <w:rFonts w:ascii="Arial" w:hAnsi="Arial" w:cs="Arial"/>
                <w:b/>
                <w:bCs/>
                <w:color w:val="auto"/>
                <w:sz w:val="18"/>
                <w:szCs w:val="18"/>
                <w:lang w:val="en-GB"/>
              </w:rPr>
              <w:t>20</w:t>
            </w:r>
            <w:r w:rsidR="006E0C78" w:rsidRPr="00B1780A">
              <w:rPr>
                <w:rFonts w:ascii="Arial" w:hAnsi="Arial" w:cs="Arial"/>
                <w:b/>
                <w:bCs/>
                <w:color w:val="auto"/>
                <w:sz w:val="18"/>
                <w:szCs w:val="18"/>
                <w:lang w:val="en-GB"/>
              </w:rPr>
              <w:t>20</w:t>
            </w:r>
          </w:p>
        </w:tc>
        <w:tc>
          <w:tcPr>
            <w:tcW w:w="1584" w:type="dxa"/>
            <w:vAlign w:val="center"/>
          </w:tcPr>
          <w:p w14:paraId="16CFD91A" w14:textId="77777777" w:rsidR="001565DD" w:rsidRPr="00B1780A" w:rsidRDefault="001565DD" w:rsidP="004B2EDC">
            <w:pPr>
              <w:ind w:right="-72"/>
              <w:jc w:val="right"/>
              <w:rPr>
                <w:rFonts w:ascii="Arial" w:hAnsi="Arial" w:cs="Arial"/>
                <w:color w:val="auto"/>
                <w:sz w:val="18"/>
                <w:szCs w:val="18"/>
              </w:rPr>
            </w:pPr>
          </w:p>
        </w:tc>
        <w:tc>
          <w:tcPr>
            <w:tcW w:w="1584" w:type="dxa"/>
          </w:tcPr>
          <w:p w14:paraId="3EC86887" w14:textId="77777777" w:rsidR="001565DD" w:rsidRPr="00B1780A" w:rsidRDefault="001565DD" w:rsidP="004B2EDC">
            <w:pPr>
              <w:ind w:right="-72"/>
              <w:jc w:val="right"/>
              <w:rPr>
                <w:rFonts w:ascii="Arial" w:hAnsi="Arial" w:cs="Arial"/>
                <w:color w:val="auto"/>
                <w:sz w:val="18"/>
                <w:szCs w:val="18"/>
              </w:rPr>
            </w:pPr>
          </w:p>
        </w:tc>
        <w:tc>
          <w:tcPr>
            <w:tcW w:w="1584" w:type="dxa"/>
          </w:tcPr>
          <w:p w14:paraId="295ED1B8" w14:textId="77777777" w:rsidR="001565DD" w:rsidRPr="00B1780A" w:rsidRDefault="001565DD" w:rsidP="004B2EDC">
            <w:pPr>
              <w:ind w:right="-72"/>
              <w:jc w:val="right"/>
              <w:rPr>
                <w:rFonts w:ascii="Arial" w:hAnsi="Arial" w:cs="Arial"/>
                <w:color w:val="auto"/>
                <w:sz w:val="18"/>
                <w:szCs w:val="18"/>
              </w:rPr>
            </w:pPr>
          </w:p>
        </w:tc>
      </w:tr>
      <w:tr w:rsidR="006E0C78" w:rsidRPr="00B1780A" w14:paraId="7FEA231D" w14:textId="77777777" w:rsidTr="006E0C78">
        <w:trPr>
          <w:cantSplit/>
        </w:trPr>
        <w:tc>
          <w:tcPr>
            <w:tcW w:w="4707" w:type="dxa"/>
            <w:vAlign w:val="center"/>
          </w:tcPr>
          <w:p w14:paraId="6205329C" w14:textId="77777777" w:rsidR="006E0C78" w:rsidRPr="00B1780A" w:rsidRDefault="006E0C78" w:rsidP="006E0C78">
            <w:pPr>
              <w:ind w:left="-105"/>
              <w:rPr>
                <w:rFonts w:ascii="Arial" w:hAnsi="Arial" w:cs="Arial"/>
                <w:color w:val="auto"/>
                <w:sz w:val="18"/>
                <w:szCs w:val="18"/>
              </w:rPr>
            </w:pPr>
            <w:r w:rsidRPr="00B1780A">
              <w:rPr>
                <w:rFonts w:ascii="Arial" w:hAnsi="Arial" w:cs="Arial"/>
                <w:color w:val="auto"/>
                <w:sz w:val="18"/>
                <w:szCs w:val="18"/>
              </w:rPr>
              <w:t xml:space="preserve">Cost </w:t>
            </w:r>
          </w:p>
        </w:tc>
        <w:tc>
          <w:tcPr>
            <w:tcW w:w="1584" w:type="dxa"/>
            <w:vAlign w:val="center"/>
          </w:tcPr>
          <w:p w14:paraId="7C736DCC" w14:textId="3C76BFC4"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275,292</w:t>
            </w:r>
          </w:p>
        </w:tc>
        <w:tc>
          <w:tcPr>
            <w:tcW w:w="1584" w:type="dxa"/>
            <w:vAlign w:val="center"/>
          </w:tcPr>
          <w:p w14:paraId="73483739" w14:textId="61A1949C"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w:t>
            </w:r>
          </w:p>
        </w:tc>
        <w:tc>
          <w:tcPr>
            <w:tcW w:w="1584" w:type="dxa"/>
            <w:vAlign w:val="center"/>
          </w:tcPr>
          <w:p w14:paraId="347B7953" w14:textId="365FD541"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275,292</w:t>
            </w:r>
          </w:p>
        </w:tc>
      </w:tr>
      <w:tr w:rsidR="006E0C78" w:rsidRPr="00B1780A" w14:paraId="7023F51A" w14:textId="77777777" w:rsidTr="006E0C78">
        <w:trPr>
          <w:cantSplit/>
        </w:trPr>
        <w:tc>
          <w:tcPr>
            <w:tcW w:w="4707" w:type="dxa"/>
            <w:vAlign w:val="center"/>
          </w:tcPr>
          <w:p w14:paraId="5452180E" w14:textId="77777777" w:rsidR="006E0C78" w:rsidRPr="00B1780A" w:rsidRDefault="006E0C78" w:rsidP="006E0C78">
            <w:pPr>
              <w:ind w:left="-105"/>
              <w:rPr>
                <w:rFonts w:ascii="Arial" w:hAnsi="Arial" w:cs="Arial"/>
                <w:color w:val="auto"/>
                <w:sz w:val="18"/>
                <w:szCs w:val="18"/>
              </w:rPr>
            </w:pPr>
            <w:proofErr w:type="gramStart"/>
            <w:r w:rsidRPr="00B1780A">
              <w:rPr>
                <w:rFonts w:ascii="Arial" w:hAnsi="Arial" w:cs="Arial"/>
                <w:color w:val="auto"/>
                <w:sz w:val="18"/>
                <w:szCs w:val="18"/>
                <w:u w:val="single"/>
              </w:rPr>
              <w:t>Less</w:t>
            </w:r>
            <w:r w:rsidRPr="00B1780A">
              <w:rPr>
                <w:rFonts w:ascii="Arial" w:hAnsi="Arial" w:cs="Arial"/>
                <w:color w:val="auto"/>
                <w:sz w:val="18"/>
                <w:szCs w:val="18"/>
              </w:rPr>
              <w:t xml:space="preserve">  Accumulated</w:t>
            </w:r>
            <w:proofErr w:type="gramEnd"/>
            <w:r w:rsidRPr="00B1780A">
              <w:rPr>
                <w:rFonts w:ascii="Arial" w:hAnsi="Arial" w:cs="Arial"/>
                <w:color w:val="auto"/>
                <w:sz w:val="18"/>
                <w:szCs w:val="18"/>
              </w:rPr>
              <w:t xml:space="preserve"> amortisation</w:t>
            </w:r>
          </w:p>
        </w:tc>
        <w:tc>
          <w:tcPr>
            <w:tcW w:w="1584" w:type="dxa"/>
            <w:tcBorders>
              <w:bottom w:val="single" w:sz="4" w:space="0" w:color="auto"/>
            </w:tcBorders>
            <w:vAlign w:val="center"/>
          </w:tcPr>
          <w:p w14:paraId="6C71A920" w14:textId="27454272"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(245,709)</w:t>
            </w:r>
          </w:p>
        </w:tc>
        <w:tc>
          <w:tcPr>
            <w:tcW w:w="1584" w:type="dxa"/>
            <w:tcBorders>
              <w:bottom w:val="single" w:sz="4" w:space="0" w:color="auto"/>
            </w:tcBorders>
            <w:vAlign w:val="center"/>
          </w:tcPr>
          <w:p w14:paraId="5F721ADF" w14:textId="1A51E262"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w:t>
            </w:r>
          </w:p>
        </w:tc>
        <w:tc>
          <w:tcPr>
            <w:tcW w:w="1584" w:type="dxa"/>
            <w:tcBorders>
              <w:bottom w:val="single" w:sz="4" w:space="0" w:color="auto"/>
            </w:tcBorders>
            <w:vAlign w:val="center"/>
          </w:tcPr>
          <w:p w14:paraId="377DCCBB" w14:textId="44DB6BC5"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(245,709)</w:t>
            </w:r>
          </w:p>
        </w:tc>
      </w:tr>
      <w:tr w:rsidR="006E0C78" w:rsidRPr="00B1780A" w14:paraId="59E480D6" w14:textId="77777777" w:rsidTr="00A352E2">
        <w:trPr>
          <w:cantSplit/>
        </w:trPr>
        <w:tc>
          <w:tcPr>
            <w:tcW w:w="4707" w:type="dxa"/>
          </w:tcPr>
          <w:p w14:paraId="2E7ED81D" w14:textId="77777777" w:rsidR="006E0C78" w:rsidRPr="00B1780A" w:rsidRDefault="006E0C78" w:rsidP="006E0C78">
            <w:pPr>
              <w:ind w:left="-105"/>
              <w:rPr>
                <w:rFonts w:ascii="Arial" w:hAnsi="Arial" w:cs="Arial"/>
                <w:color w:val="auto"/>
                <w:sz w:val="18"/>
                <w:szCs w:val="18"/>
              </w:rPr>
            </w:pPr>
          </w:p>
        </w:tc>
        <w:tc>
          <w:tcPr>
            <w:tcW w:w="1584" w:type="dxa"/>
            <w:tcBorders>
              <w:top w:val="single" w:sz="4" w:space="0" w:color="auto"/>
            </w:tcBorders>
            <w:vAlign w:val="center"/>
          </w:tcPr>
          <w:p w14:paraId="53359924"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tcPr>
          <w:p w14:paraId="4A40D44B"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tcPr>
          <w:p w14:paraId="341D0F66" w14:textId="77777777" w:rsidR="006E0C78" w:rsidRPr="00B1780A" w:rsidRDefault="006E0C78" w:rsidP="006E0C78">
            <w:pPr>
              <w:ind w:right="-72"/>
              <w:jc w:val="right"/>
              <w:rPr>
                <w:rFonts w:ascii="Arial" w:hAnsi="Arial" w:cs="Arial"/>
                <w:color w:val="auto"/>
                <w:sz w:val="18"/>
                <w:szCs w:val="18"/>
              </w:rPr>
            </w:pPr>
          </w:p>
        </w:tc>
      </w:tr>
      <w:tr w:rsidR="006E0C78" w:rsidRPr="00B1780A" w14:paraId="0278552C" w14:textId="77777777" w:rsidTr="006E0C78">
        <w:trPr>
          <w:cantSplit/>
        </w:trPr>
        <w:tc>
          <w:tcPr>
            <w:tcW w:w="4707" w:type="dxa"/>
            <w:vAlign w:val="center"/>
          </w:tcPr>
          <w:p w14:paraId="2E2F8835" w14:textId="77777777" w:rsidR="006E0C78" w:rsidRPr="00B1780A" w:rsidRDefault="006E0C78" w:rsidP="006E0C78">
            <w:pPr>
              <w:ind w:left="-105"/>
              <w:rPr>
                <w:rFonts w:ascii="Arial" w:hAnsi="Arial" w:cs="Arial"/>
                <w:color w:val="auto"/>
                <w:sz w:val="18"/>
                <w:szCs w:val="18"/>
              </w:rPr>
            </w:pPr>
            <w:r w:rsidRPr="00B1780A">
              <w:rPr>
                <w:rFonts w:ascii="Arial" w:hAnsi="Arial" w:cs="Arial"/>
                <w:color w:val="auto"/>
                <w:sz w:val="18"/>
                <w:szCs w:val="18"/>
              </w:rPr>
              <w:t>Net book amount</w:t>
            </w:r>
          </w:p>
        </w:tc>
        <w:tc>
          <w:tcPr>
            <w:tcW w:w="1584" w:type="dxa"/>
            <w:tcBorders>
              <w:bottom w:val="single" w:sz="4" w:space="0" w:color="auto"/>
            </w:tcBorders>
            <w:vAlign w:val="center"/>
          </w:tcPr>
          <w:p w14:paraId="70891365" w14:textId="24CD2561"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29,583</w:t>
            </w:r>
          </w:p>
        </w:tc>
        <w:tc>
          <w:tcPr>
            <w:tcW w:w="1584" w:type="dxa"/>
            <w:tcBorders>
              <w:bottom w:val="single" w:sz="4" w:space="0" w:color="auto"/>
            </w:tcBorders>
            <w:vAlign w:val="center"/>
          </w:tcPr>
          <w:p w14:paraId="55BA0818" w14:textId="784BBE1E"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w:t>
            </w:r>
          </w:p>
        </w:tc>
        <w:tc>
          <w:tcPr>
            <w:tcW w:w="1584" w:type="dxa"/>
            <w:tcBorders>
              <w:bottom w:val="single" w:sz="4" w:space="0" w:color="auto"/>
            </w:tcBorders>
            <w:vAlign w:val="center"/>
          </w:tcPr>
          <w:p w14:paraId="5CD56B0A" w14:textId="27D0A18B"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29,583</w:t>
            </w:r>
          </w:p>
        </w:tc>
      </w:tr>
      <w:tr w:rsidR="006E0C78" w:rsidRPr="00B1780A" w14:paraId="1ACE45A1" w14:textId="77777777" w:rsidTr="00A352E2">
        <w:trPr>
          <w:cantSplit/>
        </w:trPr>
        <w:tc>
          <w:tcPr>
            <w:tcW w:w="4707" w:type="dxa"/>
            <w:vAlign w:val="center"/>
          </w:tcPr>
          <w:p w14:paraId="5D683A18" w14:textId="77777777" w:rsidR="006E0C78" w:rsidRPr="00B1780A" w:rsidRDefault="006E0C78" w:rsidP="006E0C78">
            <w:pPr>
              <w:ind w:left="-105"/>
              <w:rPr>
                <w:rFonts w:ascii="Arial" w:hAnsi="Arial" w:cs="Arial"/>
                <w:b/>
                <w:bCs/>
                <w:color w:val="auto"/>
                <w:sz w:val="18"/>
                <w:szCs w:val="18"/>
              </w:rPr>
            </w:pPr>
          </w:p>
        </w:tc>
        <w:tc>
          <w:tcPr>
            <w:tcW w:w="1584" w:type="dxa"/>
            <w:tcBorders>
              <w:top w:val="single" w:sz="4" w:space="0" w:color="auto"/>
            </w:tcBorders>
            <w:vAlign w:val="center"/>
          </w:tcPr>
          <w:p w14:paraId="0289A502"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tcPr>
          <w:p w14:paraId="758BF29F"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tcPr>
          <w:p w14:paraId="14E7C71C" w14:textId="77777777" w:rsidR="006E0C78" w:rsidRPr="00B1780A" w:rsidRDefault="006E0C78" w:rsidP="006E0C78">
            <w:pPr>
              <w:ind w:right="-72"/>
              <w:jc w:val="right"/>
              <w:rPr>
                <w:rFonts w:ascii="Arial" w:hAnsi="Arial" w:cs="Arial"/>
                <w:color w:val="auto"/>
                <w:sz w:val="18"/>
                <w:szCs w:val="18"/>
              </w:rPr>
            </w:pPr>
          </w:p>
        </w:tc>
      </w:tr>
      <w:tr w:rsidR="006E0C78" w:rsidRPr="00B1780A" w14:paraId="6EEC7E60" w14:textId="77777777" w:rsidTr="005C0A73">
        <w:trPr>
          <w:cantSplit/>
        </w:trPr>
        <w:tc>
          <w:tcPr>
            <w:tcW w:w="4707" w:type="dxa"/>
            <w:vAlign w:val="center"/>
          </w:tcPr>
          <w:p w14:paraId="7651FDC3" w14:textId="1FD0CFF1" w:rsidR="006E0C78" w:rsidRPr="00B1780A" w:rsidRDefault="006E0C78" w:rsidP="006E0C78">
            <w:pPr>
              <w:ind w:left="-105"/>
              <w:rPr>
                <w:rFonts w:ascii="Arial" w:hAnsi="Arial" w:cs="Arial"/>
                <w:b/>
                <w:bCs/>
                <w:color w:val="auto"/>
                <w:sz w:val="18"/>
                <w:szCs w:val="18"/>
              </w:rPr>
            </w:pPr>
            <w:r w:rsidRPr="00B1780A">
              <w:rPr>
                <w:rFonts w:ascii="Arial" w:hAnsi="Arial" w:cs="Arial"/>
                <w:b/>
                <w:bCs/>
                <w:color w:val="auto"/>
                <w:sz w:val="18"/>
                <w:szCs w:val="18"/>
              </w:rPr>
              <w:t xml:space="preserve">For the year ended </w:t>
            </w:r>
            <w:r w:rsidRPr="00B1780A">
              <w:rPr>
                <w:rFonts w:ascii="Arial" w:hAnsi="Arial" w:cs="Arial"/>
                <w:b/>
                <w:bCs/>
                <w:color w:val="auto"/>
                <w:sz w:val="18"/>
                <w:szCs w:val="18"/>
                <w:lang w:val="en-GB"/>
              </w:rPr>
              <w:t>31</w:t>
            </w:r>
            <w:r w:rsidRPr="00B1780A">
              <w:rPr>
                <w:rFonts w:ascii="Arial" w:hAnsi="Arial" w:cs="Arial"/>
                <w:b/>
                <w:bCs/>
                <w:color w:val="auto"/>
                <w:sz w:val="18"/>
                <w:szCs w:val="18"/>
              </w:rPr>
              <w:t xml:space="preserve"> March </w:t>
            </w:r>
            <w:r w:rsidRPr="00B1780A">
              <w:rPr>
                <w:rFonts w:ascii="Arial" w:hAnsi="Arial" w:cs="Arial"/>
                <w:b/>
                <w:bCs/>
                <w:color w:val="auto"/>
                <w:sz w:val="18"/>
                <w:szCs w:val="18"/>
                <w:lang w:val="en-GB"/>
              </w:rPr>
              <w:t>2021</w:t>
            </w:r>
          </w:p>
        </w:tc>
        <w:tc>
          <w:tcPr>
            <w:tcW w:w="1584" w:type="dxa"/>
            <w:shd w:val="clear" w:color="auto" w:fill="auto"/>
            <w:vAlign w:val="center"/>
          </w:tcPr>
          <w:p w14:paraId="42811E98" w14:textId="77777777" w:rsidR="006E0C78" w:rsidRPr="00B1780A" w:rsidRDefault="006E0C78" w:rsidP="006E0C78">
            <w:pPr>
              <w:ind w:right="-72"/>
              <w:jc w:val="right"/>
              <w:rPr>
                <w:rFonts w:ascii="Arial" w:hAnsi="Arial" w:cs="Arial"/>
                <w:color w:val="auto"/>
                <w:sz w:val="18"/>
                <w:szCs w:val="18"/>
              </w:rPr>
            </w:pPr>
          </w:p>
        </w:tc>
        <w:tc>
          <w:tcPr>
            <w:tcW w:w="1584" w:type="dxa"/>
            <w:shd w:val="clear" w:color="auto" w:fill="auto"/>
          </w:tcPr>
          <w:p w14:paraId="6E7F97B0" w14:textId="77777777" w:rsidR="006E0C78" w:rsidRPr="00B1780A" w:rsidRDefault="006E0C78" w:rsidP="006E0C78">
            <w:pPr>
              <w:ind w:right="-72"/>
              <w:jc w:val="right"/>
              <w:rPr>
                <w:rFonts w:ascii="Arial" w:hAnsi="Arial" w:cs="Arial"/>
                <w:color w:val="auto"/>
                <w:sz w:val="18"/>
                <w:szCs w:val="18"/>
              </w:rPr>
            </w:pPr>
          </w:p>
        </w:tc>
        <w:tc>
          <w:tcPr>
            <w:tcW w:w="1584" w:type="dxa"/>
            <w:shd w:val="clear" w:color="auto" w:fill="auto"/>
          </w:tcPr>
          <w:p w14:paraId="2FEB3F69" w14:textId="77777777" w:rsidR="006E0C78" w:rsidRPr="00B1780A" w:rsidRDefault="006E0C78" w:rsidP="006E0C78">
            <w:pPr>
              <w:ind w:right="-72"/>
              <w:jc w:val="right"/>
              <w:rPr>
                <w:rFonts w:ascii="Arial" w:hAnsi="Arial" w:cs="Arial"/>
                <w:color w:val="auto"/>
                <w:sz w:val="18"/>
                <w:szCs w:val="18"/>
              </w:rPr>
            </w:pPr>
          </w:p>
        </w:tc>
      </w:tr>
      <w:tr w:rsidR="006E0C78" w:rsidRPr="00B1780A" w14:paraId="0451F929" w14:textId="77777777" w:rsidTr="005C0A73">
        <w:trPr>
          <w:cantSplit/>
        </w:trPr>
        <w:tc>
          <w:tcPr>
            <w:tcW w:w="4707" w:type="dxa"/>
            <w:vAlign w:val="center"/>
          </w:tcPr>
          <w:p w14:paraId="3E201AF6" w14:textId="2D05296D" w:rsidR="006E0C78" w:rsidRPr="00B1780A" w:rsidRDefault="006E0C78" w:rsidP="006E0C78">
            <w:pPr>
              <w:ind w:left="-105"/>
              <w:rPr>
                <w:rFonts w:ascii="Arial" w:hAnsi="Arial" w:cs="Arial"/>
                <w:color w:val="auto"/>
                <w:sz w:val="18"/>
                <w:szCs w:val="18"/>
              </w:rPr>
            </w:pPr>
            <w:r w:rsidRPr="00B1780A">
              <w:rPr>
                <w:rFonts w:ascii="Arial" w:hAnsi="Arial" w:cs="Arial"/>
                <w:color w:val="auto"/>
                <w:sz w:val="18"/>
                <w:szCs w:val="18"/>
              </w:rPr>
              <w:t>Opening net book amount</w:t>
            </w:r>
          </w:p>
        </w:tc>
        <w:tc>
          <w:tcPr>
            <w:tcW w:w="1584" w:type="dxa"/>
            <w:shd w:val="clear" w:color="auto" w:fill="auto"/>
            <w:vAlign w:val="center"/>
          </w:tcPr>
          <w:p w14:paraId="70B71A4B" w14:textId="52CD3705"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29,583</w:t>
            </w:r>
          </w:p>
        </w:tc>
        <w:tc>
          <w:tcPr>
            <w:tcW w:w="1584" w:type="dxa"/>
            <w:shd w:val="clear" w:color="auto" w:fill="auto"/>
            <w:vAlign w:val="center"/>
          </w:tcPr>
          <w:p w14:paraId="3B78A1AA" w14:textId="039E6AA7"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w:t>
            </w:r>
          </w:p>
        </w:tc>
        <w:tc>
          <w:tcPr>
            <w:tcW w:w="1584" w:type="dxa"/>
            <w:shd w:val="clear" w:color="auto" w:fill="auto"/>
            <w:vAlign w:val="center"/>
          </w:tcPr>
          <w:p w14:paraId="1DDEB853" w14:textId="7311A898"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29,583</w:t>
            </w:r>
          </w:p>
        </w:tc>
      </w:tr>
      <w:tr w:rsidR="006E0C78" w:rsidRPr="00B1780A" w14:paraId="254E6517" w14:textId="77777777" w:rsidTr="006E0C78">
        <w:trPr>
          <w:cantSplit/>
        </w:trPr>
        <w:tc>
          <w:tcPr>
            <w:tcW w:w="4707" w:type="dxa"/>
            <w:vAlign w:val="center"/>
          </w:tcPr>
          <w:p w14:paraId="57D0456D" w14:textId="095CFA5B" w:rsidR="006E0C78" w:rsidRPr="00B1780A" w:rsidRDefault="006E0C78" w:rsidP="006E0C78">
            <w:pPr>
              <w:tabs>
                <w:tab w:val="left" w:pos="607"/>
              </w:tabs>
              <w:ind w:left="-105" w:right="-108"/>
              <w:rPr>
                <w:rFonts w:ascii="Arial" w:hAnsi="Arial" w:cs="Arial"/>
                <w:snapToGrid w:val="0"/>
                <w:color w:val="auto"/>
                <w:sz w:val="18"/>
                <w:szCs w:val="18"/>
              </w:rPr>
            </w:pPr>
            <w:r w:rsidRPr="00B1780A">
              <w:rPr>
                <w:rFonts w:ascii="Arial" w:hAnsi="Arial" w:cs="Arial"/>
                <w:color w:val="auto"/>
                <w:sz w:val="18"/>
                <w:szCs w:val="18"/>
              </w:rPr>
              <w:t>Additions</w:t>
            </w:r>
          </w:p>
        </w:tc>
        <w:tc>
          <w:tcPr>
            <w:tcW w:w="1584" w:type="dxa"/>
            <w:shd w:val="clear" w:color="auto" w:fill="auto"/>
            <w:vAlign w:val="center"/>
          </w:tcPr>
          <w:p w14:paraId="6C0454E4" w14:textId="7E0750F2"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90</w:t>
            </w:r>
          </w:p>
        </w:tc>
        <w:tc>
          <w:tcPr>
            <w:tcW w:w="1584" w:type="dxa"/>
            <w:shd w:val="clear" w:color="auto" w:fill="auto"/>
            <w:vAlign w:val="center"/>
          </w:tcPr>
          <w:p w14:paraId="7D39970D" w14:textId="5732E554"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2,178</w:t>
            </w:r>
          </w:p>
        </w:tc>
        <w:tc>
          <w:tcPr>
            <w:tcW w:w="1584" w:type="dxa"/>
            <w:shd w:val="clear" w:color="auto" w:fill="auto"/>
            <w:vAlign w:val="center"/>
          </w:tcPr>
          <w:p w14:paraId="2564C10A" w14:textId="22464BF8"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2,268</w:t>
            </w:r>
          </w:p>
        </w:tc>
      </w:tr>
      <w:tr w:rsidR="006E0C78" w:rsidRPr="00B1780A" w14:paraId="2891DCBB" w14:textId="77777777" w:rsidTr="006E0C78">
        <w:trPr>
          <w:cantSplit/>
        </w:trPr>
        <w:tc>
          <w:tcPr>
            <w:tcW w:w="4707" w:type="dxa"/>
            <w:vAlign w:val="center"/>
          </w:tcPr>
          <w:p w14:paraId="4B88EFA2" w14:textId="5F11D812" w:rsidR="006E0C78" w:rsidRPr="00B1780A" w:rsidRDefault="006E0C78" w:rsidP="006E0C78">
            <w:pPr>
              <w:tabs>
                <w:tab w:val="left" w:pos="607"/>
              </w:tabs>
              <w:ind w:left="-105" w:right="-108"/>
              <w:rPr>
                <w:rFonts w:ascii="Arial" w:hAnsi="Arial" w:cs="Arial"/>
                <w:snapToGrid w:val="0"/>
                <w:color w:val="auto"/>
                <w:sz w:val="18"/>
                <w:szCs w:val="18"/>
              </w:rPr>
            </w:pPr>
            <w:r w:rsidRPr="00B1780A">
              <w:rPr>
                <w:rFonts w:ascii="Arial" w:hAnsi="Arial" w:cs="Arial"/>
                <w:color w:val="auto"/>
                <w:sz w:val="18"/>
                <w:szCs w:val="18"/>
              </w:rPr>
              <w:t>Transfers</w:t>
            </w:r>
          </w:p>
        </w:tc>
        <w:tc>
          <w:tcPr>
            <w:tcW w:w="1584" w:type="dxa"/>
            <w:shd w:val="clear" w:color="auto" w:fill="auto"/>
            <w:vAlign w:val="center"/>
          </w:tcPr>
          <w:p w14:paraId="5F5DF03E" w14:textId="2A2FF596"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1,561</w:t>
            </w:r>
          </w:p>
        </w:tc>
        <w:tc>
          <w:tcPr>
            <w:tcW w:w="1584" w:type="dxa"/>
            <w:shd w:val="clear" w:color="auto" w:fill="auto"/>
            <w:vAlign w:val="center"/>
          </w:tcPr>
          <w:p w14:paraId="31D664EC" w14:textId="06F27AEF"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(1,561)</w:t>
            </w:r>
          </w:p>
        </w:tc>
        <w:tc>
          <w:tcPr>
            <w:tcW w:w="1584" w:type="dxa"/>
            <w:shd w:val="clear" w:color="auto" w:fill="auto"/>
            <w:vAlign w:val="center"/>
          </w:tcPr>
          <w:p w14:paraId="08EA88E1" w14:textId="304DBC6B"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w:t>
            </w:r>
          </w:p>
        </w:tc>
      </w:tr>
      <w:tr w:rsidR="006E0C78" w:rsidRPr="00B1780A" w14:paraId="7496140A" w14:textId="77777777" w:rsidTr="005C0A73">
        <w:trPr>
          <w:cantSplit/>
        </w:trPr>
        <w:tc>
          <w:tcPr>
            <w:tcW w:w="4707" w:type="dxa"/>
            <w:vAlign w:val="center"/>
          </w:tcPr>
          <w:p w14:paraId="7ECDC639" w14:textId="3C8A3ACB" w:rsidR="006E0C78" w:rsidRPr="00B1780A" w:rsidRDefault="006E0C78" w:rsidP="006E0C78">
            <w:pPr>
              <w:ind w:left="-105"/>
              <w:rPr>
                <w:rFonts w:ascii="Arial" w:hAnsi="Arial" w:cs="Arial"/>
                <w:color w:val="auto"/>
                <w:sz w:val="18"/>
                <w:szCs w:val="18"/>
              </w:rPr>
            </w:pPr>
            <w:r w:rsidRPr="00B1780A">
              <w:rPr>
                <w:rFonts w:ascii="Arial" w:hAnsi="Arial" w:cs="Arial"/>
                <w:color w:val="auto"/>
                <w:sz w:val="18"/>
                <w:szCs w:val="18"/>
              </w:rPr>
              <w:t>Amortisation charge</w:t>
            </w:r>
          </w:p>
        </w:tc>
        <w:tc>
          <w:tcPr>
            <w:tcW w:w="1584" w:type="dxa"/>
            <w:tcBorders>
              <w:bottom w:val="single" w:sz="4" w:space="0" w:color="auto"/>
            </w:tcBorders>
            <w:shd w:val="clear" w:color="auto" w:fill="auto"/>
            <w:vAlign w:val="center"/>
          </w:tcPr>
          <w:p w14:paraId="373A862C" w14:textId="515D60EE"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(4,501)</w:t>
            </w:r>
          </w:p>
        </w:tc>
        <w:tc>
          <w:tcPr>
            <w:tcW w:w="1584" w:type="dxa"/>
            <w:tcBorders>
              <w:bottom w:val="single" w:sz="4" w:space="0" w:color="auto"/>
            </w:tcBorders>
            <w:shd w:val="clear" w:color="auto" w:fill="auto"/>
            <w:vAlign w:val="center"/>
          </w:tcPr>
          <w:p w14:paraId="5B3A1D6D" w14:textId="20D9F726"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w:t>
            </w:r>
          </w:p>
        </w:tc>
        <w:tc>
          <w:tcPr>
            <w:tcW w:w="1584" w:type="dxa"/>
            <w:tcBorders>
              <w:bottom w:val="single" w:sz="4" w:space="0" w:color="auto"/>
            </w:tcBorders>
            <w:shd w:val="clear" w:color="auto" w:fill="auto"/>
          </w:tcPr>
          <w:p w14:paraId="5F87B776" w14:textId="2C842D58"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(4,501)</w:t>
            </w:r>
          </w:p>
        </w:tc>
      </w:tr>
      <w:tr w:rsidR="006E0C78" w:rsidRPr="00B1780A" w14:paraId="1811492E" w14:textId="77777777" w:rsidTr="005C0A73">
        <w:trPr>
          <w:cantSplit/>
        </w:trPr>
        <w:tc>
          <w:tcPr>
            <w:tcW w:w="4707" w:type="dxa"/>
          </w:tcPr>
          <w:p w14:paraId="3C8BAC3C" w14:textId="77777777" w:rsidR="006E0C78" w:rsidRPr="00B1780A" w:rsidRDefault="006E0C78" w:rsidP="006E0C78">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555B4327"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292C0257"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18628EE9" w14:textId="77777777" w:rsidR="006E0C78" w:rsidRPr="00B1780A" w:rsidRDefault="006E0C78" w:rsidP="006E0C78">
            <w:pPr>
              <w:ind w:right="-72"/>
              <w:jc w:val="right"/>
              <w:rPr>
                <w:rFonts w:ascii="Arial" w:hAnsi="Arial" w:cs="Arial"/>
                <w:color w:val="auto"/>
                <w:sz w:val="18"/>
                <w:szCs w:val="18"/>
              </w:rPr>
            </w:pPr>
          </w:p>
        </w:tc>
      </w:tr>
      <w:tr w:rsidR="006E0C78" w:rsidRPr="00B1780A" w14:paraId="0BE44A4A" w14:textId="77777777" w:rsidTr="005C0A73">
        <w:trPr>
          <w:cantSplit/>
        </w:trPr>
        <w:tc>
          <w:tcPr>
            <w:tcW w:w="4707" w:type="dxa"/>
            <w:vAlign w:val="center"/>
          </w:tcPr>
          <w:p w14:paraId="6A311697" w14:textId="3FB55B36" w:rsidR="006E0C78" w:rsidRPr="00B1780A" w:rsidRDefault="006E0C78" w:rsidP="006E0C78">
            <w:pPr>
              <w:ind w:left="-105"/>
              <w:rPr>
                <w:rFonts w:ascii="Arial" w:hAnsi="Arial" w:cs="Arial"/>
                <w:color w:val="auto"/>
                <w:sz w:val="18"/>
                <w:szCs w:val="18"/>
              </w:rPr>
            </w:pPr>
            <w:r w:rsidRPr="00B1780A">
              <w:rPr>
                <w:rFonts w:ascii="Arial" w:hAnsi="Arial" w:cs="Arial"/>
                <w:color w:val="auto"/>
                <w:sz w:val="18"/>
                <w:szCs w:val="18"/>
              </w:rPr>
              <w:t>Closing net book amount</w:t>
            </w:r>
          </w:p>
        </w:tc>
        <w:tc>
          <w:tcPr>
            <w:tcW w:w="1584" w:type="dxa"/>
            <w:tcBorders>
              <w:bottom w:val="single" w:sz="4" w:space="0" w:color="auto"/>
            </w:tcBorders>
            <w:shd w:val="clear" w:color="auto" w:fill="auto"/>
            <w:vAlign w:val="center"/>
          </w:tcPr>
          <w:p w14:paraId="783C977D" w14:textId="6CB833B7"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26,733</w:t>
            </w:r>
          </w:p>
        </w:tc>
        <w:tc>
          <w:tcPr>
            <w:tcW w:w="1584" w:type="dxa"/>
            <w:tcBorders>
              <w:bottom w:val="single" w:sz="4" w:space="0" w:color="auto"/>
            </w:tcBorders>
            <w:shd w:val="clear" w:color="auto" w:fill="auto"/>
            <w:vAlign w:val="center"/>
          </w:tcPr>
          <w:p w14:paraId="478C812F" w14:textId="5C6AFD41"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617</w:t>
            </w:r>
          </w:p>
        </w:tc>
        <w:tc>
          <w:tcPr>
            <w:tcW w:w="1584" w:type="dxa"/>
            <w:tcBorders>
              <w:bottom w:val="single" w:sz="4" w:space="0" w:color="auto"/>
            </w:tcBorders>
            <w:shd w:val="clear" w:color="auto" w:fill="auto"/>
          </w:tcPr>
          <w:p w14:paraId="7444BBC4" w14:textId="2154FC77"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27,350</w:t>
            </w:r>
          </w:p>
        </w:tc>
      </w:tr>
      <w:tr w:rsidR="006E0C78" w:rsidRPr="00B1780A" w14:paraId="2E048B6F" w14:textId="77777777" w:rsidTr="005C0A73">
        <w:trPr>
          <w:cantSplit/>
        </w:trPr>
        <w:tc>
          <w:tcPr>
            <w:tcW w:w="4707" w:type="dxa"/>
            <w:vAlign w:val="center"/>
          </w:tcPr>
          <w:p w14:paraId="5002A491" w14:textId="77777777" w:rsidR="006E0C78" w:rsidRPr="00B1780A" w:rsidRDefault="006E0C78" w:rsidP="006E0C78">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1070248C"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3936C87B"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05B5E450" w14:textId="77777777" w:rsidR="006E0C78" w:rsidRPr="00B1780A" w:rsidRDefault="006E0C78" w:rsidP="006E0C78">
            <w:pPr>
              <w:ind w:right="-72"/>
              <w:jc w:val="right"/>
              <w:rPr>
                <w:rFonts w:ascii="Arial" w:hAnsi="Arial" w:cs="Arial"/>
                <w:color w:val="auto"/>
                <w:sz w:val="18"/>
                <w:szCs w:val="18"/>
              </w:rPr>
            </w:pPr>
          </w:p>
        </w:tc>
      </w:tr>
      <w:tr w:rsidR="006E0C78" w:rsidRPr="00B1780A" w14:paraId="5BB2760B" w14:textId="77777777" w:rsidTr="005C0A73">
        <w:trPr>
          <w:cantSplit/>
        </w:trPr>
        <w:tc>
          <w:tcPr>
            <w:tcW w:w="4707" w:type="dxa"/>
            <w:vAlign w:val="bottom"/>
          </w:tcPr>
          <w:p w14:paraId="7F65E7E7" w14:textId="50BA8506" w:rsidR="006E0C78" w:rsidRPr="00B1780A" w:rsidRDefault="006E0C78" w:rsidP="006E0C78">
            <w:pPr>
              <w:ind w:left="-105"/>
              <w:rPr>
                <w:rFonts w:ascii="Arial" w:hAnsi="Arial" w:cs="Arial"/>
                <w:b/>
                <w:bCs/>
                <w:color w:val="auto"/>
                <w:sz w:val="18"/>
                <w:szCs w:val="18"/>
              </w:rPr>
            </w:pPr>
            <w:r w:rsidRPr="00B1780A">
              <w:rPr>
                <w:rFonts w:ascii="Arial" w:hAnsi="Arial" w:cs="Arial"/>
                <w:b/>
                <w:bCs/>
                <w:color w:val="auto"/>
                <w:sz w:val="18"/>
                <w:szCs w:val="18"/>
              </w:rPr>
              <w:t xml:space="preserve">As </w:t>
            </w:r>
            <w:proofErr w:type="gramStart"/>
            <w:r w:rsidRPr="00B1780A">
              <w:rPr>
                <w:rFonts w:ascii="Arial" w:hAnsi="Arial" w:cs="Arial"/>
                <w:b/>
                <w:bCs/>
                <w:color w:val="auto"/>
                <w:sz w:val="18"/>
                <w:szCs w:val="18"/>
              </w:rPr>
              <w:t>at</w:t>
            </w:r>
            <w:proofErr w:type="gramEnd"/>
            <w:r w:rsidRPr="00B1780A">
              <w:rPr>
                <w:rFonts w:ascii="Arial" w:hAnsi="Arial" w:cs="Arial"/>
                <w:b/>
                <w:bCs/>
                <w:color w:val="auto"/>
                <w:sz w:val="18"/>
                <w:szCs w:val="18"/>
              </w:rPr>
              <w:t xml:space="preserve"> </w:t>
            </w:r>
            <w:r w:rsidRPr="00B1780A">
              <w:rPr>
                <w:rFonts w:ascii="Arial" w:hAnsi="Arial" w:cs="Arial"/>
                <w:b/>
                <w:bCs/>
                <w:color w:val="auto"/>
                <w:sz w:val="18"/>
                <w:szCs w:val="18"/>
                <w:lang w:val="en-GB"/>
              </w:rPr>
              <w:t>31</w:t>
            </w:r>
            <w:r w:rsidRPr="00B1780A">
              <w:rPr>
                <w:rFonts w:ascii="Arial" w:hAnsi="Arial" w:cs="Arial"/>
                <w:b/>
                <w:bCs/>
                <w:color w:val="auto"/>
                <w:sz w:val="18"/>
                <w:szCs w:val="18"/>
              </w:rPr>
              <w:t xml:space="preserve"> March </w:t>
            </w:r>
            <w:r w:rsidRPr="00B1780A">
              <w:rPr>
                <w:rFonts w:ascii="Arial" w:hAnsi="Arial" w:cs="Arial"/>
                <w:b/>
                <w:bCs/>
                <w:color w:val="auto"/>
                <w:sz w:val="18"/>
                <w:szCs w:val="18"/>
                <w:lang w:val="en-GB"/>
              </w:rPr>
              <w:t>2021</w:t>
            </w:r>
          </w:p>
        </w:tc>
        <w:tc>
          <w:tcPr>
            <w:tcW w:w="1584" w:type="dxa"/>
            <w:shd w:val="clear" w:color="auto" w:fill="auto"/>
            <w:vAlign w:val="center"/>
          </w:tcPr>
          <w:p w14:paraId="037E8D2C" w14:textId="77777777" w:rsidR="006E0C78" w:rsidRPr="00B1780A" w:rsidRDefault="006E0C78" w:rsidP="006E0C78">
            <w:pPr>
              <w:ind w:right="-72"/>
              <w:jc w:val="right"/>
              <w:rPr>
                <w:rFonts w:ascii="Arial" w:hAnsi="Arial" w:cs="Arial"/>
                <w:color w:val="auto"/>
                <w:sz w:val="18"/>
                <w:szCs w:val="18"/>
              </w:rPr>
            </w:pPr>
          </w:p>
        </w:tc>
        <w:tc>
          <w:tcPr>
            <w:tcW w:w="1584" w:type="dxa"/>
            <w:shd w:val="clear" w:color="auto" w:fill="auto"/>
          </w:tcPr>
          <w:p w14:paraId="28FA7507" w14:textId="77777777" w:rsidR="006E0C78" w:rsidRPr="00B1780A" w:rsidRDefault="006E0C78" w:rsidP="006E0C78">
            <w:pPr>
              <w:ind w:right="-72"/>
              <w:jc w:val="right"/>
              <w:rPr>
                <w:rFonts w:ascii="Arial" w:hAnsi="Arial" w:cs="Arial"/>
                <w:color w:val="auto"/>
                <w:sz w:val="18"/>
                <w:szCs w:val="18"/>
              </w:rPr>
            </w:pPr>
          </w:p>
        </w:tc>
        <w:tc>
          <w:tcPr>
            <w:tcW w:w="1584" w:type="dxa"/>
            <w:shd w:val="clear" w:color="auto" w:fill="auto"/>
          </w:tcPr>
          <w:p w14:paraId="2B684F2F" w14:textId="77777777" w:rsidR="006E0C78" w:rsidRPr="00B1780A" w:rsidRDefault="006E0C78" w:rsidP="006E0C78">
            <w:pPr>
              <w:ind w:right="-72"/>
              <w:jc w:val="right"/>
              <w:rPr>
                <w:rFonts w:ascii="Arial" w:hAnsi="Arial" w:cs="Arial"/>
                <w:color w:val="auto"/>
                <w:sz w:val="18"/>
                <w:szCs w:val="18"/>
              </w:rPr>
            </w:pPr>
          </w:p>
        </w:tc>
      </w:tr>
      <w:tr w:rsidR="006E0C78" w:rsidRPr="00B1780A" w14:paraId="3FC04EEE" w14:textId="77777777" w:rsidTr="005C0A73">
        <w:trPr>
          <w:cantSplit/>
        </w:trPr>
        <w:tc>
          <w:tcPr>
            <w:tcW w:w="4707" w:type="dxa"/>
            <w:vAlign w:val="center"/>
          </w:tcPr>
          <w:p w14:paraId="68677822" w14:textId="77777777" w:rsidR="006E0C78" w:rsidRPr="00B1780A" w:rsidRDefault="006E0C78" w:rsidP="006E0C78">
            <w:pPr>
              <w:ind w:left="-105"/>
              <w:rPr>
                <w:rFonts w:ascii="Arial" w:hAnsi="Arial" w:cs="Arial"/>
                <w:color w:val="auto"/>
                <w:sz w:val="18"/>
                <w:szCs w:val="18"/>
              </w:rPr>
            </w:pPr>
            <w:r w:rsidRPr="00B1780A">
              <w:rPr>
                <w:rFonts w:ascii="Arial" w:hAnsi="Arial" w:cs="Arial"/>
                <w:color w:val="auto"/>
                <w:sz w:val="18"/>
                <w:szCs w:val="18"/>
              </w:rPr>
              <w:t xml:space="preserve">Cost </w:t>
            </w:r>
          </w:p>
        </w:tc>
        <w:tc>
          <w:tcPr>
            <w:tcW w:w="1584" w:type="dxa"/>
            <w:shd w:val="clear" w:color="auto" w:fill="auto"/>
            <w:vAlign w:val="center"/>
          </w:tcPr>
          <w:p w14:paraId="64789F05" w14:textId="5DD15532"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276,942</w:t>
            </w:r>
          </w:p>
        </w:tc>
        <w:tc>
          <w:tcPr>
            <w:tcW w:w="1584" w:type="dxa"/>
            <w:shd w:val="clear" w:color="auto" w:fill="auto"/>
            <w:vAlign w:val="center"/>
          </w:tcPr>
          <w:p w14:paraId="02796786" w14:textId="42BE3E2C"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617</w:t>
            </w:r>
          </w:p>
        </w:tc>
        <w:tc>
          <w:tcPr>
            <w:tcW w:w="1584" w:type="dxa"/>
            <w:shd w:val="clear" w:color="auto" w:fill="auto"/>
            <w:vAlign w:val="center"/>
          </w:tcPr>
          <w:p w14:paraId="068537F4" w14:textId="1764041D"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277,559</w:t>
            </w:r>
          </w:p>
        </w:tc>
      </w:tr>
      <w:tr w:rsidR="006E0C78" w:rsidRPr="00B1780A" w14:paraId="622F1E52" w14:textId="77777777" w:rsidTr="005C0A73">
        <w:trPr>
          <w:cantSplit/>
        </w:trPr>
        <w:tc>
          <w:tcPr>
            <w:tcW w:w="4707" w:type="dxa"/>
            <w:vAlign w:val="center"/>
          </w:tcPr>
          <w:p w14:paraId="4FA0CF47" w14:textId="77777777" w:rsidR="006E0C78" w:rsidRPr="00B1780A" w:rsidRDefault="006E0C78" w:rsidP="006E0C78">
            <w:pPr>
              <w:ind w:left="-105"/>
              <w:rPr>
                <w:rFonts w:ascii="Arial" w:hAnsi="Arial" w:cs="Arial"/>
                <w:color w:val="auto"/>
                <w:sz w:val="18"/>
                <w:szCs w:val="18"/>
              </w:rPr>
            </w:pPr>
            <w:proofErr w:type="gramStart"/>
            <w:r w:rsidRPr="00B1780A">
              <w:rPr>
                <w:rFonts w:ascii="Arial" w:hAnsi="Arial" w:cs="Arial"/>
                <w:color w:val="auto"/>
                <w:sz w:val="18"/>
                <w:szCs w:val="18"/>
                <w:u w:val="single"/>
              </w:rPr>
              <w:t>Less</w:t>
            </w:r>
            <w:r w:rsidRPr="00B1780A">
              <w:rPr>
                <w:rFonts w:ascii="Arial" w:hAnsi="Arial" w:cs="Arial"/>
                <w:color w:val="auto"/>
                <w:sz w:val="18"/>
                <w:szCs w:val="18"/>
              </w:rPr>
              <w:t xml:space="preserve">  Accumulated</w:t>
            </w:r>
            <w:proofErr w:type="gramEnd"/>
            <w:r w:rsidRPr="00B1780A">
              <w:rPr>
                <w:rFonts w:ascii="Arial" w:hAnsi="Arial" w:cs="Arial"/>
                <w:color w:val="auto"/>
                <w:sz w:val="18"/>
                <w:szCs w:val="18"/>
              </w:rPr>
              <w:t xml:space="preserve"> amortisation</w:t>
            </w:r>
          </w:p>
        </w:tc>
        <w:tc>
          <w:tcPr>
            <w:tcW w:w="1584" w:type="dxa"/>
            <w:tcBorders>
              <w:bottom w:val="single" w:sz="4" w:space="0" w:color="auto"/>
            </w:tcBorders>
            <w:shd w:val="clear" w:color="auto" w:fill="auto"/>
            <w:vAlign w:val="center"/>
          </w:tcPr>
          <w:p w14:paraId="673CA4A4" w14:textId="72FE961D"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(250,209)</w:t>
            </w:r>
          </w:p>
        </w:tc>
        <w:tc>
          <w:tcPr>
            <w:tcW w:w="1584" w:type="dxa"/>
            <w:tcBorders>
              <w:bottom w:val="single" w:sz="4" w:space="0" w:color="auto"/>
            </w:tcBorders>
            <w:shd w:val="clear" w:color="auto" w:fill="auto"/>
            <w:vAlign w:val="center"/>
          </w:tcPr>
          <w:p w14:paraId="1C851D38" w14:textId="2BD1BE9D"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w:t>
            </w:r>
          </w:p>
        </w:tc>
        <w:tc>
          <w:tcPr>
            <w:tcW w:w="1584" w:type="dxa"/>
            <w:tcBorders>
              <w:bottom w:val="single" w:sz="4" w:space="0" w:color="auto"/>
            </w:tcBorders>
            <w:shd w:val="clear" w:color="auto" w:fill="auto"/>
            <w:vAlign w:val="center"/>
          </w:tcPr>
          <w:p w14:paraId="39BEA790" w14:textId="288A4C0D"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(250,209)</w:t>
            </w:r>
          </w:p>
        </w:tc>
      </w:tr>
      <w:tr w:rsidR="006E0C78" w:rsidRPr="00B1780A" w14:paraId="5C83CA99" w14:textId="77777777" w:rsidTr="005C0A73">
        <w:trPr>
          <w:cantSplit/>
        </w:trPr>
        <w:tc>
          <w:tcPr>
            <w:tcW w:w="4707" w:type="dxa"/>
          </w:tcPr>
          <w:p w14:paraId="44AB15EB" w14:textId="77777777" w:rsidR="006E0C78" w:rsidRPr="00B1780A" w:rsidRDefault="006E0C78" w:rsidP="006E0C78">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7274A1F3"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7F75CF59"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65A09512" w14:textId="77777777" w:rsidR="006E0C78" w:rsidRPr="00B1780A" w:rsidRDefault="006E0C78" w:rsidP="006E0C78">
            <w:pPr>
              <w:ind w:right="-72"/>
              <w:jc w:val="right"/>
              <w:rPr>
                <w:rFonts w:ascii="Arial" w:hAnsi="Arial" w:cs="Arial"/>
                <w:color w:val="auto"/>
                <w:sz w:val="18"/>
                <w:szCs w:val="18"/>
              </w:rPr>
            </w:pPr>
          </w:p>
        </w:tc>
      </w:tr>
      <w:tr w:rsidR="006E0C78" w:rsidRPr="00B1780A" w14:paraId="7B546121" w14:textId="77777777" w:rsidTr="005C0A73">
        <w:trPr>
          <w:cantSplit/>
        </w:trPr>
        <w:tc>
          <w:tcPr>
            <w:tcW w:w="4707" w:type="dxa"/>
            <w:vAlign w:val="center"/>
          </w:tcPr>
          <w:p w14:paraId="47004179" w14:textId="77777777" w:rsidR="006E0C78" w:rsidRPr="00B1780A" w:rsidRDefault="006E0C78" w:rsidP="006E0C78">
            <w:pPr>
              <w:ind w:left="-105"/>
              <w:rPr>
                <w:rFonts w:ascii="Arial" w:hAnsi="Arial" w:cs="Arial"/>
                <w:color w:val="auto"/>
                <w:sz w:val="18"/>
                <w:szCs w:val="18"/>
              </w:rPr>
            </w:pPr>
            <w:r w:rsidRPr="00B1780A">
              <w:rPr>
                <w:rFonts w:ascii="Arial" w:hAnsi="Arial" w:cs="Arial"/>
                <w:color w:val="auto"/>
                <w:sz w:val="18"/>
                <w:szCs w:val="18"/>
              </w:rPr>
              <w:t>Net book amount</w:t>
            </w:r>
          </w:p>
        </w:tc>
        <w:tc>
          <w:tcPr>
            <w:tcW w:w="1584" w:type="dxa"/>
            <w:tcBorders>
              <w:bottom w:val="single" w:sz="4" w:space="0" w:color="auto"/>
            </w:tcBorders>
            <w:shd w:val="clear" w:color="auto" w:fill="auto"/>
            <w:vAlign w:val="center"/>
          </w:tcPr>
          <w:p w14:paraId="6FDC9C64" w14:textId="5C945F58"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26,733</w:t>
            </w:r>
          </w:p>
        </w:tc>
        <w:tc>
          <w:tcPr>
            <w:tcW w:w="1584" w:type="dxa"/>
            <w:tcBorders>
              <w:bottom w:val="single" w:sz="4" w:space="0" w:color="auto"/>
            </w:tcBorders>
            <w:shd w:val="clear" w:color="auto" w:fill="auto"/>
            <w:vAlign w:val="center"/>
          </w:tcPr>
          <w:p w14:paraId="7D689592" w14:textId="431A9DE4"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617</w:t>
            </w:r>
          </w:p>
        </w:tc>
        <w:tc>
          <w:tcPr>
            <w:tcW w:w="1584" w:type="dxa"/>
            <w:tcBorders>
              <w:bottom w:val="single" w:sz="4" w:space="0" w:color="auto"/>
            </w:tcBorders>
            <w:shd w:val="clear" w:color="auto" w:fill="auto"/>
            <w:vAlign w:val="center"/>
          </w:tcPr>
          <w:p w14:paraId="303EFBF3" w14:textId="6F281562"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27,350</w:t>
            </w:r>
          </w:p>
        </w:tc>
      </w:tr>
      <w:tr w:rsidR="006E0C78" w:rsidRPr="00B1780A" w14:paraId="0078E0AF" w14:textId="77777777" w:rsidTr="005C0A73">
        <w:trPr>
          <w:cantSplit/>
        </w:trPr>
        <w:tc>
          <w:tcPr>
            <w:tcW w:w="4707" w:type="dxa"/>
            <w:vAlign w:val="center"/>
          </w:tcPr>
          <w:p w14:paraId="6F1F369B" w14:textId="77777777" w:rsidR="006E0C78" w:rsidRPr="00B1780A" w:rsidRDefault="006E0C78" w:rsidP="006E0C78">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1B7ECFD2" w14:textId="77777777" w:rsidR="006E0C78" w:rsidRPr="00B1780A" w:rsidRDefault="006E0C78" w:rsidP="006E0C78">
            <w:pPr>
              <w:ind w:right="-72"/>
              <w:jc w:val="right"/>
              <w:rPr>
                <w:rFonts w:ascii="Arial" w:hAnsi="Arial" w:cs="Arial"/>
                <w:noProof/>
                <w:color w:val="auto"/>
                <w:sz w:val="18"/>
                <w:szCs w:val="18"/>
              </w:rPr>
            </w:pPr>
          </w:p>
        </w:tc>
        <w:tc>
          <w:tcPr>
            <w:tcW w:w="1584" w:type="dxa"/>
            <w:tcBorders>
              <w:top w:val="single" w:sz="4" w:space="0" w:color="auto"/>
            </w:tcBorders>
            <w:shd w:val="clear" w:color="auto" w:fill="auto"/>
            <w:vAlign w:val="center"/>
          </w:tcPr>
          <w:p w14:paraId="6AF77A56" w14:textId="77777777" w:rsidR="006E0C78" w:rsidRPr="00B1780A" w:rsidRDefault="006E0C78" w:rsidP="006E0C78">
            <w:pPr>
              <w:ind w:right="-72"/>
              <w:jc w:val="right"/>
              <w:rPr>
                <w:rFonts w:ascii="Arial" w:hAnsi="Arial" w:cs="Arial"/>
                <w:noProof/>
                <w:color w:val="auto"/>
                <w:sz w:val="18"/>
                <w:szCs w:val="18"/>
              </w:rPr>
            </w:pPr>
          </w:p>
        </w:tc>
        <w:tc>
          <w:tcPr>
            <w:tcW w:w="1584" w:type="dxa"/>
            <w:tcBorders>
              <w:top w:val="single" w:sz="4" w:space="0" w:color="auto"/>
            </w:tcBorders>
            <w:shd w:val="clear" w:color="auto" w:fill="auto"/>
            <w:vAlign w:val="center"/>
          </w:tcPr>
          <w:p w14:paraId="331D2749" w14:textId="77777777" w:rsidR="006E0C78" w:rsidRPr="00B1780A" w:rsidRDefault="006E0C78" w:rsidP="006E0C78">
            <w:pPr>
              <w:ind w:right="-72"/>
              <w:jc w:val="right"/>
              <w:rPr>
                <w:rFonts w:ascii="Arial" w:hAnsi="Arial" w:cs="Arial"/>
                <w:noProof/>
                <w:color w:val="auto"/>
                <w:sz w:val="18"/>
                <w:szCs w:val="18"/>
              </w:rPr>
            </w:pPr>
          </w:p>
        </w:tc>
      </w:tr>
      <w:tr w:rsidR="006E0C78" w:rsidRPr="00B1780A" w14:paraId="1BE6B225" w14:textId="77777777" w:rsidTr="00901980">
        <w:trPr>
          <w:cantSplit/>
        </w:trPr>
        <w:tc>
          <w:tcPr>
            <w:tcW w:w="4707" w:type="dxa"/>
            <w:vAlign w:val="center"/>
          </w:tcPr>
          <w:p w14:paraId="38503FCA" w14:textId="231C0A82" w:rsidR="006E0C78" w:rsidRPr="00B1780A" w:rsidRDefault="006E0C78" w:rsidP="006E0C78">
            <w:pPr>
              <w:ind w:left="-105"/>
              <w:rPr>
                <w:rFonts w:ascii="Arial" w:hAnsi="Arial" w:cs="Arial"/>
                <w:b/>
                <w:bCs/>
                <w:color w:val="auto"/>
                <w:sz w:val="18"/>
                <w:szCs w:val="18"/>
              </w:rPr>
            </w:pPr>
            <w:r w:rsidRPr="00B1780A">
              <w:rPr>
                <w:rFonts w:ascii="Arial" w:hAnsi="Arial" w:cs="Arial"/>
                <w:b/>
                <w:bCs/>
                <w:color w:val="auto"/>
                <w:sz w:val="18"/>
                <w:szCs w:val="18"/>
              </w:rPr>
              <w:t xml:space="preserve">For the year ended </w:t>
            </w:r>
            <w:r w:rsidRPr="00B1780A">
              <w:rPr>
                <w:rFonts w:ascii="Arial" w:hAnsi="Arial" w:cs="Arial"/>
                <w:b/>
                <w:bCs/>
                <w:color w:val="auto"/>
                <w:sz w:val="18"/>
                <w:szCs w:val="18"/>
                <w:lang w:val="en-GB"/>
              </w:rPr>
              <w:t>31</w:t>
            </w:r>
            <w:r w:rsidRPr="00B1780A">
              <w:rPr>
                <w:rFonts w:ascii="Arial" w:hAnsi="Arial" w:cs="Arial"/>
                <w:b/>
                <w:bCs/>
                <w:color w:val="auto"/>
                <w:sz w:val="18"/>
                <w:szCs w:val="18"/>
              </w:rPr>
              <w:t xml:space="preserve"> March </w:t>
            </w:r>
            <w:r w:rsidRPr="00B1780A">
              <w:rPr>
                <w:rFonts w:ascii="Arial" w:hAnsi="Arial" w:cs="Arial"/>
                <w:b/>
                <w:bCs/>
                <w:color w:val="auto"/>
                <w:sz w:val="18"/>
                <w:szCs w:val="18"/>
                <w:lang w:val="en-GB"/>
              </w:rPr>
              <w:t>2022</w:t>
            </w:r>
          </w:p>
        </w:tc>
        <w:tc>
          <w:tcPr>
            <w:tcW w:w="1584" w:type="dxa"/>
            <w:shd w:val="clear" w:color="auto" w:fill="FAFAFA"/>
            <w:vAlign w:val="center"/>
          </w:tcPr>
          <w:p w14:paraId="79ABF448" w14:textId="77777777" w:rsidR="006E0C78" w:rsidRPr="00B1780A" w:rsidRDefault="006E0C78" w:rsidP="006E0C78">
            <w:pPr>
              <w:ind w:right="-72"/>
              <w:jc w:val="right"/>
              <w:rPr>
                <w:rFonts w:ascii="Arial" w:hAnsi="Arial" w:cs="Arial"/>
                <w:color w:val="auto"/>
                <w:sz w:val="18"/>
                <w:szCs w:val="18"/>
              </w:rPr>
            </w:pPr>
          </w:p>
        </w:tc>
        <w:tc>
          <w:tcPr>
            <w:tcW w:w="1584" w:type="dxa"/>
            <w:shd w:val="clear" w:color="auto" w:fill="FAFAFA"/>
          </w:tcPr>
          <w:p w14:paraId="54C779E6" w14:textId="77777777" w:rsidR="006E0C78" w:rsidRPr="00B1780A" w:rsidRDefault="006E0C78" w:rsidP="006E0C78">
            <w:pPr>
              <w:ind w:right="-72"/>
              <w:jc w:val="right"/>
              <w:rPr>
                <w:rFonts w:ascii="Arial" w:hAnsi="Arial" w:cs="Arial"/>
                <w:color w:val="auto"/>
                <w:sz w:val="18"/>
                <w:szCs w:val="18"/>
              </w:rPr>
            </w:pPr>
          </w:p>
        </w:tc>
        <w:tc>
          <w:tcPr>
            <w:tcW w:w="1584" w:type="dxa"/>
            <w:shd w:val="clear" w:color="auto" w:fill="FAFAFA"/>
          </w:tcPr>
          <w:p w14:paraId="039C3D42" w14:textId="77777777" w:rsidR="006E0C78" w:rsidRPr="00B1780A" w:rsidRDefault="006E0C78" w:rsidP="006E0C78">
            <w:pPr>
              <w:ind w:right="-72"/>
              <w:jc w:val="right"/>
              <w:rPr>
                <w:rFonts w:ascii="Arial" w:hAnsi="Arial" w:cs="Arial"/>
                <w:color w:val="auto"/>
                <w:sz w:val="18"/>
                <w:szCs w:val="18"/>
              </w:rPr>
            </w:pPr>
          </w:p>
        </w:tc>
      </w:tr>
      <w:tr w:rsidR="006E0C78" w:rsidRPr="00B1780A" w14:paraId="426A390C" w14:textId="77777777" w:rsidTr="006E0C78">
        <w:trPr>
          <w:cantSplit/>
        </w:trPr>
        <w:tc>
          <w:tcPr>
            <w:tcW w:w="4707" w:type="dxa"/>
            <w:vAlign w:val="center"/>
          </w:tcPr>
          <w:p w14:paraId="7C4CEC83" w14:textId="77777777" w:rsidR="006E0C78" w:rsidRPr="00B1780A" w:rsidRDefault="006E0C78" w:rsidP="006E0C78">
            <w:pPr>
              <w:ind w:left="-105"/>
              <w:rPr>
                <w:rFonts w:ascii="Arial" w:hAnsi="Arial" w:cs="Arial"/>
                <w:color w:val="auto"/>
                <w:sz w:val="18"/>
                <w:szCs w:val="18"/>
              </w:rPr>
            </w:pPr>
            <w:r w:rsidRPr="00B1780A">
              <w:rPr>
                <w:rFonts w:ascii="Arial" w:hAnsi="Arial" w:cs="Arial"/>
                <w:color w:val="auto"/>
                <w:sz w:val="18"/>
                <w:szCs w:val="18"/>
              </w:rPr>
              <w:t>Opening net book amount</w:t>
            </w:r>
          </w:p>
        </w:tc>
        <w:tc>
          <w:tcPr>
            <w:tcW w:w="1584" w:type="dxa"/>
            <w:shd w:val="clear" w:color="auto" w:fill="FAFAFA"/>
            <w:vAlign w:val="center"/>
          </w:tcPr>
          <w:p w14:paraId="2E1A4AD6" w14:textId="0435217E"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26,733</w:t>
            </w:r>
          </w:p>
        </w:tc>
        <w:tc>
          <w:tcPr>
            <w:tcW w:w="1584" w:type="dxa"/>
            <w:shd w:val="clear" w:color="auto" w:fill="FAFAFA"/>
            <w:vAlign w:val="center"/>
          </w:tcPr>
          <w:p w14:paraId="41B5C74A" w14:textId="05528F7B"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617</w:t>
            </w:r>
          </w:p>
        </w:tc>
        <w:tc>
          <w:tcPr>
            <w:tcW w:w="1584" w:type="dxa"/>
            <w:shd w:val="clear" w:color="auto" w:fill="FAFAFA"/>
          </w:tcPr>
          <w:p w14:paraId="75AB29A9" w14:textId="4B5717B5"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27,350</w:t>
            </w:r>
          </w:p>
        </w:tc>
      </w:tr>
      <w:tr w:rsidR="00E957CB" w:rsidRPr="00B1780A" w14:paraId="676F06C6" w14:textId="77777777" w:rsidTr="00901980">
        <w:trPr>
          <w:cantSplit/>
        </w:trPr>
        <w:tc>
          <w:tcPr>
            <w:tcW w:w="4707" w:type="dxa"/>
            <w:vAlign w:val="center"/>
          </w:tcPr>
          <w:p w14:paraId="001B568F" w14:textId="77777777" w:rsidR="00E957CB" w:rsidRPr="00B1780A" w:rsidRDefault="00E957CB" w:rsidP="00E957CB">
            <w:pPr>
              <w:ind w:left="-105"/>
              <w:rPr>
                <w:rFonts w:ascii="Arial" w:hAnsi="Arial" w:cs="Arial"/>
                <w:color w:val="auto"/>
                <w:sz w:val="18"/>
                <w:szCs w:val="18"/>
              </w:rPr>
            </w:pPr>
            <w:r w:rsidRPr="00B1780A">
              <w:rPr>
                <w:rFonts w:ascii="Arial" w:hAnsi="Arial" w:cs="Arial"/>
                <w:color w:val="auto"/>
                <w:sz w:val="18"/>
                <w:szCs w:val="18"/>
              </w:rPr>
              <w:t>Additions</w:t>
            </w:r>
          </w:p>
        </w:tc>
        <w:tc>
          <w:tcPr>
            <w:tcW w:w="1584" w:type="dxa"/>
            <w:shd w:val="clear" w:color="auto" w:fill="FAFAFA"/>
            <w:vAlign w:val="center"/>
          </w:tcPr>
          <w:p w14:paraId="33D44D38" w14:textId="1B4B37CD" w:rsidR="00E957CB" w:rsidRPr="00B1780A" w:rsidRDefault="00E957CB" w:rsidP="00E957CB">
            <w:pPr>
              <w:ind w:right="-72"/>
              <w:jc w:val="right"/>
              <w:rPr>
                <w:rFonts w:ascii="Arial" w:hAnsi="Arial" w:cs="Arial"/>
                <w:noProof/>
                <w:color w:val="auto"/>
                <w:sz w:val="18"/>
                <w:szCs w:val="18"/>
              </w:rPr>
            </w:pPr>
            <w:r w:rsidRPr="00E957CB">
              <w:rPr>
                <w:rFonts w:ascii="Arial" w:hAnsi="Arial" w:cs="Arial"/>
                <w:noProof/>
                <w:color w:val="auto"/>
                <w:sz w:val="18"/>
                <w:szCs w:val="18"/>
              </w:rPr>
              <w:t>-</w:t>
            </w:r>
          </w:p>
        </w:tc>
        <w:tc>
          <w:tcPr>
            <w:tcW w:w="1584" w:type="dxa"/>
            <w:shd w:val="clear" w:color="auto" w:fill="FAFAFA"/>
            <w:vAlign w:val="center"/>
          </w:tcPr>
          <w:p w14:paraId="72A329B2" w14:textId="026A0B40" w:rsidR="00E957CB" w:rsidRPr="00B1780A" w:rsidRDefault="00E957CB" w:rsidP="00D62C5B">
            <w:pPr>
              <w:ind w:right="-72"/>
              <w:jc w:val="right"/>
              <w:rPr>
                <w:rFonts w:ascii="Arial" w:hAnsi="Arial" w:cs="Arial"/>
                <w:noProof/>
                <w:color w:val="auto"/>
                <w:sz w:val="18"/>
                <w:szCs w:val="18"/>
              </w:rPr>
            </w:pPr>
            <w:r w:rsidRPr="00E957CB">
              <w:rPr>
                <w:rFonts w:ascii="Arial" w:hAnsi="Arial" w:cs="Arial"/>
                <w:noProof/>
                <w:color w:val="auto"/>
                <w:sz w:val="18"/>
                <w:szCs w:val="18"/>
              </w:rPr>
              <w:t>2,92</w:t>
            </w:r>
            <w:r w:rsidR="00D62C5B">
              <w:rPr>
                <w:rFonts w:ascii="Arial" w:hAnsi="Arial" w:cs="Arial"/>
                <w:noProof/>
                <w:color w:val="auto"/>
                <w:sz w:val="18"/>
                <w:szCs w:val="18"/>
              </w:rPr>
              <w:t>4</w:t>
            </w:r>
          </w:p>
        </w:tc>
        <w:tc>
          <w:tcPr>
            <w:tcW w:w="1584" w:type="dxa"/>
            <w:shd w:val="clear" w:color="auto" w:fill="FAFAFA"/>
            <w:vAlign w:val="center"/>
          </w:tcPr>
          <w:p w14:paraId="78837D68" w14:textId="22B83DCB" w:rsidR="00E957CB" w:rsidRPr="00B1780A" w:rsidRDefault="00E957CB" w:rsidP="00D62C5B">
            <w:pPr>
              <w:ind w:right="-72"/>
              <w:jc w:val="right"/>
              <w:rPr>
                <w:rFonts w:ascii="Arial" w:hAnsi="Arial" w:cs="Arial"/>
                <w:noProof/>
                <w:color w:val="auto"/>
                <w:sz w:val="18"/>
                <w:szCs w:val="18"/>
              </w:rPr>
            </w:pPr>
            <w:r w:rsidRPr="00E957CB">
              <w:rPr>
                <w:rFonts w:ascii="Arial" w:hAnsi="Arial" w:cs="Arial"/>
                <w:noProof/>
                <w:color w:val="auto"/>
                <w:sz w:val="18"/>
                <w:szCs w:val="18"/>
              </w:rPr>
              <w:t>2,92</w:t>
            </w:r>
            <w:r w:rsidR="00D62C5B">
              <w:rPr>
                <w:rFonts w:ascii="Arial" w:hAnsi="Arial" w:cs="Arial"/>
                <w:noProof/>
                <w:color w:val="auto"/>
                <w:sz w:val="18"/>
                <w:szCs w:val="18"/>
              </w:rPr>
              <w:t>4</w:t>
            </w:r>
          </w:p>
        </w:tc>
      </w:tr>
      <w:tr w:rsidR="00E957CB" w:rsidRPr="00B1780A" w14:paraId="5DD5F9CF" w14:textId="77777777" w:rsidTr="00901980">
        <w:trPr>
          <w:cantSplit/>
        </w:trPr>
        <w:tc>
          <w:tcPr>
            <w:tcW w:w="4707" w:type="dxa"/>
            <w:vAlign w:val="center"/>
          </w:tcPr>
          <w:p w14:paraId="2963CDD8" w14:textId="77777777" w:rsidR="00E957CB" w:rsidRPr="00B1780A" w:rsidRDefault="00E957CB" w:rsidP="00E957CB">
            <w:pPr>
              <w:ind w:left="-105"/>
              <w:rPr>
                <w:rFonts w:ascii="Arial" w:hAnsi="Arial" w:cs="Arial"/>
                <w:color w:val="auto"/>
                <w:sz w:val="18"/>
                <w:szCs w:val="18"/>
              </w:rPr>
            </w:pPr>
            <w:r w:rsidRPr="00B1780A">
              <w:rPr>
                <w:rFonts w:ascii="Arial" w:hAnsi="Arial" w:cs="Arial"/>
                <w:color w:val="auto"/>
                <w:sz w:val="18"/>
                <w:szCs w:val="18"/>
              </w:rPr>
              <w:t>Transfers</w:t>
            </w:r>
          </w:p>
        </w:tc>
        <w:tc>
          <w:tcPr>
            <w:tcW w:w="1584" w:type="dxa"/>
            <w:shd w:val="clear" w:color="auto" w:fill="FAFAFA"/>
            <w:vAlign w:val="center"/>
          </w:tcPr>
          <w:p w14:paraId="74DCB13B" w14:textId="2637BCA9" w:rsidR="00E957CB" w:rsidRPr="00B1780A" w:rsidRDefault="00E957CB" w:rsidP="00E957CB">
            <w:pPr>
              <w:ind w:right="-72"/>
              <w:jc w:val="right"/>
              <w:rPr>
                <w:rFonts w:ascii="Arial" w:hAnsi="Arial" w:cs="Arial"/>
                <w:noProof/>
                <w:color w:val="auto"/>
                <w:sz w:val="18"/>
                <w:szCs w:val="18"/>
              </w:rPr>
            </w:pPr>
            <w:r w:rsidRPr="00E957CB">
              <w:rPr>
                <w:rFonts w:ascii="Arial" w:hAnsi="Arial" w:cs="Arial"/>
                <w:noProof/>
                <w:color w:val="auto"/>
                <w:sz w:val="18"/>
                <w:szCs w:val="18"/>
              </w:rPr>
              <w:t>3,54</w:t>
            </w:r>
            <w:r w:rsidR="00D62C5B">
              <w:rPr>
                <w:rFonts w:ascii="Arial" w:hAnsi="Arial" w:cs="Arial"/>
                <w:noProof/>
                <w:color w:val="auto"/>
                <w:sz w:val="18"/>
                <w:szCs w:val="18"/>
              </w:rPr>
              <w:t>1</w:t>
            </w:r>
          </w:p>
        </w:tc>
        <w:tc>
          <w:tcPr>
            <w:tcW w:w="1584" w:type="dxa"/>
            <w:shd w:val="clear" w:color="auto" w:fill="FAFAFA"/>
            <w:vAlign w:val="center"/>
          </w:tcPr>
          <w:p w14:paraId="51881580" w14:textId="26F546DB" w:rsidR="00E957CB" w:rsidRPr="00B1780A" w:rsidRDefault="00D62C5B" w:rsidP="00E957CB">
            <w:pPr>
              <w:ind w:right="-72"/>
              <w:jc w:val="right"/>
              <w:rPr>
                <w:rFonts w:ascii="Arial" w:hAnsi="Arial" w:cs="Arial"/>
                <w:noProof/>
                <w:color w:val="auto"/>
                <w:sz w:val="18"/>
                <w:szCs w:val="18"/>
              </w:rPr>
            </w:pPr>
            <w:r>
              <w:rPr>
                <w:rFonts w:ascii="Arial" w:hAnsi="Arial" w:cs="Arial"/>
                <w:noProof/>
                <w:color w:val="auto"/>
                <w:sz w:val="18"/>
                <w:szCs w:val="18"/>
              </w:rPr>
              <w:t>(3,541</w:t>
            </w:r>
            <w:r w:rsidR="00E957CB" w:rsidRPr="00E957CB">
              <w:rPr>
                <w:rFonts w:ascii="Arial" w:hAnsi="Arial" w:cs="Arial"/>
                <w:noProof/>
                <w:color w:val="auto"/>
                <w:sz w:val="18"/>
                <w:szCs w:val="18"/>
              </w:rPr>
              <w:t>)</w:t>
            </w:r>
          </w:p>
        </w:tc>
        <w:tc>
          <w:tcPr>
            <w:tcW w:w="1584" w:type="dxa"/>
            <w:shd w:val="clear" w:color="auto" w:fill="FAFAFA"/>
            <w:vAlign w:val="center"/>
          </w:tcPr>
          <w:p w14:paraId="6CADAD15" w14:textId="7BA78B8F" w:rsidR="00E957CB" w:rsidRPr="00B1780A" w:rsidRDefault="00E957CB" w:rsidP="00E957CB">
            <w:pPr>
              <w:ind w:right="-72"/>
              <w:jc w:val="right"/>
              <w:rPr>
                <w:rFonts w:ascii="Arial" w:hAnsi="Arial" w:cs="Arial"/>
                <w:noProof/>
                <w:color w:val="auto"/>
                <w:sz w:val="18"/>
                <w:szCs w:val="18"/>
              </w:rPr>
            </w:pPr>
            <w:r w:rsidRPr="00E957CB">
              <w:rPr>
                <w:rFonts w:ascii="Arial" w:hAnsi="Arial" w:cs="Arial"/>
                <w:noProof/>
                <w:color w:val="auto"/>
                <w:sz w:val="18"/>
                <w:szCs w:val="18"/>
              </w:rPr>
              <w:t>-</w:t>
            </w:r>
          </w:p>
        </w:tc>
      </w:tr>
      <w:tr w:rsidR="00E957CB" w:rsidRPr="00B1780A" w14:paraId="172F7D1F" w14:textId="77777777" w:rsidTr="00FA33D5">
        <w:trPr>
          <w:cantSplit/>
        </w:trPr>
        <w:tc>
          <w:tcPr>
            <w:tcW w:w="4707" w:type="dxa"/>
            <w:vAlign w:val="center"/>
          </w:tcPr>
          <w:p w14:paraId="74DD6BB6" w14:textId="77777777" w:rsidR="00E957CB" w:rsidRPr="00B1780A" w:rsidRDefault="00E957CB" w:rsidP="00E957CB">
            <w:pPr>
              <w:ind w:left="-105"/>
              <w:rPr>
                <w:rFonts w:ascii="Arial" w:hAnsi="Arial" w:cs="Arial"/>
                <w:color w:val="auto"/>
                <w:sz w:val="18"/>
                <w:szCs w:val="18"/>
              </w:rPr>
            </w:pPr>
            <w:r w:rsidRPr="00B1780A">
              <w:rPr>
                <w:rFonts w:ascii="Arial" w:hAnsi="Arial" w:cs="Arial"/>
                <w:color w:val="auto"/>
                <w:sz w:val="18"/>
                <w:szCs w:val="18"/>
              </w:rPr>
              <w:t>Amortisation charge</w:t>
            </w:r>
          </w:p>
        </w:tc>
        <w:tc>
          <w:tcPr>
            <w:tcW w:w="1584" w:type="dxa"/>
            <w:tcBorders>
              <w:bottom w:val="single" w:sz="4" w:space="0" w:color="auto"/>
            </w:tcBorders>
            <w:shd w:val="clear" w:color="auto" w:fill="FAFAFA"/>
            <w:vAlign w:val="center"/>
          </w:tcPr>
          <w:p w14:paraId="6D7A2C6F" w14:textId="0CA41652" w:rsidR="00E957CB" w:rsidRPr="00B1780A" w:rsidRDefault="00D62C5B" w:rsidP="00E957CB">
            <w:pPr>
              <w:ind w:right="-72"/>
              <w:jc w:val="right"/>
              <w:rPr>
                <w:rFonts w:ascii="Arial" w:hAnsi="Arial" w:cs="Arial"/>
                <w:noProof/>
                <w:color w:val="auto"/>
                <w:sz w:val="18"/>
                <w:szCs w:val="18"/>
              </w:rPr>
            </w:pPr>
            <w:r>
              <w:rPr>
                <w:rFonts w:ascii="Arial" w:hAnsi="Arial" w:cs="Arial"/>
                <w:noProof/>
                <w:color w:val="auto"/>
                <w:sz w:val="18"/>
                <w:szCs w:val="18"/>
              </w:rPr>
              <w:t>(4,615</w:t>
            </w:r>
            <w:r w:rsidR="00E957CB" w:rsidRPr="00E957CB">
              <w:rPr>
                <w:rFonts w:ascii="Arial" w:hAnsi="Arial" w:cs="Arial"/>
                <w:noProof/>
                <w:color w:val="auto"/>
                <w:sz w:val="18"/>
                <w:szCs w:val="18"/>
              </w:rPr>
              <w:t>)</w:t>
            </w:r>
          </w:p>
        </w:tc>
        <w:tc>
          <w:tcPr>
            <w:tcW w:w="1584" w:type="dxa"/>
            <w:tcBorders>
              <w:bottom w:val="single" w:sz="4" w:space="0" w:color="auto"/>
            </w:tcBorders>
            <w:shd w:val="clear" w:color="auto" w:fill="FAFAFA"/>
            <w:vAlign w:val="center"/>
          </w:tcPr>
          <w:p w14:paraId="0307A054" w14:textId="0EE310A0" w:rsidR="00E957CB" w:rsidRPr="00B1780A" w:rsidRDefault="00E957CB" w:rsidP="00E957CB">
            <w:pPr>
              <w:ind w:right="-72"/>
              <w:jc w:val="right"/>
              <w:rPr>
                <w:rFonts w:ascii="Arial" w:hAnsi="Arial" w:cs="Arial"/>
                <w:noProof/>
                <w:color w:val="auto"/>
                <w:sz w:val="18"/>
                <w:szCs w:val="18"/>
              </w:rPr>
            </w:pPr>
            <w:r w:rsidRPr="00E957CB">
              <w:rPr>
                <w:rFonts w:ascii="Arial" w:hAnsi="Arial" w:cs="Arial"/>
                <w:noProof/>
                <w:color w:val="auto"/>
                <w:sz w:val="18"/>
                <w:szCs w:val="18"/>
              </w:rPr>
              <w:t>-</w:t>
            </w:r>
          </w:p>
        </w:tc>
        <w:tc>
          <w:tcPr>
            <w:tcW w:w="1584" w:type="dxa"/>
            <w:tcBorders>
              <w:bottom w:val="single" w:sz="4" w:space="0" w:color="auto"/>
            </w:tcBorders>
            <w:shd w:val="clear" w:color="auto" w:fill="FAFAFA"/>
          </w:tcPr>
          <w:p w14:paraId="569E6FAF" w14:textId="2CC53077" w:rsidR="00E957CB" w:rsidRPr="00B1780A" w:rsidRDefault="00D62C5B" w:rsidP="00E957CB">
            <w:pPr>
              <w:ind w:right="-72"/>
              <w:jc w:val="right"/>
              <w:rPr>
                <w:rFonts w:ascii="Arial" w:hAnsi="Arial" w:cs="Arial"/>
                <w:noProof/>
                <w:color w:val="auto"/>
                <w:sz w:val="18"/>
                <w:szCs w:val="18"/>
              </w:rPr>
            </w:pPr>
            <w:r>
              <w:rPr>
                <w:rFonts w:ascii="Arial" w:hAnsi="Arial" w:cs="Arial"/>
                <w:noProof/>
                <w:color w:val="auto"/>
                <w:sz w:val="18"/>
                <w:szCs w:val="18"/>
              </w:rPr>
              <w:t>(4,615</w:t>
            </w:r>
            <w:r w:rsidR="00E957CB" w:rsidRPr="00E957CB">
              <w:rPr>
                <w:rFonts w:ascii="Arial" w:hAnsi="Arial" w:cs="Arial"/>
                <w:noProof/>
                <w:color w:val="auto"/>
                <w:sz w:val="18"/>
                <w:szCs w:val="18"/>
              </w:rPr>
              <w:t>)</w:t>
            </w:r>
          </w:p>
        </w:tc>
      </w:tr>
      <w:tr w:rsidR="00E957CB" w:rsidRPr="00B1780A" w14:paraId="4D6B1412" w14:textId="77777777" w:rsidTr="00FA33D5">
        <w:trPr>
          <w:cantSplit/>
        </w:trPr>
        <w:tc>
          <w:tcPr>
            <w:tcW w:w="4707" w:type="dxa"/>
          </w:tcPr>
          <w:p w14:paraId="13DFD200" w14:textId="77777777" w:rsidR="00E957CB" w:rsidRPr="00B1780A" w:rsidRDefault="00E957CB" w:rsidP="00E957CB">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0C880546" w14:textId="77777777" w:rsidR="00E957CB" w:rsidRPr="00B1780A" w:rsidRDefault="00E957CB" w:rsidP="00E957CB">
            <w:pPr>
              <w:ind w:right="-72"/>
              <w:jc w:val="right"/>
              <w:rPr>
                <w:rFonts w:ascii="Arial" w:hAnsi="Arial" w:cs="Arial"/>
                <w:noProof/>
                <w:color w:val="auto"/>
                <w:sz w:val="18"/>
                <w:szCs w:val="18"/>
              </w:rPr>
            </w:pPr>
          </w:p>
        </w:tc>
        <w:tc>
          <w:tcPr>
            <w:tcW w:w="1584" w:type="dxa"/>
            <w:tcBorders>
              <w:top w:val="single" w:sz="4" w:space="0" w:color="auto"/>
            </w:tcBorders>
            <w:shd w:val="clear" w:color="auto" w:fill="FAFAFA"/>
          </w:tcPr>
          <w:p w14:paraId="593EF58B" w14:textId="77777777" w:rsidR="00E957CB" w:rsidRPr="00B1780A" w:rsidRDefault="00E957CB" w:rsidP="00E957CB">
            <w:pPr>
              <w:ind w:right="-72"/>
              <w:jc w:val="right"/>
              <w:rPr>
                <w:rFonts w:ascii="Arial" w:hAnsi="Arial" w:cs="Arial"/>
                <w:noProof/>
                <w:color w:val="auto"/>
                <w:sz w:val="18"/>
                <w:szCs w:val="18"/>
              </w:rPr>
            </w:pPr>
          </w:p>
        </w:tc>
        <w:tc>
          <w:tcPr>
            <w:tcW w:w="1584" w:type="dxa"/>
            <w:tcBorders>
              <w:top w:val="single" w:sz="4" w:space="0" w:color="auto"/>
            </w:tcBorders>
            <w:shd w:val="clear" w:color="auto" w:fill="FAFAFA"/>
          </w:tcPr>
          <w:p w14:paraId="5F5EA84A" w14:textId="77777777" w:rsidR="00E957CB" w:rsidRPr="00B1780A" w:rsidRDefault="00E957CB" w:rsidP="00E957CB">
            <w:pPr>
              <w:ind w:right="-72"/>
              <w:jc w:val="right"/>
              <w:rPr>
                <w:rFonts w:ascii="Arial" w:hAnsi="Arial" w:cs="Arial"/>
                <w:noProof/>
                <w:color w:val="auto"/>
                <w:sz w:val="18"/>
                <w:szCs w:val="18"/>
              </w:rPr>
            </w:pPr>
          </w:p>
        </w:tc>
      </w:tr>
      <w:tr w:rsidR="00E957CB" w:rsidRPr="00B1780A" w14:paraId="58979020" w14:textId="77777777" w:rsidTr="00FA33D5">
        <w:trPr>
          <w:cantSplit/>
        </w:trPr>
        <w:tc>
          <w:tcPr>
            <w:tcW w:w="4707" w:type="dxa"/>
            <w:vAlign w:val="center"/>
          </w:tcPr>
          <w:p w14:paraId="1FEDD3AD" w14:textId="77777777" w:rsidR="00E957CB" w:rsidRPr="00B1780A" w:rsidRDefault="00E957CB" w:rsidP="00E957CB">
            <w:pPr>
              <w:ind w:left="-105"/>
              <w:rPr>
                <w:rFonts w:ascii="Arial" w:hAnsi="Arial" w:cs="Arial"/>
                <w:color w:val="auto"/>
                <w:sz w:val="18"/>
                <w:szCs w:val="18"/>
              </w:rPr>
            </w:pPr>
            <w:r w:rsidRPr="00B1780A">
              <w:rPr>
                <w:rFonts w:ascii="Arial" w:hAnsi="Arial" w:cs="Arial"/>
                <w:color w:val="auto"/>
                <w:sz w:val="18"/>
                <w:szCs w:val="18"/>
              </w:rPr>
              <w:t>Closing net book amount</w:t>
            </w:r>
          </w:p>
        </w:tc>
        <w:tc>
          <w:tcPr>
            <w:tcW w:w="1584" w:type="dxa"/>
            <w:tcBorders>
              <w:bottom w:val="single" w:sz="4" w:space="0" w:color="auto"/>
            </w:tcBorders>
            <w:shd w:val="clear" w:color="auto" w:fill="FAFAFA"/>
            <w:vAlign w:val="center"/>
          </w:tcPr>
          <w:p w14:paraId="01DE6539" w14:textId="094C390B" w:rsidR="00E957CB" w:rsidRPr="00B1780A" w:rsidRDefault="00E957CB" w:rsidP="00E957CB">
            <w:pPr>
              <w:ind w:right="-72"/>
              <w:jc w:val="right"/>
              <w:rPr>
                <w:rFonts w:ascii="Arial" w:hAnsi="Arial" w:cs="Arial"/>
                <w:noProof/>
                <w:color w:val="auto"/>
                <w:sz w:val="18"/>
                <w:szCs w:val="18"/>
              </w:rPr>
            </w:pPr>
            <w:r w:rsidRPr="00E957CB">
              <w:rPr>
                <w:rFonts w:ascii="Arial" w:hAnsi="Arial" w:cs="Arial"/>
                <w:noProof/>
                <w:color w:val="auto"/>
                <w:sz w:val="18"/>
                <w:szCs w:val="18"/>
              </w:rPr>
              <w:t>25,659</w:t>
            </w:r>
          </w:p>
        </w:tc>
        <w:tc>
          <w:tcPr>
            <w:tcW w:w="1584" w:type="dxa"/>
            <w:tcBorders>
              <w:bottom w:val="single" w:sz="4" w:space="0" w:color="auto"/>
            </w:tcBorders>
            <w:shd w:val="clear" w:color="auto" w:fill="FAFAFA"/>
            <w:vAlign w:val="center"/>
          </w:tcPr>
          <w:p w14:paraId="4BDDF939" w14:textId="4C350E52" w:rsidR="00E957CB" w:rsidRPr="00B1780A" w:rsidRDefault="00E957CB" w:rsidP="00E957CB">
            <w:pPr>
              <w:ind w:right="-72"/>
              <w:jc w:val="right"/>
              <w:rPr>
                <w:rFonts w:ascii="Arial" w:hAnsi="Arial" w:cs="Arial"/>
                <w:noProof/>
                <w:color w:val="auto"/>
                <w:sz w:val="18"/>
                <w:szCs w:val="18"/>
              </w:rPr>
            </w:pPr>
            <w:r w:rsidRPr="00E957CB">
              <w:rPr>
                <w:rFonts w:ascii="Arial" w:hAnsi="Arial" w:cs="Arial"/>
                <w:noProof/>
                <w:color w:val="auto"/>
                <w:sz w:val="18"/>
                <w:szCs w:val="18"/>
              </w:rPr>
              <w:t>-</w:t>
            </w:r>
          </w:p>
        </w:tc>
        <w:tc>
          <w:tcPr>
            <w:tcW w:w="1584" w:type="dxa"/>
            <w:tcBorders>
              <w:bottom w:val="single" w:sz="4" w:space="0" w:color="auto"/>
            </w:tcBorders>
            <w:shd w:val="clear" w:color="auto" w:fill="FAFAFA"/>
          </w:tcPr>
          <w:p w14:paraId="1DAEDE6C" w14:textId="2A7349E4" w:rsidR="00E957CB" w:rsidRPr="00B1780A" w:rsidRDefault="00E957CB" w:rsidP="00E957CB">
            <w:pPr>
              <w:ind w:right="-72"/>
              <w:jc w:val="right"/>
              <w:rPr>
                <w:rFonts w:ascii="Arial" w:hAnsi="Arial" w:cs="Arial"/>
                <w:noProof/>
                <w:color w:val="auto"/>
                <w:sz w:val="18"/>
                <w:szCs w:val="18"/>
              </w:rPr>
            </w:pPr>
            <w:r w:rsidRPr="00E957CB">
              <w:rPr>
                <w:rFonts w:ascii="Arial" w:hAnsi="Arial" w:cs="Arial"/>
                <w:noProof/>
                <w:color w:val="auto"/>
                <w:sz w:val="18"/>
                <w:szCs w:val="18"/>
              </w:rPr>
              <w:t>25,659</w:t>
            </w:r>
          </w:p>
        </w:tc>
      </w:tr>
      <w:tr w:rsidR="00E957CB" w:rsidRPr="00B1780A" w14:paraId="4B4DED2E" w14:textId="77777777" w:rsidTr="00FA33D5">
        <w:trPr>
          <w:cantSplit/>
        </w:trPr>
        <w:tc>
          <w:tcPr>
            <w:tcW w:w="4707" w:type="dxa"/>
            <w:vAlign w:val="center"/>
          </w:tcPr>
          <w:p w14:paraId="498112FC" w14:textId="77777777" w:rsidR="00E957CB" w:rsidRPr="00B1780A" w:rsidRDefault="00E957CB" w:rsidP="00E957CB">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77C234F2" w14:textId="77777777" w:rsidR="00E957CB" w:rsidRPr="00B1780A" w:rsidRDefault="00E957CB" w:rsidP="00E957CB">
            <w:pPr>
              <w:ind w:right="-72"/>
              <w:jc w:val="right"/>
              <w:rPr>
                <w:rFonts w:ascii="Arial" w:hAnsi="Arial" w:cs="Arial"/>
                <w:color w:val="auto"/>
                <w:sz w:val="18"/>
                <w:szCs w:val="18"/>
              </w:rPr>
            </w:pPr>
          </w:p>
        </w:tc>
        <w:tc>
          <w:tcPr>
            <w:tcW w:w="1584" w:type="dxa"/>
            <w:tcBorders>
              <w:top w:val="single" w:sz="4" w:space="0" w:color="auto"/>
            </w:tcBorders>
            <w:shd w:val="clear" w:color="auto" w:fill="FAFAFA"/>
          </w:tcPr>
          <w:p w14:paraId="70761B3A" w14:textId="77777777" w:rsidR="00E957CB" w:rsidRPr="00B1780A" w:rsidRDefault="00E957CB" w:rsidP="00E957CB">
            <w:pPr>
              <w:ind w:right="-72"/>
              <w:jc w:val="right"/>
              <w:rPr>
                <w:rFonts w:ascii="Arial" w:hAnsi="Arial" w:cs="Arial"/>
                <w:color w:val="auto"/>
                <w:sz w:val="18"/>
                <w:szCs w:val="18"/>
              </w:rPr>
            </w:pPr>
          </w:p>
        </w:tc>
        <w:tc>
          <w:tcPr>
            <w:tcW w:w="1584" w:type="dxa"/>
            <w:tcBorders>
              <w:top w:val="single" w:sz="4" w:space="0" w:color="auto"/>
            </w:tcBorders>
            <w:shd w:val="clear" w:color="auto" w:fill="FAFAFA"/>
          </w:tcPr>
          <w:p w14:paraId="7DFF6EE3" w14:textId="77777777" w:rsidR="00E957CB" w:rsidRPr="00B1780A" w:rsidRDefault="00E957CB" w:rsidP="00E957CB">
            <w:pPr>
              <w:ind w:right="-72"/>
              <w:jc w:val="right"/>
              <w:rPr>
                <w:rFonts w:ascii="Arial" w:hAnsi="Arial" w:cs="Arial"/>
                <w:color w:val="auto"/>
                <w:sz w:val="18"/>
                <w:szCs w:val="18"/>
              </w:rPr>
            </w:pPr>
          </w:p>
        </w:tc>
      </w:tr>
      <w:tr w:rsidR="00E957CB" w:rsidRPr="00B1780A" w14:paraId="42966586" w14:textId="77777777" w:rsidTr="00901980">
        <w:trPr>
          <w:cantSplit/>
        </w:trPr>
        <w:tc>
          <w:tcPr>
            <w:tcW w:w="4707" w:type="dxa"/>
            <w:vAlign w:val="bottom"/>
          </w:tcPr>
          <w:p w14:paraId="0790DB26" w14:textId="79B8BC8A" w:rsidR="00E957CB" w:rsidRPr="00B1780A" w:rsidRDefault="00E957CB" w:rsidP="00E957CB">
            <w:pPr>
              <w:ind w:left="-105"/>
              <w:rPr>
                <w:rFonts w:ascii="Arial" w:hAnsi="Arial" w:cs="Arial"/>
                <w:b/>
                <w:bCs/>
                <w:color w:val="auto"/>
                <w:sz w:val="18"/>
                <w:szCs w:val="18"/>
              </w:rPr>
            </w:pPr>
            <w:r w:rsidRPr="00B1780A">
              <w:rPr>
                <w:rFonts w:ascii="Arial" w:hAnsi="Arial" w:cs="Arial"/>
                <w:b/>
                <w:bCs/>
                <w:color w:val="auto"/>
                <w:sz w:val="18"/>
                <w:szCs w:val="18"/>
              </w:rPr>
              <w:t xml:space="preserve">As </w:t>
            </w:r>
            <w:proofErr w:type="gramStart"/>
            <w:r w:rsidRPr="00B1780A">
              <w:rPr>
                <w:rFonts w:ascii="Arial" w:hAnsi="Arial" w:cs="Arial"/>
                <w:b/>
                <w:bCs/>
                <w:color w:val="auto"/>
                <w:sz w:val="18"/>
                <w:szCs w:val="18"/>
              </w:rPr>
              <w:t>at</w:t>
            </w:r>
            <w:proofErr w:type="gramEnd"/>
            <w:r w:rsidRPr="00B1780A">
              <w:rPr>
                <w:rFonts w:ascii="Arial" w:hAnsi="Arial" w:cs="Arial"/>
                <w:b/>
                <w:bCs/>
                <w:color w:val="auto"/>
                <w:sz w:val="18"/>
                <w:szCs w:val="18"/>
              </w:rPr>
              <w:t xml:space="preserve"> </w:t>
            </w:r>
            <w:r w:rsidRPr="00B1780A">
              <w:rPr>
                <w:rFonts w:ascii="Arial" w:hAnsi="Arial" w:cs="Arial"/>
                <w:b/>
                <w:bCs/>
                <w:color w:val="auto"/>
                <w:sz w:val="18"/>
                <w:szCs w:val="18"/>
                <w:lang w:val="en-GB"/>
              </w:rPr>
              <w:t>31</w:t>
            </w:r>
            <w:r w:rsidRPr="00B1780A">
              <w:rPr>
                <w:rFonts w:ascii="Arial" w:hAnsi="Arial" w:cs="Arial"/>
                <w:b/>
                <w:bCs/>
                <w:color w:val="auto"/>
                <w:sz w:val="18"/>
                <w:szCs w:val="18"/>
              </w:rPr>
              <w:t xml:space="preserve"> March </w:t>
            </w:r>
            <w:r w:rsidRPr="00B1780A">
              <w:rPr>
                <w:rFonts w:ascii="Arial" w:hAnsi="Arial" w:cs="Arial"/>
                <w:b/>
                <w:bCs/>
                <w:color w:val="auto"/>
                <w:sz w:val="18"/>
                <w:szCs w:val="18"/>
                <w:lang w:val="en-GB"/>
              </w:rPr>
              <w:t>2022</w:t>
            </w:r>
          </w:p>
        </w:tc>
        <w:tc>
          <w:tcPr>
            <w:tcW w:w="1584" w:type="dxa"/>
            <w:shd w:val="clear" w:color="auto" w:fill="FAFAFA"/>
            <w:vAlign w:val="center"/>
          </w:tcPr>
          <w:p w14:paraId="5B3407AF" w14:textId="77777777" w:rsidR="00E957CB" w:rsidRPr="00B1780A" w:rsidRDefault="00E957CB" w:rsidP="00E957CB">
            <w:pPr>
              <w:ind w:right="-72"/>
              <w:jc w:val="right"/>
              <w:rPr>
                <w:rFonts w:ascii="Arial" w:hAnsi="Arial" w:cs="Arial"/>
                <w:color w:val="auto"/>
                <w:sz w:val="18"/>
                <w:szCs w:val="18"/>
              </w:rPr>
            </w:pPr>
          </w:p>
        </w:tc>
        <w:tc>
          <w:tcPr>
            <w:tcW w:w="1584" w:type="dxa"/>
            <w:shd w:val="clear" w:color="auto" w:fill="FAFAFA"/>
          </w:tcPr>
          <w:p w14:paraId="7617BE54" w14:textId="77777777" w:rsidR="00E957CB" w:rsidRPr="00B1780A" w:rsidRDefault="00E957CB" w:rsidP="00E957CB">
            <w:pPr>
              <w:ind w:right="-72"/>
              <w:jc w:val="right"/>
              <w:rPr>
                <w:rFonts w:ascii="Arial" w:hAnsi="Arial" w:cs="Arial"/>
                <w:color w:val="auto"/>
                <w:sz w:val="18"/>
                <w:szCs w:val="18"/>
              </w:rPr>
            </w:pPr>
          </w:p>
        </w:tc>
        <w:tc>
          <w:tcPr>
            <w:tcW w:w="1584" w:type="dxa"/>
            <w:shd w:val="clear" w:color="auto" w:fill="FAFAFA"/>
          </w:tcPr>
          <w:p w14:paraId="07EDA317" w14:textId="77777777" w:rsidR="00E957CB" w:rsidRPr="00B1780A" w:rsidRDefault="00E957CB" w:rsidP="00E957CB">
            <w:pPr>
              <w:ind w:right="-72"/>
              <w:jc w:val="right"/>
              <w:rPr>
                <w:rFonts w:ascii="Arial" w:hAnsi="Arial" w:cs="Arial"/>
                <w:color w:val="auto"/>
                <w:sz w:val="18"/>
                <w:szCs w:val="18"/>
              </w:rPr>
            </w:pPr>
          </w:p>
        </w:tc>
      </w:tr>
      <w:tr w:rsidR="00E957CB" w:rsidRPr="00B1780A" w14:paraId="6AD8A357" w14:textId="77777777" w:rsidTr="00FA33D5">
        <w:trPr>
          <w:cantSplit/>
        </w:trPr>
        <w:tc>
          <w:tcPr>
            <w:tcW w:w="4707" w:type="dxa"/>
            <w:vAlign w:val="center"/>
          </w:tcPr>
          <w:p w14:paraId="1EC19A0D" w14:textId="77777777" w:rsidR="00E957CB" w:rsidRPr="00B1780A" w:rsidRDefault="00E957CB" w:rsidP="00E957CB">
            <w:pPr>
              <w:ind w:left="-105"/>
              <w:rPr>
                <w:rFonts w:ascii="Arial" w:hAnsi="Arial" w:cs="Arial"/>
                <w:color w:val="auto"/>
                <w:sz w:val="18"/>
                <w:szCs w:val="18"/>
              </w:rPr>
            </w:pPr>
            <w:r w:rsidRPr="00B1780A">
              <w:rPr>
                <w:rFonts w:ascii="Arial" w:hAnsi="Arial" w:cs="Arial"/>
                <w:color w:val="auto"/>
                <w:sz w:val="18"/>
                <w:szCs w:val="18"/>
              </w:rPr>
              <w:t xml:space="preserve">Cost </w:t>
            </w:r>
          </w:p>
        </w:tc>
        <w:tc>
          <w:tcPr>
            <w:tcW w:w="1584" w:type="dxa"/>
            <w:shd w:val="clear" w:color="auto" w:fill="FAFAFA"/>
            <w:vAlign w:val="center"/>
          </w:tcPr>
          <w:p w14:paraId="043FAC6F" w14:textId="0B416BF1" w:rsidR="00E957CB" w:rsidRPr="00B1780A" w:rsidRDefault="00D62C5B" w:rsidP="00E957CB">
            <w:pPr>
              <w:ind w:right="-72"/>
              <w:jc w:val="right"/>
              <w:rPr>
                <w:rFonts w:ascii="Arial" w:hAnsi="Arial" w:cs="Arial"/>
                <w:noProof/>
                <w:color w:val="auto"/>
                <w:sz w:val="18"/>
                <w:szCs w:val="18"/>
              </w:rPr>
            </w:pPr>
            <w:r>
              <w:rPr>
                <w:rFonts w:ascii="Arial" w:hAnsi="Arial" w:cs="Arial"/>
                <w:noProof/>
                <w:color w:val="auto"/>
                <w:sz w:val="18"/>
                <w:szCs w:val="18"/>
              </w:rPr>
              <w:t>280,4</w:t>
            </w:r>
            <w:r w:rsidR="00E957CB" w:rsidRPr="00E957CB">
              <w:rPr>
                <w:rFonts w:ascii="Arial" w:hAnsi="Arial" w:cs="Arial"/>
                <w:noProof/>
                <w:color w:val="auto"/>
                <w:sz w:val="18"/>
                <w:szCs w:val="18"/>
              </w:rPr>
              <w:t>83</w:t>
            </w:r>
          </w:p>
        </w:tc>
        <w:tc>
          <w:tcPr>
            <w:tcW w:w="1584" w:type="dxa"/>
            <w:shd w:val="clear" w:color="auto" w:fill="FAFAFA"/>
            <w:vAlign w:val="center"/>
          </w:tcPr>
          <w:p w14:paraId="19C6CB49" w14:textId="74944176" w:rsidR="00E957CB" w:rsidRPr="00B1780A" w:rsidRDefault="00E957CB" w:rsidP="00E957CB">
            <w:pPr>
              <w:ind w:right="-72"/>
              <w:jc w:val="right"/>
              <w:rPr>
                <w:rFonts w:ascii="Arial" w:hAnsi="Arial" w:cs="Arial"/>
                <w:noProof/>
                <w:color w:val="auto"/>
                <w:sz w:val="18"/>
                <w:szCs w:val="18"/>
              </w:rPr>
            </w:pPr>
            <w:r w:rsidRPr="00E957CB">
              <w:rPr>
                <w:rFonts w:ascii="Arial" w:hAnsi="Arial" w:cs="Arial"/>
                <w:noProof/>
                <w:color w:val="auto"/>
                <w:sz w:val="18"/>
                <w:szCs w:val="18"/>
              </w:rPr>
              <w:t>-</w:t>
            </w:r>
          </w:p>
        </w:tc>
        <w:tc>
          <w:tcPr>
            <w:tcW w:w="1584" w:type="dxa"/>
            <w:shd w:val="clear" w:color="auto" w:fill="FAFAFA"/>
            <w:vAlign w:val="center"/>
          </w:tcPr>
          <w:p w14:paraId="7A716265" w14:textId="4660B73D" w:rsidR="00E957CB" w:rsidRPr="00B1780A" w:rsidRDefault="00E957CB" w:rsidP="00D62C5B">
            <w:pPr>
              <w:ind w:right="-72"/>
              <w:jc w:val="right"/>
              <w:rPr>
                <w:rFonts w:ascii="Arial" w:hAnsi="Arial" w:cs="Arial"/>
                <w:noProof/>
                <w:color w:val="auto"/>
                <w:sz w:val="18"/>
                <w:szCs w:val="18"/>
              </w:rPr>
            </w:pPr>
            <w:r w:rsidRPr="00E957CB">
              <w:rPr>
                <w:rFonts w:ascii="Arial" w:hAnsi="Arial" w:cs="Arial"/>
                <w:noProof/>
                <w:color w:val="auto"/>
                <w:sz w:val="18"/>
                <w:szCs w:val="18"/>
              </w:rPr>
              <w:t>280,</w:t>
            </w:r>
            <w:r w:rsidR="00D62C5B">
              <w:rPr>
                <w:rFonts w:ascii="Arial" w:hAnsi="Arial" w:cs="Arial"/>
                <w:noProof/>
                <w:color w:val="auto"/>
                <w:sz w:val="18"/>
                <w:szCs w:val="18"/>
              </w:rPr>
              <w:t>4</w:t>
            </w:r>
            <w:r w:rsidRPr="00E957CB">
              <w:rPr>
                <w:rFonts w:ascii="Arial" w:hAnsi="Arial" w:cs="Arial"/>
                <w:noProof/>
                <w:color w:val="auto"/>
                <w:sz w:val="18"/>
                <w:szCs w:val="18"/>
              </w:rPr>
              <w:t>83</w:t>
            </w:r>
          </w:p>
        </w:tc>
      </w:tr>
      <w:tr w:rsidR="00E957CB" w:rsidRPr="00B1780A" w14:paraId="1BB7E0DB" w14:textId="77777777" w:rsidTr="00FA33D5">
        <w:trPr>
          <w:cantSplit/>
        </w:trPr>
        <w:tc>
          <w:tcPr>
            <w:tcW w:w="4707" w:type="dxa"/>
            <w:vAlign w:val="center"/>
          </w:tcPr>
          <w:p w14:paraId="13FF3B1E" w14:textId="77777777" w:rsidR="00E957CB" w:rsidRPr="00B1780A" w:rsidRDefault="00E957CB" w:rsidP="00E957CB">
            <w:pPr>
              <w:ind w:left="-105"/>
              <w:rPr>
                <w:rFonts w:ascii="Arial" w:hAnsi="Arial" w:cs="Arial"/>
                <w:color w:val="auto"/>
                <w:sz w:val="18"/>
                <w:szCs w:val="18"/>
              </w:rPr>
            </w:pPr>
            <w:proofErr w:type="gramStart"/>
            <w:r w:rsidRPr="00B1780A">
              <w:rPr>
                <w:rFonts w:ascii="Arial" w:hAnsi="Arial" w:cs="Arial"/>
                <w:color w:val="auto"/>
                <w:sz w:val="18"/>
                <w:szCs w:val="18"/>
                <w:u w:val="single"/>
              </w:rPr>
              <w:t>Less</w:t>
            </w:r>
            <w:r w:rsidRPr="00B1780A">
              <w:rPr>
                <w:rFonts w:ascii="Arial" w:hAnsi="Arial" w:cs="Arial"/>
                <w:color w:val="auto"/>
                <w:sz w:val="18"/>
                <w:szCs w:val="18"/>
              </w:rPr>
              <w:t xml:space="preserve">  Accumulated</w:t>
            </w:r>
            <w:proofErr w:type="gramEnd"/>
            <w:r w:rsidRPr="00B1780A">
              <w:rPr>
                <w:rFonts w:ascii="Arial" w:hAnsi="Arial" w:cs="Arial"/>
                <w:color w:val="auto"/>
                <w:sz w:val="18"/>
                <w:szCs w:val="18"/>
              </w:rPr>
              <w:t xml:space="preserve"> amortisation</w:t>
            </w:r>
          </w:p>
        </w:tc>
        <w:tc>
          <w:tcPr>
            <w:tcW w:w="1584" w:type="dxa"/>
            <w:tcBorders>
              <w:bottom w:val="single" w:sz="4" w:space="0" w:color="auto"/>
            </w:tcBorders>
            <w:shd w:val="clear" w:color="auto" w:fill="FAFAFA"/>
            <w:vAlign w:val="center"/>
          </w:tcPr>
          <w:p w14:paraId="418BA0C6" w14:textId="3505ED5E" w:rsidR="00E957CB" w:rsidRPr="00B1780A" w:rsidRDefault="00D62C5B" w:rsidP="00E957CB">
            <w:pPr>
              <w:ind w:right="-72"/>
              <w:jc w:val="right"/>
              <w:rPr>
                <w:rFonts w:ascii="Arial" w:hAnsi="Arial" w:cs="Arial"/>
                <w:noProof/>
                <w:color w:val="auto"/>
                <w:sz w:val="18"/>
                <w:szCs w:val="18"/>
              </w:rPr>
            </w:pPr>
            <w:r>
              <w:rPr>
                <w:rFonts w:ascii="Arial" w:hAnsi="Arial" w:cs="Arial"/>
                <w:noProof/>
                <w:color w:val="auto"/>
                <w:sz w:val="18"/>
                <w:szCs w:val="18"/>
              </w:rPr>
              <w:t>(254,8</w:t>
            </w:r>
            <w:r w:rsidR="00E957CB" w:rsidRPr="00E957CB">
              <w:rPr>
                <w:rFonts w:ascii="Arial" w:hAnsi="Arial" w:cs="Arial"/>
                <w:noProof/>
                <w:color w:val="auto"/>
                <w:sz w:val="18"/>
                <w:szCs w:val="18"/>
              </w:rPr>
              <w:t>24)</w:t>
            </w:r>
          </w:p>
        </w:tc>
        <w:tc>
          <w:tcPr>
            <w:tcW w:w="1584" w:type="dxa"/>
            <w:tcBorders>
              <w:bottom w:val="single" w:sz="4" w:space="0" w:color="auto"/>
            </w:tcBorders>
            <w:shd w:val="clear" w:color="auto" w:fill="FAFAFA"/>
            <w:vAlign w:val="center"/>
          </w:tcPr>
          <w:p w14:paraId="24A3B295" w14:textId="75243B6B" w:rsidR="00E957CB" w:rsidRPr="00B1780A" w:rsidRDefault="00E957CB" w:rsidP="00E957CB">
            <w:pPr>
              <w:ind w:right="-72"/>
              <w:jc w:val="right"/>
              <w:rPr>
                <w:rFonts w:ascii="Arial" w:hAnsi="Arial" w:cs="Arial"/>
                <w:noProof/>
                <w:color w:val="auto"/>
                <w:sz w:val="18"/>
                <w:szCs w:val="18"/>
              </w:rPr>
            </w:pPr>
            <w:r w:rsidRPr="00E957CB">
              <w:rPr>
                <w:rFonts w:ascii="Arial" w:hAnsi="Arial" w:cs="Arial"/>
                <w:noProof/>
                <w:color w:val="auto"/>
                <w:sz w:val="18"/>
                <w:szCs w:val="18"/>
              </w:rPr>
              <w:t>-</w:t>
            </w:r>
          </w:p>
        </w:tc>
        <w:tc>
          <w:tcPr>
            <w:tcW w:w="1584" w:type="dxa"/>
            <w:tcBorders>
              <w:bottom w:val="single" w:sz="4" w:space="0" w:color="auto"/>
            </w:tcBorders>
            <w:shd w:val="clear" w:color="auto" w:fill="FAFAFA"/>
            <w:vAlign w:val="center"/>
          </w:tcPr>
          <w:p w14:paraId="3706D220" w14:textId="699A71B8" w:rsidR="00E957CB" w:rsidRPr="00B1780A" w:rsidRDefault="00D62C5B" w:rsidP="00E957CB">
            <w:pPr>
              <w:ind w:right="-72"/>
              <w:jc w:val="right"/>
              <w:rPr>
                <w:rFonts w:ascii="Arial" w:hAnsi="Arial" w:cs="Arial"/>
                <w:noProof/>
                <w:color w:val="auto"/>
                <w:sz w:val="18"/>
                <w:szCs w:val="18"/>
              </w:rPr>
            </w:pPr>
            <w:r>
              <w:rPr>
                <w:rFonts w:ascii="Arial" w:hAnsi="Arial" w:cs="Arial"/>
                <w:noProof/>
                <w:color w:val="auto"/>
                <w:sz w:val="18"/>
                <w:szCs w:val="18"/>
              </w:rPr>
              <w:t>(254,8</w:t>
            </w:r>
            <w:r w:rsidR="00E957CB" w:rsidRPr="00E957CB">
              <w:rPr>
                <w:rFonts w:ascii="Arial" w:hAnsi="Arial" w:cs="Arial"/>
                <w:noProof/>
                <w:color w:val="auto"/>
                <w:sz w:val="18"/>
                <w:szCs w:val="18"/>
              </w:rPr>
              <w:t>24)</w:t>
            </w:r>
          </w:p>
        </w:tc>
      </w:tr>
      <w:tr w:rsidR="00E957CB" w:rsidRPr="00B1780A" w14:paraId="4B09E733" w14:textId="77777777" w:rsidTr="00FA33D5">
        <w:trPr>
          <w:cantSplit/>
        </w:trPr>
        <w:tc>
          <w:tcPr>
            <w:tcW w:w="4707" w:type="dxa"/>
          </w:tcPr>
          <w:p w14:paraId="7839F31E" w14:textId="77777777" w:rsidR="00E957CB" w:rsidRPr="00B1780A" w:rsidRDefault="00E957CB" w:rsidP="00E957CB">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6230C3A0" w14:textId="77777777" w:rsidR="00E957CB" w:rsidRPr="00B1780A" w:rsidRDefault="00E957CB" w:rsidP="00E957CB">
            <w:pPr>
              <w:ind w:right="-72"/>
              <w:jc w:val="right"/>
              <w:rPr>
                <w:rFonts w:ascii="Arial" w:hAnsi="Arial" w:cs="Arial"/>
                <w:noProof/>
                <w:color w:val="auto"/>
                <w:sz w:val="18"/>
                <w:szCs w:val="18"/>
              </w:rPr>
            </w:pPr>
          </w:p>
        </w:tc>
        <w:tc>
          <w:tcPr>
            <w:tcW w:w="1584" w:type="dxa"/>
            <w:tcBorders>
              <w:top w:val="single" w:sz="4" w:space="0" w:color="auto"/>
            </w:tcBorders>
            <w:shd w:val="clear" w:color="auto" w:fill="FAFAFA"/>
          </w:tcPr>
          <w:p w14:paraId="03CDC98A" w14:textId="77777777" w:rsidR="00E957CB" w:rsidRPr="00B1780A" w:rsidRDefault="00E957CB" w:rsidP="00E957CB">
            <w:pPr>
              <w:ind w:right="-72"/>
              <w:jc w:val="right"/>
              <w:rPr>
                <w:rFonts w:ascii="Arial" w:hAnsi="Arial" w:cs="Arial"/>
                <w:noProof/>
                <w:color w:val="auto"/>
                <w:sz w:val="18"/>
                <w:szCs w:val="18"/>
              </w:rPr>
            </w:pPr>
          </w:p>
        </w:tc>
        <w:tc>
          <w:tcPr>
            <w:tcW w:w="1584" w:type="dxa"/>
            <w:tcBorders>
              <w:top w:val="single" w:sz="4" w:space="0" w:color="auto"/>
            </w:tcBorders>
            <w:shd w:val="clear" w:color="auto" w:fill="FAFAFA"/>
          </w:tcPr>
          <w:p w14:paraId="08B962A4" w14:textId="77777777" w:rsidR="00E957CB" w:rsidRPr="00B1780A" w:rsidRDefault="00E957CB" w:rsidP="00E957CB">
            <w:pPr>
              <w:ind w:right="-72"/>
              <w:jc w:val="right"/>
              <w:rPr>
                <w:rFonts w:ascii="Arial" w:hAnsi="Arial" w:cs="Arial"/>
                <w:noProof/>
                <w:color w:val="auto"/>
                <w:sz w:val="18"/>
                <w:szCs w:val="18"/>
              </w:rPr>
            </w:pPr>
          </w:p>
        </w:tc>
      </w:tr>
      <w:tr w:rsidR="00E957CB" w:rsidRPr="00B1780A" w14:paraId="4D0D054B" w14:textId="77777777" w:rsidTr="00FA33D5">
        <w:trPr>
          <w:cantSplit/>
        </w:trPr>
        <w:tc>
          <w:tcPr>
            <w:tcW w:w="4707" w:type="dxa"/>
            <w:vAlign w:val="center"/>
          </w:tcPr>
          <w:p w14:paraId="55F75D27" w14:textId="77777777" w:rsidR="00E957CB" w:rsidRPr="00B1780A" w:rsidRDefault="00E957CB" w:rsidP="00E957CB">
            <w:pPr>
              <w:ind w:left="-105"/>
              <w:rPr>
                <w:rFonts w:ascii="Arial" w:hAnsi="Arial" w:cs="Arial"/>
                <w:color w:val="auto"/>
                <w:sz w:val="18"/>
                <w:szCs w:val="18"/>
              </w:rPr>
            </w:pPr>
            <w:r w:rsidRPr="00B1780A">
              <w:rPr>
                <w:rFonts w:ascii="Arial" w:hAnsi="Arial" w:cs="Arial"/>
                <w:color w:val="auto"/>
                <w:sz w:val="18"/>
                <w:szCs w:val="18"/>
              </w:rPr>
              <w:t>Net book amount</w:t>
            </w:r>
          </w:p>
        </w:tc>
        <w:tc>
          <w:tcPr>
            <w:tcW w:w="1584" w:type="dxa"/>
            <w:tcBorders>
              <w:bottom w:val="single" w:sz="4" w:space="0" w:color="auto"/>
            </w:tcBorders>
            <w:shd w:val="clear" w:color="auto" w:fill="FAFAFA"/>
            <w:vAlign w:val="center"/>
          </w:tcPr>
          <w:p w14:paraId="0DBD81E7" w14:textId="25BE7815" w:rsidR="00E957CB" w:rsidRPr="00B1780A" w:rsidRDefault="00E957CB" w:rsidP="00E957CB">
            <w:pPr>
              <w:ind w:right="-72"/>
              <w:jc w:val="right"/>
              <w:rPr>
                <w:rFonts w:ascii="Arial" w:hAnsi="Arial" w:cs="Arial"/>
                <w:noProof/>
                <w:color w:val="auto"/>
                <w:sz w:val="18"/>
                <w:szCs w:val="18"/>
              </w:rPr>
            </w:pPr>
            <w:r w:rsidRPr="00E957CB">
              <w:rPr>
                <w:rFonts w:ascii="Arial" w:hAnsi="Arial" w:cs="Arial"/>
                <w:noProof/>
                <w:color w:val="auto"/>
                <w:sz w:val="18"/>
                <w:szCs w:val="18"/>
              </w:rPr>
              <w:t>25,659</w:t>
            </w:r>
          </w:p>
        </w:tc>
        <w:tc>
          <w:tcPr>
            <w:tcW w:w="1584" w:type="dxa"/>
            <w:tcBorders>
              <w:bottom w:val="single" w:sz="4" w:space="0" w:color="auto"/>
            </w:tcBorders>
            <w:shd w:val="clear" w:color="auto" w:fill="FAFAFA"/>
            <w:vAlign w:val="center"/>
          </w:tcPr>
          <w:p w14:paraId="3A2D4180" w14:textId="17117321" w:rsidR="00E957CB" w:rsidRPr="00B1780A" w:rsidRDefault="00E957CB" w:rsidP="00E957CB">
            <w:pPr>
              <w:ind w:right="-72"/>
              <w:jc w:val="right"/>
              <w:rPr>
                <w:rFonts w:ascii="Arial" w:hAnsi="Arial" w:cs="Arial"/>
                <w:noProof/>
                <w:color w:val="auto"/>
                <w:sz w:val="18"/>
                <w:szCs w:val="18"/>
              </w:rPr>
            </w:pPr>
            <w:r w:rsidRPr="00E957CB">
              <w:rPr>
                <w:rFonts w:ascii="Arial" w:hAnsi="Arial" w:cs="Arial"/>
                <w:noProof/>
                <w:color w:val="auto"/>
                <w:sz w:val="18"/>
                <w:szCs w:val="18"/>
              </w:rPr>
              <w:t>-</w:t>
            </w:r>
          </w:p>
        </w:tc>
        <w:tc>
          <w:tcPr>
            <w:tcW w:w="1584" w:type="dxa"/>
            <w:tcBorders>
              <w:bottom w:val="single" w:sz="4" w:space="0" w:color="auto"/>
            </w:tcBorders>
            <w:shd w:val="clear" w:color="auto" w:fill="FAFAFA"/>
            <w:vAlign w:val="center"/>
          </w:tcPr>
          <w:p w14:paraId="7536A962" w14:textId="137A86FE" w:rsidR="00E957CB" w:rsidRPr="00B1780A" w:rsidRDefault="00E957CB" w:rsidP="00E957CB">
            <w:pPr>
              <w:ind w:right="-72"/>
              <w:jc w:val="right"/>
              <w:rPr>
                <w:rFonts w:ascii="Arial" w:hAnsi="Arial" w:cs="Arial"/>
                <w:noProof/>
                <w:color w:val="auto"/>
                <w:sz w:val="18"/>
                <w:szCs w:val="18"/>
              </w:rPr>
            </w:pPr>
            <w:r w:rsidRPr="00E957CB">
              <w:rPr>
                <w:rFonts w:ascii="Arial" w:hAnsi="Arial" w:cs="Arial"/>
                <w:noProof/>
                <w:color w:val="auto"/>
                <w:sz w:val="18"/>
                <w:szCs w:val="18"/>
              </w:rPr>
              <w:t>25,659</w:t>
            </w:r>
          </w:p>
        </w:tc>
      </w:tr>
    </w:tbl>
    <w:p w14:paraId="32C4B9A7" w14:textId="67B5F9EF" w:rsidR="00343C1E" w:rsidRDefault="00343C1E">
      <w:pPr>
        <w:rPr>
          <w:rFonts w:ascii="Arial" w:hAnsi="Arial" w:cs="Arial"/>
          <w:sz w:val="20"/>
          <w:szCs w:val="20"/>
        </w:rPr>
      </w:pPr>
    </w:p>
    <w:p w14:paraId="3DA46B52" w14:textId="77777777" w:rsidR="00545EBE" w:rsidRPr="00B1780A" w:rsidRDefault="00343C1E">
      <w:pPr>
        <w:rPr>
          <w:rFonts w:ascii="Arial" w:hAnsi="Arial" w:cs="Arial"/>
          <w:sz w:val="20"/>
          <w:szCs w:val="20"/>
        </w:rPr>
      </w:pPr>
      <w:r>
        <w:rPr>
          <w:rFonts w:ascii="Arial" w:hAnsi="Arial" w:cs="Arial"/>
          <w:sz w:val="20"/>
          <w:szCs w:val="20"/>
        </w:rPr>
        <w:br w:type="page"/>
      </w:r>
    </w:p>
    <w:tbl>
      <w:tblPr>
        <w:tblW w:w="9459" w:type="dxa"/>
        <w:tblInd w:w="108" w:type="dxa"/>
        <w:tblLayout w:type="fixed"/>
        <w:tblLook w:val="0000" w:firstRow="0" w:lastRow="0" w:firstColumn="0" w:lastColumn="0" w:noHBand="0" w:noVBand="0"/>
      </w:tblPr>
      <w:tblGrid>
        <w:gridCol w:w="4707"/>
        <w:gridCol w:w="1584"/>
        <w:gridCol w:w="1584"/>
        <w:gridCol w:w="1584"/>
      </w:tblGrid>
      <w:tr w:rsidR="00870C96" w:rsidRPr="00B1780A" w14:paraId="44401064" w14:textId="77777777" w:rsidTr="00A352E2">
        <w:tc>
          <w:tcPr>
            <w:tcW w:w="4707" w:type="dxa"/>
          </w:tcPr>
          <w:p w14:paraId="4013077F" w14:textId="77777777" w:rsidR="00870C96" w:rsidRPr="00B1780A" w:rsidRDefault="00870C96" w:rsidP="00A352E2">
            <w:pPr>
              <w:ind w:left="-105"/>
              <w:rPr>
                <w:rFonts w:ascii="Arial" w:hAnsi="Arial" w:cs="Arial"/>
                <w:color w:val="auto"/>
                <w:sz w:val="18"/>
                <w:szCs w:val="18"/>
              </w:rPr>
            </w:pPr>
          </w:p>
        </w:tc>
        <w:tc>
          <w:tcPr>
            <w:tcW w:w="4752" w:type="dxa"/>
            <w:gridSpan w:val="3"/>
            <w:tcBorders>
              <w:top w:val="single" w:sz="4" w:space="0" w:color="auto"/>
              <w:bottom w:val="single" w:sz="4" w:space="0" w:color="auto"/>
            </w:tcBorders>
            <w:shd w:val="clear" w:color="auto" w:fill="auto"/>
          </w:tcPr>
          <w:p w14:paraId="35136615" w14:textId="77777777" w:rsidR="00870C96" w:rsidRPr="00B1780A" w:rsidRDefault="00870C96" w:rsidP="00A352E2">
            <w:pPr>
              <w:pStyle w:val="BodyTextIndent2"/>
              <w:ind w:left="0" w:right="-72"/>
              <w:jc w:val="center"/>
              <w:rPr>
                <w:rFonts w:ascii="Arial" w:hAnsi="Arial" w:cs="Arial"/>
                <w:color w:val="auto"/>
                <w:sz w:val="18"/>
                <w:szCs w:val="18"/>
                <w:lang w:val="en-GB"/>
              </w:rPr>
            </w:pPr>
            <w:r w:rsidRPr="00B1780A">
              <w:rPr>
                <w:rFonts w:ascii="Arial" w:hAnsi="Arial" w:cs="Arial"/>
                <w:color w:val="auto"/>
                <w:sz w:val="18"/>
                <w:szCs w:val="18"/>
                <w:lang w:val="en-GB"/>
              </w:rPr>
              <w:t xml:space="preserve">Separate </w:t>
            </w:r>
            <w:r w:rsidRPr="00B1780A">
              <w:rPr>
                <w:rFonts w:ascii="Arial" w:hAnsi="Arial" w:cs="Arial"/>
                <w:color w:val="auto"/>
                <w:sz w:val="18"/>
                <w:szCs w:val="18"/>
                <w:lang w:eastAsia="en-GB"/>
              </w:rPr>
              <w:t>financial statements</w:t>
            </w:r>
          </w:p>
        </w:tc>
      </w:tr>
      <w:tr w:rsidR="00870C96" w:rsidRPr="00B1780A" w14:paraId="3DB0BE9A" w14:textId="77777777" w:rsidTr="00A352E2">
        <w:tc>
          <w:tcPr>
            <w:tcW w:w="4707" w:type="dxa"/>
          </w:tcPr>
          <w:p w14:paraId="68C1A138" w14:textId="77777777" w:rsidR="00870C96" w:rsidRPr="00B1780A" w:rsidRDefault="00870C96" w:rsidP="00A352E2">
            <w:pPr>
              <w:ind w:left="-105"/>
              <w:rPr>
                <w:rFonts w:ascii="Arial" w:hAnsi="Arial" w:cs="Arial"/>
                <w:color w:val="auto"/>
                <w:sz w:val="18"/>
                <w:szCs w:val="18"/>
              </w:rPr>
            </w:pPr>
          </w:p>
        </w:tc>
        <w:tc>
          <w:tcPr>
            <w:tcW w:w="1584" w:type="dxa"/>
            <w:tcBorders>
              <w:top w:val="single" w:sz="4" w:space="0" w:color="auto"/>
            </w:tcBorders>
            <w:vAlign w:val="center"/>
          </w:tcPr>
          <w:p w14:paraId="6752D9D4" w14:textId="77777777" w:rsidR="00870C96" w:rsidRPr="00B1780A" w:rsidRDefault="00870C96" w:rsidP="00A352E2">
            <w:pPr>
              <w:ind w:right="-72"/>
              <w:jc w:val="right"/>
              <w:rPr>
                <w:rFonts w:ascii="Arial" w:hAnsi="Arial" w:cs="Arial"/>
                <w:b/>
                <w:bCs/>
                <w:color w:val="auto"/>
                <w:sz w:val="18"/>
                <w:szCs w:val="18"/>
              </w:rPr>
            </w:pPr>
            <w:r w:rsidRPr="00B1780A">
              <w:rPr>
                <w:rFonts w:ascii="Arial" w:hAnsi="Arial" w:cs="Arial"/>
                <w:b/>
                <w:bCs/>
                <w:color w:val="auto"/>
                <w:sz w:val="18"/>
                <w:szCs w:val="18"/>
              </w:rPr>
              <w:t>Computer</w:t>
            </w:r>
          </w:p>
        </w:tc>
        <w:tc>
          <w:tcPr>
            <w:tcW w:w="1584" w:type="dxa"/>
            <w:tcBorders>
              <w:top w:val="single" w:sz="4" w:space="0" w:color="auto"/>
            </w:tcBorders>
            <w:vAlign w:val="center"/>
          </w:tcPr>
          <w:p w14:paraId="707B76D9" w14:textId="77777777" w:rsidR="00870C96" w:rsidRPr="00B1780A" w:rsidRDefault="00870C96" w:rsidP="00A352E2">
            <w:pPr>
              <w:ind w:right="-72"/>
              <w:jc w:val="right"/>
              <w:rPr>
                <w:rFonts w:ascii="Arial" w:hAnsi="Arial" w:cs="Arial"/>
                <w:b/>
                <w:bCs/>
                <w:color w:val="auto"/>
                <w:sz w:val="18"/>
                <w:szCs w:val="18"/>
              </w:rPr>
            </w:pPr>
            <w:r w:rsidRPr="00B1780A">
              <w:rPr>
                <w:rFonts w:ascii="Arial" w:hAnsi="Arial" w:cs="Arial"/>
                <w:b/>
                <w:bCs/>
                <w:color w:val="auto"/>
                <w:sz w:val="18"/>
                <w:szCs w:val="18"/>
              </w:rPr>
              <w:t>Software under</w:t>
            </w:r>
          </w:p>
        </w:tc>
        <w:tc>
          <w:tcPr>
            <w:tcW w:w="1584" w:type="dxa"/>
            <w:tcBorders>
              <w:top w:val="single" w:sz="4" w:space="0" w:color="auto"/>
            </w:tcBorders>
          </w:tcPr>
          <w:p w14:paraId="4B8B650F" w14:textId="77777777" w:rsidR="00870C96" w:rsidRPr="00B1780A" w:rsidRDefault="00870C96" w:rsidP="00A352E2">
            <w:pPr>
              <w:ind w:right="-72"/>
              <w:jc w:val="right"/>
              <w:rPr>
                <w:rFonts w:ascii="Arial" w:hAnsi="Arial" w:cs="Arial"/>
                <w:b/>
                <w:bCs/>
                <w:color w:val="auto"/>
                <w:sz w:val="18"/>
                <w:szCs w:val="18"/>
              </w:rPr>
            </w:pPr>
          </w:p>
        </w:tc>
      </w:tr>
      <w:tr w:rsidR="00870C96" w:rsidRPr="00B1780A" w14:paraId="7890CE1B" w14:textId="77777777" w:rsidTr="00A352E2">
        <w:tc>
          <w:tcPr>
            <w:tcW w:w="4707" w:type="dxa"/>
          </w:tcPr>
          <w:p w14:paraId="408CDEBB" w14:textId="77777777" w:rsidR="00870C96" w:rsidRPr="00B1780A" w:rsidRDefault="00870C96" w:rsidP="00A352E2">
            <w:pPr>
              <w:ind w:left="-105"/>
              <w:rPr>
                <w:rFonts w:ascii="Arial" w:hAnsi="Arial" w:cs="Arial"/>
                <w:color w:val="auto"/>
                <w:sz w:val="18"/>
                <w:szCs w:val="18"/>
              </w:rPr>
            </w:pPr>
          </w:p>
        </w:tc>
        <w:tc>
          <w:tcPr>
            <w:tcW w:w="1584" w:type="dxa"/>
            <w:vAlign w:val="center"/>
          </w:tcPr>
          <w:p w14:paraId="77497C07" w14:textId="77777777" w:rsidR="00870C96" w:rsidRPr="00B1780A" w:rsidRDefault="00870C96" w:rsidP="00A352E2">
            <w:pPr>
              <w:ind w:right="-72"/>
              <w:jc w:val="right"/>
              <w:rPr>
                <w:rFonts w:ascii="Arial" w:hAnsi="Arial" w:cs="Arial"/>
                <w:b/>
                <w:bCs/>
                <w:color w:val="auto"/>
                <w:sz w:val="18"/>
                <w:szCs w:val="18"/>
              </w:rPr>
            </w:pPr>
            <w:r w:rsidRPr="00B1780A">
              <w:rPr>
                <w:rFonts w:ascii="Arial" w:hAnsi="Arial" w:cs="Arial"/>
                <w:b/>
                <w:bCs/>
                <w:color w:val="auto"/>
                <w:sz w:val="18"/>
                <w:szCs w:val="18"/>
              </w:rPr>
              <w:t>software</w:t>
            </w:r>
          </w:p>
        </w:tc>
        <w:tc>
          <w:tcPr>
            <w:tcW w:w="1584" w:type="dxa"/>
            <w:vAlign w:val="center"/>
          </w:tcPr>
          <w:p w14:paraId="59281F6A" w14:textId="77777777" w:rsidR="00870C96" w:rsidRPr="00B1780A" w:rsidRDefault="00870C96" w:rsidP="00A352E2">
            <w:pPr>
              <w:ind w:right="-72"/>
              <w:jc w:val="right"/>
              <w:rPr>
                <w:rFonts w:ascii="Arial" w:hAnsi="Arial" w:cs="Arial"/>
                <w:b/>
                <w:bCs/>
                <w:color w:val="auto"/>
                <w:sz w:val="18"/>
                <w:szCs w:val="18"/>
              </w:rPr>
            </w:pPr>
            <w:r w:rsidRPr="00B1780A">
              <w:rPr>
                <w:rFonts w:ascii="Arial" w:hAnsi="Arial" w:cs="Arial"/>
                <w:b/>
                <w:bCs/>
                <w:color w:val="auto"/>
                <w:sz w:val="18"/>
                <w:szCs w:val="18"/>
              </w:rPr>
              <w:t>installation</w:t>
            </w:r>
          </w:p>
        </w:tc>
        <w:tc>
          <w:tcPr>
            <w:tcW w:w="1584" w:type="dxa"/>
          </w:tcPr>
          <w:p w14:paraId="7349FD8C" w14:textId="77777777" w:rsidR="00870C96" w:rsidRPr="00B1780A" w:rsidRDefault="00870C96" w:rsidP="00A352E2">
            <w:pPr>
              <w:ind w:right="-72"/>
              <w:jc w:val="right"/>
              <w:rPr>
                <w:rFonts w:ascii="Arial" w:hAnsi="Arial" w:cs="Arial"/>
                <w:b/>
                <w:bCs/>
                <w:color w:val="auto"/>
                <w:sz w:val="18"/>
                <w:szCs w:val="18"/>
              </w:rPr>
            </w:pPr>
            <w:r w:rsidRPr="00B1780A">
              <w:rPr>
                <w:rFonts w:ascii="Arial" w:hAnsi="Arial" w:cs="Arial"/>
                <w:b/>
                <w:bCs/>
                <w:color w:val="auto"/>
                <w:sz w:val="18"/>
                <w:szCs w:val="18"/>
              </w:rPr>
              <w:t>Total</w:t>
            </w:r>
          </w:p>
        </w:tc>
      </w:tr>
      <w:tr w:rsidR="00870C96" w:rsidRPr="00B1780A" w14:paraId="6A08C9B9" w14:textId="77777777" w:rsidTr="00A352E2">
        <w:tc>
          <w:tcPr>
            <w:tcW w:w="4707" w:type="dxa"/>
          </w:tcPr>
          <w:p w14:paraId="663FD186" w14:textId="77777777" w:rsidR="00870C96" w:rsidRPr="00B1780A" w:rsidRDefault="00870C96" w:rsidP="00A352E2">
            <w:pPr>
              <w:ind w:left="-105"/>
              <w:rPr>
                <w:rFonts w:ascii="Arial" w:hAnsi="Arial" w:cs="Arial"/>
                <w:color w:val="auto"/>
                <w:sz w:val="18"/>
                <w:szCs w:val="18"/>
              </w:rPr>
            </w:pPr>
          </w:p>
        </w:tc>
        <w:tc>
          <w:tcPr>
            <w:tcW w:w="1584" w:type="dxa"/>
            <w:tcBorders>
              <w:bottom w:val="single" w:sz="4" w:space="0" w:color="auto"/>
            </w:tcBorders>
          </w:tcPr>
          <w:p w14:paraId="3955FB4A" w14:textId="77777777" w:rsidR="00870C96" w:rsidRPr="00B1780A" w:rsidRDefault="00870C96" w:rsidP="00A352E2">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32961828" w14:textId="77777777" w:rsidR="00870C96" w:rsidRPr="00B1780A" w:rsidRDefault="00870C96" w:rsidP="00A352E2">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584" w:type="dxa"/>
            <w:tcBorders>
              <w:bottom w:val="single" w:sz="4" w:space="0" w:color="auto"/>
            </w:tcBorders>
          </w:tcPr>
          <w:p w14:paraId="43297AF1" w14:textId="77777777" w:rsidR="00870C96" w:rsidRPr="00B1780A" w:rsidRDefault="00870C96" w:rsidP="00A352E2">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295E432C" w14:textId="77777777" w:rsidR="00870C96" w:rsidRPr="00B1780A" w:rsidRDefault="00870C96" w:rsidP="00A352E2">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584" w:type="dxa"/>
            <w:tcBorders>
              <w:bottom w:val="single" w:sz="4" w:space="0" w:color="auto"/>
            </w:tcBorders>
          </w:tcPr>
          <w:p w14:paraId="2043BDBC" w14:textId="77777777" w:rsidR="00870C96" w:rsidRPr="00B1780A" w:rsidRDefault="00870C96" w:rsidP="00A352E2">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61D2AB76" w14:textId="77777777" w:rsidR="00870C96" w:rsidRPr="00B1780A" w:rsidRDefault="00870C96" w:rsidP="00A352E2">
            <w:pPr>
              <w:ind w:right="-72"/>
              <w:jc w:val="right"/>
              <w:rPr>
                <w:rFonts w:ascii="Arial" w:hAnsi="Arial" w:cs="Arial"/>
                <w:b/>
                <w:bCs/>
                <w:color w:val="auto"/>
                <w:sz w:val="18"/>
                <w:szCs w:val="18"/>
              </w:rPr>
            </w:pPr>
            <w:r w:rsidRPr="00B1780A">
              <w:rPr>
                <w:rFonts w:ascii="Arial" w:hAnsi="Arial" w:cs="Arial"/>
                <w:b/>
                <w:bCs/>
                <w:color w:val="auto"/>
                <w:sz w:val="18"/>
                <w:szCs w:val="18"/>
              </w:rPr>
              <w:t>Baht</w:t>
            </w:r>
          </w:p>
        </w:tc>
      </w:tr>
      <w:tr w:rsidR="00870C96" w:rsidRPr="00B1780A" w14:paraId="282F34FD" w14:textId="77777777" w:rsidTr="00A352E2">
        <w:trPr>
          <w:cantSplit/>
        </w:trPr>
        <w:tc>
          <w:tcPr>
            <w:tcW w:w="4707" w:type="dxa"/>
          </w:tcPr>
          <w:p w14:paraId="6E2FA1B6" w14:textId="77777777" w:rsidR="00870C96" w:rsidRPr="00B1780A" w:rsidRDefault="00870C96" w:rsidP="00A352E2">
            <w:pPr>
              <w:ind w:left="-105"/>
              <w:rPr>
                <w:rFonts w:ascii="Arial" w:hAnsi="Arial" w:cs="Arial"/>
                <w:color w:val="auto"/>
                <w:sz w:val="18"/>
                <w:szCs w:val="18"/>
              </w:rPr>
            </w:pPr>
          </w:p>
        </w:tc>
        <w:tc>
          <w:tcPr>
            <w:tcW w:w="1584" w:type="dxa"/>
            <w:tcBorders>
              <w:top w:val="single" w:sz="4" w:space="0" w:color="auto"/>
            </w:tcBorders>
            <w:vAlign w:val="center"/>
          </w:tcPr>
          <w:p w14:paraId="345BA559" w14:textId="77777777" w:rsidR="00870C96" w:rsidRPr="00B1780A" w:rsidRDefault="00870C96" w:rsidP="00A352E2">
            <w:pPr>
              <w:ind w:right="-72"/>
              <w:jc w:val="right"/>
              <w:rPr>
                <w:rFonts w:ascii="Arial" w:hAnsi="Arial" w:cs="Arial"/>
                <w:color w:val="auto"/>
                <w:sz w:val="18"/>
                <w:szCs w:val="18"/>
              </w:rPr>
            </w:pPr>
          </w:p>
        </w:tc>
        <w:tc>
          <w:tcPr>
            <w:tcW w:w="1584" w:type="dxa"/>
            <w:tcBorders>
              <w:top w:val="single" w:sz="4" w:space="0" w:color="auto"/>
            </w:tcBorders>
          </w:tcPr>
          <w:p w14:paraId="3AE32644" w14:textId="77777777" w:rsidR="00870C96" w:rsidRPr="00B1780A" w:rsidRDefault="00870C96" w:rsidP="00A352E2">
            <w:pPr>
              <w:ind w:right="-72"/>
              <w:jc w:val="right"/>
              <w:rPr>
                <w:rFonts w:ascii="Arial" w:hAnsi="Arial" w:cs="Arial"/>
                <w:color w:val="auto"/>
                <w:sz w:val="18"/>
                <w:szCs w:val="18"/>
              </w:rPr>
            </w:pPr>
          </w:p>
        </w:tc>
        <w:tc>
          <w:tcPr>
            <w:tcW w:w="1584" w:type="dxa"/>
            <w:tcBorders>
              <w:top w:val="single" w:sz="4" w:space="0" w:color="auto"/>
            </w:tcBorders>
          </w:tcPr>
          <w:p w14:paraId="373FDDDD" w14:textId="77777777" w:rsidR="00870C96" w:rsidRPr="00B1780A" w:rsidRDefault="00870C96" w:rsidP="00A352E2">
            <w:pPr>
              <w:ind w:right="-72"/>
              <w:jc w:val="right"/>
              <w:rPr>
                <w:rFonts w:ascii="Arial" w:hAnsi="Arial" w:cs="Arial"/>
                <w:color w:val="auto"/>
                <w:sz w:val="18"/>
                <w:szCs w:val="18"/>
              </w:rPr>
            </w:pPr>
          </w:p>
        </w:tc>
      </w:tr>
      <w:tr w:rsidR="001565DD" w:rsidRPr="00B1780A" w14:paraId="57F868C9" w14:textId="77777777" w:rsidTr="00A352E2">
        <w:trPr>
          <w:cantSplit/>
        </w:trPr>
        <w:tc>
          <w:tcPr>
            <w:tcW w:w="4707" w:type="dxa"/>
            <w:vAlign w:val="bottom"/>
          </w:tcPr>
          <w:p w14:paraId="36108F40" w14:textId="322EB060" w:rsidR="001565DD" w:rsidRPr="00B1780A" w:rsidRDefault="00FA33D5" w:rsidP="00A352E2">
            <w:pPr>
              <w:ind w:left="-105"/>
              <w:rPr>
                <w:rFonts w:ascii="Arial" w:hAnsi="Arial" w:cs="Arial"/>
                <w:b/>
                <w:bCs/>
                <w:color w:val="auto"/>
                <w:sz w:val="18"/>
                <w:szCs w:val="18"/>
              </w:rPr>
            </w:pPr>
            <w:r w:rsidRPr="00B1780A">
              <w:rPr>
                <w:rFonts w:ascii="Arial" w:hAnsi="Arial" w:cs="Arial"/>
                <w:b/>
                <w:bCs/>
                <w:color w:val="auto"/>
                <w:sz w:val="18"/>
                <w:szCs w:val="18"/>
              </w:rPr>
              <w:t xml:space="preserve">As </w:t>
            </w:r>
            <w:proofErr w:type="gramStart"/>
            <w:r w:rsidRPr="00B1780A">
              <w:rPr>
                <w:rFonts w:ascii="Arial" w:hAnsi="Arial" w:cs="Arial"/>
                <w:b/>
                <w:bCs/>
                <w:color w:val="auto"/>
                <w:sz w:val="18"/>
                <w:szCs w:val="18"/>
              </w:rPr>
              <w:t>at</w:t>
            </w:r>
            <w:proofErr w:type="gramEnd"/>
            <w:r w:rsidRPr="00B1780A">
              <w:rPr>
                <w:rFonts w:ascii="Arial" w:hAnsi="Arial" w:cs="Arial"/>
                <w:b/>
                <w:bCs/>
                <w:color w:val="auto"/>
                <w:sz w:val="18"/>
                <w:szCs w:val="18"/>
              </w:rPr>
              <w:t xml:space="preserve"> </w:t>
            </w:r>
            <w:r w:rsidRPr="00B1780A">
              <w:rPr>
                <w:rFonts w:ascii="Arial" w:hAnsi="Arial" w:cs="Arial"/>
                <w:b/>
                <w:bCs/>
                <w:color w:val="auto"/>
                <w:sz w:val="18"/>
                <w:szCs w:val="18"/>
                <w:lang w:val="en-GB"/>
              </w:rPr>
              <w:t>1</w:t>
            </w:r>
            <w:r w:rsidRPr="00B1780A">
              <w:rPr>
                <w:rFonts w:ascii="Arial" w:hAnsi="Arial" w:cs="Arial"/>
                <w:b/>
                <w:bCs/>
                <w:color w:val="auto"/>
                <w:sz w:val="18"/>
                <w:szCs w:val="18"/>
              </w:rPr>
              <w:t xml:space="preserve"> April </w:t>
            </w:r>
            <w:r w:rsidR="001565DD" w:rsidRPr="00B1780A">
              <w:rPr>
                <w:rFonts w:ascii="Arial" w:hAnsi="Arial" w:cs="Arial"/>
                <w:b/>
                <w:bCs/>
                <w:color w:val="auto"/>
                <w:sz w:val="18"/>
                <w:szCs w:val="18"/>
                <w:lang w:val="en-GB"/>
              </w:rPr>
              <w:t>20</w:t>
            </w:r>
            <w:r w:rsidR="006E0C78" w:rsidRPr="00B1780A">
              <w:rPr>
                <w:rFonts w:ascii="Arial" w:hAnsi="Arial" w:cs="Arial"/>
                <w:b/>
                <w:bCs/>
                <w:color w:val="auto"/>
                <w:sz w:val="18"/>
                <w:szCs w:val="18"/>
                <w:lang w:val="en-GB"/>
              </w:rPr>
              <w:t>20</w:t>
            </w:r>
          </w:p>
        </w:tc>
        <w:tc>
          <w:tcPr>
            <w:tcW w:w="1584" w:type="dxa"/>
            <w:vAlign w:val="center"/>
          </w:tcPr>
          <w:p w14:paraId="34544CB6" w14:textId="77777777" w:rsidR="001565DD" w:rsidRPr="00B1780A" w:rsidRDefault="001565DD" w:rsidP="00A352E2">
            <w:pPr>
              <w:ind w:right="-72"/>
              <w:jc w:val="right"/>
              <w:rPr>
                <w:rFonts w:ascii="Arial" w:hAnsi="Arial" w:cs="Arial"/>
                <w:color w:val="auto"/>
                <w:sz w:val="18"/>
                <w:szCs w:val="18"/>
              </w:rPr>
            </w:pPr>
          </w:p>
        </w:tc>
        <w:tc>
          <w:tcPr>
            <w:tcW w:w="1584" w:type="dxa"/>
          </w:tcPr>
          <w:p w14:paraId="210FC061" w14:textId="77777777" w:rsidR="001565DD" w:rsidRPr="00B1780A" w:rsidRDefault="001565DD" w:rsidP="00A352E2">
            <w:pPr>
              <w:ind w:right="-72"/>
              <w:jc w:val="right"/>
              <w:rPr>
                <w:rFonts w:ascii="Arial" w:hAnsi="Arial" w:cs="Arial"/>
                <w:color w:val="auto"/>
                <w:sz w:val="18"/>
                <w:szCs w:val="18"/>
              </w:rPr>
            </w:pPr>
          </w:p>
        </w:tc>
        <w:tc>
          <w:tcPr>
            <w:tcW w:w="1584" w:type="dxa"/>
          </w:tcPr>
          <w:p w14:paraId="7454100B" w14:textId="77777777" w:rsidR="001565DD" w:rsidRPr="00B1780A" w:rsidRDefault="001565DD" w:rsidP="00A352E2">
            <w:pPr>
              <w:ind w:right="-72"/>
              <w:jc w:val="right"/>
              <w:rPr>
                <w:rFonts w:ascii="Arial" w:hAnsi="Arial" w:cs="Arial"/>
                <w:color w:val="auto"/>
                <w:sz w:val="18"/>
                <w:szCs w:val="18"/>
              </w:rPr>
            </w:pPr>
          </w:p>
        </w:tc>
      </w:tr>
      <w:tr w:rsidR="006E0C78" w:rsidRPr="00B1780A" w14:paraId="4BE7C19E" w14:textId="77777777" w:rsidTr="006E0C78">
        <w:trPr>
          <w:cantSplit/>
        </w:trPr>
        <w:tc>
          <w:tcPr>
            <w:tcW w:w="4707" w:type="dxa"/>
            <w:vAlign w:val="center"/>
          </w:tcPr>
          <w:p w14:paraId="6FD8CB59" w14:textId="77777777" w:rsidR="006E0C78" w:rsidRPr="00B1780A" w:rsidRDefault="006E0C78" w:rsidP="006E0C78">
            <w:pPr>
              <w:ind w:left="-105"/>
              <w:rPr>
                <w:rFonts w:ascii="Arial" w:hAnsi="Arial" w:cs="Arial"/>
                <w:color w:val="auto"/>
                <w:sz w:val="18"/>
                <w:szCs w:val="18"/>
              </w:rPr>
            </w:pPr>
            <w:r w:rsidRPr="00B1780A">
              <w:rPr>
                <w:rFonts w:ascii="Arial" w:hAnsi="Arial" w:cs="Arial"/>
                <w:color w:val="auto"/>
                <w:sz w:val="18"/>
                <w:szCs w:val="18"/>
              </w:rPr>
              <w:t xml:space="preserve">Cost </w:t>
            </w:r>
          </w:p>
        </w:tc>
        <w:tc>
          <w:tcPr>
            <w:tcW w:w="1584" w:type="dxa"/>
            <w:vAlign w:val="center"/>
          </w:tcPr>
          <w:p w14:paraId="6AFDF77C" w14:textId="0305EC54"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248,203</w:t>
            </w:r>
          </w:p>
        </w:tc>
        <w:tc>
          <w:tcPr>
            <w:tcW w:w="1584" w:type="dxa"/>
            <w:vAlign w:val="center"/>
          </w:tcPr>
          <w:p w14:paraId="2C0C4E74" w14:textId="068AF96B"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w:t>
            </w:r>
          </w:p>
        </w:tc>
        <w:tc>
          <w:tcPr>
            <w:tcW w:w="1584" w:type="dxa"/>
            <w:vAlign w:val="center"/>
          </w:tcPr>
          <w:p w14:paraId="6F2A7C19" w14:textId="3C2897B8"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248,203</w:t>
            </w:r>
          </w:p>
        </w:tc>
      </w:tr>
      <w:tr w:rsidR="006E0C78" w:rsidRPr="00B1780A" w14:paraId="2294BB65" w14:textId="77777777" w:rsidTr="006E0C78">
        <w:trPr>
          <w:cantSplit/>
        </w:trPr>
        <w:tc>
          <w:tcPr>
            <w:tcW w:w="4707" w:type="dxa"/>
            <w:vAlign w:val="center"/>
          </w:tcPr>
          <w:p w14:paraId="14FBB207" w14:textId="77777777" w:rsidR="006E0C78" w:rsidRPr="00B1780A" w:rsidRDefault="006E0C78" w:rsidP="006E0C78">
            <w:pPr>
              <w:ind w:left="-105"/>
              <w:rPr>
                <w:rFonts w:ascii="Arial" w:hAnsi="Arial" w:cs="Arial"/>
                <w:color w:val="auto"/>
                <w:sz w:val="18"/>
                <w:szCs w:val="18"/>
              </w:rPr>
            </w:pPr>
            <w:proofErr w:type="gramStart"/>
            <w:r w:rsidRPr="00B1780A">
              <w:rPr>
                <w:rFonts w:ascii="Arial" w:hAnsi="Arial" w:cs="Arial"/>
                <w:color w:val="auto"/>
                <w:sz w:val="18"/>
                <w:szCs w:val="18"/>
                <w:u w:val="single"/>
              </w:rPr>
              <w:t>Less</w:t>
            </w:r>
            <w:r w:rsidRPr="00B1780A">
              <w:rPr>
                <w:rFonts w:ascii="Arial" w:hAnsi="Arial" w:cs="Arial"/>
                <w:color w:val="auto"/>
                <w:sz w:val="18"/>
                <w:szCs w:val="18"/>
              </w:rPr>
              <w:t xml:space="preserve">  Accumulated</w:t>
            </w:r>
            <w:proofErr w:type="gramEnd"/>
            <w:r w:rsidRPr="00B1780A">
              <w:rPr>
                <w:rFonts w:ascii="Arial" w:hAnsi="Arial" w:cs="Arial"/>
                <w:color w:val="auto"/>
                <w:sz w:val="18"/>
                <w:szCs w:val="18"/>
              </w:rPr>
              <w:t xml:space="preserve"> amortisation</w:t>
            </w:r>
          </w:p>
        </w:tc>
        <w:tc>
          <w:tcPr>
            <w:tcW w:w="1584" w:type="dxa"/>
            <w:tcBorders>
              <w:bottom w:val="single" w:sz="4" w:space="0" w:color="auto"/>
            </w:tcBorders>
            <w:vAlign w:val="center"/>
          </w:tcPr>
          <w:p w14:paraId="16E9720A" w14:textId="569F2614"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(235,758)</w:t>
            </w:r>
          </w:p>
        </w:tc>
        <w:tc>
          <w:tcPr>
            <w:tcW w:w="1584" w:type="dxa"/>
            <w:tcBorders>
              <w:bottom w:val="single" w:sz="4" w:space="0" w:color="auto"/>
            </w:tcBorders>
            <w:vAlign w:val="center"/>
          </w:tcPr>
          <w:p w14:paraId="14C8A5A7" w14:textId="2947633C"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w:t>
            </w:r>
          </w:p>
        </w:tc>
        <w:tc>
          <w:tcPr>
            <w:tcW w:w="1584" w:type="dxa"/>
            <w:tcBorders>
              <w:bottom w:val="single" w:sz="4" w:space="0" w:color="auto"/>
            </w:tcBorders>
            <w:vAlign w:val="center"/>
          </w:tcPr>
          <w:p w14:paraId="7087BE19" w14:textId="2A6CD187"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(235,758)</w:t>
            </w:r>
          </w:p>
        </w:tc>
      </w:tr>
      <w:tr w:rsidR="006E0C78" w:rsidRPr="00B1780A" w14:paraId="747C8D4D" w14:textId="77777777" w:rsidTr="00A352E2">
        <w:trPr>
          <w:cantSplit/>
        </w:trPr>
        <w:tc>
          <w:tcPr>
            <w:tcW w:w="4707" w:type="dxa"/>
          </w:tcPr>
          <w:p w14:paraId="3EE5E456" w14:textId="77777777" w:rsidR="006E0C78" w:rsidRPr="00B1780A" w:rsidRDefault="006E0C78" w:rsidP="006E0C78">
            <w:pPr>
              <w:ind w:left="-105"/>
              <w:rPr>
                <w:rFonts w:ascii="Arial" w:hAnsi="Arial" w:cs="Arial"/>
                <w:color w:val="auto"/>
                <w:sz w:val="18"/>
                <w:szCs w:val="18"/>
              </w:rPr>
            </w:pPr>
          </w:p>
        </w:tc>
        <w:tc>
          <w:tcPr>
            <w:tcW w:w="1584" w:type="dxa"/>
            <w:tcBorders>
              <w:top w:val="single" w:sz="4" w:space="0" w:color="auto"/>
            </w:tcBorders>
            <w:vAlign w:val="center"/>
          </w:tcPr>
          <w:p w14:paraId="14759E7F"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tcPr>
          <w:p w14:paraId="7F4E2D26"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tcPr>
          <w:p w14:paraId="752701CA" w14:textId="77777777" w:rsidR="006E0C78" w:rsidRPr="00B1780A" w:rsidRDefault="006E0C78" w:rsidP="006E0C78">
            <w:pPr>
              <w:ind w:right="-72"/>
              <w:jc w:val="right"/>
              <w:rPr>
                <w:rFonts w:ascii="Arial" w:hAnsi="Arial" w:cs="Arial"/>
                <w:color w:val="auto"/>
                <w:sz w:val="18"/>
                <w:szCs w:val="18"/>
              </w:rPr>
            </w:pPr>
          </w:p>
        </w:tc>
      </w:tr>
      <w:tr w:rsidR="006E0C78" w:rsidRPr="00B1780A" w14:paraId="0C939005" w14:textId="77777777" w:rsidTr="006E0C78">
        <w:trPr>
          <w:cantSplit/>
        </w:trPr>
        <w:tc>
          <w:tcPr>
            <w:tcW w:w="4707" w:type="dxa"/>
            <w:vAlign w:val="center"/>
          </w:tcPr>
          <w:p w14:paraId="6945CAF7" w14:textId="77777777" w:rsidR="006E0C78" w:rsidRPr="00B1780A" w:rsidRDefault="006E0C78" w:rsidP="006E0C78">
            <w:pPr>
              <w:ind w:left="-105"/>
              <w:rPr>
                <w:rFonts w:ascii="Arial" w:hAnsi="Arial" w:cs="Arial"/>
                <w:color w:val="auto"/>
                <w:sz w:val="18"/>
                <w:szCs w:val="18"/>
              </w:rPr>
            </w:pPr>
            <w:r w:rsidRPr="00B1780A">
              <w:rPr>
                <w:rFonts w:ascii="Arial" w:hAnsi="Arial" w:cs="Arial"/>
                <w:color w:val="auto"/>
                <w:sz w:val="18"/>
                <w:szCs w:val="18"/>
              </w:rPr>
              <w:t>Net book amount</w:t>
            </w:r>
          </w:p>
        </w:tc>
        <w:tc>
          <w:tcPr>
            <w:tcW w:w="1584" w:type="dxa"/>
            <w:tcBorders>
              <w:bottom w:val="single" w:sz="4" w:space="0" w:color="auto"/>
            </w:tcBorders>
            <w:vAlign w:val="center"/>
          </w:tcPr>
          <w:p w14:paraId="358859A5" w14:textId="6F47C20E"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12,445</w:t>
            </w:r>
          </w:p>
        </w:tc>
        <w:tc>
          <w:tcPr>
            <w:tcW w:w="1584" w:type="dxa"/>
            <w:tcBorders>
              <w:bottom w:val="single" w:sz="4" w:space="0" w:color="auto"/>
            </w:tcBorders>
            <w:vAlign w:val="center"/>
          </w:tcPr>
          <w:p w14:paraId="4AE3E8B5" w14:textId="4085C18D"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w:t>
            </w:r>
          </w:p>
        </w:tc>
        <w:tc>
          <w:tcPr>
            <w:tcW w:w="1584" w:type="dxa"/>
            <w:tcBorders>
              <w:bottom w:val="single" w:sz="4" w:space="0" w:color="auto"/>
            </w:tcBorders>
            <w:vAlign w:val="center"/>
          </w:tcPr>
          <w:p w14:paraId="24633276" w14:textId="671167AB" w:rsidR="006E0C78" w:rsidRPr="00B1780A" w:rsidRDefault="006E0C78" w:rsidP="006E0C78">
            <w:pPr>
              <w:ind w:right="-72"/>
              <w:jc w:val="right"/>
              <w:rPr>
                <w:rFonts w:ascii="Arial" w:hAnsi="Arial" w:cs="Arial"/>
                <w:color w:val="auto"/>
                <w:sz w:val="18"/>
                <w:szCs w:val="18"/>
              </w:rPr>
            </w:pPr>
            <w:r w:rsidRPr="00B1780A">
              <w:rPr>
                <w:rFonts w:ascii="Arial" w:hAnsi="Arial" w:cs="Arial"/>
                <w:noProof/>
                <w:color w:val="auto"/>
                <w:sz w:val="18"/>
                <w:szCs w:val="18"/>
              </w:rPr>
              <w:t>12,445</w:t>
            </w:r>
          </w:p>
        </w:tc>
      </w:tr>
      <w:tr w:rsidR="006E0C78" w:rsidRPr="00B1780A" w14:paraId="746850E3" w14:textId="77777777" w:rsidTr="00A352E2">
        <w:trPr>
          <w:cantSplit/>
        </w:trPr>
        <w:tc>
          <w:tcPr>
            <w:tcW w:w="4707" w:type="dxa"/>
            <w:vAlign w:val="center"/>
          </w:tcPr>
          <w:p w14:paraId="1408B74E" w14:textId="77777777" w:rsidR="006E0C78" w:rsidRPr="00B1780A" w:rsidRDefault="006E0C78" w:rsidP="006E0C78">
            <w:pPr>
              <w:ind w:left="-105"/>
              <w:rPr>
                <w:rFonts w:ascii="Arial" w:hAnsi="Arial" w:cs="Arial"/>
                <w:b/>
                <w:bCs/>
                <w:color w:val="auto"/>
                <w:sz w:val="18"/>
                <w:szCs w:val="18"/>
              </w:rPr>
            </w:pPr>
          </w:p>
        </w:tc>
        <w:tc>
          <w:tcPr>
            <w:tcW w:w="1584" w:type="dxa"/>
            <w:tcBorders>
              <w:top w:val="single" w:sz="4" w:space="0" w:color="auto"/>
            </w:tcBorders>
            <w:vAlign w:val="center"/>
          </w:tcPr>
          <w:p w14:paraId="2D6CFA9D"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tcPr>
          <w:p w14:paraId="48D71341"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tcPr>
          <w:p w14:paraId="7E0A839E" w14:textId="77777777" w:rsidR="006E0C78" w:rsidRPr="00B1780A" w:rsidRDefault="006E0C78" w:rsidP="006E0C78">
            <w:pPr>
              <w:ind w:right="-72"/>
              <w:jc w:val="right"/>
              <w:rPr>
                <w:rFonts w:ascii="Arial" w:hAnsi="Arial" w:cs="Arial"/>
                <w:color w:val="auto"/>
                <w:sz w:val="18"/>
                <w:szCs w:val="18"/>
              </w:rPr>
            </w:pPr>
          </w:p>
        </w:tc>
      </w:tr>
      <w:tr w:rsidR="006E0C78" w:rsidRPr="00B1780A" w14:paraId="5A6093CD" w14:textId="77777777" w:rsidTr="005C0A73">
        <w:trPr>
          <w:cantSplit/>
        </w:trPr>
        <w:tc>
          <w:tcPr>
            <w:tcW w:w="4707" w:type="dxa"/>
            <w:vAlign w:val="center"/>
          </w:tcPr>
          <w:p w14:paraId="60F4047B" w14:textId="4B5DBC6B" w:rsidR="006E0C78" w:rsidRPr="00B1780A" w:rsidRDefault="006E0C78" w:rsidP="006E0C78">
            <w:pPr>
              <w:ind w:left="-105"/>
              <w:rPr>
                <w:rFonts w:ascii="Arial" w:hAnsi="Arial" w:cs="Arial"/>
                <w:b/>
                <w:bCs/>
                <w:color w:val="auto"/>
                <w:sz w:val="18"/>
                <w:szCs w:val="18"/>
              </w:rPr>
            </w:pPr>
            <w:r w:rsidRPr="00B1780A">
              <w:rPr>
                <w:rFonts w:ascii="Arial" w:hAnsi="Arial" w:cs="Arial"/>
                <w:b/>
                <w:bCs/>
                <w:color w:val="auto"/>
                <w:sz w:val="18"/>
                <w:szCs w:val="18"/>
              </w:rPr>
              <w:t xml:space="preserve">For the year ended </w:t>
            </w:r>
            <w:r w:rsidRPr="00B1780A">
              <w:rPr>
                <w:rFonts w:ascii="Arial" w:hAnsi="Arial" w:cs="Arial"/>
                <w:b/>
                <w:bCs/>
                <w:color w:val="auto"/>
                <w:sz w:val="18"/>
                <w:szCs w:val="18"/>
                <w:lang w:val="en-GB"/>
              </w:rPr>
              <w:t>31</w:t>
            </w:r>
            <w:r w:rsidRPr="00B1780A">
              <w:rPr>
                <w:rFonts w:ascii="Arial" w:hAnsi="Arial" w:cs="Arial"/>
                <w:b/>
                <w:bCs/>
                <w:color w:val="auto"/>
                <w:sz w:val="18"/>
                <w:szCs w:val="18"/>
              </w:rPr>
              <w:t xml:space="preserve"> March </w:t>
            </w:r>
            <w:r w:rsidRPr="00B1780A">
              <w:rPr>
                <w:rFonts w:ascii="Arial" w:hAnsi="Arial" w:cs="Arial"/>
                <w:b/>
                <w:bCs/>
                <w:color w:val="auto"/>
                <w:sz w:val="18"/>
                <w:szCs w:val="18"/>
                <w:lang w:val="en-GB"/>
              </w:rPr>
              <w:t>2021</w:t>
            </w:r>
          </w:p>
        </w:tc>
        <w:tc>
          <w:tcPr>
            <w:tcW w:w="1584" w:type="dxa"/>
            <w:shd w:val="clear" w:color="auto" w:fill="auto"/>
            <w:vAlign w:val="center"/>
          </w:tcPr>
          <w:p w14:paraId="0C5CD1CE" w14:textId="77777777" w:rsidR="006E0C78" w:rsidRPr="00B1780A" w:rsidRDefault="006E0C78" w:rsidP="006E0C78">
            <w:pPr>
              <w:ind w:right="-72"/>
              <w:jc w:val="right"/>
              <w:rPr>
                <w:rFonts w:ascii="Arial" w:hAnsi="Arial" w:cs="Arial"/>
                <w:color w:val="auto"/>
                <w:sz w:val="18"/>
                <w:szCs w:val="18"/>
              </w:rPr>
            </w:pPr>
          </w:p>
        </w:tc>
        <w:tc>
          <w:tcPr>
            <w:tcW w:w="1584" w:type="dxa"/>
            <w:shd w:val="clear" w:color="auto" w:fill="auto"/>
          </w:tcPr>
          <w:p w14:paraId="5FE98D9F" w14:textId="77777777" w:rsidR="006E0C78" w:rsidRPr="00B1780A" w:rsidRDefault="006E0C78" w:rsidP="006E0C78">
            <w:pPr>
              <w:ind w:right="-72"/>
              <w:jc w:val="right"/>
              <w:rPr>
                <w:rFonts w:ascii="Arial" w:hAnsi="Arial" w:cs="Arial"/>
                <w:color w:val="auto"/>
                <w:sz w:val="18"/>
                <w:szCs w:val="18"/>
              </w:rPr>
            </w:pPr>
          </w:p>
        </w:tc>
        <w:tc>
          <w:tcPr>
            <w:tcW w:w="1584" w:type="dxa"/>
            <w:shd w:val="clear" w:color="auto" w:fill="auto"/>
          </w:tcPr>
          <w:p w14:paraId="1DEAF909" w14:textId="77777777" w:rsidR="006E0C78" w:rsidRPr="00B1780A" w:rsidRDefault="006E0C78" w:rsidP="006E0C78">
            <w:pPr>
              <w:ind w:right="-72"/>
              <w:jc w:val="right"/>
              <w:rPr>
                <w:rFonts w:ascii="Arial" w:hAnsi="Arial" w:cs="Arial"/>
                <w:color w:val="auto"/>
                <w:sz w:val="18"/>
                <w:szCs w:val="18"/>
              </w:rPr>
            </w:pPr>
          </w:p>
        </w:tc>
      </w:tr>
      <w:tr w:rsidR="006E0C78" w:rsidRPr="00B1780A" w14:paraId="09C07107" w14:textId="77777777" w:rsidTr="005C0A73">
        <w:trPr>
          <w:cantSplit/>
        </w:trPr>
        <w:tc>
          <w:tcPr>
            <w:tcW w:w="4707" w:type="dxa"/>
            <w:vAlign w:val="center"/>
          </w:tcPr>
          <w:p w14:paraId="636EC932" w14:textId="2C99F502" w:rsidR="006E0C78" w:rsidRPr="00B1780A" w:rsidRDefault="006E0C78" w:rsidP="006E0C78">
            <w:pPr>
              <w:ind w:left="-105"/>
              <w:rPr>
                <w:rFonts w:ascii="Arial" w:hAnsi="Arial" w:cs="Arial"/>
                <w:color w:val="auto"/>
                <w:sz w:val="18"/>
                <w:szCs w:val="18"/>
              </w:rPr>
            </w:pPr>
            <w:r w:rsidRPr="00B1780A">
              <w:rPr>
                <w:rFonts w:ascii="Arial" w:hAnsi="Arial" w:cs="Arial"/>
                <w:color w:val="auto"/>
                <w:sz w:val="18"/>
                <w:szCs w:val="18"/>
              </w:rPr>
              <w:t>Opening net book amount</w:t>
            </w:r>
          </w:p>
        </w:tc>
        <w:tc>
          <w:tcPr>
            <w:tcW w:w="1584" w:type="dxa"/>
            <w:shd w:val="clear" w:color="auto" w:fill="auto"/>
            <w:vAlign w:val="center"/>
          </w:tcPr>
          <w:p w14:paraId="2C296D6A" w14:textId="4F24C6B7"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12,445</w:t>
            </w:r>
          </w:p>
        </w:tc>
        <w:tc>
          <w:tcPr>
            <w:tcW w:w="1584" w:type="dxa"/>
            <w:shd w:val="clear" w:color="auto" w:fill="auto"/>
            <w:vAlign w:val="center"/>
          </w:tcPr>
          <w:p w14:paraId="4C5744B6" w14:textId="792BA870" w:rsidR="006E0C78" w:rsidRPr="00B1780A" w:rsidRDefault="006E0C78" w:rsidP="006E0C78">
            <w:pPr>
              <w:tabs>
                <w:tab w:val="decimal" w:pos="1224"/>
              </w:tabs>
              <w:ind w:right="-72"/>
              <w:jc w:val="right"/>
              <w:rPr>
                <w:rFonts w:ascii="Arial" w:hAnsi="Arial" w:cs="Arial"/>
                <w:noProof/>
                <w:color w:val="auto"/>
                <w:sz w:val="18"/>
                <w:szCs w:val="18"/>
              </w:rPr>
            </w:pPr>
            <w:r w:rsidRPr="00B1780A">
              <w:rPr>
                <w:rFonts w:ascii="Arial" w:hAnsi="Arial" w:cs="Arial"/>
                <w:noProof/>
                <w:color w:val="auto"/>
                <w:sz w:val="18"/>
                <w:szCs w:val="18"/>
              </w:rPr>
              <w:t>-</w:t>
            </w:r>
          </w:p>
        </w:tc>
        <w:tc>
          <w:tcPr>
            <w:tcW w:w="1584" w:type="dxa"/>
            <w:shd w:val="clear" w:color="auto" w:fill="auto"/>
            <w:vAlign w:val="center"/>
          </w:tcPr>
          <w:p w14:paraId="4AF3E5B7" w14:textId="163C155F"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12,445</w:t>
            </w:r>
          </w:p>
        </w:tc>
      </w:tr>
      <w:tr w:rsidR="006E0C78" w:rsidRPr="00B1780A" w14:paraId="6658AFDA" w14:textId="77777777" w:rsidTr="006E0C78">
        <w:trPr>
          <w:cantSplit/>
        </w:trPr>
        <w:tc>
          <w:tcPr>
            <w:tcW w:w="4707" w:type="dxa"/>
            <w:vAlign w:val="center"/>
          </w:tcPr>
          <w:p w14:paraId="36BCE153" w14:textId="5C8934C2" w:rsidR="006E0C78" w:rsidRPr="00B1780A" w:rsidRDefault="006E0C78" w:rsidP="006E0C78">
            <w:pPr>
              <w:tabs>
                <w:tab w:val="left" w:pos="656"/>
              </w:tabs>
              <w:ind w:left="-105" w:right="-108"/>
              <w:rPr>
                <w:rFonts w:ascii="Arial" w:hAnsi="Arial" w:cs="Arial"/>
                <w:snapToGrid w:val="0"/>
                <w:color w:val="auto"/>
                <w:sz w:val="18"/>
                <w:szCs w:val="18"/>
              </w:rPr>
            </w:pPr>
            <w:r w:rsidRPr="00B1780A">
              <w:rPr>
                <w:rFonts w:ascii="Arial" w:hAnsi="Arial" w:cs="Arial"/>
                <w:color w:val="auto"/>
                <w:sz w:val="18"/>
                <w:szCs w:val="18"/>
              </w:rPr>
              <w:t>Additions</w:t>
            </w:r>
          </w:p>
        </w:tc>
        <w:tc>
          <w:tcPr>
            <w:tcW w:w="1584" w:type="dxa"/>
            <w:shd w:val="clear" w:color="auto" w:fill="auto"/>
            <w:vAlign w:val="center"/>
          </w:tcPr>
          <w:p w14:paraId="071D0772" w14:textId="71DD8C27"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90</w:t>
            </w:r>
          </w:p>
        </w:tc>
        <w:tc>
          <w:tcPr>
            <w:tcW w:w="1584" w:type="dxa"/>
            <w:shd w:val="clear" w:color="auto" w:fill="auto"/>
            <w:vAlign w:val="center"/>
          </w:tcPr>
          <w:p w14:paraId="7FB34F2A" w14:textId="27A8D9D1" w:rsidR="006E0C78" w:rsidRPr="00B1780A" w:rsidRDefault="006E0C78" w:rsidP="006E0C78">
            <w:pPr>
              <w:tabs>
                <w:tab w:val="decimal" w:pos="1224"/>
              </w:tabs>
              <w:ind w:right="-72"/>
              <w:jc w:val="right"/>
              <w:rPr>
                <w:rFonts w:ascii="Arial" w:hAnsi="Arial" w:cs="Arial"/>
                <w:noProof/>
                <w:color w:val="auto"/>
                <w:sz w:val="18"/>
                <w:szCs w:val="18"/>
              </w:rPr>
            </w:pPr>
            <w:r w:rsidRPr="00B1780A">
              <w:rPr>
                <w:rFonts w:ascii="Arial" w:hAnsi="Arial" w:cs="Arial"/>
                <w:noProof/>
                <w:color w:val="auto"/>
                <w:sz w:val="18"/>
                <w:szCs w:val="18"/>
              </w:rPr>
              <w:t>1,355</w:t>
            </w:r>
          </w:p>
        </w:tc>
        <w:tc>
          <w:tcPr>
            <w:tcW w:w="1584" w:type="dxa"/>
            <w:shd w:val="clear" w:color="auto" w:fill="auto"/>
            <w:vAlign w:val="center"/>
          </w:tcPr>
          <w:p w14:paraId="1CF10BA6" w14:textId="377F7D7E"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1,445</w:t>
            </w:r>
          </w:p>
        </w:tc>
      </w:tr>
      <w:tr w:rsidR="006E0C78" w:rsidRPr="00B1780A" w14:paraId="5E5A89C0" w14:textId="77777777" w:rsidTr="005C0A73">
        <w:trPr>
          <w:cantSplit/>
        </w:trPr>
        <w:tc>
          <w:tcPr>
            <w:tcW w:w="4707" w:type="dxa"/>
            <w:vAlign w:val="bottom"/>
          </w:tcPr>
          <w:p w14:paraId="735F2226" w14:textId="764D8D7C" w:rsidR="006E0C78" w:rsidRPr="00B1780A" w:rsidRDefault="006E0C78" w:rsidP="006E0C78">
            <w:pPr>
              <w:tabs>
                <w:tab w:val="left" w:pos="656"/>
              </w:tabs>
              <w:ind w:left="-105" w:right="-108"/>
              <w:rPr>
                <w:rFonts w:ascii="Arial" w:hAnsi="Arial" w:cs="Arial"/>
                <w:snapToGrid w:val="0"/>
                <w:color w:val="auto"/>
                <w:sz w:val="18"/>
                <w:szCs w:val="18"/>
              </w:rPr>
            </w:pPr>
            <w:r w:rsidRPr="00B1780A">
              <w:rPr>
                <w:rFonts w:ascii="Arial" w:hAnsi="Arial" w:cs="Arial"/>
                <w:snapToGrid w:val="0"/>
                <w:color w:val="auto"/>
                <w:sz w:val="18"/>
                <w:szCs w:val="18"/>
              </w:rPr>
              <w:t>Transfer</w:t>
            </w:r>
          </w:p>
        </w:tc>
        <w:tc>
          <w:tcPr>
            <w:tcW w:w="1584" w:type="dxa"/>
            <w:shd w:val="clear" w:color="auto" w:fill="auto"/>
            <w:vAlign w:val="center"/>
          </w:tcPr>
          <w:p w14:paraId="23ADF17C" w14:textId="2117497A"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737</w:t>
            </w:r>
          </w:p>
        </w:tc>
        <w:tc>
          <w:tcPr>
            <w:tcW w:w="1584" w:type="dxa"/>
            <w:shd w:val="clear" w:color="auto" w:fill="auto"/>
            <w:vAlign w:val="center"/>
          </w:tcPr>
          <w:p w14:paraId="6315E841" w14:textId="33996FBD" w:rsidR="006E0C78" w:rsidRPr="00B1780A" w:rsidRDefault="006E0C78" w:rsidP="006E0C78">
            <w:pPr>
              <w:tabs>
                <w:tab w:val="decimal" w:pos="1224"/>
              </w:tabs>
              <w:ind w:right="-72"/>
              <w:jc w:val="right"/>
              <w:rPr>
                <w:rFonts w:ascii="Arial" w:hAnsi="Arial" w:cs="Arial"/>
                <w:noProof/>
                <w:color w:val="auto"/>
                <w:sz w:val="18"/>
                <w:szCs w:val="18"/>
              </w:rPr>
            </w:pPr>
            <w:r w:rsidRPr="00B1780A">
              <w:rPr>
                <w:rFonts w:ascii="Arial" w:hAnsi="Arial" w:cs="Arial"/>
                <w:noProof/>
                <w:color w:val="auto"/>
                <w:sz w:val="18"/>
                <w:szCs w:val="18"/>
              </w:rPr>
              <w:t>(737)</w:t>
            </w:r>
          </w:p>
        </w:tc>
        <w:tc>
          <w:tcPr>
            <w:tcW w:w="1584" w:type="dxa"/>
            <w:shd w:val="clear" w:color="auto" w:fill="auto"/>
            <w:vAlign w:val="center"/>
          </w:tcPr>
          <w:p w14:paraId="5A7BE705" w14:textId="2D39AF04"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w:t>
            </w:r>
          </w:p>
        </w:tc>
      </w:tr>
      <w:tr w:rsidR="006E0C78" w:rsidRPr="00B1780A" w14:paraId="3DEDEA40" w14:textId="77777777" w:rsidTr="005C0A73">
        <w:trPr>
          <w:cantSplit/>
        </w:trPr>
        <w:tc>
          <w:tcPr>
            <w:tcW w:w="4707" w:type="dxa"/>
            <w:vAlign w:val="center"/>
          </w:tcPr>
          <w:p w14:paraId="526369E8" w14:textId="7B7F4C71" w:rsidR="006E0C78" w:rsidRPr="00B1780A" w:rsidRDefault="006E0C78" w:rsidP="006E0C78">
            <w:pPr>
              <w:ind w:left="-105"/>
              <w:rPr>
                <w:rFonts w:ascii="Arial" w:hAnsi="Arial" w:cs="Arial"/>
                <w:color w:val="auto"/>
                <w:sz w:val="18"/>
                <w:szCs w:val="18"/>
              </w:rPr>
            </w:pPr>
            <w:r w:rsidRPr="00B1780A">
              <w:rPr>
                <w:rFonts w:ascii="Arial" w:hAnsi="Arial" w:cs="Arial"/>
                <w:color w:val="auto"/>
                <w:sz w:val="18"/>
                <w:szCs w:val="18"/>
              </w:rPr>
              <w:t>Amortisation charge</w:t>
            </w:r>
          </w:p>
        </w:tc>
        <w:tc>
          <w:tcPr>
            <w:tcW w:w="1584" w:type="dxa"/>
            <w:tcBorders>
              <w:bottom w:val="single" w:sz="4" w:space="0" w:color="auto"/>
            </w:tcBorders>
            <w:shd w:val="clear" w:color="auto" w:fill="auto"/>
            <w:vAlign w:val="center"/>
          </w:tcPr>
          <w:p w14:paraId="4AE2DD58" w14:textId="141D845E"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(2,091)</w:t>
            </w:r>
          </w:p>
        </w:tc>
        <w:tc>
          <w:tcPr>
            <w:tcW w:w="1584" w:type="dxa"/>
            <w:tcBorders>
              <w:bottom w:val="single" w:sz="4" w:space="0" w:color="auto"/>
            </w:tcBorders>
            <w:shd w:val="clear" w:color="auto" w:fill="auto"/>
            <w:vAlign w:val="center"/>
          </w:tcPr>
          <w:p w14:paraId="7C5260AB" w14:textId="7DE96538"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w:t>
            </w:r>
          </w:p>
        </w:tc>
        <w:tc>
          <w:tcPr>
            <w:tcW w:w="1584" w:type="dxa"/>
            <w:tcBorders>
              <w:bottom w:val="single" w:sz="4" w:space="0" w:color="auto"/>
            </w:tcBorders>
            <w:shd w:val="clear" w:color="auto" w:fill="auto"/>
            <w:vAlign w:val="center"/>
          </w:tcPr>
          <w:p w14:paraId="7F5368F1" w14:textId="23712620"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(2,091)</w:t>
            </w:r>
          </w:p>
        </w:tc>
      </w:tr>
      <w:tr w:rsidR="006E0C78" w:rsidRPr="00B1780A" w14:paraId="6CA6BE37" w14:textId="77777777" w:rsidTr="005C0A73">
        <w:trPr>
          <w:cantSplit/>
        </w:trPr>
        <w:tc>
          <w:tcPr>
            <w:tcW w:w="4707" w:type="dxa"/>
          </w:tcPr>
          <w:p w14:paraId="6B406719" w14:textId="77777777" w:rsidR="006E0C78" w:rsidRPr="00B1780A" w:rsidRDefault="006E0C78" w:rsidP="006E0C78">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20C01FB9"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058DB694"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28A2125A" w14:textId="77777777" w:rsidR="006E0C78" w:rsidRPr="00B1780A" w:rsidRDefault="006E0C78" w:rsidP="006E0C78">
            <w:pPr>
              <w:ind w:right="-72"/>
              <w:jc w:val="right"/>
              <w:rPr>
                <w:rFonts w:ascii="Arial" w:hAnsi="Arial" w:cs="Arial"/>
                <w:color w:val="auto"/>
                <w:sz w:val="18"/>
                <w:szCs w:val="18"/>
              </w:rPr>
            </w:pPr>
          </w:p>
        </w:tc>
      </w:tr>
      <w:tr w:rsidR="006E0C78" w:rsidRPr="00B1780A" w14:paraId="5FE8BCC3" w14:textId="77777777" w:rsidTr="005C0A73">
        <w:trPr>
          <w:cantSplit/>
        </w:trPr>
        <w:tc>
          <w:tcPr>
            <w:tcW w:w="4707" w:type="dxa"/>
            <w:vAlign w:val="center"/>
          </w:tcPr>
          <w:p w14:paraId="53DC34AC" w14:textId="0E7617CE" w:rsidR="006E0C78" w:rsidRPr="00B1780A" w:rsidRDefault="006E0C78" w:rsidP="006E0C78">
            <w:pPr>
              <w:ind w:left="-105"/>
              <w:rPr>
                <w:rFonts w:ascii="Arial" w:hAnsi="Arial" w:cs="Arial"/>
                <w:color w:val="auto"/>
                <w:sz w:val="18"/>
                <w:szCs w:val="18"/>
              </w:rPr>
            </w:pPr>
            <w:r w:rsidRPr="00B1780A">
              <w:rPr>
                <w:rFonts w:ascii="Arial" w:hAnsi="Arial" w:cs="Arial"/>
                <w:color w:val="auto"/>
                <w:sz w:val="18"/>
                <w:szCs w:val="18"/>
              </w:rPr>
              <w:t>Closing net book amount</w:t>
            </w:r>
          </w:p>
        </w:tc>
        <w:tc>
          <w:tcPr>
            <w:tcW w:w="1584" w:type="dxa"/>
            <w:tcBorders>
              <w:bottom w:val="single" w:sz="4" w:space="0" w:color="auto"/>
            </w:tcBorders>
            <w:shd w:val="clear" w:color="auto" w:fill="auto"/>
            <w:vAlign w:val="center"/>
          </w:tcPr>
          <w:p w14:paraId="41DD8B84" w14:textId="43F084AA"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11,181</w:t>
            </w:r>
          </w:p>
        </w:tc>
        <w:tc>
          <w:tcPr>
            <w:tcW w:w="1584" w:type="dxa"/>
            <w:tcBorders>
              <w:bottom w:val="single" w:sz="4" w:space="0" w:color="auto"/>
            </w:tcBorders>
            <w:shd w:val="clear" w:color="auto" w:fill="auto"/>
            <w:vAlign w:val="center"/>
          </w:tcPr>
          <w:p w14:paraId="6B3E2968" w14:textId="0D12513E"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618</w:t>
            </w:r>
          </w:p>
        </w:tc>
        <w:tc>
          <w:tcPr>
            <w:tcW w:w="1584" w:type="dxa"/>
            <w:tcBorders>
              <w:bottom w:val="single" w:sz="4" w:space="0" w:color="auto"/>
            </w:tcBorders>
            <w:shd w:val="clear" w:color="auto" w:fill="auto"/>
          </w:tcPr>
          <w:p w14:paraId="4AC76E8C" w14:textId="6CB63EA3"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11,799</w:t>
            </w:r>
          </w:p>
        </w:tc>
      </w:tr>
      <w:tr w:rsidR="006E0C78" w:rsidRPr="00B1780A" w14:paraId="295EDE04" w14:textId="77777777" w:rsidTr="005C0A73">
        <w:trPr>
          <w:cantSplit/>
        </w:trPr>
        <w:tc>
          <w:tcPr>
            <w:tcW w:w="4707" w:type="dxa"/>
            <w:vAlign w:val="center"/>
          </w:tcPr>
          <w:p w14:paraId="7E9E5EC0" w14:textId="77777777" w:rsidR="006E0C78" w:rsidRPr="00B1780A" w:rsidRDefault="006E0C78" w:rsidP="006E0C78">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1CA5EAC2"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242BC375"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3DF63513" w14:textId="77777777" w:rsidR="006E0C78" w:rsidRPr="00B1780A" w:rsidRDefault="006E0C78" w:rsidP="006E0C78">
            <w:pPr>
              <w:ind w:right="-72"/>
              <w:jc w:val="right"/>
              <w:rPr>
                <w:rFonts w:ascii="Arial" w:hAnsi="Arial" w:cs="Arial"/>
                <w:color w:val="auto"/>
                <w:sz w:val="18"/>
                <w:szCs w:val="18"/>
              </w:rPr>
            </w:pPr>
          </w:p>
        </w:tc>
      </w:tr>
      <w:tr w:rsidR="006E0C78" w:rsidRPr="00B1780A" w14:paraId="4A8F5909" w14:textId="77777777" w:rsidTr="005C0A73">
        <w:trPr>
          <w:cantSplit/>
        </w:trPr>
        <w:tc>
          <w:tcPr>
            <w:tcW w:w="4707" w:type="dxa"/>
            <w:vAlign w:val="bottom"/>
          </w:tcPr>
          <w:p w14:paraId="3777F733" w14:textId="64237BF1" w:rsidR="006E0C78" w:rsidRPr="00B1780A" w:rsidRDefault="006E0C78" w:rsidP="006E0C78">
            <w:pPr>
              <w:ind w:left="-105"/>
              <w:rPr>
                <w:rFonts w:ascii="Arial" w:hAnsi="Arial" w:cs="Arial"/>
                <w:b/>
                <w:bCs/>
                <w:color w:val="auto"/>
                <w:sz w:val="18"/>
                <w:szCs w:val="18"/>
              </w:rPr>
            </w:pPr>
            <w:r w:rsidRPr="00B1780A">
              <w:rPr>
                <w:rFonts w:ascii="Arial" w:hAnsi="Arial" w:cs="Arial"/>
                <w:b/>
                <w:bCs/>
                <w:color w:val="auto"/>
                <w:sz w:val="18"/>
                <w:szCs w:val="18"/>
              </w:rPr>
              <w:t xml:space="preserve">As </w:t>
            </w:r>
            <w:proofErr w:type="gramStart"/>
            <w:r w:rsidRPr="00B1780A">
              <w:rPr>
                <w:rFonts w:ascii="Arial" w:hAnsi="Arial" w:cs="Arial"/>
                <w:b/>
                <w:bCs/>
                <w:color w:val="auto"/>
                <w:sz w:val="18"/>
                <w:szCs w:val="18"/>
              </w:rPr>
              <w:t>at</w:t>
            </w:r>
            <w:proofErr w:type="gramEnd"/>
            <w:r w:rsidRPr="00B1780A">
              <w:rPr>
                <w:rFonts w:ascii="Arial" w:hAnsi="Arial" w:cs="Arial"/>
                <w:b/>
                <w:bCs/>
                <w:color w:val="auto"/>
                <w:sz w:val="18"/>
                <w:szCs w:val="18"/>
              </w:rPr>
              <w:t xml:space="preserve"> </w:t>
            </w:r>
            <w:r w:rsidRPr="00B1780A">
              <w:rPr>
                <w:rFonts w:ascii="Arial" w:hAnsi="Arial" w:cs="Arial"/>
                <w:b/>
                <w:bCs/>
                <w:color w:val="auto"/>
                <w:sz w:val="18"/>
                <w:szCs w:val="18"/>
                <w:lang w:val="en-GB"/>
              </w:rPr>
              <w:t>31</w:t>
            </w:r>
            <w:r w:rsidRPr="00B1780A">
              <w:rPr>
                <w:rFonts w:ascii="Arial" w:hAnsi="Arial" w:cs="Arial"/>
                <w:b/>
                <w:bCs/>
                <w:color w:val="auto"/>
                <w:sz w:val="18"/>
                <w:szCs w:val="18"/>
              </w:rPr>
              <w:t xml:space="preserve"> March </w:t>
            </w:r>
            <w:r w:rsidRPr="00B1780A">
              <w:rPr>
                <w:rFonts w:ascii="Arial" w:hAnsi="Arial" w:cs="Arial"/>
                <w:b/>
                <w:bCs/>
                <w:color w:val="auto"/>
                <w:sz w:val="18"/>
                <w:szCs w:val="18"/>
                <w:lang w:val="en-GB"/>
              </w:rPr>
              <w:t>2021</w:t>
            </w:r>
          </w:p>
        </w:tc>
        <w:tc>
          <w:tcPr>
            <w:tcW w:w="1584" w:type="dxa"/>
            <w:shd w:val="clear" w:color="auto" w:fill="auto"/>
            <w:vAlign w:val="center"/>
          </w:tcPr>
          <w:p w14:paraId="10533EC4" w14:textId="77777777" w:rsidR="006E0C78" w:rsidRPr="00B1780A" w:rsidRDefault="006E0C78" w:rsidP="006E0C78">
            <w:pPr>
              <w:ind w:right="-72"/>
              <w:jc w:val="right"/>
              <w:rPr>
                <w:rFonts w:ascii="Arial" w:hAnsi="Arial" w:cs="Arial"/>
                <w:color w:val="auto"/>
                <w:sz w:val="18"/>
                <w:szCs w:val="18"/>
              </w:rPr>
            </w:pPr>
          </w:p>
        </w:tc>
        <w:tc>
          <w:tcPr>
            <w:tcW w:w="1584" w:type="dxa"/>
            <w:shd w:val="clear" w:color="auto" w:fill="auto"/>
          </w:tcPr>
          <w:p w14:paraId="649B9382" w14:textId="77777777" w:rsidR="006E0C78" w:rsidRPr="00B1780A" w:rsidRDefault="006E0C78" w:rsidP="006E0C78">
            <w:pPr>
              <w:ind w:right="-72"/>
              <w:jc w:val="right"/>
              <w:rPr>
                <w:rFonts w:ascii="Arial" w:hAnsi="Arial" w:cs="Arial"/>
                <w:color w:val="auto"/>
                <w:sz w:val="18"/>
                <w:szCs w:val="18"/>
              </w:rPr>
            </w:pPr>
          </w:p>
        </w:tc>
        <w:tc>
          <w:tcPr>
            <w:tcW w:w="1584" w:type="dxa"/>
            <w:shd w:val="clear" w:color="auto" w:fill="auto"/>
          </w:tcPr>
          <w:p w14:paraId="3F76C5CE" w14:textId="77777777" w:rsidR="006E0C78" w:rsidRPr="00B1780A" w:rsidRDefault="006E0C78" w:rsidP="006E0C78">
            <w:pPr>
              <w:ind w:right="-72"/>
              <w:jc w:val="right"/>
              <w:rPr>
                <w:rFonts w:ascii="Arial" w:hAnsi="Arial" w:cs="Arial"/>
                <w:color w:val="auto"/>
                <w:sz w:val="18"/>
                <w:szCs w:val="18"/>
              </w:rPr>
            </w:pPr>
          </w:p>
        </w:tc>
      </w:tr>
      <w:tr w:rsidR="006E0C78" w:rsidRPr="00B1780A" w14:paraId="75249DC3" w14:textId="77777777" w:rsidTr="005C0A73">
        <w:trPr>
          <w:cantSplit/>
        </w:trPr>
        <w:tc>
          <w:tcPr>
            <w:tcW w:w="4707" w:type="dxa"/>
            <w:vAlign w:val="center"/>
          </w:tcPr>
          <w:p w14:paraId="78578901" w14:textId="77777777" w:rsidR="006E0C78" w:rsidRPr="00B1780A" w:rsidRDefault="006E0C78" w:rsidP="006E0C78">
            <w:pPr>
              <w:ind w:left="-105"/>
              <w:rPr>
                <w:rFonts w:ascii="Arial" w:hAnsi="Arial" w:cs="Arial"/>
                <w:color w:val="auto"/>
                <w:sz w:val="18"/>
                <w:szCs w:val="18"/>
              </w:rPr>
            </w:pPr>
            <w:r w:rsidRPr="00B1780A">
              <w:rPr>
                <w:rFonts w:ascii="Arial" w:hAnsi="Arial" w:cs="Arial"/>
                <w:color w:val="auto"/>
                <w:sz w:val="18"/>
                <w:szCs w:val="18"/>
              </w:rPr>
              <w:t xml:space="preserve">Cost </w:t>
            </w:r>
          </w:p>
        </w:tc>
        <w:tc>
          <w:tcPr>
            <w:tcW w:w="1584" w:type="dxa"/>
            <w:shd w:val="clear" w:color="auto" w:fill="auto"/>
            <w:vAlign w:val="center"/>
          </w:tcPr>
          <w:p w14:paraId="512FEA4B" w14:textId="24043A4A"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249,029</w:t>
            </w:r>
          </w:p>
        </w:tc>
        <w:tc>
          <w:tcPr>
            <w:tcW w:w="1584" w:type="dxa"/>
            <w:shd w:val="clear" w:color="auto" w:fill="auto"/>
            <w:vAlign w:val="center"/>
          </w:tcPr>
          <w:p w14:paraId="363C0DB2" w14:textId="513CEB1E"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618</w:t>
            </w:r>
          </w:p>
        </w:tc>
        <w:tc>
          <w:tcPr>
            <w:tcW w:w="1584" w:type="dxa"/>
            <w:shd w:val="clear" w:color="auto" w:fill="auto"/>
            <w:vAlign w:val="center"/>
          </w:tcPr>
          <w:p w14:paraId="38E64653" w14:textId="2914CD9E"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249,647</w:t>
            </w:r>
          </w:p>
        </w:tc>
      </w:tr>
      <w:tr w:rsidR="006E0C78" w:rsidRPr="00B1780A" w14:paraId="584D59E6" w14:textId="77777777" w:rsidTr="005C0A73">
        <w:trPr>
          <w:cantSplit/>
        </w:trPr>
        <w:tc>
          <w:tcPr>
            <w:tcW w:w="4707" w:type="dxa"/>
            <w:vAlign w:val="center"/>
          </w:tcPr>
          <w:p w14:paraId="18C54A36" w14:textId="77777777" w:rsidR="006E0C78" w:rsidRPr="00B1780A" w:rsidRDefault="006E0C78" w:rsidP="006E0C78">
            <w:pPr>
              <w:ind w:left="-105"/>
              <w:rPr>
                <w:rFonts w:ascii="Arial" w:hAnsi="Arial" w:cs="Arial"/>
                <w:color w:val="auto"/>
                <w:sz w:val="18"/>
                <w:szCs w:val="18"/>
              </w:rPr>
            </w:pPr>
            <w:proofErr w:type="gramStart"/>
            <w:r w:rsidRPr="00B1780A">
              <w:rPr>
                <w:rFonts w:ascii="Arial" w:hAnsi="Arial" w:cs="Arial"/>
                <w:color w:val="auto"/>
                <w:sz w:val="18"/>
                <w:szCs w:val="18"/>
                <w:u w:val="single"/>
              </w:rPr>
              <w:t>Less</w:t>
            </w:r>
            <w:r w:rsidRPr="00B1780A">
              <w:rPr>
                <w:rFonts w:ascii="Arial" w:hAnsi="Arial" w:cs="Arial"/>
                <w:color w:val="auto"/>
                <w:sz w:val="18"/>
                <w:szCs w:val="18"/>
              </w:rPr>
              <w:t xml:space="preserve">  Accumulated</w:t>
            </w:r>
            <w:proofErr w:type="gramEnd"/>
            <w:r w:rsidRPr="00B1780A">
              <w:rPr>
                <w:rFonts w:ascii="Arial" w:hAnsi="Arial" w:cs="Arial"/>
                <w:color w:val="auto"/>
                <w:sz w:val="18"/>
                <w:szCs w:val="18"/>
              </w:rPr>
              <w:t xml:space="preserve"> amortisation</w:t>
            </w:r>
          </w:p>
        </w:tc>
        <w:tc>
          <w:tcPr>
            <w:tcW w:w="1584" w:type="dxa"/>
            <w:tcBorders>
              <w:bottom w:val="single" w:sz="4" w:space="0" w:color="auto"/>
            </w:tcBorders>
            <w:shd w:val="clear" w:color="auto" w:fill="auto"/>
            <w:vAlign w:val="center"/>
          </w:tcPr>
          <w:p w14:paraId="63BCC392" w14:textId="1E20F992"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(237,848)</w:t>
            </w:r>
          </w:p>
        </w:tc>
        <w:tc>
          <w:tcPr>
            <w:tcW w:w="1584" w:type="dxa"/>
            <w:tcBorders>
              <w:bottom w:val="single" w:sz="4" w:space="0" w:color="auto"/>
            </w:tcBorders>
            <w:shd w:val="clear" w:color="auto" w:fill="auto"/>
            <w:vAlign w:val="center"/>
          </w:tcPr>
          <w:p w14:paraId="5BA79C97" w14:textId="72132157"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w:t>
            </w:r>
          </w:p>
        </w:tc>
        <w:tc>
          <w:tcPr>
            <w:tcW w:w="1584" w:type="dxa"/>
            <w:tcBorders>
              <w:bottom w:val="single" w:sz="4" w:space="0" w:color="auto"/>
            </w:tcBorders>
            <w:shd w:val="clear" w:color="auto" w:fill="auto"/>
            <w:vAlign w:val="center"/>
          </w:tcPr>
          <w:p w14:paraId="482F43EB" w14:textId="62F2F57F"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(237,848)</w:t>
            </w:r>
          </w:p>
        </w:tc>
      </w:tr>
      <w:tr w:rsidR="006E0C78" w:rsidRPr="00B1780A" w14:paraId="7BF52BDD" w14:textId="77777777" w:rsidTr="005C0A73">
        <w:trPr>
          <w:cantSplit/>
        </w:trPr>
        <w:tc>
          <w:tcPr>
            <w:tcW w:w="4707" w:type="dxa"/>
          </w:tcPr>
          <w:p w14:paraId="2A7EA9FE" w14:textId="77777777" w:rsidR="006E0C78" w:rsidRPr="00B1780A" w:rsidRDefault="006E0C78" w:rsidP="006E0C78">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584C3C28"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7FAC9DEC" w14:textId="77777777" w:rsidR="006E0C78" w:rsidRPr="00B1780A" w:rsidRDefault="006E0C78" w:rsidP="006E0C78">
            <w:pPr>
              <w:ind w:right="-72"/>
              <w:jc w:val="right"/>
              <w:rPr>
                <w:rFonts w:ascii="Arial" w:hAnsi="Arial" w:cs="Arial"/>
                <w:color w:val="auto"/>
                <w:sz w:val="18"/>
                <w:szCs w:val="18"/>
              </w:rPr>
            </w:pPr>
          </w:p>
        </w:tc>
        <w:tc>
          <w:tcPr>
            <w:tcW w:w="1584" w:type="dxa"/>
            <w:tcBorders>
              <w:top w:val="single" w:sz="4" w:space="0" w:color="auto"/>
            </w:tcBorders>
            <w:shd w:val="clear" w:color="auto" w:fill="auto"/>
          </w:tcPr>
          <w:p w14:paraId="1C336D4F" w14:textId="77777777" w:rsidR="006E0C78" w:rsidRPr="00B1780A" w:rsidRDefault="006E0C78" w:rsidP="006E0C78">
            <w:pPr>
              <w:ind w:right="-72"/>
              <w:jc w:val="right"/>
              <w:rPr>
                <w:rFonts w:ascii="Arial" w:hAnsi="Arial" w:cs="Arial"/>
                <w:color w:val="auto"/>
                <w:sz w:val="18"/>
                <w:szCs w:val="18"/>
              </w:rPr>
            </w:pPr>
          </w:p>
        </w:tc>
      </w:tr>
      <w:tr w:rsidR="006E0C78" w:rsidRPr="00B1780A" w14:paraId="4FA78338" w14:textId="77777777" w:rsidTr="005C0A73">
        <w:trPr>
          <w:cantSplit/>
        </w:trPr>
        <w:tc>
          <w:tcPr>
            <w:tcW w:w="4707" w:type="dxa"/>
            <w:vAlign w:val="center"/>
          </w:tcPr>
          <w:p w14:paraId="07A0B805" w14:textId="77777777" w:rsidR="006E0C78" w:rsidRPr="00B1780A" w:rsidRDefault="006E0C78" w:rsidP="006E0C78">
            <w:pPr>
              <w:ind w:left="-105"/>
              <w:rPr>
                <w:rFonts w:ascii="Arial" w:hAnsi="Arial" w:cs="Arial"/>
                <w:color w:val="auto"/>
                <w:sz w:val="18"/>
                <w:szCs w:val="18"/>
              </w:rPr>
            </w:pPr>
            <w:r w:rsidRPr="00B1780A">
              <w:rPr>
                <w:rFonts w:ascii="Arial" w:hAnsi="Arial" w:cs="Arial"/>
                <w:color w:val="auto"/>
                <w:sz w:val="18"/>
                <w:szCs w:val="18"/>
              </w:rPr>
              <w:t>Net book amount</w:t>
            </w:r>
          </w:p>
        </w:tc>
        <w:tc>
          <w:tcPr>
            <w:tcW w:w="1584" w:type="dxa"/>
            <w:tcBorders>
              <w:bottom w:val="single" w:sz="4" w:space="0" w:color="auto"/>
            </w:tcBorders>
            <w:shd w:val="clear" w:color="auto" w:fill="auto"/>
            <w:vAlign w:val="center"/>
          </w:tcPr>
          <w:p w14:paraId="3BC05FAC" w14:textId="1DC102BF"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11,181</w:t>
            </w:r>
          </w:p>
        </w:tc>
        <w:tc>
          <w:tcPr>
            <w:tcW w:w="1584" w:type="dxa"/>
            <w:tcBorders>
              <w:bottom w:val="single" w:sz="4" w:space="0" w:color="auto"/>
            </w:tcBorders>
            <w:shd w:val="clear" w:color="auto" w:fill="auto"/>
            <w:vAlign w:val="center"/>
          </w:tcPr>
          <w:p w14:paraId="5E232ABD" w14:textId="10932BA9"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618</w:t>
            </w:r>
          </w:p>
        </w:tc>
        <w:tc>
          <w:tcPr>
            <w:tcW w:w="1584" w:type="dxa"/>
            <w:tcBorders>
              <w:bottom w:val="single" w:sz="4" w:space="0" w:color="auto"/>
            </w:tcBorders>
            <w:shd w:val="clear" w:color="auto" w:fill="auto"/>
            <w:vAlign w:val="center"/>
          </w:tcPr>
          <w:p w14:paraId="062B8C06" w14:textId="78FEB6CD"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11,799</w:t>
            </w:r>
          </w:p>
        </w:tc>
      </w:tr>
      <w:tr w:rsidR="006E0C78" w:rsidRPr="00B1780A" w14:paraId="66488F9A" w14:textId="77777777" w:rsidTr="005C0A73">
        <w:trPr>
          <w:cantSplit/>
        </w:trPr>
        <w:tc>
          <w:tcPr>
            <w:tcW w:w="4707" w:type="dxa"/>
            <w:vAlign w:val="center"/>
          </w:tcPr>
          <w:p w14:paraId="6861C84B" w14:textId="77777777" w:rsidR="006E0C78" w:rsidRPr="00B1780A" w:rsidRDefault="006E0C78" w:rsidP="006E0C78">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14:paraId="0A4DD3FE" w14:textId="77777777" w:rsidR="006E0C78" w:rsidRPr="00B1780A" w:rsidRDefault="006E0C78" w:rsidP="006E0C78">
            <w:pPr>
              <w:ind w:right="-72"/>
              <w:jc w:val="right"/>
              <w:rPr>
                <w:rFonts w:ascii="Arial" w:hAnsi="Arial" w:cs="Arial"/>
                <w:noProof/>
                <w:color w:val="auto"/>
                <w:sz w:val="18"/>
                <w:szCs w:val="18"/>
              </w:rPr>
            </w:pPr>
          </w:p>
        </w:tc>
        <w:tc>
          <w:tcPr>
            <w:tcW w:w="1584" w:type="dxa"/>
            <w:tcBorders>
              <w:top w:val="single" w:sz="4" w:space="0" w:color="auto"/>
            </w:tcBorders>
            <w:shd w:val="clear" w:color="auto" w:fill="auto"/>
            <w:vAlign w:val="center"/>
          </w:tcPr>
          <w:p w14:paraId="66CA7C94" w14:textId="77777777" w:rsidR="006E0C78" w:rsidRPr="00B1780A" w:rsidRDefault="006E0C78" w:rsidP="006E0C78">
            <w:pPr>
              <w:ind w:right="-72"/>
              <w:jc w:val="right"/>
              <w:rPr>
                <w:rFonts w:ascii="Arial" w:hAnsi="Arial" w:cs="Arial"/>
                <w:noProof/>
                <w:color w:val="auto"/>
                <w:sz w:val="18"/>
                <w:szCs w:val="18"/>
              </w:rPr>
            </w:pPr>
          </w:p>
        </w:tc>
        <w:tc>
          <w:tcPr>
            <w:tcW w:w="1584" w:type="dxa"/>
            <w:tcBorders>
              <w:top w:val="single" w:sz="4" w:space="0" w:color="auto"/>
            </w:tcBorders>
            <w:shd w:val="clear" w:color="auto" w:fill="auto"/>
            <w:vAlign w:val="center"/>
          </w:tcPr>
          <w:p w14:paraId="011A3AA5" w14:textId="77777777" w:rsidR="006E0C78" w:rsidRPr="00B1780A" w:rsidRDefault="006E0C78" w:rsidP="006E0C78">
            <w:pPr>
              <w:ind w:right="-72"/>
              <w:jc w:val="right"/>
              <w:rPr>
                <w:rFonts w:ascii="Arial" w:hAnsi="Arial" w:cs="Arial"/>
                <w:noProof/>
                <w:color w:val="auto"/>
                <w:sz w:val="18"/>
                <w:szCs w:val="18"/>
              </w:rPr>
            </w:pPr>
          </w:p>
        </w:tc>
      </w:tr>
      <w:tr w:rsidR="006E0C78" w:rsidRPr="00B1780A" w14:paraId="20AAE1E1" w14:textId="77777777" w:rsidTr="00901980">
        <w:trPr>
          <w:cantSplit/>
        </w:trPr>
        <w:tc>
          <w:tcPr>
            <w:tcW w:w="4707" w:type="dxa"/>
            <w:vAlign w:val="center"/>
          </w:tcPr>
          <w:p w14:paraId="08B9E19D" w14:textId="2CEADF0C" w:rsidR="006E0C78" w:rsidRPr="00B1780A" w:rsidRDefault="006E0C78" w:rsidP="006E0C78">
            <w:pPr>
              <w:ind w:left="-105"/>
              <w:rPr>
                <w:rFonts w:ascii="Arial" w:hAnsi="Arial" w:cs="Arial"/>
                <w:b/>
                <w:bCs/>
                <w:color w:val="auto"/>
                <w:sz w:val="18"/>
                <w:szCs w:val="18"/>
              </w:rPr>
            </w:pPr>
            <w:r w:rsidRPr="00B1780A">
              <w:rPr>
                <w:rFonts w:ascii="Arial" w:hAnsi="Arial" w:cs="Arial"/>
                <w:b/>
                <w:bCs/>
                <w:color w:val="auto"/>
                <w:sz w:val="18"/>
                <w:szCs w:val="18"/>
              </w:rPr>
              <w:t xml:space="preserve">For the year ended </w:t>
            </w:r>
            <w:r w:rsidRPr="00B1780A">
              <w:rPr>
                <w:rFonts w:ascii="Arial" w:hAnsi="Arial" w:cs="Arial"/>
                <w:b/>
                <w:bCs/>
                <w:color w:val="auto"/>
                <w:sz w:val="18"/>
                <w:szCs w:val="18"/>
                <w:lang w:val="en-GB"/>
              </w:rPr>
              <w:t>31</w:t>
            </w:r>
            <w:r w:rsidRPr="00B1780A">
              <w:rPr>
                <w:rFonts w:ascii="Arial" w:hAnsi="Arial" w:cs="Arial"/>
                <w:b/>
                <w:bCs/>
                <w:color w:val="auto"/>
                <w:sz w:val="18"/>
                <w:szCs w:val="18"/>
              </w:rPr>
              <w:t xml:space="preserve"> March </w:t>
            </w:r>
            <w:r w:rsidRPr="00B1780A">
              <w:rPr>
                <w:rFonts w:ascii="Arial" w:hAnsi="Arial" w:cs="Arial"/>
                <w:b/>
                <w:bCs/>
                <w:color w:val="auto"/>
                <w:sz w:val="18"/>
                <w:szCs w:val="18"/>
                <w:lang w:val="en-GB"/>
              </w:rPr>
              <w:t>2022</w:t>
            </w:r>
          </w:p>
        </w:tc>
        <w:tc>
          <w:tcPr>
            <w:tcW w:w="1584" w:type="dxa"/>
            <w:shd w:val="clear" w:color="auto" w:fill="FAFAFA"/>
            <w:vAlign w:val="center"/>
          </w:tcPr>
          <w:p w14:paraId="5E10FABB" w14:textId="77777777" w:rsidR="006E0C78" w:rsidRPr="00B1780A" w:rsidRDefault="006E0C78" w:rsidP="006E0C78">
            <w:pPr>
              <w:ind w:right="-72"/>
              <w:jc w:val="right"/>
              <w:rPr>
                <w:rFonts w:ascii="Arial" w:hAnsi="Arial" w:cs="Arial"/>
                <w:color w:val="auto"/>
                <w:sz w:val="18"/>
                <w:szCs w:val="18"/>
              </w:rPr>
            </w:pPr>
          </w:p>
        </w:tc>
        <w:tc>
          <w:tcPr>
            <w:tcW w:w="1584" w:type="dxa"/>
            <w:shd w:val="clear" w:color="auto" w:fill="FAFAFA"/>
          </w:tcPr>
          <w:p w14:paraId="4C6FC8B3" w14:textId="77777777" w:rsidR="006E0C78" w:rsidRPr="00B1780A" w:rsidRDefault="006E0C78" w:rsidP="006E0C78">
            <w:pPr>
              <w:ind w:right="-72"/>
              <w:jc w:val="right"/>
              <w:rPr>
                <w:rFonts w:ascii="Arial" w:hAnsi="Arial" w:cs="Arial"/>
                <w:color w:val="auto"/>
                <w:sz w:val="18"/>
                <w:szCs w:val="18"/>
              </w:rPr>
            </w:pPr>
          </w:p>
        </w:tc>
        <w:tc>
          <w:tcPr>
            <w:tcW w:w="1584" w:type="dxa"/>
            <w:shd w:val="clear" w:color="auto" w:fill="FAFAFA"/>
          </w:tcPr>
          <w:p w14:paraId="77736306" w14:textId="77777777" w:rsidR="006E0C78" w:rsidRPr="00B1780A" w:rsidRDefault="006E0C78" w:rsidP="006E0C78">
            <w:pPr>
              <w:ind w:right="-72"/>
              <w:jc w:val="right"/>
              <w:rPr>
                <w:rFonts w:ascii="Arial" w:hAnsi="Arial" w:cs="Arial"/>
                <w:color w:val="auto"/>
                <w:sz w:val="18"/>
                <w:szCs w:val="18"/>
              </w:rPr>
            </w:pPr>
          </w:p>
        </w:tc>
      </w:tr>
      <w:tr w:rsidR="006E0C78" w:rsidRPr="00B1780A" w14:paraId="6F53667C" w14:textId="77777777" w:rsidTr="00926A69">
        <w:trPr>
          <w:cantSplit/>
        </w:trPr>
        <w:tc>
          <w:tcPr>
            <w:tcW w:w="4707" w:type="dxa"/>
            <w:vAlign w:val="center"/>
          </w:tcPr>
          <w:p w14:paraId="56A84296" w14:textId="77777777" w:rsidR="006E0C78" w:rsidRPr="00B1780A" w:rsidRDefault="006E0C78" w:rsidP="006E0C78">
            <w:pPr>
              <w:ind w:left="-105"/>
              <w:rPr>
                <w:rFonts w:ascii="Arial" w:hAnsi="Arial" w:cs="Arial"/>
                <w:color w:val="auto"/>
                <w:sz w:val="18"/>
                <w:szCs w:val="18"/>
              </w:rPr>
            </w:pPr>
            <w:r w:rsidRPr="00B1780A">
              <w:rPr>
                <w:rFonts w:ascii="Arial" w:hAnsi="Arial" w:cs="Arial"/>
                <w:color w:val="auto"/>
                <w:sz w:val="18"/>
                <w:szCs w:val="18"/>
              </w:rPr>
              <w:t>Opening net book amount</w:t>
            </w:r>
          </w:p>
        </w:tc>
        <w:tc>
          <w:tcPr>
            <w:tcW w:w="1584" w:type="dxa"/>
            <w:shd w:val="clear" w:color="auto" w:fill="FAFAFA"/>
            <w:vAlign w:val="center"/>
          </w:tcPr>
          <w:p w14:paraId="100F6A22" w14:textId="0F96FA36"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11,181</w:t>
            </w:r>
          </w:p>
        </w:tc>
        <w:tc>
          <w:tcPr>
            <w:tcW w:w="1584" w:type="dxa"/>
            <w:shd w:val="clear" w:color="auto" w:fill="FAFAFA"/>
            <w:vAlign w:val="center"/>
          </w:tcPr>
          <w:p w14:paraId="3A675492" w14:textId="2E09A2F0"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618</w:t>
            </w:r>
          </w:p>
        </w:tc>
        <w:tc>
          <w:tcPr>
            <w:tcW w:w="1584" w:type="dxa"/>
            <w:shd w:val="clear" w:color="auto" w:fill="FAFAFA"/>
            <w:vAlign w:val="center"/>
          </w:tcPr>
          <w:p w14:paraId="2924440D" w14:textId="42BCA94E" w:rsidR="006E0C78" w:rsidRPr="00B1780A" w:rsidRDefault="006E0C78" w:rsidP="006E0C78">
            <w:pPr>
              <w:ind w:right="-72"/>
              <w:jc w:val="right"/>
              <w:rPr>
                <w:rFonts w:ascii="Arial" w:hAnsi="Arial" w:cs="Arial"/>
                <w:noProof/>
                <w:color w:val="auto"/>
                <w:sz w:val="18"/>
                <w:szCs w:val="18"/>
              </w:rPr>
            </w:pPr>
            <w:r w:rsidRPr="00B1780A">
              <w:rPr>
                <w:rFonts w:ascii="Arial" w:hAnsi="Arial" w:cs="Arial"/>
                <w:noProof/>
                <w:color w:val="auto"/>
                <w:sz w:val="18"/>
                <w:szCs w:val="18"/>
              </w:rPr>
              <w:t>11,799</w:t>
            </w:r>
          </w:p>
        </w:tc>
      </w:tr>
      <w:tr w:rsidR="00570D46" w:rsidRPr="00B1780A" w14:paraId="3BCFD153" w14:textId="77777777" w:rsidTr="00901980">
        <w:trPr>
          <w:cantSplit/>
        </w:trPr>
        <w:tc>
          <w:tcPr>
            <w:tcW w:w="4707" w:type="dxa"/>
            <w:vAlign w:val="center"/>
          </w:tcPr>
          <w:p w14:paraId="6D8F92FD" w14:textId="77777777" w:rsidR="00570D46" w:rsidRPr="00B1780A" w:rsidRDefault="00570D46" w:rsidP="00570D46">
            <w:pPr>
              <w:ind w:left="-105"/>
              <w:rPr>
                <w:rFonts w:ascii="Arial" w:hAnsi="Arial" w:cs="Arial"/>
                <w:color w:val="auto"/>
                <w:sz w:val="18"/>
                <w:szCs w:val="18"/>
              </w:rPr>
            </w:pPr>
            <w:r w:rsidRPr="00B1780A">
              <w:rPr>
                <w:rFonts w:ascii="Arial" w:hAnsi="Arial" w:cs="Arial"/>
                <w:color w:val="auto"/>
                <w:sz w:val="18"/>
                <w:szCs w:val="18"/>
              </w:rPr>
              <w:t>Additions</w:t>
            </w:r>
          </w:p>
        </w:tc>
        <w:tc>
          <w:tcPr>
            <w:tcW w:w="1584" w:type="dxa"/>
            <w:shd w:val="clear" w:color="auto" w:fill="FAFAFA"/>
            <w:vAlign w:val="center"/>
          </w:tcPr>
          <w:p w14:paraId="3806DC23" w14:textId="1F004A97"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w:t>
            </w:r>
          </w:p>
        </w:tc>
        <w:tc>
          <w:tcPr>
            <w:tcW w:w="1584" w:type="dxa"/>
            <w:shd w:val="clear" w:color="auto" w:fill="FAFAFA"/>
            <w:vAlign w:val="center"/>
          </w:tcPr>
          <w:p w14:paraId="7A37F7AA" w14:textId="693A3368" w:rsidR="00570D46" w:rsidRPr="00B1780A" w:rsidRDefault="00570D46" w:rsidP="00570D46">
            <w:pPr>
              <w:tabs>
                <w:tab w:val="decimal" w:pos="1224"/>
              </w:tabs>
              <w:ind w:right="-72"/>
              <w:jc w:val="right"/>
              <w:rPr>
                <w:rFonts w:ascii="Arial" w:hAnsi="Arial" w:cs="Arial"/>
                <w:noProof/>
                <w:color w:val="auto"/>
                <w:sz w:val="18"/>
                <w:szCs w:val="18"/>
              </w:rPr>
            </w:pPr>
            <w:r w:rsidRPr="00570D46">
              <w:rPr>
                <w:rFonts w:ascii="Arial" w:hAnsi="Arial" w:cs="Arial"/>
                <w:noProof/>
                <w:color w:val="auto"/>
                <w:sz w:val="18"/>
                <w:szCs w:val="18"/>
              </w:rPr>
              <w:t>2,923</w:t>
            </w:r>
          </w:p>
        </w:tc>
        <w:tc>
          <w:tcPr>
            <w:tcW w:w="1584" w:type="dxa"/>
            <w:shd w:val="clear" w:color="auto" w:fill="FAFAFA"/>
            <w:vAlign w:val="center"/>
          </w:tcPr>
          <w:p w14:paraId="50252380" w14:textId="78D31197"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2,923</w:t>
            </w:r>
          </w:p>
        </w:tc>
      </w:tr>
      <w:tr w:rsidR="00570D46" w:rsidRPr="00B1780A" w14:paraId="5134CD18" w14:textId="77777777" w:rsidTr="00570D46">
        <w:trPr>
          <w:cantSplit/>
        </w:trPr>
        <w:tc>
          <w:tcPr>
            <w:tcW w:w="4707" w:type="dxa"/>
            <w:vAlign w:val="bottom"/>
          </w:tcPr>
          <w:p w14:paraId="2E9E1F3E" w14:textId="77777777" w:rsidR="00570D46" w:rsidRPr="00B1780A" w:rsidRDefault="00570D46" w:rsidP="00570D46">
            <w:pPr>
              <w:tabs>
                <w:tab w:val="left" w:pos="683"/>
              </w:tabs>
              <w:ind w:left="-105" w:right="-108"/>
              <w:rPr>
                <w:rFonts w:ascii="Arial" w:hAnsi="Arial" w:cs="Arial"/>
                <w:snapToGrid w:val="0"/>
                <w:color w:val="auto"/>
                <w:sz w:val="18"/>
                <w:szCs w:val="18"/>
              </w:rPr>
            </w:pPr>
            <w:r w:rsidRPr="00B1780A">
              <w:rPr>
                <w:rFonts w:ascii="Arial" w:hAnsi="Arial" w:cs="Arial"/>
                <w:snapToGrid w:val="0"/>
                <w:color w:val="auto"/>
                <w:sz w:val="18"/>
                <w:szCs w:val="18"/>
              </w:rPr>
              <w:t>Transfer</w:t>
            </w:r>
          </w:p>
        </w:tc>
        <w:tc>
          <w:tcPr>
            <w:tcW w:w="1584" w:type="dxa"/>
            <w:shd w:val="clear" w:color="auto" w:fill="FAFAFA"/>
            <w:vAlign w:val="center"/>
          </w:tcPr>
          <w:p w14:paraId="032148F2" w14:textId="5456D4E0"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3,541</w:t>
            </w:r>
          </w:p>
        </w:tc>
        <w:tc>
          <w:tcPr>
            <w:tcW w:w="1584" w:type="dxa"/>
            <w:shd w:val="clear" w:color="auto" w:fill="FAFAFA"/>
            <w:vAlign w:val="center"/>
          </w:tcPr>
          <w:p w14:paraId="2EF820F7" w14:textId="22317B81" w:rsidR="00570D46" w:rsidRPr="00B1780A" w:rsidRDefault="00570D46" w:rsidP="00570D46">
            <w:pPr>
              <w:tabs>
                <w:tab w:val="decimal" w:pos="1224"/>
              </w:tabs>
              <w:ind w:right="-72"/>
              <w:jc w:val="right"/>
              <w:rPr>
                <w:rFonts w:ascii="Arial" w:hAnsi="Arial" w:cs="Arial"/>
                <w:noProof/>
                <w:color w:val="auto"/>
                <w:sz w:val="18"/>
                <w:szCs w:val="18"/>
              </w:rPr>
            </w:pPr>
            <w:r w:rsidRPr="00570D46">
              <w:rPr>
                <w:rFonts w:ascii="Arial" w:hAnsi="Arial" w:cs="Arial"/>
                <w:noProof/>
                <w:color w:val="auto"/>
                <w:sz w:val="18"/>
                <w:szCs w:val="18"/>
              </w:rPr>
              <w:t>(3,541)</w:t>
            </w:r>
          </w:p>
        </w:tc>
        <w:tc>
          <w:tcPr>
            <w:tcW w:w="1584" w:type="dxa"/>
            <w:shd w:val="clear" w:color="auto" w:fill="FAFAFA"/>
            <w:vAlign w:val="center"/>
          </w:tcPr>
          <w:p w14:paraId="00156E4A" w14:textId="5F5BCD71"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w:t>
            </w:r>
          </w:p>
        </w:tc>
      </w:tr>
      <w:tr w:rsidR="00570D46" w:rsidRPr="00B1780A" w14:paraId="3D6D7711" w14:textId="77777777" w:rsidTr="00570D46">
        <w:trPr>
          <w:cantSplit/>
          <w:trHeight w:val="135"/>
        </w:trPr>
        <w:tc>
          <w:tcPr>
            <w:tcW w:w="4707" w:type="dxa"/>
            <w:vAlign w:val="bottom"/>
          </w:tcPr>
          <w:p w14:paraId="71AD051B" w14:textId="67D908B9" w:rsidR="00570D46" w:rsidRPr="00B1780A" w:rsidRDefault="00570D46" w:rsidP="004C1A68">
            <w:pPr>
              <w:tabs>
                <w:tab w:val="left" w:pos="789"/>
              </w:tabs>
              <w:ind w:left="-105"/>
              <w:rPr>
                <w:rFonts w:ascii="Arial" w:hAnsi="Arial" w:cs="Arial"/>
                <w:color w:val="auto"/>
                <w:sz w:val="18"/>
                <w:szCs w:val="18"/>
              </w:rPr>
            </w:pPr>
            <w:r>
              <w:rPr>
                <w:rFonts w:ascii="Arial" w:hAnsi="Arial" w:cs="Arial"/>
                <w:snapToGrid w:val="0"/>
                <w:color w:val="auto"/>
                <w:sz w:val="18"/>
                <w:szCs w:val="18"/>
              </w:rPr>
              <w:t xml:space="preserve">Disposals </w:t>
            </w:r>
            <w:r w:rsidR="004C1A68">
              <w:rPr>
                <w:rFonts w:ascii="Arial" w:hAnsi="Arial" w:cs="Arial"/>
                <w:snapToGrid w:val="0"/>
                <w:color w:val="auto"/>
                <w:sz w:val="18"/>
                <w:szCs w:val="18"/>
              </w:rPr>
              <w:tab/>
            </w:r>
            <w:r w:rsidRPr="00B1780A">
              <w:rPr>
                <w:rFonts w:ascii="Arial" w:hAnsi="Arial" w:cs="Arial"/>
                <w:snapToGrid w:val="0"/>
                <w:color w:val="auto"/>
                <w:sz w:val="18"/>
                <w:szCs w:val="18"/>
              </w:rPr>
              <w:t>-</w:t>
            </w:r>
            <w:r>
              <w:rPr>
                <w:rFonts w:ascii="Arial" w:hAnsi="Arial" w:cs="Arial"/>
                <w:snapToGrid w:val="0"/>
                <w:color w:val="auto"/>
                <w:sz w:val="18"/>
                <w:szCs w:val="18"/>
              </w:rPr>
              <w:t xml:space="preserve"> </w:t>
            </w:r>
            <w:r w:rsidRPr="00B1780A">
              <w:rPr>
                <w:rFonts w:ascii="Arial" w:hAnsi="Arial" w:cs="Arial"/>
                <w:snapToGrid w:val="0"/>
                <w:color w:val="auto"/>
                <w:sz w:val="18"/>
                <w:szCs w:val="18"/>
              </w:rPr>
              <w:t>cost</w:t>
            </w:r>
          </w:p>
        </w:tc>
        <w:tc>
          <w:tcPr>
            <w:tcW w:w="1584" w:type="dxa"/>
            <w:shd w:val="clear" w:color="auto" w:fill="FAFAFA"/>
            <w:vAlign w:val="center"/>
          </w:tcPr>
          <w:p w14:paraId="15A9E029" w14:textId="5FE55020"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(364)</w:t>
            </w:r>
          </w:p>
        </w:tc>
        <w:tc>
          <w:tcPr>
            <w:tcW w:w="1584" w:type="dxa"/>
            <w:shd w:val="clear" w:color="auto" w:fill="FAFAFA"/>
            <w:vAlign w:val="center"/>
          </w:tcPr>
          <w:p w14:paraId="31094868" w14:textId="7B3FC0ED"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w:t>
            </w:r>
          </w:p>
        </w:tc>
        <w:tc>
          <w:tcPr>
            <w:tcW w:w="1584" w:type="dxa"/>
            <w:shd w:val="clear" w:color="auto" w:fill="FAFAFA"/>
            <w:vAlign w:val="center"/>
          </w:tcPr>
          <w:p w14:paraId="4C2B8A82" w14:textId="57D9341D"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(364)</w:t>
            </w:r>
          </w:p>
        </w:tc>
      </w:tr>
      <w:tr w:rsidR="00570D46" w:rsidRPr="00B1780A" w14:paraId="6E7A2E9A" w14:textId="77777777" w:rsidTr="00570D46">
        <w:trPr>
          <w:cantSplit/>
          <w:trHeight w:val="135"/>
        </w:trPr>
        <w:tc>
          <w:tcPr>
            <w:tcW w:w="4707" w:type="dxa"/>
            <w:vAlign w:val="bottom"/>
          </w:tcPr>
          <w:p w14:paraId="2A7C460C" w14:textId="6B368F0D" w:rsidR="00570D46" w:rsidRPr="00B1780A" w:rsidRDefault="004C1A68" w:rsidP="004C1A68">
            <w:pPr>
              <w:tabs>
                <w:tab w:val="left" w:pos="789"/>
              </w:tabs>
              <w:ind w:left="-105"/>
              <w:rPr>
                <w:rFonts w:ascii="Arial" w:hAnsi="Arial" w:cs="Arial"/>
                <w:color w:val="auto"/>
                <w:sz w:val="18"/>
                <w:szCs w:val="18"/>
              </w:rPr>
            </w:pPr>
            <w:r>
              <w:rPr>
                <w:rFonts w:ascii="Arial" w:hAnsi="Arial" w:cs="Arial"/>
                <w:snapToGrid w:val="0"/>
                <w:color w:val="auto"/>
                <w:sz w:val="18"/>
                <w:szCs w:val="18"/>
              </w:rPr>
              <w:tab/>
            </w:r>
            <w:r w:rsidR="00570D46" w:rsidRPr="00B1780A">
              <w:rPr>
                <w:rFonts w:ascii="Arial" w:hAnsi="Arial" w:cs="Arial"/>
                <w:snapToGrid w:val="0"/>
                <w:color w:val="auto"/>
                <w:sz w:val="18"/>
                <w:szCs w:val="18"/>
              </w:rPr>
              <w:t xml:space="preserve">- accumulated </w:t>
            </w:r>
            <w:r w:rsidR="00570D46">
              <w:rPr>
                <w:rFonts w:ascii="Arial" w:hAnsi="Arial" w:cs="Arial"/>
                <w:snapToGrid w:val="0"/>
                <w:color w:val="auto"/>
                <w:sz w:val="18"/>
                <w:szCs w:val="18"/>
              </w:rPr>
              <w:t>amorti</w:t>
            </w:r>
            <w:r>
              <w:rPr>
                <w:rFonts w:ascii="Arial" w:hAnsi="Arial" w:cs="Arial"/>
                <w:snapToGrid w:val="0"/>
                <w:color w:val="auto"/>
                <w:sz w:val="18"/>
                <w:szCs w:val="18"/>
              </w:rPr>
              <w:t>s</w:t>
            </w:r>
            <w:r w:rsidR="00570D46">
              <w:rPr>
                <w:rFonts w:ascii="Arial" w:hAnsi="Arial" w:cs="Arial"/>
                <w:snapToGrid w:val="0"/>
                <w:color w:val="auto"/>
                <w:sz w:val="18"/>
                <w:szCs w:val="18"/>
              </w:rPr>
              <w:t>ation</w:t>
            </w:r>
          </w:p>
        </w:tc>
        <w:tc>
          <w:tcPr>
            <w:tcW w:w="1584" w:type="dxa"/>
            <w:shd w:val="clear" w:color="auto" w:fill="FAFAFA"/>
            <w:vAlign w:val="center"/>
          </w:tcPr>
          <w:p w14:paraId="7C97F8EC" w14:textId="42B12BA7"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299</w:t>
            </w:r>
          </w:p>
        </w:tc>
        <w:tc>
          <w:tcPr>
            <w:tcW w:w="1584" w:type="dxa"/>
            <w:shd w:val="clear" w:color="auto" w:fill="FAFAFA"/>
            <w:vAlign w:val="center"/>
          </w:tcPr>
          <w:p w14:paraId="6D356945" w14:textId="21E48DD2"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w:t>
            </w:r>
          </w:p>
        </w:tc>
        <w:tc>
          <w:tcPr>
            <w:tcW w:w="1584" w:type="dxa"/>
            <w:shd w:val="clear" w:color="auto" w:fill="FAFAFA"/>
            <w:vAlign w:val="center"/>
          </w:tcPr>
          <w:p w14:paraId="35147FDE" w14:textId="58217732"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299</w:t>
            </w:r>
          </w:p>
        </w:tc>
      </w:tr>
      <w:tr w:rsidR="00570D46" w:rsidRPr="00B1780A" w14:paraId="31DA02A5" w14:textId="77777777" w:rsidTr="00570D46">
        <w:trPr>
          <w:cantSplit/>
          <w:trHeight w:val="135"/>
        </w:trPr>
        <w:tc>
          <w:tcPr>
            <w:tcW w:w="4707" w:type="dxa"/>
            <w:vAlign w:val="center"/>
          </w:tcPr>
          <w:p w14:paraId="6E8725B5" w14:textId="2C4E8668" w:rsidR="00570D46" w:rsidRPr="00B1780A" w:rsidRDefault="00570D46" w:rsidP="00570D46">
            <w:pPr>
              <w:ind w:left="-105"/>
              <w:rPr>
                <w:rFonts w:ascii="Arial" w:hAnsi="Arial" w:cs="Arial"/>
                <w:color w:val="auto"/>
                <w:sz w:val="18"/>
                <w:szCs w:val="18"/>
              </w:rPr>
            </w:pPr>
            <w:r w:rsidRPr="00B1780A">
              <w:rPr>
                <w:rFonts w:ascii="Arial" w:hAnsi="Arial" w:cs="Arial"/>
                <w:color w:val="auto"/>
                <w:sz w:val="18"/>
                <w:szCs w:val="18"/>
              </w:rPr>
              <w:t>Amortisation charge</w:t>
            </w:r>
          </w:p>
        </w:tc>
        <w:tc>
          <w:tcPr>
            <w:tcW w:w="1584" w:type="dxa"/>
            <w:tcBorders>
              <w:bottom w:val="single" w:sz="4" w:space="0" w:color="auto"/>
            </w:tcBorders>
            <w:shd w:val="clear" w:color="auto" w:fill="FAFAFA"/>
            <w:vAlign w:val="center"/>
          </w:tcPr>
          <w:p w14:paraId="51BE8544" w14:textId="3AEC5973" w:rsidR="00570D46" w:rsidRPr="00B1780A" w:rsidRDefault="00570D46" w:rsidP="00D62C5B">
            <w:pPr>
              <w:ind w:right="-72"/>
              <w:jc w:val="right"/>
              <w:rPr>
                <w:rFonts w:ascii="Arial" w:hAnsi="Arial" w:cs="Arial"/>
                <w:noProof/>
                <w:color w:val="auto"/>
                <w:sz w:val="18"/>
                <w:szCs w:val="18"/>
              </w:rPr>
            </w:pPr>
            <w:r w:rsidRPr="00570D46">
              <w:rPr>
                <w:rFonts w:ascii="Arial" w:hAnsi="Arial" w:cs="Arial"/>
                <w:noProof/>
                <w:color w:val="auto"/>
                <w:sz w:val="18"/>
                <w:szCs w:val="18"/>
              </w:rPr>
              <w:t>(2,15</w:t>
            </w:r>
            <w:r w:rsidR="00D62C5B">
              <w:rPr>
                <w:rFonts w:ascii="Arial" w:hAnsi="Arial" w:cs="Arial"/>
                <w:noProof/>
                <w:color w:val="auto"/>
                <w:sz w:val="18"/>
                <w:szCs w:val="18"/>
              </w:rPr>
              <w:t>2</w:t>
            </w:r>
            <w:r w:rsidRPr="00570D46">
              <w:rPr>
                <w:rFonts w:ascii="Arial" w:hAnsi="Arial" w:cs="Arial"/>
                <w:noProof/>
                <w:color w:val="auto"/>
                <w:sz w:val="18"/>
                <w:szCs w:val="18"/>
              </w:rPr>
              <w:t>)</w:t>
            </w:r>
          </w:p>
        </w:tc>
        <w:tc>
          <w:tcPr>
            <w:tcW w:w="1584" w:type="dxa"/>
            <w:tcBorders>
              <w:bottom w:val="single" w:sz="4" w:space="0" w:color="auto"/>
            </w:tcBorders>
            <w:shd w:val="clear" w:color="auto" w:fill="FAFAFA"/>
            <w:vAlign w:val="center"/>
          </w:tcPr>
          <w:p w14:paraId="150B6CEE" w14:textId="29571FDF"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w:t>
            </w:r>
          </w:p>
        </w:tc>
        <w:tc>
          <w:tcPr>
            <w:tcW w:w="1584" w:type="dxa"/>
            <w:tcBorders>
              <w:bottom w:val="single" w:sz="4" w:space="0" w:color="auto"/>
            </w:tcBorders>
            <w:shd w:val="clear" w:color="auto" w:fill="FAFAFA"/>
            <w:vAlign w:val="center"/>
          </w:tcPr>
          <w:p w14:paraId="725E9729" w14:textId="131850DA" w:rsidR="00570D46" w:rsidRPr="00B1780A" w:rsidRDefault="00570D46" w:rsidP="00D62C5B">
            <w:pPr>
              <w:ind w:right="-72"/>
              <w:jc w:val="right"/>
              <w:rPr>
                <w:rFonts w:ascii="Arial" w:hAnsi="Arial" w:cs="Arial"/>
                <w:noProof/>
                <w:color w:val="auto"/>
                <w:sz w:val="18"/>
                <w:szCs w:val="18"/>
              </w:rPr>
            </w:pPr>
            <w:r w:rsidRPr="00570D46">
              <w:rPr>
                <w:rFonts w:ascii="Arial" w:hAnsi="Arial" w:cs="Arial"/>
                <w:noProof/>
                <w:color w:val="auto"/>
                <w:sz w:val="18"/>
                <w:szCs w:val="18"/>
              </w:rPr>
              <w:t>(2,15</w:t>
            </w:r>
            <w:r w:rsidR="00D62C5B">
              <w:rPr>
                <w:rFonts w:ascii="Arial" w:hAnsi="Arial" w:cs="Arial"/>
                <w:noProof/>
                <w:color w:val="auto"/>
                <w:sz w:val="18"/>
                <w:szCs w:val="18"/>
              </w:rPr>
              <w:t>2</w:t>
            </w:r>
            <w:r w:rsidRPr="00570D46">
              <w:rPr>
                <w:rFonts w:ascii="Arial" w:hAnsi="Arial" w:cs="Arial"/>
                <w:noProof/>
                <w:color w:val="auto"/>
                <w:sz w:val="18"/>
                <w:szCs w:val="18"/>
              </w:rPr>
              <w:t>)</w:t>
            </w:r>
          </w:p>
        </w:tc>
      </w:tr>
      <w:tr w:rsidR="00570D46" w:rsidRPr="00B1780A" w14:paraId="5DB1ABD1" w14:textId="77777777" w:rsidTr="00FA33D5">
        <w:trPr>
          <w:cantSplit/>
        </w:trPr>
        <w:tc>
          <w:tcPr>
            <w:tcW w:w="4707" w:type="dxa"/>
          </w:tcPr>
          <w:p w14:paraId="2B7D98D9" w14:textId="77777777" w:rsidR="00570D46" w:rsidRPr="00B1780A" w:rsidRDefault="00570D46" w:rsidP="00570D46">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0C5D963A" w14:textId="77777777" w:rsidR="00570D46" w:rsidRPr="00B1780A" w:rsidRDefault="00570D46" w:rsidP="00570D46">
            <w:pPr>
              <w:ind w:right="-72"/>
              <w:jc w:val="right"/>
              <w:rPr>
                <w:rFonts w:ascii="Arial" w:hAnsi="Arial" w:cs="Arial"/>
                <w:color w:val="auto"/>
                <w:sz w:val="18"/>
                <w:szCs w:val="18"/>
              </w:rPr>
            </w:pPr>
          </w:p>
        </w:tc>
        <w:tc>
          <w:tcPr>
            <w:tcW w:w="1584" w:type="dxa"/>
            <w:tcBorders>
              <w:top w:val="single" w:sz="4" w:space="0" w:color="auto"/>
            </w:tcBorders>
            <w:shd w:val="clear" w:color="auto" w:fill="FAFAFA"/>
          </w:tcPr>
          <w:p w14:paraId="7D58D6EE" w14:textId="77777777" w:rsidR="00570D46" w:rsidRPr="00B1780A" w:rsidRDefault="00570D46" w:rsidP="00570D46">
            <w:pPr>
              <w:ind w:right="-72"/>
              <w:jc w:val="right"/>
              <w:rPr>
                <w:rFonts w:ascii="Arial" w:hAnsi="Arial" w:cs="Arial"/>
                <w:color w:val="auto"/>
                <w:sz w:val="18"/>
                <w:szCs w:val="18"/>
              </w:rPr>
            </w:pPr>
          </w:p>
        </w:tc>
        <w:tc>
          <w:tcPr>
            <w:tcW w:w="1584" w:type="dxa"/>
            <w:tcBorders>
              <w:top w:val="single" w:sz="4" w:space="0" w:color="auto"/>
            </w:tcBorders>
            <w:shd w:val="clear" w:color="auto" w:fill="FAFAFA"/>
          </w:tcPr>
          <w:p w14:paraId="543A5A93" w14:textId="77777777" w:rsidR="00570D46" w:rsidRPr="00B1780A" w:rsidRDefault="00570D46" w:rsidP="00570D46">
            <w:pPr>
              <w:ind w:right="-72"/>
              <w:jc w:val="right"/>
              <w:rPr>
                <w:rFonts w:ascii="Arial" w:hAnsi="Arial" w:cs="Arial"/>
                <w:color w:val="auto"/>
                <w:sz w:val="18"/>
                <w:szCs w:val="18"/>
              </w:rPr>
            </w:pPr>
          </w:p>
        </w:tc>
      </w:tr>
      <w:tr w:rsidR="00570D46" w:rsidRPr="00B1780A" w14:paraId="180C86B8" w14:textId="77777777" w:rsidTr="00FA33D5">
        <w:trPr>
          <w:cantSplit/>
        </w:trPr>
        <w:tc>
          <w:tcPr>
            <w:tcW w:w="4707" w:type="dxa"/>
            <w:vAlign w:val="center"/>
          </w:tcPr>
          <w:p w14:paraId="041958C8" w14:textId="77777777" w:rsidR="00570D46" w:rsidRPr="00B1780A" w:rsidRDefault="00570D46" w:rsidP="00570D46">
            <w:pPr>
              <w:ind w:left="-105"/>
              <w:rPr>
                <w:rFonts w:ascii="Arial" w:hAnsi="Arial" w:cs="Arial"/>
                <w:color w:val="auto"/>
                <w:sz w:val="18"/>
                <w:szCs w:val="18"/>
              </w:rPr>
            </w:pPr>
            <w:r w:rsidRPr="00B1780A">
              <w:rPr>
                <w:rFonts w:ascii="Arial" w:hAnsi="Arial" w:cs="Arial"/>
                <w:color w:val="auto"/>
                <w:sz w:val="18"/>
                <w:szCs w:val="18"/>
              </w:rPr>
              <w:t>Closing net book amount</w:t>
            </w:r>
          </w:p>
        </w:tc>
        <w:tc>
          <w:tcPr>
            <w:tcW w:w="1584" w:type="dxa"/>
            <w:tcBorders>
              <w:bottom w:val="single" w:sz="4" w:space="0" w:color="auto"/>
            </w:tcBorders>
            <w:shd w:val="clear" w:color="auto" w:fill="FAFAFA"/>
            <w:vAlign w:val="center"/>
          </w:tcPr>
          <w:p w14:paraId="5B6F9AB1" w14:textId="6522CEB1"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12,50</w:t>
            </w:r>
            <w:r w:rsidR="00D62C5B">
              <w:rPr>
                <w:rFonts w:ascii="Arial" w:hAnsi="Arial" w:cs="Arial"/>
                <w:noProof/>
                <w:color w:val="auto"/>
                <w:sz w:val="18"/>
                <w:szCs w:val="18"/>
              </w:rPr>
              <w:t>5</w:t>
            </w:r>
          </w:p>
        </w:tc>
        <w:tc>
          <w:tcPr>
            <w:tcW w:w="1584" w:type="dxa"/>
            <w:tcBorders>
              <w:bottom w:val="single" w:sz="4" w:space="0" w:color="auto"/>
            </w:tcBorders>
            <w:shd w:val="clear" w:color="auto" w:fill="FAFAFA"/>
            <w:vAlign w:val="center"/>
          </w:tcPr>
          <w:p w14:paraId="638E4E51" w14:textId="7B805E1D"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w:t>
            </w:r>
          </w:p>
        </w:tc>
        <w:tc>
          <w:tcPr>
            <w:tcW w:w="1584" w:type="dxa"/>
            <w:tcBorders>
              <w:bottom w:val="single" w:sz="4" w:space="0" w:color="auto"/>
            </w:tcBorders>
            <w:shd w:val="clear" w:color="auto" w:fill="FAFAFA"/>
          </w:tcPr>
          <w:p w14:paraId="655F6758" w14:textId="584687F3" w:rsidR="00570D46" w:rsidRPr="00B1780A" w:rsidRDefault="00570D46" w:rsidP="00D62C5B">
            <w:pPr>
              <w:ind w:right="-72"/>
              <w:jc w:val="right"/>
              <w:rPr>
                <w:rFonts w:ascii="Arial" w:hAnsi="Arial" w:cs="Arial"/>
                <w:noProof/>
                <w:color w:val="auto"/>
                <w:sz w:val="18"/>
                <w:szCs w:val="18"/>
              </w:rPr>
            </w:pPr>
            <w:r w:rsidRPr="00570D46">
              <w:rPr>
                <w:rFonts w:ascii="Arial" w:hAnsi="Arial" w:cs="Arial"/>
                <w:noProof/>
                <w:color w:val="auto"/>
                <w:sz w:val="18"/>
                <w:szCs w:val="18"/>
              </w:rPr>
              <w:t>12,50</w:t>
            </w:r>
            <w:r w:rsidR="00D62C5B">
              <w:rPr>
                <w:rFonts w:ascii="Arial" w:hAnsi="Arial" w:cs="Arial"/>
                <w:noProof/>
                <w:color w:val="auto"/>
                <w:sz w:val="18"/>
                <w:szCs w:val="18"/>
              </w:rPr>
              <w:t>5</w:t>
            </w:r>
          </w:p>
        </w:tc>
      </w:tr>
      <w:tr w:rsidR="00570D46" w:rsidRPr="00B1780A" w14:paraId="51D69348" w14:textId="77777777" w:rsidTr="00FA33D5">
        <w:trPr>
          <w:cantSplit/>
        </w:trPr>
        <w:tc>
          <w:tcPr>
            <w:tcW w:w="4707" w:type="dxa"/>
            <w:vAlign w:val="center"/>
          </w:tcPr>
          <w:p w14:paraId="3398FBF7" w14:textId="77777777" w:rsidR="00570D46" w:rsidRPr="00B1780A" w:rsidRDefault="00570D46" w:rsidP="00570D46">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0F06F246" w14:textId="77777777" w:rsidR="00570D46" w:rsidRPr="00B1780A" w:rsidRDefault="00570D46" w:rsidP="00570D46">
            <w:pPr>
              <w:ind w:right="-72"/>
              <w:jc w:val="right"/>
              <w:rPr>
                <w:rFonts w:ascii="Arial" w:hAnsi="Arial" w:cs="Arial"/>
                <w:color w:val="auto"/>
                <w:sz w:val="18"/>
                <w:szCs w:val="18"/>
              </w:rPr>
            </w:pPr>
          </w:p>
        </w:tc>
        <w:tc>
          <w:tcPr>
            <w:tcW w:w="1584" w:type="dxa"/>
            <w:tcBorders>
              <w:top w:val="single" w:sz="4" w:space="0" w:color="auto"/>
            </w:tcBorders>
            <w:shd w:val="clear" w:color="auto" w:fill="FAFAFA"/>
          </w:tcPr>
          <w:p w14:paraId="18891C1B" w14:textId="77777777" w:rsidR="00570D46" w:rsidRPr="00B1780A" w:rsidRDefault="00570D46" w:rsidP="00570D46">
            <w:pPr>
              <w:ind w:right="-72"/>
              <w:jc w:val="right"/>
              <w:rPr>
                <w:rFonts w:ascii="Arial" w:hAnsi="Arial" w:cs="Arial"/>
                <w:color w:val="auto"/>
                <w:sz w:val="18"/>
                <w:szCs w:val="18"/>
              </w:rPr>
            </w:pPr>
          </w:p>
        </w:tc>
        <w:tc>
          <w:tcPr>
            <w:tcW w:w="1584" w:type="dxa"/>
            <w:tcBorders>
              <w:top w:val="single" w:sz="4" w:space="0" w:color="auto"/>
            </w:tcBorders>
            <w:shd w:val="clear" w:color="auto" w:fill="FAFAFA"/>
          </w:tcPr>
          <w:p w14:paraId="5F0805E2" w14:textId="77777777" w:rsidR="00570D46" w:rsidRPr="00B1780A" w:rsidRDefault="00570D46" w:rsidP="00570D46">
            <w:pPr>
              <w:ind w:right="-72"/>
              <w:jc w:val="right"/>
              <w:rPr>
                <w:rFonts w:ascii="Arial" w:hAnsi="Arial" w:cs="Arial"/>
                <w:color w:val="auto"/>
                <w:sz w:val="18"/>
                <w:szCs w:val="18"/>
              </w:rPr>
            </w:pPr>
          </w:p>
        </w:tc>
      </w:tr>
      <w:tr w:rsidR="00570D46" w:rsidRPr="00B1780A" w14:paraId="7977C947" w14:textId="77777777" w:rsidTr="00901980">
        <w:trPr>
          <w:cantSplit/>
        </w:trPr>
        <w:tc>
          <w:tcPr>
            <w:tcW w:w="4707" w:type="dxa"/>
            <w:vAlign w:val="bottom"/>
          </w:tcPr>
          <w:p w14:paraId="2FDD0561" w14:textId="23347375" w:rsidR="00570D46" w:rsidRPr="00B1780A" w:rsidRDefault="00570D46" w:rsidP="00570D46">
            <w:pPr>
              <w:ind w:left="-105"/>
              <w:rPr>
                <w:rFonts w:ascii="Arial" w:hAnsi="Arial" w:cs="Arial"/>
                <w:b/>
                <w:bCs/>
                <w:color w:val="auto"/>
                <w:sz w:val="18"/>
                <w:szCs w:val="18"/>
              </w:rPr>
            </w:pPr>
            <w:r w:rsidRPr="00B1780A">
              <w:rPr>
                <w:rFonts w:ascii="Arial" w:hAnsi="Arial" w:cs="Arial"/>
                <w:b/>
                <w:bCs/>
                <w:color w:val="auto"/>
                <w:sz w:val="18"/>
                <w:szCs w:val="18"/>
              </w:rPr>
              <w:t xml:space="preserve">As </w:t>
            </w:r>
            <w:proofErr w:type="gramStart"/>
            <w:r w:rsidRPr="00B1780A">
              <w:rPr>
                <w:rFonts w:ascii="Arial" w:hAnsi="Arial" w:cs="Arial"/>
                <w:b/>
                <w:bCs/>
                <w:color w:val="auto"/>
                <w:sz w:val="18"/>
                <w:szCs w:val="18"/>
              </w:rPr>
              <w:t>at</w:t>
            </w:r>
            <w:proofErr w:type="gramEnd"/>
            <w:r w:rsidRPr="00B1780A">
              <w:rPr>
                <w:rFonts w:ascii="Arial" w:hAnsi="Arial" w:cs="Arial"/>
                <w:b/>
                <w:bCs/>
                <w:color w:val="auto"/>
                <w:sz w:val="18"/>
                <w:szCs w:val="18"/>
              </w:rPr>
              <w:t xml:space="preserve"> </w:t>
            </w:r>
            <w:r w:rsidRPr="00B1780A">
              <w:rPr>
                <w:rFonts w:ascii="Arial" w:hAnsi="Arial" w:cs="Arial"/>
                <w:b/>
                <w:bCs/>
                <w:color w:val="auto"/>
                <w:sz w:val="18"/>
                <w:szCs w:val="18"/>
                <w:lang w:val="en-GB"/>
              </w:rPr>
              <w:t>31</w:t>
            </w:r>
            <w:r w:rsidRPr="00B1780A">
              <w:rPr>
                <w:rFonts w:ascii="Arial" w:hAnsi="Arial" w:cs="Arial"/>
                <w:b/>
                <w:bCs/>
                <w:color w:val="auto"/>
                <w:sz w:val="18"/>
                <w:szCs w:val="18"/>
              </w:rPr>
              <w:t xml:space="preserve"> March </w:t>
            </w:r>
            <w:r w:rsidRPr="00B1780A">
              <w:rPr>
                <w:rFonts w:ascii="Arial" w:hAnsi="Arial" w:cs="Arial"/>
                <w:b/>
                <w:bCs/>
                <w:color w:val="auto"/>
                <w:sz w:val="18"/>
                <w:szCs w:val="18"/>
                <w:lang w:val="en-GB"/>
              </w:rPr>
              <w:t>2022</w:t>
            </w:r>
          </w:p>
        </w:tc>
        <w:tc>
          <w:tcPr>
            <w:tcW w:w="1584" w:type="dxa"/>
            <w:shd w:val="clear" w:color="auto" w:fill="FAFAFA"/>
            <w:vAlign w:val="center"/>
          </w:tcPr>
          <w:p w14:paraId="4D241402" w14:textId="77777777" w:rsidR="00570D46" w:rsidRPr="00B1780A" w:rsidRDefault="00570D46" w:rsidP="00570D46">
            <w:pPr>
              <w:ind w:right="-72"/>
              <w:jc w:val="right"/>
              <w:rPr>
                <w:rFonts w:ascii="Arial" w:hAnsi="Arial" w:cs="Arial"/>
                <w:color w:val="auto"/>
                <w:sz w:val="18"/>
                <w:szCs w:val="18"/>
              </w:rPr>
            </w:pPr>
          </w:p>
        </w:tc>
        <w:tc>
          <w:tcPr>
            <w:tcW w:w="1584" w:type="dxa"/>
            <w:shd w:val="clear" w:color="auto" w:fill="FAFAFA"/>
          </w:tcPr>
          <w:p w14:paraId="7C206C49" w14:textId="77777777" w:rsidR="00570D46" w:rsidRPr="00B1780A" w:rsidRDefault="00570D46" w:rsidP="00570D46">
            <w:pPr>
              <w:ind w:right="-72"/>
              <w:jc w:val="right"/>
              <w:rPr>
                <w:rFonts w:ascii="Arial" w:hAnsi="Arial" w:cs="Arial"/>
                <w:color w:val="auto"/>
                <w:sz w:val="18"/>
                <w:szCs w:val="18"/>
              </w:rPr>
            </w:pPr>
          </w:p>
        </w:tc>
        <w:tc>
          <w:tcPr>
            <w:tcW w:w="1584" w:type="dxa"/>
            <w:shd w:val="clear" w:color="auto" w:fill="FAFAFA"/>
          </w:tcPr>
          <w:p w14:paraId="02E72B61" w14:textId="77777777" w:rsidR="00570D46" w:rsidRPr="00B1780A" w:rsidRDefault="00570D46" w:rsidP="00570D46">
            <w:pPr>
              <w:ind w:right="-72"/>
              <w:jc w:val="right"/>
              <w:rPr>
                <w:rFonts w:ascii="Arial" w:hAnsi="Arial" w:cs="Arial"/>
                <w:color w:val="auto"/>
                <w:sz w:val="18"/>
                <w:szCs w:val="18"/>
              </w:rPr>
            </w:pPr>
          </w:p>
        </w:tc>
      </w:tr>
      <w:tr w:rsidR="00570D46" w:rsidRPr="00B1780A" w14:paraId="099AF4E5" w14:textId="77777777" w:rsidTr="00FA33D5">
        <w:trPr>
          <w:cantSplit/>
        </w:trPr>
        <w:tc>
          <w:tcPr>
            <w:tcW w:w="4707" w:type="dxa"/>
            <w:vAlign w:val="center"/>
          </w:tcPr>
          <w:p w14:paraId="0371ACF9" w14:textId="77777777" w:rsidR="00570D46" w:rsidRPr="00B1780A" w:rsidRDefault="00570D46" w:rsidP="00570D46">
            <w:pPr>
              <w:ind w:left="-105"/>
              <w:rPr>
                <w:rFonts w:ascii="Arial" w:hAnsi="Arial" w:cs="Arial"/>
                <w:color w:val="auto"/>
                <w:sz w:val="18"/>
                <w:szCs w:val="18"/>
              </w:rPr>
            </w:pPr>
            <w:r w:rsidRPr="00B1780A">
              <w:rPr>
                <w:rFonts w:ascii="Arial" w:hAnsi="Arial" w:cs="Arial"/>
                <w:color w:val="auto"/>
                <w:sz w:val="18"/>
                <w:szCs w:val="18"/>
              </w:rPr>
              <w:t xml:space="preserve">Cost </w:t>
            </w:r>
          </w:p>
        </w:tc>
        <w:tc>
          <w:tcPr>
            <w:tcW w:w="1584" w:type="dxa"/>
            <w:shd w:val="clear" w:color="auto" w:fill="FAFAFA"/>
            <w:vAlign w:val="center"/>
          </w:tcPr>
          <w:p w14:paraId="3B058088" w14:textId="4B08A0B7"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252,206</w:t>
            </w:r>
          </w:p>
        </w:tc>
        <w:tc>
          <w:tcPr>
            <w:tcW w:w="1584" w:type="dxa"/>
            <w:shd w:val="clear" w:color="auto" w:fill="FAFAFA"/>
            <w:vAlign w:val="center"/>
          </w:tcPr>
          <w:p w14:paraId="5D20C476" w14:textId="250A7921"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w:t>
            </w:r>
          </w:p>
        </w:tc>
        <w:tc>
          <w:tcPr>
            <w:tcW w:w="1584" w:type="dxa"/>
            <w:shd w:val="clear" w:color="auto" w:fill="FAFAFA"/>
            <w:vAlign w:val="center"/>
          </w:tcPr>
          <w:p w14:paraId="4D1DC1A7" w14:textId="1DD5A901"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252,206</w:t>
            </w:r>
          </w:p>
        </w:tc>
      </w:tr>
      <w:tr w:rsidR="00570D46" w:rsidRPr="00B1780A" w14:paraId="5E72EFFC" w14:textId="77777777" w:rsidTr="00FA33D5">
        <w:trPr>
          <w:cantSplit/>
        </w:trPr>
        <w:tc>
          <w:tcPr>
            <w:tcW w:w="4707" w:type="dxa"/>
            <w:vAlign w:val="center"/>
          </w:tcPr>
          <w:p w14:paraId="18B1A4C6" w14:textId="77777777" w:rsidR="00570D46" w:rsidRPr="00B1780A" w:rsidRDefault="00570D46" w:rsidP="00570D46">
            <w:pPr>
              <w:ind w:left="-105"/>
              <w:rPr>
                <w:rFonts w:ascii="Arial" w:hAnsi="Arial" w:cs="Arial"/>
                <w:color w:val="auto"/>
                <w:sz w:val="18"/>
                <w:szCs w:val="18"/>
              </w:rPr>
            </w:pPr>
            <w:proofErr w:type="gramStart"/>
            <w:r w:rsidRPr="00B1780A">
              <w:rPr>
                <w:rFonts w:ascii="Arial" w:hAnsi="Arial" w:cs="Arial"/>
                <w:color w:val="auto"/>
                <w:sz w:val="18"/>
                <w:szCs w:val="18"/>
                <w:u w:val="single"/>
              </w:rPr>
              <w:t>Less</w:t>
            </w:r>
            <w:r w:rsidRPr="00B1780A">
              <w:rPr>
                <w:rFonts w:ascii="Arial" w:hAnsi="Arial" w:cs="Arial"/>
                <w:color w:val="auto"/>
                <w:sz w:val="18"/>
                <w:szCs w:val="18"/>
              </w:rPr>
              <w:t xml:space="preserve">  Accumulated</w:t>
            </w:r>
            <w:proofErr w:type="gramEnd"/>
            <w:r w:rsidRPr="00B1780A">
              <w:rPr>
                <w:rFonts w:ascii="Arial" w:hAnsi="Arial" w:cs="Arial"/>
                <w:color w:val="auto"/>
                <w:sz w:val="18"/>
                <w:szCs w:val="18"/>
              </w:rPr>
              <w:t xml:space="preserve"> amortisation</w:t>
            </w:r>
          </w:p>
        </w:tc>
        <w:tc>
          <w:tcPr>
            <w:tcW w:w="1584" w:type="dxa"/>
            <w:tcBorders>
              <w:bottom w:val="single" w:sz="4" w:space="0" w:color="auto"/>
            </w:tcBorders>
            <w:shd w:val="clear" w:color="auto" w:fill="FAFAFA"/>
            <w:vAlign w:val="center"/>
          </w:tcPr>
          <w:p w14:paraId="720B0084" w14:textId="1E5745C0" w:rsidR="00570D46" w:rsidRPr="00B1780A" w:rsidRDefault="00D62C5B" w:rsidP="00570D46">
            <w:pPr>
              <w:ind w:right="-72"/>
              <w:jc w:val="right"/>
              <w:rPr>
                <w:rFonts w:ascii="Arial" w:hAnsi="Arial" w:cs="Arial"/>
                <w:noProof/>
                <w:color w:val="auto"/>
                <w:sz w:val="18"/>
                <w:szCs w:val="18"/>
              </w:rPr>
            </w:pPr>
            <w:r>
              <w:rPr>
                <w:rFonts w:ascii="Arial" w:hAnsi="Arial" w:cs="Arial"/>
                <w:noProof/>
                <w:color w:val="auto"/>
                <w:sz w:val="18"/>
                <w:szCs w:val="18"/>
              </w:rPr>
              <w:t>(239,701</w:t>
            </w:r>
            <w:r w:rsidR="00570D46" w:rsidRPr="00570D46">
              <w:rPr>
                <w:rFonts w:ascii="Arial" w:hAnsi="Arial" w:cs="Arial"/>
                <w:noProof/>
                <w:color w:val="auto"/>
                <w:sz w:val="18"/>
                <w:szCs w:val="18"/>
              </w:rPr>
              <w:t>)</w:t>
            </w:r>
          </w:p>
        </w:tc>
        <w:tc>
          <w:tcPr>
            <w:tcW w:w="1584" w:type="dxa"/>
            <w:tcBorders>
              <w:bottom w:val="single" w:sz="4" w:space="0" w:color="auto"/>
            </w:tcBorders>
            <w:shd w:val="clear" w:color="auto" w:fill="FAFAFA"/>
            <w:vAlign w:val="center"/>
          </w:tcPr>
          <w:p w14:paraId="2B1FB7D3" w14:textId="18B9EE19"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w:t>
            </w:r>
          </w:p>
        </w:tc>
        <w:tc>
          <w:tcPr>
            <w:tcW w:w="1584" w:type="dxa"/>
            <w:tcBorders>
              <w:bottom w:val="single" w:sz="4" w:space="0" w:color="auto"/>
            </w:tcBorders>
            <w:shd w:val="clear" w:color="auto" w:fill="FAFAFA"/>
            <w:vAlign w:val="center"/>
          </w:tcPr>
          <w:p w14:paraId="7ADBD478" w14:textId="5F9AC1D3" w:rsidR="00570D46" w:rsidRPr="00B1780A" w:rsidRDefault="00570D46" w:rsidP="00D62C5B">
            <w:pPr>
              <w:ind w:right="-72"/>
              <w:jc w:val="right"/>
              <w:rPr>
                <w:rFonts w:ascii="Arial" w:hAnsi="Arial" w:cs="Arial"/>
                <w:noProof/>
                <w:color w:val="auto"/>
                <w:sz w:val="18"/>
                <w:szCs w:val="18"/>
              </w:rPr>
            </w:pPr>
            <w:r w:rsidRPr="00570D46">
              <w:rPr>
                <w:rFonts w:ascii="Arial" w:hAnsi="Arial" w:cs="Arial"/>
                <w:noProof/>
                <w:color w:val="auto"/>
                <w:sz w:val="18"/>
                <w:szCs w:val="18"/>
              </w:rPr>
              <w:t>(239,70</w:t>
            </w:r>
            <w:r w:rsidR="00D62C5B">
              <w:rPr>
                <w:rFonts w:ascii="Arial" w:hAnsi="Arial" w:cs="Arial"/>
                <w:noProof/>
                <w:color w:val="auto"/>
                <w:sz w:val="18"/>
                <w:szCs w:val="18"/>
              </w:rPr>
              <w:t>1</w:t>
            </w:r>
            <w:r w:rsidRPr="00570D46">
              <w:rPr>
                <w:rFonts w:ascii="Arial" w:hAnsi="Arial" w:cs="Arial"/>
                <w:noProof/>
                <w:color w:val="auto"/>
                <w:sz w:val="18"/>
                <w:szCs w:val="18"/>
              </w:rPr>
              <w:t>)</w:t>
            </w:r>
          </w:p>
        </w:tc>
      </w:tr>
      <w:tr w:rsidR="00570D46" w:rsidRPr="00B1780A" w14:paraId="1A984364" w14:textId="77777777" w:rsidTr="00FA33D5">
        <w:trPr>
          <w:cantSplit/>
        </w:trPr>
        <w:tc>
          <w:tcPr>
            <w:tcW w:w="4707" w:type="dxa"/>
          </w:tcPr>
          <w:p w14:paraId="7A6D8211" w14:textId="77777777" w:rsidR="00570D46" w:rsidRPr="00B1780A" w:rsidRDefault="00570D46" w:rsidP="00570D46">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14:paraId="5623B91D" w14:textId="77777777" w:rsidR="00570D46" w:rsidRPr="00B1780A" w:rsidRDefault="00570D46" w:rsidP="00570D46">
            <w:pPr>
              <w:ind w:right="-72"/>
              <w:jc w:val="right"/>
              <w:rPr>
                <w:rFonts w:ascii="Arial" w:hAnsi="Arial" w:cs="Arial"/>
                <w:noProof/>
                <w:color w:val="auto"/>
                <w:sz w:val="18"/>
                <w:szCs w:val="18"/>
              </w:rPr>
            </w:pPr>
          </w:p>
        </w:tc>
        <w:tc>
          <w:tcPr>
            <w:tcW w:w="1584" w:type="dxa"/>
            <w:tcBorders>
              <w:top w:val="single" w:sz="4" w:space="0" w:color="auto"/>
            </w:tcBorders>
            <w:shd w:val="clear" w:color="auto" w:fill="FAFAFA"/>
          </w:tcPr>
          <w:p w14:paraId="33817FF4" w14:textId="77777777" w:rsidR="00570D46" w:rsidRPr="00B1780A" w:rsidRDefault="00570D46" w:rsidP="00570D46">
            <w:pPr>
              <w:ind w:right="-72"/>
              <w:jc w:val="right"/>
              <w:rPr>
                <w:rFonts w:ascii="Arial" w:hAnsi="Arial" w:cs="Arial"/>
                <w:noProof/>
                <w:color w:val="auto"/>
                <w:sz w:val="18"/>
                <w:szCs w:val="18"/>
              </w:rPr>
            </w:pPr>
          </w:p>
        </w:tc>
        <w:tc>
          <w:tcPr>
            <w:tcW w:w="1584" w:type="dxa"/>
            <w:tcBorders>
              <w:top w:val="single" w:sz="4" w:space="0" w:color="auto"/>
            </w:tcBorders>
            <w:shd w:val="clear" w:color="auto" w:fill="FAFAFA"/>
          </w:tcPr>
          <w:p w14:paraId="0A167522" w14:textId="77777777" w:rsidR="00570D46" w:rsidRPr="00B1780A" w:rsidRDefault="00570D46" w:rsidP="00570D46">
            <w:pPr>
              <w:ind w:right="-72"/>
              <w:jc w:val="right"/>
              <w:rPr>
                <w:rFonts w:ascii="Arial" w:hAnsi="Arial" w:cs="Arial"/>
                <w:noProof/>
                <w:color w:val="auto"/>
                <w:sz w:val="18"/>
                <w:szCs w:val="18"/>
              </w:rPr>
            </w:pPr>
          </w:p>
        </w:tc>
      </w:tr>
      <w:tr w:rsidR="00570D46" w:rsidRPr="00B1780A" w14:paraId="3E89D722" w14:textId="77777777" w:rsidTr="00FA33D5">
        <w:trPr>
          <w:cantSplit/>
        </w:trPr>
        <w:tc>
          <w:tcPr>
            <w:tcW w:w="4707" w:type="dxa"/>
            <w:vAlign w:val="center"/>
          </w:tcPr>
          <w:p w14:paraId="5E5E02FB" w14:textId="77777777" w:rsidR="00570D46" w:rsidRPr="00B1780A" w:rsidRDefault="00570D46" w:rsidP="00570D46">
            <w:pPr>
              <w:ind w:left="-105"/>
              <w:rPr>
                <w:rFonts w:ascii="Arial" w:hAnsi="Arial" w:cs="Arial"/>
                <w:color w:val="auto"/>
                <w:sz w:val="18"/>
                <w:szCs w:val="18"/>
              </w:rPr>
            </w:pPr>
            <w:r w:rsidRPr="00B1780A">
              <w:rPr>
                <w:rFonts w:ascii="Arial" w:hAnsi="Arial" w:cs="Arial"/>
                <w:color w:val="auto"/>
                <w:sz w:val="18"/>
                <w:szCs w:val="18"/>
              </w:rPr>
              <w:t>Net book amount</w:t>
            </w:r>
          </w:p>
        </w:tc>
        <w:tc>
          <w:tcPr>
            <w:tcW w:w="1584" w:type="dxa"/>
            <w:tcBorders>
              <w:bottom w:val="single" w:sz="4" w:space="0" w:color="auto"/>
            </w:tcBorders>
            <w:shd w:val="clear" w:color="auto" w:fill="FAFAFA"/>
            <w:vAlign w:val="center"/>
          </w:tcPr>
          <w:p w14:paraId="57A5451A" w14:textId="63FED57A" w:rsidR="00570D46" w:rsidRPr="00B1780A" w:rsidRDefault="00570D46" w:rsidP="00D62C5B">
            <w:pPr>
              <w:ind w:right="-72"/>
              <w:jc w:val="right"/>
              <w:rPr>
                <w:rFonts w:ascii="Arial" w:hAnsi="Arial" w:cs="Arial"/>
                <w:noProof/>
                <w:color w:val="auto"/>
                <w:sz w:val="18"/>
                <w:szCs w:val="18"/>
              </w:rPr>
            </w:pPr>
            <w:r w:rsidRPr="00570D46">
              <w:rPr>
                <w:rFonts w:ascii="Arial" w:hAnsi="Arial" w:cs="Arial"/>
                <w:noProof/>
                <w:color w:val="auto"/>
                <w:sz w:val="18"/>
                <w:szCs w:val="18"/>
              </w:rPr>
              <w:t>12,50</w:t>
            </w:r>
            <w:r w:rsidR="00D62C5B">
              <w:rPr>
                <w:rFonts w:ascii="Arial" w:hAnsi="Arial" w:cs="Arial"/>
                <w:noProof/>
                <w:color w:val="auto"/>
                <w:sz w:val="18"/>
                <w:szCs w:val="18"/>
              </w:rPr>
              <w:t>5</w:t>
            </w:r>
          </w:p>
        </w:tc>
        <w:tc>
          <w:tcPr>
            <w:tcW w:w="1584" w:type="dxa"/>
            <w:tcBorders>
              <w:bottom w:val="single" w:sz="4" w:space="0" w:color="auto"/>
            </w:tcBorders>
            <w:shd w:val="clear" w:color="auto" w:fill="FAFAFA"/>
            <w:vAlign w:val="center"/>
          </w:tcPr>
          <w:p w14:paraId="7A58E230" w14:textId="27F437F8" w:rsidR="00570D46" w:rsidRPr="00B1780A" w:rsidRDefault="00570D46" w:rsidP="00570D46">
            <w:pPr>
              <w:ind w:right="-72"/>
              <w:jc w:val="right"/>
              <w:rPr>
                <w:rFonts w:ascii="Arial" w:hAnsi="Arial" w:cs="Arial"/>
                <w:noProof/>
                <w:color w:val="auto"/>
                <w:sz w:val="18"/>
                <w:szCs w:val="18"/>
              </w:rPr>
            </w:pPr>
            <w:r w:rsidRPr="00570D46">
              <w:rPr>
                <w:rFonts w:ascii="Arial" w:hAnsi="Arial" w:cs="Arial"/>
                <w:noProof/>
                <w:color w:val="auto"/>
                <w:sz w:val="18"/>
                <w:szCs w:val="18"/>
              </w:rPr>
              <w:t>-</w:t>
            </w:r>
          </w:p>
        </w:tc>
        <w:tc>
          <w:tcPr>
            <w:tcW w:w="1584" w:type="dxa"/>
            <w:tcBorders>
              <w:bottom w:val="single" w:sz="4" w:space="0" w:color="auto"/>
            </w:tcBorders>
            <w:shd w:val="clear" w:color="auto" w:fill="FAFAFA"/>
            <w:vAlign w:val="center"/>
          </w:tcPr>
          <w:p w14:paraId="3EEA5348" w14:textId="2AA41571" w:rsidR="00570D46" w:rsidRPr="00B1780A" w:rsidRDefault="00570D46" w:rsidP="00D62C5B">
            <w:pPr>
              <w:ind w:right="-72"/>
              <w:jc w:val="right"/>
              <w:rPr>
                <w:rFonts w:ascii="Arial" w:hAnsi="Arial" w:cs="Arial"/>
                <w:noProof/>
                <w:color w:val="auto"/>
                <w:sz w:val="18"/>
                <w:szCs w:val="18"/>
              </w:rPr>
            </w:pPr>
            <w:r w:rsidRPr="00570D46">
              <w:rPr>
                <w:rFonts w:ascii="Arial" w:hAnsi="Arial" w:cs="Arial"/>
                <w:noProof/>
                <w:color w:val="auto"/>
                <w:sz w:val="18"/>
                <w:szCs w:val="18"/>
              </w:rPr>
              <w:t>12,50</w:t>
            </w:r>
            <w:r w:rsidR="00D62C5B">
              <w:rPr>
                <w:rFonts w:ascii="Arial" w:hAnsi="Arial" w:cs="Arial"/>
                <w:noProof/>
                <w:color w:val="auto"/>
                <w:sz w:val="18"/>
                <w:szCs w:val="18"/>
              </w:rPr>
              <w:t>5</w:t>
            </w:r>
          </w:p>
        </w:tc>
      </w:tr>
    </w:tbl>
    <w:p w14:paraId="490F155C" w14:textId="77777777" w:rsidR="00924520" w:rsidRPr="00B1780A" w:rsidRDefault="00924520" w:rsidP="00870C96">
      <w:pPr>
        <w:ind w:left="540" w:hanging="540"/>
        <w:rPr>
          <w:rFonts w:ascii="Arial" w:hAnsi="Arial" w:cs="Arial"/>
          <w:color w:val="auto"/>
          <w:sz w:val="18"/>
          <w:szCs w:val="18"/>
        </w:rPr>
      </w:pPr>
    </w:p>
    <w:p w14:paraId="62B33460" w14:textId="77777777" w:rsidR="00545EBE" w:rsidRPr="00B1780A" w:rsidRDefault="00264D2C" w:rsidP="00545EBE">
      <w:pPr>
        <w:jc w:val="both"/>
        <w:rPr>
          <w:rFonts w:ascii="Arial" w:hAnsi="Arial" w:cs="Arial"/>
          <w:color w:val="auto"/>
          <w:sz w:val="18"/>
          <w:szCs w:val="18"/>
        </w:rPr>
      </w:pPr>
      <w:r w:rsidRPr="00B1780A">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B1780A" w14:paraId="18A7EBA9" w14:textId="77777777" w:rsidTr="001934D9">
        <w:trPr>
          <w:trHeight w:val="386"/>
        </w:trPr>
        <w:tc>
          <w:tcPr>
            <w:tcW w:w="9450" w:type="dxa"/>
            <w:shd w:val="clear" w:color="auto" w:fill="FFA543"/>
            <w:vAlign w:val="center"/>
          </w:tcPr>
          <w:p w14:paraId="0FED2B6F" w14:textId="3D105C94" w:rsidR="0084594D" w:rsidRPr="00B1780A" w:rsidRDefault="00C86791" w:rsidP="001934D9">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2</w:t>
            </w:r>
            <w:r w:rsidR="00575D8C" w:rsidRPr="00B1780A">
              <w:rPr>
                <w:rFonts w:ascii="Arial" w:eastAsia="Arial Unicode MS" w:hAnsi="Arial" w:cs="Arial"/>
                <w:b/>
                <w:bCs/>
                <w:color w:val="FFFFFF"/>
                <w:sz w:val="18"/>
                <w:szCs w:val="18"/>
              </w:rPr>
              <w:t>1</w:t>
            </w:r>
            <w:r w:rsidR="00A352E2" w:rsidRPr="00B1780A">
              <w:rPr>
                <w:rFonts w:ascii="Arial" w:eastAsia="Arial Unicode MS" w:hAnsi="Arial" w:cs="Arial"/>
                <w:b/>
                <w:bCs/>
                <w:color w:val="FFFFFF"/>
                <w:sz w:val="18"/>
                <w:szCs w:val="18"/>
              </w:rPr>
              <w:tab/>
              <w:t>Deferred tax assets</w:t>
            </w:r>
            <w:r w:rsidR="00FE478F" w:rsidRPr="00B1780A">
              <w:rPr>
                <w:rFonts w:ascii="Arial" w:eastAsia="Arial Unicode MS" w:hAnsi="Arial" w:cs="Arial"/>
                <w:b/>
                <w:bCs/>
                <w:color w:val="FFFFFF"/>
                <w:sz w:val="18"/>
                <w:szCs w:val="18"/>
              </w:rPr>
              <w:t xml:space="preserve"> (liabilities)</w:t>
            </w:r>
            <w:r w:rsidR="00A352E2" w:rsidRPr="00B1780A">
              <w:rPr>
                <w:rFonts w:ascii="Arial" w:eastAsia="Arial Unicode MS" w:hAnsi="Arial" w:cs="Arial"/>
                <w:b/>
                <w:bCs/>
                <w:color w:val="FFFFFF"/>
                <w:sz w:val="18"/>
                <w:szCs w:val="18"/>
              </w:rPr>
              <w:t>, net</w:t>
            </w:r>
          </w:p>
        </w:tc>
      </w:tr>
    </w:tbl>
    <w:p w14:paraId="7D087DEB" w14:textId="77777777" w:rsidR="00870C96" w:rsidRPr="00B1780A" w:rsidRDefault="00870C96" w:rsidP="00A352E2">
      <w:pPr>
        <w:jc w:val="both"/>
        <w:rPr>
          <w:rFonts w:ascii="Arial" w:hAnsi="Arial" w:cs="Arial"/>
          <w:color w:val="auto"/>
          <w:sz w:val="18"/>
          <w:szCs w:val="18"/>
        </w:rPr>
      </w:pPr>
    </w:p>
    <w:p w14:paraId="34DF5ADA" w14:textId="4AAC2463" w:rsidR="004A07F7" w:rsidRDefault="004A07F7" w:rsidP="00A352E2">
      <w:pPr>
        <w:jc w:val="both"/>
        <w:rPr>
          <w:rFonts w:ascii="Arial" w:hAnsi="Arial" w:cs="Arial"/>
          <w:color w:val="auto"/>
          <w:sz w:val="18"/>
          <w:szCs w:val="18"/>
        </w:rPr>
      </w:pPr>
      <w:r w:rsidRPr="003F0514">
        <w:rPr>
          <w:rFonts w:ascii="Arial" w:hAnsi="Arial" w:cs="Arial"/>
          <w:color w:val="auto"/>
          <w:sz w:val="18"/>
          <w:szCs w:val="18"/>
        </w:rPr>
        <w:t xml:space="preserve">Deferred tax assets (liabilities), net as </w:t>
      </w:r>
      <w:proofErr w:type="gramStart"/>
      <w:r w:rsidRPr="003F0514">
        <w:rPr>
          <w:rFonts w:ascii="Arial" w:hAnsi="Arial" w:cs="Arial"/>
          <w:color w:val="auto"/>
          <w:sz w:val="18"/>
          <w:szCs w:val="18"/>
        </w:rPr>
        <w:t>at</w:t>
      </w:r>
      <w:proofErr w:type="gramEnd"/>
      <w:r w:rsidRPr="003F0514">
        <w:rPr>
          <w:rFonts w:ascii="Arial" w:hAnsi="Arial" w:cs="Arial"/>
          <w:color w:val="auto"/>
          <w:sz w:val="18"/>
          <w:szCs w:val="18"/>
        </w:rPr>
        <w:t xml:space="preserve"> </w:t>
      </w:r>
      <w:r w:rsidRPr="003F0514">
        <w:rPr>
          <w:rFonts w:ascii="Arial" w:hAnsi="Arial" w:cs="Arial"/>
          <w:color w:val="auto"/>
          <w:sz w:val="18"/>
          <w:szCs w:val="18"/>
          <w:lang w:val="en-GB"/>
        </w:rPr>
        <w:t>31</w:t>
      </w:r>
      <w:r w:rsidRPr="003F0514">
        <w:rPr>
          <w:rFonts w:ascii="Arial" w:hAnsi="Arial" w:cs="Arial"/>
          <w:color w:val="auto"/>
          <w:sz w:val="18"/>
          <w:szCs w:val="18"/>
        </w:rPr>
        <w:t xml:space="preserve"> March </w:t>
      </w:r>
      <w:r w:rsidRPr="003F0514">
        <w:rPr>
          <w:rFonts w:ascii="Arial" w:hAnsi="Arial" w:cs="Arial"/>
          <w:color w:val="auto"/>
          <w:sz w:val="18"/>
          <w:szCs w:val="18"/>
          <w:lang w:val="en-GB"/>
        </w:rPr>
        <w:t>202</w:t>
      </w:r>
      <w:r w:rsidR="00B57AA1">
        <w:rPr>
          <w:rFonts w:ascii="Arial" w:hAnsi="Arial" w:cs="Arial"/>
          <w:color w:val="auto"/>
          <w:sz w:val="18"/>
          <w:szCs w:val="18"/>
          <w:lang w:val="en-GB"/>
        </w:rPr>
        <w:t>2</w:t>
      </w:r>
      <w:r w:rsidRPr="003F0514">
        <w:rPr>
          <w:rFonts w:ascii="Arial" w:hAnsi="Arial" w:cs="Arial"/>
          <w:color w:val="auto"/>
          <w:sz w:val="18"/>
          <w:szCs w:val="18"/>
        </w:rPr>
        <w:t xml:space="preserve"> and </w:t>
      </w:r>
      <w:r w:rsidRPr="003F0514">
        <w:rPr>
          <w:rFonts w:ascii="Arial" w:hAnsi="Arial" w:cs="Arial"/>
          <w:color w:val="auto"/>
          <w:sz w:val="18"/>
          <w:szCs w:val="18"/>
          <w:lang w:val="en-GB"/>
        </w:rPr>
        <w:t>202</w:t>
      </w:r>
      <w:r w:rsidR="00B57AA1">
        <w:rPr>
          <w:rFonts w:ascii="Arial" w:hAnsi="Arial" w:cs="Arial"/>
          <w:color w:val="auto"/>
          <w:sz w:val="18"/>
          <w:szCs w:val="18"/>
          <w:lang w:val="en-GB"/>
        </w:rPr>
        <w:t>1</w:t>
      </w:r>
      <w:r w:rsidRPr="003F0514">
        <w:rPr>
          <w:rFonts w:ascii="Arial" w:hAnsi="Arial" w:cs="Arial"/>
          <w:color w:val="auto"/>
          <w:sz w:val="18"/>
          <w:szCs w:val="18"/>
        </w:rPr>
        <w:t xml:space="preserve"> comprise the following:</w:t>
      </w:r>
    </w:p>
    <w:p w14:paraId="28B31D94" w14:textId="7A827986" w:rsidR="004A07F7" w:rsidRDefault="004A07F7" w:rsidP="00A352E2">
      <w:pPr>
        <w:jc w:val="both"/>
        <w:rPr>
          <w:rFonts w:ascii="Arial" w:hAnsi="Arial" w:cs="Arial"/>
          <w:color w:val="auto"/>
          <w:sz w:val="18"/>
          <w:szCs w:val="18"/>
        </w:rPr>
      </w:pPr>
    </w:p>
    <w:tbl>
      <w:tblPr>
        <w:tblW w:w="9447" w:type="dxa"/>
        <w:tblInd w:w="117" w:type="dxa"/>
        <w:tblLayout w:type="fixed"/>
        <w:tblLook w:val="04A0" w:firstRow="1" w:lastRow="0" w:firstColumn="1" w:lastColumn="0" w:noHBand="0" w:noVBand="1"/>
      </w:tblPr>
      <w:tblGrid>
        <w:gridCol w:w="3974"/>
        <w:gridCol w:w="1369"/>
        <w:gridCol w:w="1368"/>
        <w:gridCol w:w="1368"/>
        <w:gridCol w:w="1368"/>
      </w:tblGrid>
      <w:tr w:rsidR="004A07F7" w:rsidRPr="00B1780A" w14:paraId="42078401" w14:textId="77777777" w:rsidTr="003D4790">
        <w:tc>
          <w:tcPr>
            <w:tcW w:w="3974" w:type="dxa"/>
          </w:tcPr>
          <w:p w14:paraId="08BD2EAB" w14:textId="77777777" w:rsidR="004A07F7" w:rsidRPr="00B1780A" w:rsidRDefault="004A07F7" w:rsidP="003D4790">
            <w:pPr>
              <w:ind w:left="-113"/>
              <w:rPr>
                <w:rFonts w:ascii="Arial" w:hAnsi="Arial" w:cs="Arial"/>
                <w:b/>
                <w:bCs/>
                <w:sz w:val="18"/>
                <w:szCs w:val="18"/>
              </w:rPr>
            </w:pPr>
          </w:p>
        </w:tc>
        <w:tc>
          <w:tcPr>
            <w:tcW w:w="2737" w:type="dxa"/>
            <w:gridSpan w:val="2"/>
            <w:tcBorders>
              <w:top w:val="single" w:sz="4" w:space="0" w:color="auto"/>
              <w:left w:val="nil"/>
              <w:bottom w:val="nil"/>
              <w:right w:val="nil"/>
            </w:tcBorders>
            <w:hideMark/>
          </w:tcPr>
          <w:p w14:paraId="5CB40E64" w14:textId="77777777" w:rsidR="004A07F7" w:rsidRPr="00B1780A" w:rsidRDefault="004A07F7" w:rsidP="003D4790">
            <w:pPr>
              <w:widowControl w:val="0"/>
              <w:ind w:right="-72"/>
              <w:jc w:val="center"/>
              <w:rPr>
                <w:rFonts w:ascii="Arial" w:hAnsi="Arial" w:cs="Arial"/>
                <w:b/>
                <w:bCs/>
                <w:sz w:val="18"/>
                <w:szCs w:val="18"/>
              </w:rPr>
            </w:pPr>
            <w:r w:rsidRPr="00B1780A">
              <w:rPr>
                <w:rFonts w:ascii="Arial" w:hAnsi="Arial" w:cs="Arial"/>
                <w:b/>
                <w:bCs/>
                <w:sz w:val="18"/>
                <w:szCs w:val="18"/>
              </w:rPr>
              <w:t>Consolidated</w:t>
            </w:r>
          </w:p>
        </w:tc>
        <w:tc>
          <w:tcPr>
            <w:tcW w:w="2736" w:type="dxa"/>
            <w:gridSpan w:val="2"/>
            <w:tcBorders>
              <w:top w:val="single" w:sz="4" w:space="0" w:color="auto"/>
              <w:left w:val="nil"/>
              <w:bottom w:val="nil"/>
              <w:right w:val="nil"/>
            </w:tcBorders>
            <w:hideMark/>
          </w:tcPr>
          <w:p w14:paraId="0298FBFB" w14:textId="77777777" w:rsidR="004A07F7" w:rsidRPr="00B1780A" w:rsidRDefault="004A07F7" w:rsidP="003D4790">
            <w:pPr>
              <w:widowControl w:val="0"/>
              <w:ind w:right="-72"/>
              <w:jc w:val="center"/>
              <w:rPr>
                <w:rFonts w:ascii="Arial" w:hAnsi="Arial" w:cs="Arial"/>
                <w:b/>
                <w:bCs/>
                <w:sz w:val="18"/>
                <w:szCs w:val="18"/>
              </w:rPr>
            </w:pPr>
            <w:r w:rsidRPr="00B1780A">
              <w:rPr>
                <w:rFonts w:ascii="Arial" w:hAnsi="Arial" w:cs="Arial"/>
                <w:b/>
                <w:bCs/>
                <w:sz w:val="18"/>
                <w:szCs w:val="18"/>
              </w:rPr>
              <w:t>Separate</w:t>
            </w:r>
          </w:p>
        </w:tc>
      </w:tr>
      <w:tr w:rsidR="004A07F7" w:rsidRPr="00B1780A" w14:paraId="6D524E81" w14:textId="77777777" w:rsidTr="003D4790">
        <w:tc>
          <w:tcPr>
            <w:tcW w:w="3974" w:type="dxa"/>
          </w:tcPr>
          <w:p w14:paraId="35600092" w14:textId="77777777" w:rsidR="004A07F7" w:rsidRPr="00B1780A" w:rsidRDefault="004A07F7" w:rsidP="003D4790">
            <w:pPr>
              <w:ind w:left="-113"/>
              <w:rPr>
                <w:rFonts w:ascii="Arial" w:hAnsi="Arial" w:cs="Arial"/>
                <w:b/>
                <w:bCs/>
                <w:sz w:val="18"/>
                <w:szCs w:val="18"/>
              </w:rPr>
            </w:pPr>
          </w:p>
        </w:tc>
        <w:tc>
          <w:tcPr>
            <w:tcW w:w="2737" w:type="dxa"/>
            <w:gridSpan w:val="2"/>
            <w:tcBorders>
              <w:top w:val="nil"/>
              <w:left w:val="nil"/>
              <w:bottom w:val="single" w:sz="4" w:space="0" w:color="auto"/>
              <w:right w:val="nil"/>
            </w:tcBorders>
            <w:hideMark/>
          </w:tcPr>
          <w:p w14:paraId="3F02A23A" w14:textId="77777777" w:rsidR="004A07F7" w:rsidRPr="00B1780A" w:rsidRDefault="004A07F7" w:rsidP="003D4790">
            <w:pPr>
              <w:widowControl w:val="0"/>
              <w:ind w:right="-72"/>
              <w:jc w:val="center"/>
              <w:rPr>
                <w:rFonts w:ascii="Arial" w:hAnsi="Arial" w:cs="Arial"/>
                <w:b/>
                <w:bCs/>
                <w:sz w:val="18"/>
                <w:szCs w:val="18"/>
              </w:rPr>
            </w:pPr>
            <w:r w:rsidRPr="00B1780A">
              <w:rPr>
                <w:rFonts w:ascii="Arial" w:hAnsi="Arial" w:cs="Arial"/>
                <w:b/>
                <w:bCs/>
                <w:sz w:val="18"/>
                <w:szCs w:val="18"/>
              </w:rPr>
              <w:t>financial statement</w:t>
            </w:r>
          </w:p>
        </w:tc>
        <w:tc>
          <w:tcPr>
            <w:tcW w:w="2736" w:type="dxa"/>
            <w:gridSpan w:val="2"/>
            <w:tcBorders>
              <w:top w:val="nil"/>
              <w:left w:val="nil"/>
              <w:bottom w:val="single" w:sz="4" w:space="0" w:color="auto"/>
              <w:right w:val="nil"/>
            </w:tcBorders>
            <w:hideMark/>
          </w:tcPr>
          <w:p w14:paraId="631665F5" w14:textId="77777777" w:rsidR="004A07F7" w:rsidRPr="00B1780A" w:rsidRDefault="004A07F7" w:rsidP="003D4790">
            <w:pPr>
              <w:widowControl w:val="0"/>
              <w:ind w:right="-72"/>
              <w:jc w:val="center"/>
              <w:rPr>
                <w:rFonts w:ascii="Arial" w:hAnsi="Arial" w:cs="Arial"/>
                <w:b/>
                <w:bCs/>
                <w:sz w:val="18"/>
                <w:szCs w:val="18"/>
              </w:rPr>
            </w:pPr>
            <w:r w:rsidRPr="00B1780A">
              <w:rPr>
                <w:rFonts w:ascii="Arial" w:hAnsi="Arial" w:cs="Arial"/>
                <w:b/>
                <w:bCs/>
                <w:sz w:val="18"/>
                <w:szCs w:val="18"/>
              </w:rPr>
              <w:t>financial statements</w:t>
            </w:r>
          </w:p>
        </w:tc>
      </w:tr>
      <w:tr w:rsidR="004A07F7" w:rsidRPr="00B1780A" w14:paraId="4AE6A7D0" w14:textId="77777777" w:rsidTr="003D4790">
        <w:tc>
          <w:tcPr>
            <w:tcW w:w="3974" w:type="dxa"/>
          </w:tcPr>
          <w:p w14:paraId="099A974A" w14:textId="77777777" w:rsidR="004A07F7" w:rsidRPr="00B1780A" w:rsidRDefault="004A07F7" w:rsidP="003D4790">
            <w:pPr>
              <w:ind w:left="-113"/>
              <w:rPr>
                <w:rFonts w:ascii="Arial" w:hAnsi="Arial" w:cs="Arial"/>
                <w:b/>
                <w:bCs/>
                <w:sz w:val="18"/>
                <w:szCs w:val="18"/>
              </w:rPr>
            </w:pPr>
          </w:p>
        </w:tc>
        <w:tc>
          <w:tcPr>
            <w:tcW w:w="1369" w:type="dxa"/>
            <w:hideMark/>
          </w:tcPr>
          <w:p w14:paraId="0AAA9F11" w14:textId="77777777" w:rsidR="004A07F7" w:rsidRPr="00B1780A" w:rsidRDefault="004A07F7" w:rsidP="003D4790">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368" w:type="dxa"/>
            <w:hideMark/>
          </w:tcPr>
          <w:p w14:paraId="4EA516F5" w14:textId="77777777" w:rsidR="004A07F7" w:rsidRPr="00B1780A" w:rsidRDefault="004A07F7" w:rsidP="003D4790">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c>
          <w:tcPr>
            <w:tcW w:w="1368" w:type="dxa"/>
            <w:hideMark/>
          </w:tcPr>
          <w:p w14:paraId="2E6E8F4B" w14:textId="77777777" w:rsidR="004A07F7" w:rsidRPr="00B1780A" w:rsidRDefault="004A07F7" w:rsidP="003D4790">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368" w:type="dxa"/>
            <w:hideMark/>
          </w:tcPr>
          <w:p w14:paraId="627C055D" w14:textId="77777777" w:rsidR="004A07F7" w:rsidRPr="00B1780A" w:rsidRDefault="004A07F7" w:rsidP="003D4790">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r>
      <w:tr w:rsidR="004A07F7" w:rsidRPr="00B1780A" w14:paraId="1C4BC7B2" w14:textId="77777777" w:rsidTr="003D4790">
        <w:tc>
          <w:tcPr>
            <w:tcW w:w="3974" w:type="dxa"/>
          </w:tcPr>
          <w:p w14:paraId="0DC0A70A" w14:textId="77777777" w:rsidR="004A07F7" w:rsidRPr="00B1780A" w:rsidRDefault="004A07F7" w:rsidP="003D4790">
            <w:pPr>
              <w:ind w:left="-113"/>
              <w:rPr>
                <w:rFonts w:ascii="Arial" w:hAnsi="Arial" w:cs="Arial"/>
                <w:b/>
                <w:bCs/>
                <w:sz w:val="18"/>
                <w:szCs w:val="18"/>
              </w:rPr>
            </w:pPr>
          </w:p>
        </w:tc>
        <w:tc>
          <w:tcPr>
            <w:tcW w:w="1369" w:type="dxa"/>
            <w:tcBorders>
              <w:top w:val="nil"/>
              <w:left w:val="nil"/>
              <w:bottom w:val="single" w:sz="4" w:space="0" w:color="auto"/>
              <w:right w:val="nil"/>
            </w:tcBorders>
            <w:hideMark/>
          </w:tcPr>
          <w:p w14:paraId="32D4E142" w14:textId="77777777" w:rsidR="004A07F7" w:rsidRPr="00B1780A" w:rsidRDefault="004A07F7" w:rsidP="003D4790">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2BD2646A" w14:textId="77777777" w:rsidR="004A07F7" w:rsidRPr="00B1780A" w:rsidRDefault="004A07F7" w:rsidP="003D4790">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4162FC44" w14:textId="77777777" w:rsidR="004A07F7" w:rsidRPr="00B1780A" w:rsidRDefault="004A07F7" w:rsidP="003D4790">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0D749AAB" w14:textId="77777777" w:rsidR="004A07F7" w:rsidRPr="00B1780A" w:rsidRDefault="004A07F7" w:rsidP="003D4790">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4D5E3D0E" w14:textId="77777777" w:rsidR="004A07F7" w:rsidRPr="00B1780A" w:rsidRDefault="004A07F7" w:rsidP="003D4790">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33591F00" w14:textId="77777777" w:rsidR="004A07F7" w:rsidRPr="00B1780A" w:rsidRDefault="004A07F7" w:rsidP="003D4790">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7D06FF77" w14:textId="77777777" w:rsidR="004A07F7" w:rsidRPr="00B1780A" w:rsidRDefault="004A07F7" w:rsidP="003D4790">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1083687A" w14:textId="77777777" w:rsidR="004A07F7" w:rsidRPr="00B1780A" w:rsidRDefault="004A07F7" w:rsidP="003D4790">
            <w:pPr>
              <w:ind w:right="-72"/>
              <w:jc w:val="right"/>
              <w:rPr>
                <w:rFonts w:ascii="Arial" w:hAnsi="Arial" w:cs="Arial"/>
                <w:b/>
                <w:bCs/>
                <w:color w:val="auto"/>
                <w:sz w:val="18"/>
                <w:szCs w:val="18"/>
              </w:rPr>
            </w:pPr>
            <w:r w:rsidRPr="00B1780A">
              <w:rPr>
                <w:rFonts w:ascii="Arial" w:hAnsi="Arial" w:cs="Arial"/>
                <w:b/>
                <w:bCs/>
                <w:color w:val="auto"/>
                <w:sz w:val="18"/>
                <w:szCs w:val="18"/>
              </w:rPr>
              <w:t>Baht</w:t>
            </w:r>
          </w:p>
        </w:tc>
      </w:tr>
      <w:tr w:rsidR="004A07F7" w:rsidRPr="00B1780A" w14:paraId="4781EF33" w14:textId="77777777" w:rsidTr="003D4790">
        <w:tc>
          <w:tcPr>
            <w:tcW w:w="3974" w:type="dxa"/>
          </w:tcPr>
          <w:p w14:paraId="2238B40F" w14:textId="77777777" w:rsidR="004A07F7" w:rsidRPr="00B1780A" w:rsidRDefault="004A07F7" w:rsidP="003D4790">
            <w:pPr>
              <w:ind w:left="-113"/>
              <w:rPr>
                <w:rFonts w:ascii="Arial" w:hAnsi="Arial" w:cs="Arial"/>
                <w:sz w:val="18"/>
                <w:szCs w:val="18"/>
              </w:rPr>
            </w:pPr>
          </w:p>
        </w:tc>
        <w:tc>
          <w:tcPr>
            <w:tcW w:w="1369" w:type="dxa"/>
            <w:tcBorders>
              <w:top w:val="single" w:sz="4" w:space="0" w:color="auto"/>
              <w:left w:val="nil"/>
              <w:bottom w:val="nil"/>
              <w:right w:val="nil"/>
            </w:tcBorders>
            <w:shd w:val="clear" w:color="auto" w:fill="FAFAFA"/>
          </w:tcPr>
          <w:p w14:paraId="7460665B" w14:textId="77777777" w:rsidR="004A07F7" w:rsidRPr="00B1780A" w:rsidRDefault="004A07F7" w:rsidP="003D479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tcPr>
          <w:p w14:paraId="3143B921" w14:textId="77777777" w:rsidR="004A07F7" w:rsidRPr="00B1780A" w:rsidRDefault="004A07F7" w:rsidP="003D479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E21FB70" w14:textId="77777777" w:rsidR="004A07F7" w:rsidRPr="00B1780A" w:rsidRDefault="004A07F7" w:rsidP="003D479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tcPr>
          <w:p w14:paraId="48B7A000" w14:textId="77777777" w:rsidR="004A07F7" w:rsidRPr="00B1780A" w:rsidRDefault="004A07F7" w:rsidP="003D4790">
            <w:pPr>
              <w:tabs>
                <w:tab w:val="decimal" w:pos="1155"/>
              </w:tabs>
              <w:ind w:right="-72"/>
              <w:jc w:val="right"/>
              <w:rPr>
                <w:rFonts w:ascii="Arial" w:hAnsi="Arial" w:cs="Arial"/>
                <w:sz w:val="18"/>
                <w:szCs w:val="18"/>
              </w:rPr>
            </w:pPr>
          </w:p>
        </w:tc>
      </w:tr>
      <w:tr w:rsidR="004A07F7" w:rsidRPr="00B1780A" w14:paraId="1DB66842" w14:textId="77777777" w:rsidTr="003D4790">
        <w:tc>
          <w:tcPr>
            <w:tcW w:w="3974" w:type="dxa"/>
            <w:hideMark/>
          </w:tcPr>
          <w:p w14:paraId="5EC25124" w14:textId="77777777" w:rsidR="004A07F7" w:rsidRPr="00B1780A" w:rsidRDefault="004A07F7" w:rsidP="003D4790">
            <w:pPr>
              <w:ind w:left="-113" w:right="-72"/>
              <w:rPr>
                <w:rFonts w:ascii="Arial" w:eastAsia="Times New Roman" w:hAnsi="Arial" w:cs="Arial"/>
                <w:b/>
                <w:bCs/>
                <w:sz w:val="18"/>
                <w:szCs w:val="18"/>
              </w:rPr>
            </w:pPr>
            <w:r w:rsidRPr="00B1780A">
              <w:rPr>
                <w:rFonts w:ascii="Arial" w:eastAsia="Times New Roman" w:hAnsi="Arial" w:cs="Arial"/>
                <w:sz w:val="18"/>
                <w:szCs w:val="18"/>
              </w:rPr>
              <w:t>Deferred tax assets</w:t>
            </w:r>
          </w:p>
        </w:tc>
        <w:tc>
          <w:tcPr>
            <w:tcW w:w="1369" w:type="dxa"/>
            <w:shd w:val="clear" w:color="auto" w:fill="FAFAFA"/>
            <w:vAlign w:val="bottom"/>
          </w:tcPr>
          <w:p w14:paraId="5FAFB535" w14:textId="55441B4F" w:rsidR="004A07F7" w:rsidRPr="00B1780A" w:rsidRDefault="004A07F7" w:rsidP="003D4790">
            <w:pPr>
              <w:tabs>
                <w:tab w:val="decimal" w:pos="1155"/>
              </w:tabs>
              <w:ind w:right="-72"/>
              <w:jc w:val="right"/>
              <w:rPr>
                <w:rFonts w:ascii="Arial" w:hAnsi="Arial" w:cs="Arial"/>
                <w:sz w:val="18"/>
                <w:szCs w:val="18"/>
              </w:rPr>
            </w:pPr>
            <w:r w:rsidRPr="004A07F7">
              <w:rPr>
                <w:rFonts w:ascii="Arial" w:hAnsi="Arial" w:cs="Arial"/>
                <w:sz w:val="18"/>
                <w:szCs w:val="18"/>
              </w:rPr>
              <w:t>73,457</w:t>
            </w:r>
          </w:p>
        </w:tc>
        <w:tc>
          <w:tcPr>
            <w:tcW w:w="1368" w:type="dxa"/>
            <w:vAlign w:val="bottom"/>
          </w:tcPr>
          <w:p w14:paraId="72C79801" w14:textId="20BFEBDB" w:rsidR="004A07F7" w:rsidRPr="00B1780A" w:rsidRDefault="004A07F7" w:rsidP="003D4790">
            <w:pPr>
              <w:tabs>
                <w:tab w:val="decimal" w:pos="1166"/>
              </w:tabs>
              <w:ind w:right="-72"/>
              <w:jc w:val="right"/>
              <w:rPr>
                <w:rFonts w:ascii="Arial" w:hAnsi="Arial" w:cs="Arial"/>
                <w:sz w:val="18"/>
                <w:szCs w:val="18"/>
              </w:rPr>
            </w:pPr>
            <w:r w:rsidRPr="004A07F7">
              <w:rPr>
                <w:rFonts w:ascii="Arial" w:hAnsi="Arial" w:cs="Arial"/>
                <w:sz w:val="18"/>
                <w:szCs w:val="18"/>
              </w:rPr>
              <w:t>69,72</w:t>
            </w:r>
            <w:r w:rsidR="00801931">
              <w:rPr>
                <w:rFonts w:ascii="Arial" w:hAnsi="Arial" w:cs="Arial"/>
                <w:sz w:val="18"/>
                <w:szCs w:val="18"/>
              </w:rPr>
              <w:t>3</w:t>
            </w:r>
          </w:p>
        </w:tc>
        <w:tc>
          <w:tcPr>
            <w:tcW w:w="1368" w:type="dxa"/>
            <w:shd w:val="clear" w:color="auto" w:fill="FAFAFA"/>
            <w:vAlign w:val="bottom"/>
          </w:tcPr>
          <w:p w14:paraId="6E1F51D3" w14:textId="77777777" w:rsidR="004A07F7" w:rsidRPr="00B1780A" w:rsidRDefault="004A07F7" w:rsidP="003D4790">
            <w:pPr>
              <w:tabs>
                <w:tab w:val="decimal" w:pos="1155"/>
              </w:tabs>
              <w:ind w:right="-72"/>
              <w:jc w:val="right"/>
              <w:rPr>
                <w:rFonts w:ascii="Arial" w:hAnsi="Arial" w:cs="Arial"/>
                <w:sz w:val="18"/>
                <w:szCs w:val="18"/>
              </w:rPr>
            </w:pPr>
            <w:r>
              <w:rPr>
                <w:rFonts w:ascii="Arial" w:hAnsi="Arial" w:cs="Arial"/>
                <w:sz w:val="18"/>
                <w:szCs w:val="18"/>
              </w:rPr>
              <w:t>15,609</w:t>
            </w:r>
          </w:p>
        </w:tc>
        <w:tc>
          <w:tcPr>
            <w:tcW w:w="1368" w:type="dxa"/>
            <w:vAlign w:val="bottom"/>
          </w:tcPr>
          <w:p w14:paraId="42930868" w14:textId="77777777" w:rsidR="004A07F7" w:rsidRPr="00B1780A" w:rsidRDefault="004A07F7" w:rsidP="003D4790">
            <w:pPr>
              <w:tabs>
                <w:tab w:val="decimal" w:pos="1155"/>
              </w:tabs>
              <w:ind w:right="-72"/>
              <w:jc w:val="right"/>
              <w:rPr>
                <w:rFonts w:ascii="Arial" w:hAnsi="Arial" w:cs="Arial"/>
                <w:sz w:val="18"/>
                <w:szCs w:val="18"/>
              </w:rPr>
            </w:pPr>
            <w:r w:rsidRPr="00B1780A">
              <w:rPr>
                <w:rFonts w:ascii="Arial" w:hAnsi="Arial" w:cs="Arial"/>
                <w:sz w:val="18"/>
                <w:szCs w:val="18"/>
              </w:rPr>
              <w:t>17,695</w:t>
            </w:r>
          </w:p>
        </w:tc>
      </w:tr>
      <w:tr w:rsidR="004A07F7" w:rsidRPr="00B1780A" w14:paraId="32B8B944" w14:textId="77777777" w:rsidTr="003D4790">
        <w:tc>
          <w:tcPr>
            <w:tcW w:w="3974" w:type="dxa"/>
            <w:hideMark/>
          </w:tcPr>
          <w:p w14:paraId="79CA63B8" w14:textId="0E656DC4" w:rsidR="004A07F7" w:rsidRPr="00B1780A" w:rsidRDefault="004A07F7" w:rsidP="003D4790">
            <w:pPr>
              <w:ind w:left="-113" w:right="-72"/>
              <w:rPr>
                <w:rFonts w:ascii="Arial" w:eastAsia="Times New Roman" w:hAnsi="Arial" w:cs="Arial"/>
                <w:sz w:val="18"/>
                <w:szCs w:val="18"/>
              </w:rPr>
            </w:pPr>
            <w:r w:rsidRPr="00B1780A">
              <w:rPr>
                <w:rFonts w:ascii="Arial" w:eastAsia="Times New Roman" w:hAnsi="Arial" w:cs="Arial"/>
                <w:sz w:val="18"/>
                <w:szCs w:val="18"/>
              </w:rPr>
              <w:t>Deferred tax liabilities</w:t>
            </w:r>
          </w:p>
        </w:tc>
        <w:tc>
          <w:tcPr>
            <w:tcW w:w="1369" w:type="dxa"/>
            <w:shd w:val="clear" w:color="auto" w:fill="FAFAFA"/>
            <w:vAlign w:val="bottom"/>
          </w:tcPr>
          <w:p w14:paraId="64608F70" w14:textId="1D866D23" w:rsidR="004A07F7" w:rsidRPr="00B1780A" w:rsidRDefault="004A07F7" w:rsidP="003D4790">
            <w:pPr>
              <w:tabs>
                <w:tab w:val="decimal" w:pos="1155"/>
              </w:tabs>
              <w:ind w:right="-72"/>
              <w:jc w:val="right"/>
              <w:rPr>
                <w:rFonts w:ascii="Arial" w:hAnsi="Arial" w:cs="Arial"/>
                <w:noProof/>
                <w:sz w:val="18"/>
                <w:szCs w:val="18"/>
              </w:rPr>
            </w:pPr>
            <w:r w:rsidRPr="004A07F7">
              <w:rPr>
                <w:rFonts w:ascii="Arial" w:hAnsi="Arial" w:cs="Arial"/>
                <w:noProof/>
                <w:sz w:val="18"/>
                <w:szCs w:val="18"/>
              </w:rPr>
              <w:t>(67,718)</w:t>
            </w:r>
          </w:p>
        </w:tc>
        <w:tc>
          <w:tcPr>
            <w:tcW w:w="1368" w:type="dxa"/>
            <w:vAlign w:val="bottom"/>
          </w:tcPr>
          <w:p w14:paraId="676BB6CB" w14:textId="79CE9011" w:rsidR="004A07F7" w:rsidRPr="00B1780A" w:rsidRDefault="004A07F7" w:rsidP="003D4790">
            <w:pPr>
              <w:tabs>
                <w:tab w:val="decimal" w:pos="1166"/>
              </w:tabs>
              <w:ind w:right="-72"/>
              <w:jc w:val="right"/>
              <w:rPr>
                <w:rFonts w:ascii="Arial" w:hAnsi="Arial" w:cs="Arial"/>
                <w:sz w:val="18"/>
                <w:szCs w:val="18"/>
              </w:rPr>
            </w:pPr>
            <w:r w:rsidRPr="004A07F7">
              <w:rPr>
                <w:rFonts w:ascii="Arial" w:hAnsi="Arial" w:cs="Arial"/>
                <w:noProof/>
                <w:sz w:val="18"/>
                <w:szCs w:val="18"/>
              </w:rPr>
              <w:t>(53,94</w:t>
            </w:r>
            <w:r w:rsidR="00801931">
              <w:rPr>
                <w:rFonts w:ascii="Arial" w:hAnsi="Arial" w:cs="Arial"/>
                <w:noProof/>
                <w:sz w:val="18"/>
                <w:szCs w:val="18"/>
              </w:rPr>
              <w:t>6</w:t>
            </w:r>
            <w:r w:rsidRPr="004A07F7">
              <w:rPr>
                <w:rFonts w:ascii="Arial" w:hAnsi="Arial" w:cs="Arial"/>
                <w:noProof/>
                <w:sz w:val="18"/>
                <w:szCs w:val="18"/>
              </w:rPr>
              <w:t>)</w:t>
            </w:r>
          </w:p>
        </w:tc>
        <w:tc>
          <w:tcPr>
            <w:tcW w:w="1368" w:type="dxa"/>
            <w:shd w:val="clear" w:color="auto" w:fill="FAFAFA"/>
            <w:vAlign w:val="bottom"/>
          </w:tcPr>
          <w:p w14:paraId="2A50744C" w14:textId="77777777" w:rsidR="004A07F7" w:rsidRPr="00B1780A" w:rsidRDefault="004A07F7" w:rsidP="003D4790">
            <w:pPr>
              <w:tabs>
                <w:tab w:val="decimal" w:pos="1155"/>
              </w:tabs>
              <w:ind w:right="-72"/>
              <w:jc w:val="right"/>
              <w:rPr>
                <w:rFonts w:ascii="Arial" w:hAnsi="Arial" w:cs="Arial"/>
                <w:noProof/>
                <w:sz w:val="18"/>
                <w:szCs w:val="18"/>
              </w:rPr>
            </w:pPr>
            <w:r>
              <w:rPr>
                <w:rFonts w:ascii="Arial" w:hAnsi="Arial" w:cs="Arial"/>
                <w:noProof/>
                <w:sz w:val="18"/>
                <w:szCs w:val="18"/>
              </w:rPr>
              <w:t>-</w:t>
            </w:r>
          </w:p>
        </w:tc>
        <w:tc>
          <w:tcPr>
            <w:tcW w:w="1368" w:type="dxa"/>
            <w:vAlign w:val="bottom"/>
          </w:tcPr>
          <w:p w14:paraId="6B8A4652" w14:textId="77777777" w:rsidR="004A07F7" w:rsidRPr="00B1780A" w:rsidRDefault="004A07F7" w:rsidP="003D4790">
            <w:pPr>
              <w:tabs>
                <w:tab w:val="decimal" w:pos="1155"/>
              </w:tabs>
              <w:ind w:right="-72"/>
              <w:jc w:val="right"/>
              <w:rPr>
                <w:rFonts w:ascii="Arial" w:hAnsi="Arial" w:cs="Arial"/>
                <w:noProof/>
                <w:sz w:val="18"/>
                <w:szCs w:val="18"/>
              </w:rPr>
            </w:pPr>
            <w:r w:rsidRPr="00B1780A">
              <w:rPr>
                <w:rFonts w:ascii="Arial" w:hAnsi="Arial" w:cs="Arial"/>
                <w:noProof/>
                <w:sz w:val="18"/>
                <w:szCs w:val="18"/>
              </w:rPr>
              <w:t>-</w:t>
            </w:r>
          </w:p>
        </w:tc>
      </w:tr>
      <w:tr w:rsidR="004A07F7" w:rsidRPr="00B1780A" w14:paraId="674AC314" w14:textId="77777777" w:rsidTr="003D4790">
        <w:trPr>
          <w:trHeight w:val="58"/>
        </w:trPr>
        <w:tc>
          <w:tcPr>
            <w:tcW w:w="3974" w:type="dxa"/>
          </w:tcPr>
          <w:p w14:paraId="73A83ABE" w14:textId="77777777" w:rsidR="004A07F7" w:rsidRPr="00B1780A" w:rsidRDefault="004A07F7" w:rsidP="003D4790">
            <w:pPr>
              <w:ind w:left="-113" w:right="-72"/>
              <w:rPr>
                <w:rFonts w:ascii="Arial" w:eastAsia="Times New Roman" w:hAnsi="Arial" w:cs="Arial"/>
                <w:b/>
                <w:bCs/>
                <w:sz w:val="18"/>
                <w:szCs w:val="18"/>
              </w:rPr>
            </w:pPr>
          </w:p>
        </w:tc>
        <w:tc>
          <w:tcPr>
            <w:tcW w:w="1369" w:type="dxa"/>
            <w:tcBorders>
              <w:top w:val="single" w:sz="4" w:space="0" w:color="auto"/>
              <w:left w:val="nil"/>
              <w:bottom w:val="nil"/>
              <w:right w:val="nil"/>
            </w:tcBorders>
            <w:shd w:val="clear" w:color="auto" w:fill="FAFAFA"/>
            <w:vAlign w:val="bottom"/>
          </w:tcPr>
          <w:p w14:paraId="17E29173" w14:textId="77777777" w:rsidR="004A07F7" w:rsidRPr="00B1780A" w:rsidRDefault="004A07F7" w:rsidP="003D4790">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vAlign w:val="bottom"/>
          </w:tcPr>
          <w:p w14:paraId="69F29728" w14:textId="77777777" w:rsidR="004A07F7" w:rsidRPr="00B1780A" w:rsidRDefault="004A07F7" w:rsidP="003D4790">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shd w:val="clear" w:color="auto" w:fill="FAFAFA"/>
            <w:vAlign w:val="bottom"/>
          </w:tcPr>
          <w:p w14:paraId="1A9DC415" w14:textId="77777777" w:rsidR="004A07F7" w:rsidRPr="00B1780A" w:rsidRDefault="004A07F7" w:rsidP="003D4790">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vAlign w:val="bottom"/>
          </w:tcPr>
          <w:p w14:paraId="31781858" w14:textId="77777777" w:rsidR="004A07F7" w:rsidRPr="00B1780A" w:rsidRDefault="004A07F7" w:rsidP="003D4790">
            <w:pPr>
              <w:tabs>
                <w:tab w:val="decimal" w:pos="1155"/>
              </w:tabs>
              <w:ind w:right="-72"/>
              <w:jc w:val="right"/>
              <w:rPr>
                <w:rFonts w:ascii="Arial" w:hAnsi="Arial" w:cs="Arial"/>
                <w:noProof/>
                <w:sz w:val="18"/>
                <w:szCs w:val="18"/>
              </w:rPr>
            </w:pPr>
          </w:p>
        </w:tc>
      </w:tr>
      <w:tr w:rsidR="004A07F7" w:rsidRPr="00B1780A" w14:paraId="5083E816" w14:textId="77777777" w:rsidTr="003D4790">
        <w:tc>
          <w:tcPr>
            <w:tcW w:w="3974" w:type="dxa"/>
          </w:tcPr>
          <w:p w14:paraId="3A2AD1AC" w14:textId="49FAF70C" w:rsidR="004A07F7" w:rsidRPr="00B1780A" w:rsidRDefault="004A07F7" w:rsidP="003D4790">
            <w:pPr>
              <w:ind w:left="-113" w:right="-72"/>
              <w:rPr>
                <w:rFonts w:ascii="Arial" w:eastAsia="Times New Roman" w:hAnsi="Arial" w:cs="Arial"/>
                <w:sz w:val="18"/>
                <w:szCs w:val="18"/>
              </w:rPr>
            </w:pPr>
            <w:r w:rsidRPr="004A07F7">
              <w:rPr>
                <w:rFonts w:ascii="Arial" w:eastAsia="Times New Roman" w:hAnsi="Arial" w:cs="Arial"/>
                <w:sz w:val="18"/>
                <w:szCs w:val="18"/>
              </w:rPr>
              <w:t>Deferred tax assets (liabilities), net</w:t>
            </w:r>
          </w:p>
        </w:tc>
        <w:tc>
          <w:tcPr>
            <w:tcW w:w="1369" w:type="dxa"/>
            <w:tcBorders>
              <w:top w:val="nil"/>
              <w:left w:val="nil"/>
              <w:bottom w:val="single" w:sz="4" w:space="0" w:color="auto"/>
              <w:right w:val="nil"/>
            </w:tcBorders>
            <w:shd w:val="clear" w:color="auto" w:fill="FAFAFA"/>
            <w:vAlign w:val="bottom"/>
          </w:tcPr>
          <w:p w14:paraId="17BA938C" w14:textId="77777777" w:rsidR="004A07F7" w:rsidRPr="00B1780A" w:rsidRDefault="004A07F7" w:rsidP="003D4790">
            <w:pPr>
              <w:tabs>
                <w:tab w:val="decimal" w:pos="1155"/>
              </w:tabs>
              <w:ind w:right="-72"/>
              <w:jc w:val="right"/>
              <w:rPr>
                <w:rFonts w:ascii="Arial" w:hAnsi="Arial" w:cs="Arial"/>
                <w:noProof/>
                <w:sz w:val="18"/>
                <w:szCs w:val="18"/>
              </w:rPr>
            </w:pPr>
            <w:r>
              <w:rPr>
                <w:rFonts w:ascii="Arial" w:hAnsi="Arial" w:cs="Arial"/>
                <w:noProof/>
                <w:sz w:val="18"/>
                <w:szCs w:val="18"/>
              </w:rPr>
              <w:t>5,739</w:t>
            </w:r>
          </w:p>
        </w:tc>
        <w:tc>
          <w:tcPr>
            <w:tcW w:w="1368" w:type="dxa"/>
            <w:tcBorders>
              <w:top w:val="nil"/>
              <w:left w:val="nil"/>
              <w:bottom w:val="single" w:sz="4" w:space="0" w:color="auto"/>
              <w:right w:val="nil"/>
            </w:tcBorders>
            <w:vAlign w:val="bottom"/>
          </w:tcPr>
          <w:p w14:paraId="6BBB1016" w14:textId="77777777" w:rsidR="004A07F7" w:rsidRPr="00B1780A" w:rsidRDefault="004A07F7" w:rsidP="003D4790">
            <w:pPr>
              <w:tabs>
                <w:tab w:val="decimal" w:pos="1155"/>
              </w:tabs>
              <w:ind w:right="-72"/>
              <w:jc w:val="right"/>
              <w:rPr>
                <w:rFonts w:ascii="Arial" w:hAnsi="Arial" w:cs="Arial"/>
                <w:noProof/>
                <w:sz w:val="18"/>
                <w:szCs w:val="18"/>
              </w:rPr>
            </w:pPr>
            <w:r w:rsidRPr="003F0514">
              <w:rPr>
                <w:rFonts w:ascii="Arial" w:hAnsi="Arial" w:cs="Arial"/>
                <w:noProof/>
                <w:sz w:val="18"/>
                <w:szCs w:val="18"/>
              </w:rPr>
              <w:t>15,777</w:t>
            </w:r>
          </w:p>
        </w:tc>
        <w:tc>
          <w:tcPr>
            <w:tcW w:w="1368" w:type="dxa"/>
            <w:tcBorders>
              <w:top w:val="nil"/>
              <w:left w:val="nil"/>
              <w:bottom w:val="single" w:sz="4" w:space="0" w:color="auto"/>
              <w:right w:val="nil"/>
            </w:tcBorders>
            <w:shd w:val="clear" w:color="auto" w:fill="FAFAFA"/>
            <w:vAlign w:val="bottom"/>
          </w:tcPr>
          <w:p w14:paraId="02651EF9" w14:textId="77777777" w:rsidR="004A07F7" w:rsidRPr="00B1780A" w:rsidRDefault="004A07F7" w:rsidP="003D4790">
            <w:pPr>
              <w:tabs>
                <w:tab w:val="decimal" w:pos="1155"/>
              </w:tabs>
              <w:ind w:right="-72"/>
              <w:jc w:val="right"/>
              <w:rPr>
                <w:rFonts w:ascii="Arial" w:hAnsi="Arial" w:cs="Arial"/>
                <w:noProof/>
                <w:sz w:val="18"/>
                <w:szCs w:val="18"/>
              </w:rPr>
            </w:pPr>
            <w:r>
              <w:rPr>
                <w:rFonts w:ascii="Arial" w:hAnsi="Arial" w:cs="Arial"/>
                <w:noProof/>
                <w:sz w:val="18"/>
                <w:szCs w:val="18"/>
              </w:rPr>
              <w:t>15,609</w:t>
            </w:r>
          </w:p>
        </w:tc>
        <w:tc>
          <w:tcPr>
            <w:tcW w:w="1368" w:type="dxa"/>
            <w:tcBorders>
              <w:top w:val="nil"/>
              <w:left w:val="nil"/>
              <w:bottom w:val="single" w:sz="4" w:space="0" w:color="auto"/>
              <w:right w:val="nil"/>
            </w:tcBorders>
            <w:vAlign w:val="bottom"/>
          </w:tcPr>
          <w:p w14:paraId="7C61D70C" w14:textId="77777777" w:rsidR="004A07F7" w:rsidRPr="00B1780A" w:rsidRDefault="004A07F7" w:rsidP="003D4790">
            <w:pPr>
              <w:tabs>
                <w:tab w:val="decimal" w:pos="1155"/>
              </w:tabs>
              <w:ind w:right="-72"/>
              <w:jc w:val="right"/>
              <w:rPr>
                <w:rFonts w:ascii="Arial" w:hAnsi="Arial" w:cs="Arial"/>
                <w:noProof/>
                <w:sz w:val="18"/>
                <w:szCs w:val="18"/>
              </w:rPr>
            </w:pPr>
            <w:r w:rsidRPr="00B1780A">
              <w:rPr>
                <w:rFonts w:ascii="Arial" w:hAnsi="Arial" w:cs="Arial"/>
                <w:noProof/>
                <w:sz w:val="18"/>
                <w:szCs w:val="18"/>
              </w:rPr>
              <w:t>17,695</w:t>
            </w:r>
          </w:p>
        </w:tc>
      </w:tr>
    </w:tbl>
    <w:p w14:paraId="7A7D03CF" w14:textId="77777777" w:rsidR="004A07F7" w:rsidRDefault="004A07F7" w:rsidP="00A352E2">
      <w:pPr>
        <w:jc w:val="both"/>
        <w:rPr>
          <w:rFonts w:ascii="Arial" w:hAnsi="Arial" w:cs="Arial"/>
          <w:color w:val="auto"/>
          <w:sz w:val="18"/>
          <w:szCs w:val="18"/>
        </w:rPr>
      </w:pPr>
    </w:p>
    <w:p w14:paraId="49873890" w14:textId="77777777" w:rsidR="004A07F7" w:rsidRDefault="004A07F7" w:rsidP="00A352E2">
      <w:pPr>
        <w:jc w:val="both"/>
        <w:rPr>
          <w:rFonts w:ascii="Arial" w:hAnsi="Arial" w:cs="Arial"/>
          <w:color w:val="auto"/>
          <w:sz w:val="18"/>
          <w:szCs w:val="18"/>
        </w:rPr>
      </w:pPr>
    </w:p>
    <w:p w14:paraId="49D3A42B" w14:textId="24358468" w:rsidR="00870C96" w:rsidRPr="00B1780A" w:rsidRDefault="006865C6" w:rsidP="00A352E2">
      <w:pPr>
        <w:jc w:val="both"/>
        <w:rPr>
          <w:rFonts w:ascii="Arial" w:hAnsi="Arial" w:cs="Arial"/>
          <w:color w:val="auto"/>
          <w:sz w:val="18"/>
          <w:szCs w:val="18"/>
        </w:rPr>
      </w:pPr>
      <w:r w:rsidRPr="006865C6">
        <w:rPr>
          <w:rFonts w:ascii="Arial" w:hAnsi="Arial" w:cs="Arial"/>
          <w:color w:val="auto"/>
          <w:sz w:val="18"/>
          <w:szCs w:val="18"/>
        </w:rPr>
        <w:t xml:space="preserve">As </w:t>
      </w:r>
      <w:proofErr w:type="gramStart"/>
      <w:r w:rsidRPr="006865C6">
        <w:rPr>
          <w:rFonts w:ascii="Arial" w:hAnsi="Arial" w:cs="Arial"/>
          <w:color w:val="auto"/>
          <w:sz w:val="18"/>
          <w:szCs w:val="18"/>
        </w:rPr>
        <w:t>at</w:t>
      </w:r>
      <w:proofErr w:type="gramEnd"/>
      <w:r w:rsidRPr="006865C6">
        <w:rPr>
          <w:rFonts w:ascii="Arial" w:hAnsi="Arial" w:cs="Arial"/>
          <w:color w:val="auto"/>
          <w:sz w:val="18"/>
          <w:szCs w:val="18"/>
        </w:rPr>
        <w:t xml:space="preserve"> 31 March 202</w:t>
      </w:r>
      <w:r w:rsidR="00B57AA1">
        <w:rPr>
          <w:rFonts w:ascii="Arial" w:hAnsi="Arial" w:cs="Arial"/>
          <w:color w:val="auto"/>
          <w:sz w:val="18"/>
          <w:szCs w:val="18"/>
        </w:rPr>
        <w:t>2</w:t>
      </w:r>
      <w:r w:rsidRPr="006865C6">
        <w:rPr>
          <w:rFonts w:ascii="Arial" w:hAnsi="Arial" w:cs="Arial"/>
          <w:color w:val="auto"/>
          <w:sz w:val="18"/>
          <w:szCs w:val="18"/>
        </w:rPr>
        <w:t xml:space="preserve"> and 202</w:t>
      </w:r>
      <w:r w:rsidR="00B57AA1">
        <w:rPr>
          <w:rFonts w:ascii="Arial" w:hAnsi="Arial" w:cs="Arial"/>
          <w:color w:val="auto"/>
          <w:sz w:val="18"/>
          <w:szCs w:val="18"/>
        </w:rPr>
        <w:t>1</w:t>
      </w:r>
      <w:r w:rsidRPr="006865C6">
        <w:rPr>
          <w:rFonts w:ascii="Arial" w:hAnsi="Arial" w:cs="Arial"/>
          <w:color w:val="auto"/>
          <w:sz w:val="18"/>
          <w:szCs w:val="18"/>
        </w:rPr>
        <w:t>, deferred tax assets and deferred tax liabilities presented by net taxable entities comprised the following:</w:t>
      </w:r>
      <w:r w:rsidR="00870C96" w:rsidRPr="00B1780A">
        <w:rPr>
          <w:rFonts w:ascii="Arial" w:hAnsi="Arial" w:cs="Arial"/>
          <w:color w:val="auto"/>
          <w:sz w:val="18"/>
          <w:szCs w:val="18"/>
        </w:rPr>
        <w:t xml:space="preserve"> </w:t>
      </w:r>
    </w:p>
    <w:p w14:paraId="5B903E18" w14:textId="77777777" w:rsidR="00FE478F" w:rsidRPr="00B1780A" w:rsidRDefault="00FE478F" w:rsidP="00FE478F">
      <w:pPr>
        <w:jc w:val="both"/>
        <w:rPr>
          <w:rFonts w:ascii="Arial" w:hAnsi="Arial" w:cs="Arial"/>
          <w:spacing w:val="-5"/>
          <w:sz w:val="18"/>
          <w:szCs w:val="18"/>
        </w:rPr>
      </w:pPr>
    </w:p>
    <w:tbl>
      <w:tblPr>
        <w:tblW w:w="9447" w:type="dxa"/>
        <w:tblInd w:w="117" w:type="dxa"/>
        <w:tblLayout w:type="fixed"/>
        <w:tblLook w:val="04A0" w:firstRow="1" w:lastRow="0" w:firstColumn="1" w:lastColumn="0" w:noHBand="0" w:noVBand="1"/>
      </w:tblPr>
      <w:tblGrid>
        <w:gridCol w:w="3974"/>
        <w:gridCol w:w="1369"/>
        <w:gridCol w:w="1368"/>
        <w:gridCol w:w="1368"/>
        <w:gridCol w:w="1368"/>
      </w:tblGrid>
      <w:tr w:rsidR="00FE478F" w:rsidRPr="00B1780A" w14:paraId="5DE4B619" w14:textId="77777777" w:rsidTr="00CE3796">
        <w:tc>
          <w:tcPr>
            <w:tcW w:w="3974" w:type="dxa"/>
          </w:tcPr>
          <w:p w14:paraId="47AAFB68" w14:textId="77777777" w:rsidR="00FE478F" w:rsidRPr="00B1780A" w:rsidRDefault="00FE478F" w:rsidP="007F1F1B">
            <w:pPr>
              <w:ind w:left="-113"/>
              <w:rPr>
                <w:rFonts w:ascii="Arial" w:hAnsi="Arial" w:cs="Arial"/>
                <w:b/>
                <w:bCs/>
                <w:sz w:val="18"/>
                <w:szCs w:val="18"/>
              </w:rPr>
            </w:pPr>
          </w:p>
        </w:tc>
        <w:tc>
          <w:tcPr>
            <w:tcW w:w="2737" w:type="dxa"/>
            <w:gridSpan w:val="2"/>
            <w:tcBorders>
              <w:top w:val="single" w:sz="4" w:space="0" w:color="auto"/>
              <w:left w:val="nil"/>
              <w:bottom w:val="nil"/>
              <w:right w:val="nil"/>
            </w:tcBorders>
            <w:hideMark/>
          </w:tcPr>
          <w:p w14:paraId="057B92B6" w14:textId="77777777" w:rsidR="00FE478F" w:rsidRPr="00B1780A" w:rsidRDefault="00FE478F" w:rsidP="007F1F1B">
            <w:pPr>
              <w:widowControl w:val="0"/>
              <w:ind w:right="-72"/>
              <w:jc w:val="center"/>
              <w:rPr>
                <w:rFonts w:ascii="Arial" w:hAnsi="Arial" w:cs="Arial"/>
                <w:b/>
                <w:bCs/>
                <w:sz w:val="18"/>
                <w:szCs w:val="18"/>
              </w:rPr>
            </w:pPr>
            <w:r w:rsidRPr="00B1780A">
              <w:rPr>
                <w:rFonts w:ascii="Arial" w:hAnsi="Arial" w:cs="Arial"/>
                <w:b/>
                <w:bCs/>
                <w:sz w:val="18"/>
                <w:szCs w:val="18"/>
              </w:rPr>
              <w:t>Consolidated</w:t>
            </w:r>
          </w:p>
        </w:tc>
        <w:tc>
          <w:tcPr>
            <w:tcW w:w="2736" w:type="dxa"/>
            <w:gridSpan w:val="2"/>
            <w:tcBorders>
              <w:top w:val="single" w:sz="4" w:space="0" w:color="auto"/>
              <w:left w:val="nil"/>
              <w:bottom w:val="nil"/>
              <w:right w:val="nil"/>
            </w:tcBorders>
            <w:hideMark/>
          </w:tcPr>
          <w:p w14:paraId="70B7FFFE" w14:textId="77777777" w:rsidR="00FE478F" w:rsidRPr="00B1780A" w:rsidRDefault="00FE478F" w:rsidP="007F1F1B">
            <w:pPr>
              <w:widowControl w:val="0"/>
              <w:ind w:right="-72"/>
              <w:jc w:val="center"/>
              <w:rPr>
                <w:rFonts w:ascii="Arial" w:hAnsi="Arial" w:cs="Arial"/>
                <w:b/>
                <w:bCs/>
                <w:sz w:val="18"/>
                <w:szCs w:val="18"/>
              </w:rPr>
            </w:pPr>
            <w:r w:rsidRPr="00B1780A">
              <w:rPr>
                <w:rFonts w:ascii="Arial" w:hAnsi="Arial" w:cs="Arial"/>
                <w:b/>
                <w:bCs/>
                <w:sz w:val="18"/>
                <w:szCs w:val="18"/>
              </w:rPr>
              <w:t>Separate</w:t>
            </w:r>
          </w:p>
        </w:tc>
      </w:tr>
      <w:tr w:rsidR="00FE478F" w:rsidRPr="00B1780A" w14:paraId="5716FD9E" w14:textId="77777777" w:rsidTr="00CE3796">
        <w:tc>
          <w:tcPr>
            <w:tcW w:w="3974" w:type="dxa"/>
          </w:tcPr>
          <w:p w14:paraId="2A2ABC9E" w14:textId="77777777" w:rsidR="00FE478F" w:rsidRPr="00B1780A" w:rsidRDefault="00FE478F" w:rsidP="007F1F1B">
            <w:pPr>
              <w:ind w:left="-113"/>
              <w:rPr>
                <w:rFonts w:ascii="Arial" w:hAnsi="Arial" w:cs="Arial"/>
                <w:b/>
                <w:bCs/>
                <w:sz w:val="18"/>
                <w:szCs w:val="18"/>
              </w:rPr>
            </w:pPr>
          </w:p>
        </w:tc>
        <w:tc>
          <w:tcPr>
            <w:tcW w:w="2737" w:type="dxa"/>
            <w:gridSpan w:val="2"/>
            <w:tcBorders>
              <w:top w:val="nil"/>
              <w:left w:val="nil"/>
              <w:bottom w:val="single" w:sz="4" w:space="0" w:color="auto"/>
              <w:right w:val="nil"/>
            </w:tcBorders>
            <w:hideMark/>
          </w:tcPr>
          <w:p w14:paraId="4492C394" w14:textId="77777777" w:rsidR="00FE478F" w:rsidRPr="00B1780A" w:rsidRDefault="00FE478F" w:rsidP="007F1F1B">
            <w:pPr>
              <w:widowControl w:val="0"/>
              <w:ind w:right="-72"/>
              <w:jc w:val="center"/>
              <w:rPr>
                <w:rFonts w:ascii="Arial" w:hAnsi="Arial" w:cs="Arial"/>
                <w:b/>
                <w:bCs/>
                <w:sz w:val="18"/>
                <w:szCs w:val="18"/>
              </w:rPr>
            </w:pPr>
            <w:r w:rsidRPr="00B1780A">
              <w:rPr>
                <w:rFonts w:ascii="Arial" w:hAnsi="Arial" w:cs="Arial"/>
                <w:b/>
                <w:bCs/>
                <w:sz w:val="18"/>
                <w:szCs w:val="18"/>
              </w:rPr>
              <w:t>financial statement</w:t>
            </w:r>
          </w:p>
        </w:tc>
        <w:tc>
          <w:tcPr>
            <w:tcW w:w="2736" w:type="dxa"/>
            <w:gridSpan w:val="2"/>
            <w:tcBorders>
              <w:top w:val="nil"/>
              <w:left w:val="nil"/>
              <w:bottom w:val="single" w:sz="4" w:space="0" w:color="auto"/>
              <w:right w:val="nil"/>
            </w:tcBorders>
            <w:hideMark/>
          </w:tcPr>
          <w:p w14:paraId="4D65D7DC" w14:textId="77777777" w:rsidR="00FE478F" w:rsidRPr="00B1780A" w:rsidRDefault="00FE478F" w:rsidP="007F1F1B">
            <w:pPr>
              <w:widowControl w:val="0"/>
              <w:ind w:right="-72"/>
              <w:jc w:val="center"/>
              <w:rPr>
                <w:rFonts w:ascii="Arial" w:hAnsi="Arial" w:cs="Arial"/>
                <w:b/>
                <w:bCs/>
                <w:sz w:val="18"/>
                <w:szCs w:val="18"/>
              </w:rPr>
            </w:pPr>
            <w:r w:rsidRPr="00B1780A">
              <w:rPr>
                <w:rFonts w:ascii="Arial" w:hAnsi="Arial" w:cs="Arial"/>
                <w:b/>
                <w:bCs/>
                <w:sz w:val="18"/>
                <w:szCs w:val="18"/>
              </w:rPr>
              <w:t>financial statements</w:t>
            </w:r>
          </w:p>
        </w:tc>
      </w:tr>
      <w:tr w:rsidR="00FE478F" w:rsidRPr="00B1780A" w14:paraId="5FFA7A0A" w14:textId="77777777" w:rsidTr="00CE3796">
        <w:tc>
          <w:tcPr>
            <w:tcW w:w="3974" w:type="dxa"/>
          </w:tcPr>
          <w:p w14:paraId="280C896A" w14:textId="77777777" w:rsidR="00FE478F" w:rsidRPr="00B1780A" w:rsidRDefault="00FE478F" w:rsidP="00FE478F">
            <w:pPr>
              <w:ind w:left="-113"/>
              <w:rPr>
                <w:rFonts w:ascii="Arial" w:hAnsi="Arial" w:cs="Arial"/>
                <w:b/>
                <w:bCs/>
                <w:sz w:val="18"/>
                <w:szCs w:val="18"/>
              </w:rPr>
            </w:pPr>
          </w:p>
        </w:tc>
        <w:tc>
          <w:tcPr>
            <w:tcW w:w="1369" w:type="dxa"/>
            <w:hideMark/>
          </w:tcPr>
          <w:p w14:paraId="04007A62" w14:textId="3C4DF3B6" w:rsidR="00FE478F" w:rsidRPr="00B1780A" w:rsidRDefault="006C198F" w:rsidP="00926FE0">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368" w:type="dxa"/>
            <w:hideMark/>
          </w:tcPr>
          <w:p w14:paraId="2163B109" w14:textId="04A40B71" w:rsidR="00FE478F" w:rsidRPr="00B1780A" w:rsidRDefault="006C198F" w:rsidP="00926FE0">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c>
          <w:tcPr>
            <w:tcW w:w="1368" w:type="dxa"/>
            <w:hideMark/>
          </w:tcPr>
          <w:p w14:paraId="088B58ED" w14:textId="1EA38611" w:rsidR="00FE478F" w:rsidRPr="00B1780A" w:rsidRDefault="006C198F" w:rsidP="00926FE0">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368" w:type="dxa"/>
            <w:hideMark/>
          </w:tcPr>
          <w:p w14:paraId="64DF277B" w14:textId="52357A32" w:rsidR="00FE478F" w:rsidRPr="00B1780A" w:rsidRDefault="006C198F" w:rsidP="00926FE0">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r>
      <w:tr w:rsidR="00FE478F" w:rsidRPr="00B1780A" w14:paraId="3AD4A425" w14:textId="77777777" w:rsidTr="00CE3796">
        <w:tc>
          <w:tcPr>
            <w:tcW w:w="3974" w:type="dxa"/>
          </w:tcPr>
          <w:p w14:paraId="2728C21A" w14:textId="77777777" w:rsidR="00FE478F" w:rsidRPr="00B1780A" w:rsidRDefault="00FE478F" w:rsidP="00FE478F">
            <w:pPr>
              <w:ind w:left="-113"/>
              <w:rPr>
                <w:rFonts w:ascii="Arial" w:hAnsi="Arial" w:cs="Arial"/>
                <w:b/>
                <w:bCs/>
                <w:sz w:val="18"/>
                <w:szCs w:val="18"/>
              </w:rPr>
            </w:pPr>
          </w:p>
        </w:tc>
        <w:tc>
          <w:tcPr>
            <w:tcW w:w="1369" w:type="dxa"/>
            <w:tcBorders>
              <w:top w:val="nil"/>
              <w:left w:val="nil"/>
              <w:bottom w:val="single" w:sz="4" w:space="0" w:color="auto"/>
              <w:right w:val="nil"/>
            </w:tcBorders>
            <w:hideMark/>
          </w:tcPr>
          <w:p w14:paraId="61AB2B92" w14:textId="77777777" w:rsidR="00FE478F" w:rsidRPr="00B1780A" w:rsidRDefault="00FE478F" w:rsidP="00926FE0">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7EB36EDB" w14:textId="77777777" w:rsidR="00FE478F" w:rsidRPr="00B1780A" w:rsidRDefault="00FE478F" w:rsidP="00926FE0">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44B0BA33" w14:textId="77777777" w:rsidR="00FE478F" w:rsidRPr="00B1780A" w:rsidRDefault="00FE478F" w:rsidP="00926FE0">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4AE40D12" w14:textId="77777777" w:rsidR="00FE478F" w:rsidRPr="00B1780A" w:rsidRDefault="00FE478F" w:rsidP="00926FE0">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29D63D83" w14:textId="77777777" w:rsidR="00FE478F" w:rsidRPr="00B1780A" w:rsidRDefault="00FE478F" w:rsidP="00926FE0">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1B02997E" w14:textId="77777777" w:rsidR="00FE478F" w:rsidRPr="00B1780A" w:rsidRDefault="00FE478F" w:rsidP="00926FE0">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4DC73484" w14:textId="77777777" w:rsidR="00FE478F" w:rsidRPr="00B1780A" w:rsidRDefault="00FE478F" w:rsidP="00926FE0">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6E367934" w14:textId="77777777" w:rsidR="00FE478F" w:rsidRPr="00B1780A" w:rsidRDefault="00FE478F" w:rsidP="00926FE0">
            <w:pPr>
              <w:ind w:right="-72"/>
              <w:jc w:val="right"/>
              <w:rPr>
                <w:rFonts w:ascii="Arial" w:hAnsi="Arial" w:cs="Arial"/>
                <w:b/>
                <w:bCs/>
                <w:color w:val="auto"/>
                <w:sz w:val="18"/>
                <w:szCs w:val="18"/>
              </w:rPr>
            </w:pPr>
            <w:r w:rsidRPr="00B1780A">
              <w:rPr>
                <w:rFonts w:ascii="Arial" w:hAnsi="Arial" w:cs="Arial"/>
                <w:b/>
                <w:bCs/>
                <w:color w:val="auto"/>
                <w:sz w:val="18"/>
                <w:szCs w:val="18"/>
              </w:rPr>
              <w:t>Baht</w:t>
            </w:r>
          </w:p>
        </w:tc>
      </w:tr>
      <w:tr w:rsidR="00FE478F" w:rsidRPr="00B1780A" w14:paraId="6EB5D6DD" w14:textId="77777777" w:rsidTr="00CE3796">
        <w:tc>
          <w:tcPr>
            <w:tcW w:w="3974" w:type="dxa"/>
          </w:tcPr>
          <w:p w14:paraId="0AA9FAC8" w14:textId="77777777" w:rsidR="00FE478F" w:rsidRPr="00B1780A" w:rsidRDefault="00FE478F" w:rsidP="00FE478F">
            <w:pPr>
              <w:ind w:left="-113"/>
              <w:rPr>
                <w:rFonts w:ascii="Arial" w:hAnsi="Arial" w:cs="Arial"/>
                <w:sz w:val="18"/>
                <w:szCs w:val="18"/>
              </w:rPr>
            </w:pPr>
          </w:p>
        </w:tc>
        <w:tc>
          <w:tcPr>
            <w:tcW w:w="1369" w:type="dxa"/>
            <w:tcBorders>
              <w:top w:val="single" w:sz="4" w:space="0" w:color="auto"/>
              <w:left w:val="nil"/>
              <w:bottom w:val="nil"/>
              <w:right w:val="nil"/>
            </w:tcBorders>
            <w:shd w:val="clear" w:color="auto" w:fill="FAFAFA"/>
          </w:tcPr>
          <w:p w14:paraId="36068E3E" w14:textId="77777777" w:rsidR="00FE478F" w:rsidRPr="00B1780A" w:rsidRDefault="00FE478F" w:rsidP="00926FE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tcPr>
          <w:p w14:paraId="348BB438" w14:textId="77777777" w:rsidR="00FE478F" w:rsidRPr="00B1780A" w:rsidRDefault="00FE478F" w:rsidP="00926FE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E8D9E0F" w14:textId="77777777" w:rsidR="00FE478F" w:rsidRPr="00B1780A" w:rsidRDefault="00FE478F" w:rsidP="00926FE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tcPr>
          <w:p w14:paraId="49F59DDC" w14:textId="77777777" w:rsidR="00FE478F" w:rsidRPr="00B1780A" w:rsidRDefault="00FE478F" w:rsidP="00926FE0">
            <w:pPr>
              <w:tabs>
                <w:tab w:val="decimal" w:pos="1155"/>
              </w:tabs>
              <w:ind w:right="-72"/>
              <w:jc w:val="right"/>
              <w:rPr>
                <w:rFonts w:ascii="Arial" w:hAnsi="Arial" w:cs="Arial"/>
                <w:sz w:val="18"/>
                <w:szCs w:val="18"/>
              </w:rPr>
            </w:pPr>
          </w:p>
        </w:tc>
      </w:tr>
      <w:tr w:rsidR="006865C6" w:rsidRPr="00B1780A" w14:paraId="55AD7BFE" w14:textId="77777777" w:rsidTr="00CE3796">
        <w:tc>
          <w:tcPr>
            <w:tcW w:w="3974" w:type="dxa"/>
            <w:hideMark/>
          </w:tcPr>
          <w:p w14:paraId="5100C33C" w14:textId="12BFA47E" w:rsidR="006865C6" w:rsidRPr="00B1780A" w:rsidRDefault="006865C6" w:rsidP="006865C6">
            <w:pPr>
              <w:ind w:left="-113" w:right="-72"/>
              <w:rPr>
                <w:rFonts w:ascii="Arial" w:eastAsia="Times New Roman" w:hAnsi="Arial" w:cs="Arial"/>
                <w:b/>
                <w:bCs/>
                <w:sz w:val="18"/>
                <w:szCs w:val="18"/>
              </w:rPr>
            </w:pPr>
            <w:r w:rsidRPr="00B1780A">
              <w:rPr>
                <w:rFonts w:ascii="Arial" w:eastAsia="Times New Roman" w:hAnsi="Arial" w:cs="Arial"/>
                <w:sz w:val="18"/>
                <w:szCs w:val="18"/>
              </w:rPr>
              <w:t>Deferred tax assets</w:t>
            </w:r>
          </w:p>
        </w:tc>
        <w:tc>
          <w:tcPr>
            <w:tcW w:w="1369" w:type="dxa"/>
            <w:shd w:val="clear" w:color="auto" w:fill="FAFAFA"/>
            <w:vAlign w:val="bottom"/>
          </w:tcPr>
          <w:p w14:paraId="254EC4D1" w14:textId="2B88917E" w:rsidR="006865C6" w:rsidRPr="00B1780A" w:rsidRDefault="006865C6" w:rsidP="006865C6">
            <w:pPr>
              <w:tabs>
                <w:tab w:val="decimal" w:pos="1155"/>
              </w:tabs>
              <w:ind w:right="-72"/>
              <w:jc w:val="right"/>
              <w:rPr>
                <w:rFonts w:ascii="Arial" w:hAnsi="Arial" w:cs="Arial"/>
                <w:sz w:val="18"/>
                <w:szCs w:val="18"/>
              </w:rPr>
            </w:pPr>
            <w:r>
              <w:rPr>
                <w:rFonts w:ascii="Arial" w:hAnsi="Arial" w:cs="Arial"/>
                <w:sz w:val="18"/>
                <w:szCs w:val="18"/>
              </w:rPr>
              <w:t>15,609</w:t>
            </w:r>
          </w:p>
        </w:tc>
        <w:tc>
          <w:tcPr>
            <w:tcW w:w="1368" w:type="dxa"/>
            <w:vAlign w:val="bottom"/>
          </w:tcPr>
          <w:p w14:paraId="59E14E9B" w14:textId="57663510" w:rsidR="006865C6" w:rsidRPr="00B1780A" w:rsidRDefault="006865C6" w:rsidP="006865C6">
            <w:pPr>
              <w:tabs>
                <w:tab w:val="decimal" w:pos="1166"/>
              </w:tabs>
              <w:ind w:right="-72"/>
              <w:jc w:val="right"/>
              <w:rPr>
                <w:rFonts w:ascii="Arial" w:hAnsi="Arial" w:cs="Arial"/>
                <w:sz w:val="18"/>
                <w:szCs w:val="18"/>
              </w:rPr>
            </w:pPr>
            <w:r w:rsidRPr="003F0514">
              <w:rPr>
                <w:rFonts w:ascii="Arial" w:hAnsi="Arial" w:cs="Arial"/>
                <w:sz w:val="18"/>
                <w:szCs w:val="18"/>
              </w:rPr>
              <w:t>17,695</w:t>
            </w:r>
          </w:p>
        </w:tc>
        <w:tc>
          <w:tcPr>
            <w:tcW w:w="1368" w:type="dxa"/>
            <w:shd w:val="clear" w:color="auto" w:fill="FAFAFA"/>
            <w:vAlign w:val="bottom"/>
          </w:tcPr>
          <w:p w14:paraId="3391717E" w14:textId="36C227DC" w:rsidR="006865C6" w:rsidRPr="00B1780A" w:rsidRDefault="006865C6" w:rsidP="006865C6">
            <w:pPr>
              <w:tabs>
                <w:tab w:val="decimal" w:pos="1155"/>
              </w:tabs>
              <w:ind w:right="-72"/>
              <w:jc w:val="right"/>
              <w:rPr>
                <w:rFonts w:ascii="Arial" w:hAnsi="Arial" w:cs="Arial"/>
                <w:sz w:val="18"/>
                <w:szCs w:val="18"/>
              </w:rPr>
            </w:pPr>
            <w:r>
              <w:rPr>
                <w:rFonts w:ascii="Arial" w:hAnsi="Arial" w:cs="Arial"/>
                <w:sz w:val="18"/>
                <w:szCs w:val="18"/>
              </w:rPr>
              <w:t>15,609</w:t>
            </w:r>
          </w:p>
        </w:tc>
        <w:tc>
          <w:tcPr>
            <w:tcW w:w="1368" w:type="dxa"/>
            <w:vAlign w:val="bottom"/>
          </w:tcPr>
          <w:p w14:paraId="6DBBB8CD" w14:textId="76420EA8" w:rsidR="006865C6" w:rsidRPr="00B1780A" w:rsidRDefault="006865C6" w:rsidP="006865C6">
            <w:pPr>
              <w:tabs>
                <w:tab w:val="decimal" w:pos="1155"/>
              </w:tabs>
              <w:ind w:right="-72"/>
              <w:jc w:val="right"/>
              <w:rPr>
                <w:rFonts w:ascii="Arial" w:hAnsi="Arial" w:cs="Arial"/>
                <w:sz w:val="18"/>
                <w:szCs w:val="18"/>
              </w:rPr>
            </w:pPr>
            <w:r w:rsidRPr="00B1780A">
              <w:rPr>
                <w:rFonts w:ascii="Arial" w:hAnsi="Arial" w:cs="Arial"/>
                <w:sz w:val="18"/>
                <w:szCs w:val="18"/>
              </w:rPr>
              <w:t>17,695</w:t>
            </w:r>
          </w:p>
        </w:tc>
      </w:tr>
      <w:tr w:rsidR="006865C6" w:rsidRPr="00B1780A" w14:paraId="31D371D3" w14:textId="77777777" w:rsidTr="00CE3796">
        <w:tc>
          <w:tcPr>
            <w:tcW w:w="3974" w:type="dxa"/>
            <w:hideMark/>
          </w:tcPr>
          <w:p w14:paraId="7B7AB249" w14:textId="3ED6839E" w:rsidR="006865C6" w:rsidRPr="00B1780A" w:rsidRDefault="006865C6" w:rsidP="006865C6">
            <w:pPr>
              <w:ind w:left="-113" w:right="-72"/>
              <w:rPr>
                <w:rFonts w:ascii="Arial" w:eastAsia="Times New Roman" w:hAnsi="Arial" w:cs="Arial"/>
                <w:sz w:val="18"/>
                <w:szCs w:val="18"/>
              </w:rPr>
            </w:pPr>
            <w:r w:rsidRPr="00B1780A">
              <w:rPr>
                <w:rFonts w:ascii="Arial" w:eastAsia="Times New Roman" w:hAnsi="Arial" w:cs="Arial"/>
                <w:sz w:val="18"/>
                <w:szCs w:val="18"/>
              </w:rPr>
              <w:t>Deferred tax liabilities</w:t>
            </w:r>
            <w:r>
              <w:rPr>
                <w:rFonts w:ascii="Arial" w:eastAsia="Times New Roman" w:hAnsi="Arial" w:cs="Arial"/>
                <w:sz w:val="18"/>
                <w:szCs w:val="18"/>
              </w:rPr>
              <w:t xml:space="preserve"> (net)</w:t>
            </w:r>
          </w:p>
        </w:tc>
        <w:tc>
          <w:tcPr>
            <w:tcW w:w="1369" w:type="dxa"/>
            <w:shd w:val="clear" w:color="auto" w:fill="FAFAFA"/>
            <w:vAlign w:val="bottom"/>
          </w:tcPr>
          <w:p w14:paraId="2D1693C1" w14:textId="7C0F2E2E" w:rsidR="006865C6" w:rsidRPr="00B1780A" w:rsidRDefault="006865C6" w:rsidP="006865C6">
            <w:pPr>
              <w:tabs>
                <w:tab w:val="decimal" w:pos="1155"/>
              </w:tabs>
              <w:ind w:right="-72"/>
              <w:jc w:val="right"/>
              <w:rPr>
                <w:rFonts w:ascii="Arial" w:hAnsi="Arial" w:cs="Arial"/>
                <w:noProof/>
                <w:sz w:val="18"/>
                <w:szCs w:val="18"/>
              </w:rPr>
            </w:pPr>
            <w:r>
              <w:rPr>
                <w:rFonts w:ascii="Arial" w:hAnsi="Arial" w:cs="Arial"/>
                <w:noProof/>
                <w:sz w:val="18"/>
                <w:szCs w:val="18"/>
              </w:rPr>
              <w:t>(9,870)</w:t>
            </w:r>
          </w:p>
        </w:tc>
        <w:tc>
          <w:tcPr>
            <w:tcW w:w="1368" w:type="dxa"/>
            <w:vAlign w:val="bottom"/>
          </w:tcPr>
          <w:p w14:paraId="562F290E" w14:textId="52677878" w:rsidR="006865C6" w:rsidRPr="00B1780A" w:rsidRDefault="006865C6" w:rsidP="006865C6">
            <w:pPr>
              <w:tabs>
                <w:tab w:val="decimal" w:pos="1166"/>
              </w:tabs>
              <w:ind w:right="-72"/>
              <w:jc w:val="right"/>
              <w:rPr>
                <w:rFonts w:ascii="Arial" w:hAnsi="Arial" w:cs="Arial"/>
                <w:sz w:val="18"/>
                <w:szCs w:val="18"/>
              </w:rPr>
            </w:pPr>
            <w:r w:rsidRPr="003F0514">
              <w:rPr>
                <w:rFonts w:ascii="Arial" w:hAnsi="Arial" w:cs="Arial"/>
                <w:noProof/>
                <w:sz w:val="18"/>
                <w:szCs w:val="18"/>
              </w:rPr>
              <w:t>(1,918)</w:t>
            </w:r>
          </w:p>
        </w:tc>
        <w:tc>
          <w:tcPr>
            <w:tcW w:w="1368" w:type="dxa"/>
            <w:shd w:val="clear" w:color="auto" w:fill="FAFAFA"/>
            <w:vAlign w:val="bottom"/>
          </w:tcPr>
          <w:p w14:paraId="6A46E509" w14:textId="51800048" w:rsidR="006865C6" w:rsidRPr="00B1780A" w:rsidRDefault="006865C6" w:rsidP="006865C6">
            <w:pPr>
              <w:tabs>
                <w:tab w:val="decimal" w:pos="1155"/>
              </w:tabs>
              <w:ind w:right="-72"/>
              <w:jc w:val="right"/>
              <w:rPr>
                <w:rFonts w:ascii="Arial" w:hAnsi="Arial" w:cs="Arial"/>
                <w:noProof/>
                <w:sz w:val="18"/>
                <w:szCs w:val="18"/>
              </w:rPr>
            </w:pPr>
            <w:r>
              <w:rPr>
                <w:rFonts w:ascii="Arial" w:hAnsi="Arial" w:cs="Arial"/>
                <w:noProof/>
                <w:sz w:val="18"/>
                <w:szCs w:val="18"/>
              </w:rPr>
              <w:t>-</w:t>
            </w:r>
          </w:p>
        </w:tc>
        <w:tc>
          <w:tcPr>
            <w:tcW w:w="1368" w:type="dxa"/>
            <w:vAlign w:val="bottom"/>
          </w:tcPr>
          <w:p w14:paraId="3CCD7A23" w14:textId="2FFB0765" w:rsidR="006865C6" w:rsidRPr="00B1780A" w:rsidRDefault="006865C6" w:rsidP="006865C6">
            <w:pPr>
              <w:tabs>
                <w:tab w:val="decimal" w:pos="1155"/>
              </w:tabs>
              <w:ind w:right="-72"/>
              <w:jc w:val="right"/>
              <w:rPr>
                <w:rFonts w:ascii="Arial" w:hAnsi="Arial" w:cs="Arial"/>
                <w:noProof/>
                <w:sz w:val="18"/>
                <w:szCs w:val="18"/>
              </w:rPr>
            </w:pPr>
            <w:r w:rsidRPr="00B1780A">
              <w:rPr>
                <w:rFonts w:ascii="Arial" w:hAnsi="Arial" w:cs="Arial"/>
                <w:noProof/>
                <w:sz w:val="18"/>
                <w:szCs w:val="18"/>
              </w:rPr>
              <w:t>-</w:t>
            </w:r>
          </w:p>
        </w:tc>
      </w:tr>
      <w:tr w:rsidR="006865C6" w:rsidRPr="00B1780A" w14:paraId="76AE9F18" w14:textId="77777777" w:rsidTr="00CE3796">
        <w:trPr>
          <w:trHeight w:val="58"/>
        </w:trPr>
        <w:tc>
          <w:tcPr>
            <w:tcW w:w="3974" w:type="dxa"/>
          </w:tcPr>
          <w:p w14:paraId="17C26EB7" w14:textId="77777777" w:rsidR="006865C6" w:rsidRPr="00B1780A" w:rsidRDefault="006865C6" w:rsidP="006865C6">
            <w:pPr>
              <w:ind w:left="-113" w:right="-72"/>
              <w:rPr>
                <w:rFonts w:ascii="Arial" w:eastAsia="Times New Roman" w:hAnsi="Arial" w:cs="Arial"/>
                <w:b/>
                <w:bCs/>
                <w:sz w:val="18"/>
                <w:szCs w:val="18"/>
              </w:rPr>
            </w:pPr>
          </w:p>
        </w:tc>
        <w:tc>
          <w:tcPr>
            <w:tcW w:w="1369" w:type="dxa"/>
            <w:tcBorders>
              <w:top w:val="single" w:sz="4" w:space="0" w:color="auto"/>
              <w:left w:val="nil"/>
              <w:bottom w:val="nil"/>
              <w:right w:val="nil"/>
            </w:tcBorders>
            <w:shd w:val="clear" w:color="auto" w:fill="FAFAFA"/>
            <w:vAlign w:val="bottom"/>
          </w:tcPr>
          <w:p w14:paraId="191E2BC3" w14:textId="77777777" w:rsidR="006865C6" w:rsidRPr="00B1780A" w:rsidRDefault="006865C6" w:rsidP="006865C6">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vAlign w:val="bottom"/>
          </w:tcPr>
          <w:p w14:paraId="3581A40B" w14:textId="77777777" w:rsidR="006865C6" w:rsidRPr="00B1780A" w:rsidRDefault="006865C6" w:rsidP="006865C6">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shd w:val="clear" w:color="auto" w:fill="FAFAFA"/>
            <w:vAlign w:val="bottom"/>
          </w:tcPr>
          <w:p w14:paraId="497F096B" w14:textId="77777777" w:rsidR="006865C6" w:rsidRPr="00B1780A" w:rsidRDefault="006865C6" w:rsidP="006865C6">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vAlign w:val="bottom"/>
          </w:tcPr>
          <w:p w14:paraId="29993C64" w14:textId="77777777" w:rsidR="006865C6" w:rsidRPr="00B1780A" w:rsidRDefault="006865C6" w:rsidP="006865C6">
            <w:pPr>
              <w:tabs>
                <w:tab w:val="decimal" w:pos="1155"/>
              </w:tabs>
              <w:ind w:right="-72"/>
              <w:jc w:val="right"/>
              <w:rPr>
                <w:rFonts w:ascii="Arial" w:hAnsi="Arial" w:cs="Arial"/>
                <w:noProof/>
                <w:sz w:val="18"/>
                <w:szCs w:val="18"/>
              </w:rPr>
            </w:pPr>
          </w:p>
        </w:tc>
      </w:tr>
      <w:tr w:rsidR="006865C6" w:rsidRPr="00B1780A" w14:paraId="7B48DF7A" w14:textId="77777777" w:rsidTr="00CE3796">
        <w:tc>
          <w:tcPr>
            <w:tcW w:w="3974" w:type="dxa"/>
          </w:tcPr>
          <w:p w14:paraId="241A4299" w14:textId="28E579C7" w:rsidR="006865C6" w:rsidRPr="00B1780A" w:rsidRDefault="00D95BC4" w:rsidP="006865C6">
            <w:pPr>
              <w:ind w:left="-113" w:right="-72"/>
              <w:rPr>
                <w:rFonts w:ascii="Arial" w:eastAsia="Times New Roman" w:hAnsi="Arial" w:cs="Arial"/>
                <w:sz w:val="18"/>
                <w:szCs w:val="18"/>
              </w:rPr>
            </w:pPr>
            <w:r w:rsidRPr="00D95BC4">
              <w:rPr>
                <w:rFonts w:ascii="Arial" w:eastAsia="Times New Roman" w:hAnsi="Arial" w:cs="Arial"/>
                <w:sz w:val="18"/>
                <w:szCs w:val="18"/>
              </w:rPr>
              <w:t>Deferred tax assets (liabilities), net</w:t>
            </w:r>
          </w:p>
        </w:tc>
        <w:tc>
          <w:tcPr>
            <w:tcW w:w="1369" w:type="dxa"/>
            <w:tcBorders>
              <w:top w:val="nil"/>
              <w:left w:val="nil"/>
              <w:bottom w:val="single" w:sz="4" w:space="0" w:color="auto"/>
              <w:right w:val="nil"/>
            </w:tcBorders>
            <w:shd w:val="clear" w:color="auto" w:fill="FAFAFA"/>
            <w:vAlign w:val="bottom"/>
          </w:tcPr>
          <w:p w14:paraId="1E79AA32" w14:textId="16B766C8" w:rsidR="006865C6" w:rsidRPr="00B1780A" w:rsidRDefault="006865C6" w:rsidP="006865C6">
            <w:pPr>
              <w:tabs>
                <w:tab w:val="decimal" w:pos="1155"/>
              </w:tabs>
              <w:ind w:right="-72"/>
              <w:jc w:val="right"/>
              <w:rPr>
                <w:rFonts w:ascii="Arial" w:hAnsi="Arial" w:cs="Arial"/>
                <w:noProof/>
                <w:sz w:val="18"/>
                <w:szCs w:val="18"/>
              </w:rPr>
            </w:pPr>
            <w:r>
              <w:rPr>
                <w:rFonts w:ascii="Arial" w:hAnsi="Arial" w:cs="Arial"/>
                <w:noProof/>
                <w:sz w:val="18"/>
                <w:szCs w:val="18"/>
              </w:rPr>
              <w:t>5,739</w:t>
            </w:r>
          </w:p>
        </w:tc>
        <w:tc>
          <w:tcPr>
            <w:tcW w:w="1368" w:type="dxa"/>
            <w:tcBorders>
              <w:top w:val="nil"/>
              <w:left w:val="nil"/>
              <w:bottom w:val="single" w:sz="4" w:space="0" w:color="auto"/>
              <w:right w:val="nil"/>
            </w:tcBorders>
            <w:vAlign w:val="bottom"/>
          </w:tcPr>
          <w:p w14:paraId="3C8305FF" w14:textId="2850E6A9" w:rsidR="006865C6" w:rsidRPr="00B1780A" w:rsidRDefault="006865C6" w:rsidP="006865C6">
            <w:pPr>
              <w:tabs>
                <w:tab w:val="decimal" w:pos="1155"/>
              </w:tabs>
              <w:ind w:right="-72"/>
              <w:jc w:val="right"/>
              <w:rPr>
                <w:rFonts w:ascii="Arial" w:hAnsi="Arial" w:cs="Arial"/>
                <w:noProof/>
                <w:sz w:val="18"/>
                <w:szCs w:val="18"/>
              </w:rPr>
            </w:pPr>
            <w:r w:rsidRPr="003F0514">
              <w:rPr>
                <w:rFonts w:ascii="Arial" w:hAnsi="Arial" w:cs="Arial"/>
                <w:noProof/>
                <w:sz w:val="18"/>
                <w:szCs w:val="18"/>
              </w:rPr>
              <w:t>15,777</w:t>
            </w:r>
          </w:p>
        </w:tc>
        <w:tc>
          <w:tcPr>
            <w:tcW w:w="1368" w:type="dxa"/>
            <w:tcBorders>
              <w:top w:val="nil"/>
              <w:left w:val="nil"/>
              <w:bottom w:val="single" w:sz="4" w:space="0" w:color="auto"/>
              <w:right w:val="nil"/>
            </w:tcBorders>
            <w:shd w:val="clear" w:color="auto" w:fill="FAFAFA"/>
            <w:vAlign w:val="bottom"/>
          </w:tcPr>
          <w:p w14:paraId="0989EC92" w14:textId="3697B06F" w:rsidR="006865C6" w:rsidRPr="00B1780A" w:rsidRDefault="006865C6" w:rsidP="006865C6">
            <w:pPr>
              <w:tabs>
                <w:tab w:val="decimal" w:pos="1155"/>
              </w:tabs>
              <w:ind w:right="-72"/>
              <w:jc w:val="right"/>
              <w:rPr>
                <w:rFonts w:ascii="Arial" w:hAnsi="Arial" w:cs="Arial"/>
                <w:noProof/>
                <w:sz w:val="18"/>
                <w:szCs w:val="18"/>
              </w:rPr>
            </w:pPr>
            <w:r>
              <w:rPr>
                <w:rFonts w:ascii="Arial" w:hAnsi="Arial" w:cs="Arial"/>
                <w:noProof/>
                <w:sz w:val="18"/>
                <w:szCs w:val="18"/>
              </w:rPr>
              <w:t>15,609</w:t>
            </w:r>
          </w:p>
        </w:tc>
        <w:tc>
          <w:tcPr>
            <w:tcW w:w="1368" w:type="dxa"/>
            <w:tcBorders>
              <w:top w:val="nil"/>
              <w:left w:val="nil"/>
              <w:bottom w:val="single" w:sz="4" w:space="0" w:color="auto"/>
              <w:right w:val="nil"/>
            </w:tcBorders>
            <w:vAlign w:val="bottom"/>
          </w:tcPr>
          <w:p w14:paraId="0B4543DB" w14:textId="51D54229" w:rsidR="006865C6" w:rsidRPr="00B1780A" w:rsidRDefault="006865C6" w:rsidP="006865C6">
            <w:pPr>
              <w:tabs>
                <w:tab w:val="decimal" w:pos="1155"/>
              </w:tabs>
              <w:ind w:right="-72"/>
              <w:jc w:val="right"/>
              <w:rPr>
                <w:rFonts w:ascii="Arial" w:hAnsi="Arial" w:cs="Arial"/>
                <w:noProof/>
                <w:sz w:val="18"/>
                <w:szCs w:val="18"/>
              </w:rPr>
            </w:pPr>
            <w:r w:rsidRPr="00B1780A">
              <w:rPr>
                <w:rFonts w:ascii="Arial" w:hAnsi="Arial" w:cs="Arial"/>
                <w:noProof/>
                <w:sz w:val="18"/>
                <w:szCs w:val="18"/>
              </w:rPr>
              <w:t>17,695</w:t>
            </w:r>
          </w:p>
        </w:tc>
      </w:tr>
    </w:tbl>
    <w:p w14:paraId="35B250FE" w14:textId="0CC86D9F" w:rsidR="0043295E" w:rsidRDefault="0043295E" w:rsidP="00A352E2">
      <w:pPr>
        <w:jc w:val="both"/>
        <w:rPr>
          <w:rFonts w:ascii="Arial" w:hAnsi="Arial" w:cs="Arial"/>
          <w:color w:val="auto"/>
          <w:spacing w:val="-2"/>
          <w:sz w:val="18"/>
          <w:szCs w:val="18"/>
        </w:rPr>
      </w:pPr>
    </w:p>
    <w:p w14:paraId="1B8D0A14" w14:textId="77777777" w:rsidR="00FE478F" w:rsidRPr="00B1780A" w:rsidRDefault="0043295E" w:rsidP="00A352E2">
      <w:pPr>
        <w:jc w:val="both"/>
        <w:rPr>
          <w:rFonts w:ascii="Arial" w:hAnsi="Arial" w:cs="Arial"/>
          <w:color w:val="auto"/>
          <w:spacing w:val="-2"/>
          <w:sz w:val="18"/>
          <w:szCs w:val="18"/>
        </w:rPr>
      </w:pPr>
      <w:r>
        <w:rPr>
          <w:rFonts w:ascii="Arial" w:hAnsi="Arial" w:cs="Arial"/>
          <w:color w:val="auto"/>
          <w:spacing w:val="-2"/>
          <w:sz w:val="18"/>
          <w:szCs w:val="18"/>
        </w:rPr>
        <w:br w:type="page"/>
      </w:r>
    </w:p>
    <w:p w14:paraId="09A1F91B" w14:textId="041F7393" w:rsidR="002206F1" w:rsidRPr="00B1780A" w:rsidRDefault="00870C96" w:rsidP="00545EBE">
      <w:pPr>
        <w:jc w:val="both"/>
        <w:rPr>
          <w:rFonts w:ascii="Arial" w:hAnsi="Arial" w:cs="Arial"/>
          <w:color w:val="auto"/>
          <w:spacing w:val="-2"/>
          <w:sz w:val="18"/>
          <w:szCs w:val="18"/>
        </w:rPr>
      </w:pPr>
      <w:r w:rsidRPr="00B1780A">
        <w:rPr>
          <w:rFonts w:ascii="Arial" w:hAnsi="Arial" w:cs="Arial"/>
          <w:color w:val="auto"/>
          <w:spacing w:val="-2"/>
          <w:sz w:val="18"/>
          <w:szCs w:val="18"/>
        </w:rPr>
        <w:t>The gross</w:t>
      </w:r>
      <w:r w:rsidR="00912D35" w:rsidRPr="00B1780A">
        <w:rPr>
          <w:rFonts w:ascii="Arial" w:hAnsi="Arial" w:cs="Arial"/>
          <w:color w:val="auto"/>
          <w:spacing w:val="-2"/>
          <w:sz w:val="18"/>
          <w:szCs w:val="18"/>
        </w:rPr>
        <w:t xml:space="preserve"> move</w:t>
      </w:r>
      <w:r w:rsidR="0084645A" w:rsidRPr="00B1780A">
        <w:rPr>
          <w:rFonts w:ascii="Arial" w:hAnsi="Arial" w:cs="Arial"/>
          <w:color w:val="auto"/>
          <w:spacing w:val="-2"/>
          <w:sz w:val="18"/>
          <w:szCs w:val="18"/>
        </w:rPr>
        <w:t>ments in the deferred tax</w:t>
      </w:r>
      <w:r w:rsidR="00505C2A" w:rsidRPr="00B1780A">
        <w:rPr>
          <w:rFonts w:ascii="Arial" w:hAnsi="Arial" w:cs="Arial"/>
          <w:color w:val="auto"/>
          <w:spacing w:val="-2"/>
          <w:sz w:val="18"/>
          <w:szCs w:val="18"/>
        </w:rPr>
        <w:t xml:space="preserve"> assets (liabilities)</w:t>
      </w:r>
      <w:r w:rsidR="00912D35" w:rsidRPr="00B1780A">
        <w:rPr>
          <w:rFonts w:ascii="Arial" w:hAnsi="Arial" w:cs="Arial"/>
          <w:color w:val="auto"/>
          <w:spacing w:val="-2"/>
          <w:sz w:val="18"/>
          <w:szCs w:val="18"/>
        </w:rPr>
        <w:t>,</w:t>
      </w:r>
      <w:r w:rsidR="0084645A" w:rsidRPr="00B1780A">
        <w:rPr>
          <w:rFonts w:ascii="Arial" w:hAnsi="Arial" w:cs="Arial"/>
          <w:color w:val="auto"/>
          <w:spacing w:val="-2"/>
          <w:sz w:val="18"/>
          <w:szCs w:val="18"/>
        </w:rPr>
        <w:t xml:space="preserve"> </w:t>
      </w:r>
      <w:r w:rsidR="00912D35" w:rsidRPr="00B1780A">
        <w:rPr>
          <w:rFonts w:ascii="Arial" w:hAnsi="Arial" w:cs="Arial"/>
          <w:color w:val="auto"/>
          <w:spacing w:val="-2"/>
          <w:sz w:val="18"/>
          <w:szCs w:val="18"/>
        </w:rPr>
        <w:t>net</w:t>
      </w:r>
      <w:r w:rsidRPr="00B1780A">
        <w:rPr>
          <w:rFonts w:ascii="Arial" w:hAnsi="Arial" w:cs="Arial"/>
          <w:color w:val="auto"/>
          <w:spacing w:val="-2"/>
          <w:sz w:val="18"/>
          <w:szCs w:val="18"/>
        </w:rPr>
        <w:t xml:space="preserve"> for the years ended </w:t>
      </w:r>
      <w:r w:rsidRPr="00B1780A">
        <w:rPr>
          <w:rFonts w:ascii="Arial" w:hAnsi="Arial" w:cs="Arial"/>
          <w:color w:val="auto"/>
          <w:spacing w:val="-2"/>
          <w:sz w:val="18"/>
          <w:szCs w:val="18"/>
          <w:lang w:val="en-GB"/>
        </w:rPr>
        <w:t>31</w:t>
      </w:r>
      <w:r w:rsidRPr="00B1780A">
        <w:rPr>
          <w:rFonts w:ascii="Arial" w:hAnsi="Arial" w:cs="Arial"/>
          <w:color w:val="auto"/>
          <w:spacing w:val="-2"/>
          <w:sz w:val="18"/>
          <w:szCs w:val="18"/>
        </w:rPr>
        <w:t xml:space="preserve"> March </w:t>
      </w:r>
      <w:r w:rsidR="006C198F" w:rsidRPr="00B1780A">
        <w:rPr>
          <w:rFonts w:ascii="Arial" w:hAnsi="Arial" w:cs="Arial"/>
          <w:color w:val="auto"/>
          <w:spacing w:val="-2"/>
          <w:sz w:val="18"/>
          <w:szCs w:val="18"/>
          <w:lang w:val="en-GB"/>
        </w:rPr>
        <w:t>2022</w:t>
      </w:r>
      <w:r w:rsidRPr="00B1780A">
        <w:rPr>
          <w:rFonts w:ascii="Arial" w:hAnsi="Arial" w:cs="Arial"/>
          <w:color w:val="auto"/>
          <w:spacing w:val="-2"/>
          <w:sz w:val="18"/>
          <w:szCs w:val="18"/>
        </w:rPr>
        <w:t xml:space="preserve"> and </w:t>
      </w:r>
      <w:r w:rsidR="006C198F" w:rsidRPr="00B1780A">
        <w:rPr>
          <w:rFonts w:ascii="Arial" w:hAnsi="Arial" w:cs="Arial"/>
          <w:color w:val="auto"/>
          <w:spacing w:val="-2"/>
          <w:sz w:val="18"/>
          <w:szCs w:val="18"/>
          <w:lang w:val="en-GB"/>
        </w:rPr>
        <w:t>2021</w:t>
      </w:r>
      <w:r w:rsidRPr="00B1780A">
        <w:rPr>
          <w:rFonts w:ascii="Arial" w:hAnsi="Arial" w:cs="Arial"/>
          <w:color w:val="auto"/>
          <w:spacing w:val="-2"/>
          <w:sz w:val="18"/>
          <w:szCs w:val="18"/>
        </w:rPr>
        <w:t xml:space="preserve"> comprise the following:</w:t>
      </w:r>
    </w:p>
    <w:p w14:paraId="25DE4405" w14:textId="77777777" w:rsidR="00B53B85" w:rsidRPr="00B1780A" w:rsidRDefault="00B53B85" w:rsidP="00545EBE">
      <w:pPr>
        <w:jc w:val="both"/>
        <w:rPr>
          <w:rFonts w:ascii="Arial" w:hAnsi="Arial" w:cs="Arial"/>
          <w:color w:val="auto"/>
          <w:spacing w:val="-2"/>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575D8C" w:rsidRPr="00343C1E" w14:paraId="5BC480C9" w14:textId="77777777" w:rsidTr="00343C1E">
        <w:tc>
          <w:tcPr>
            <w:tcW w:w="3798" w:type="dxa"/>
          </w:tcPr>
          <w:p w14:paraId="71E45D27" w14:textId="77777777" w:rsidR="00575D8C" w:rsidRPr="00343C1E" w:rsidRDefault="00575D8C" w:rsidP="00BE7AD7">
            <w:pPr>
              <w:pStyle w:val="a"/>
              <w:tabs>
                <w:tab w:val="right" w:pos="9000"/>
              </w:tabs>
              <w:ind w:right="0"/>
              <w:rPr>
                <w:rFonts w:ascii="Arial" w:hAnsi="Arial" w:cs="Arial"/>
                <w:color w:val="auto"/>
                <w:sz w:val="18"/>
                <w:szCs w:val="18"/>
              </w:rPr>
            </w:pPr>
          </w:p>
        </w:tc>
        <w:tc>
          <w:tcPr>
            <w:tcW w:w="5760" w:type="dxa"/>
            <w:gridSpan w:val="4"/>
            <w:tcBorders>
              <w:top w:val="single" w:sz="4" w:space="0" w:color="auto"/>
            </w:tcBorders>
            <w:vAlign w:val="bottom"/>
          </w:tcPr>
          <w:p w14:paraId="56DF9E30" w14:textId="105A3D08" w:rsidR="00575D8C" w:rsidRPr="00343C1E" w:rsidRDefault="00575D8C" w:rsidP="00575D8C">
            <w:pPr>
              <w:pStyle w:val="a"/>
              <w:ind w:right="-72"/>
              <w:jc w:val="center"/>
              <w:rPr>
                <w:rFonts w:ascii="Arial" w:hAnsi="Arial" w:cs="Arial"/>
                <w:b/>
                <w:bCs/>
                <w:color w:val="auto"/>
                <w:sz w:val="18"/>
                <w:szCs w:val="18"/>
                <w:lang w:val="en-GB"/>
              </w:rPr>
            </w:pPr>
            <w:r w:rsidRPr="00343C1E">
              <w:rPr>
                <w:rFonts w:ascii="Arial" w:hAnsi="Arial" w:cs="Arial"/>
                <w:b/>
                <w:bCs/>
                <w:color w:val="auto"/>
                <w:sz w:val="18"/>
                <w:szCs w:val="18"/>
              </w:rPr>
              <w:t>Consolidated financial statements</w:t>
            </w:r>
          </w:p>
        </w:tc>
      </w:tr>
      <w:tr w:rsidR="005C2A69" w:rsidRPr="00343C1E" w14:paraId="7C56EB9A" w14:textId="77777777" w:rsidTr="00343C1E">
        <w:tc>
          <w:tcPr>
            <w:tcW w:w="3798" w:type="dxa"/>
          </w:tcPr>
          <w:p w14:paraId="6AC91CAB" w14:textId="77777777" w:rsidR="005C2A69" w:rsidRPr="00343C1E" w:rsidRDefault="005C2A69" w:rsidP="00BE7AD7">
            <w:pPr>
              <w:pStyle w:val="a"/>
              <w:tabs>
                <w:tab w:val="right" w:pos="9000"/>
              </w:tabs>
              <w:ind w:right="0"/>
              <w:rPr>
                <w:rFonts w:ascii="Arial" w:hAnsi="Arial" w:cs="Arial"/>
                <w:color w:val="auto"/>
                <w:sz w:val="18"/>
                <w:szCs w:val="18"/>
              </w:rPr>
            </w:pPr>
          </w:p>
        </w:tc>
        <w:tc>
          <w:tcPr>
            <w:tcW w:w="1440" w:type="dxa"/>
            <w:tcBorders>
              <w:top w:val="single" w:sz="4" w:space="0" w:color="auto"/>
            </w:tcBorders>
            <w:vAlign w:val="bottom"/>
          </w:tcPr>
          <w:p w14:paraId="2666BB22" w14:textId="77777777" w:rsidR="002455FE" w:rsidRDefault="002455FE" w:rsidP="00BE7AD7">
            <w:pPr>
              <w:pStyle w:val="a"/>
              <w:ind w:right="-72"/>
              <w:jc w:val="right"/>
              <w:rPr>
                <w:rFonts w:ascii="Arial" w:hAnsi="Arial" w:cs="Arial"/>
                <w:b/>
                <w:bCs/>
                <w:color w:val="auto"/>
                <w:sz w:val="18"/>
                <w:szCs w:val="18"/>
                <w:lang w:val="en-GB"/>
              </w:rPr>
            </w:pPr>
          </w:p>
          <w:p w14:paraId="1B1DCA6E" w14:textId="77777777" w:rsidR="002455FE" w:rsidRDefault="002455FE" w:rsidP="00BE7AD7">
            <w:pPr>
              <w:pStyle w:val="a"/>
              <w:ind w:right="-72"/>
              <w:jc w:val="right"/>
              <w:rPr>
                <w:rFonts w:ascii="Arial" w:hAnsi="Arial" w:cs="Arial"/>
                <w:b/>
                <w:bCs/>
                <w:color w:val="auto"/>
                <w:sz w:val="18"/>
                <w:szCs w:val="18"/>
                <w:lang w:val="en-GB"/>
              </w:rPr>
            </w:pPr>
          </w:p>
          <w:p w14:paraId="3509D1E5" w14:textId="6FBE092D" w:rsidR="005C2A69" w:rsidRPr="00343C1E" w:rsidRDefault="002455FE" w:rsidP="002455FE">
            <w:pPr>
              <w:pStyle w:val="a"/>
              <w:ind w:right="-72"/>
              <w:jc w:val="right"/>
              <w:rPr>
                <w:rFonts w:ascii="Arial" w:hAnsi="Arial" w:cs="Arial"/>
                <w:b/>
                <w:bCs/>
                <w:color w:val="auto"/>
                <w:sz w:val="18"/>
                <w:szCs w:val="18"/>
                <w:lang w:val="en-GB"/>
              </w:rPr>
            </w:pPr>
            <w:r>
              <w:rPr>
                <w:rFonts w:ascii="Arial" w:hAnsi="Arial" w:cs="Arial"/>
                <w:b/>
                <w:bCs/>
                <w:color w:val="auto"/>
                <w:sz w:val="18"/>
                <w:szCs w:val="18"/>
                <w:lang w:val="en-GB"/>
              </w:rPr>
              <w:t>1 April 2021</w:t>
            </w:r>
          </w:p>
        </w:tc>
        <w:tc>
          <w:tcPr>
            <w:tcW w:w="1440" w:type="dxa"/>
            <w:tcBorders>
              <w:top w:val="single" w:sz="4" w:space="0" w:color="auto"/>
            </w:tcBorders>
            <w:vAlign w:val="bottom"/>
          </w:tcPr>
          <w:p w14:paraId="27D5AFD2" w14:textId="77777777" w:rsidR="005C2A69" w:rsidRPr="00343C1E" w:rsidRDefault="005C2A69" w:rsidP="00BE7AD7">
            <w:pPr>
              <w:pStyle w:val="a"/>
              <w:ind w:right="-72"/>
              <w:jc w:val="right"/>
              <w:rPr>
                <w:rFonts w:ascii="Arial" w:hAnsi="Arial" w:cs="Arial"/>
                <w:b/>
                <w:bCs/>
                <w:color w:val="auto"/>
                <w:sz w:val="18"/>
                <w:szCs w:val="18"/>
                <w:lang w:val="en-GB"/>
              </w:rPr>
            </w:pPr>
            <w:r w:rsidRPr="00343C1E">
              <w:rPr>
                <w:rFonts w:ascii="Arial" w:hAnsi="Arial" w:cs="Arial"/>
                <w:b/>
                <w:bCs/>
                <w:color w:val="auto"/>
                <w:sz w:val="18"/>
                <w:szCs w:val="18"/>
                <w:lang w:val="en-GB"/>
              </w:rPr>
              <w:t>Credited (charged) to profit or loss</w:t>
            </w:r>
          </w:p>
        </w:tc>
        <w:tc>
          <w:tcPr>
            <w:tcW w:w="1440" w:type="dxa"/>
            <w:tcBorders>
              <w:top w:val="single" w:sz="4" w:space="0" w:color="auto"/>
            </w:tcBorders>
            <w:vAlign w:val="bottom"/>
          </w:tcPr>
          <w:p w14:paraId="4CBC633F" w14:textId="77777777" w:rsidR="00343C1E" w:rsidRDefault="005C2A69" w:rsidP="00BE7AD7">
            <w:pPr>
              <w:pStyle w:val="a"/>
              <w:ind w:right="-72"/>
              <w:jc w:val="right"/>
              <w:rPr>
                <w:rFonts w:ascii="Arial" w:hAnsi="Arial" w:cs="Arial"/>
                <w:b/>
                <w:bCs/>
                <w:color w:val="auto"/>
                <w:sz w:val="18"/>
                <w:szCs w:val="18"/>
                <w:lang w:val="en-GB"/>
              </w:rPr>
            </w:pPr>
            <w:r w:rsidRPr="00343C1E">
              <w:rPr>
                <w:rFonts w:ascii="Arial" w:hAnsi="Arial" w:cs="Arial"/>
                <w:b/>
                <w:bCs/>
                <w:color w:val="auto"/>
                <w:sz w:val="18"/>
                <w:szCs w:val="18"/>
                <w:lang w:val="en-GB"/>
              </w:rPr>
              <w:t xml:space="preserve">Credited (charged) </w:t>
            </w:r>
          </w:p>
          <w:p w14:paraId="4BC6D41E" w14:textId="2BF763CC" w:rsidR="005C2A69" w:rsidRPr="00343C1E" w:rsidRDefault="005C2A69" w:rsidP="00343C1E">
            <w:pPr>
              <w:pStyle w:val="a"/>
              <w:ind w:left="-110" w:right="-72"/>
              <w:jc w:val="right"/>
              <w:rPr>
                <w:rFonts w:ascii="Arial" w:hAnsi="Arial" w:cs="Arial"/>
                <w:b/>
                <w:bCs/>
                <w:color w:val="auto"/>
                <w:sz w:val="18"/>
                <w:szCs w:val="18"/>
                <w:lang w:val="en-GB"/>
              </w:rPr>
            </w:pPr>
            <w:r w:rsidRPr="00343C1E">
              <w:rPr>
                <w:rFonts w:ascii="Arial" w:hAnsi="Arial" w:cs="Arial"/>
                <w:b/>
                <w:bCs/>
                <w:color w:val="auto"/>
                <w:sz w:val="18"/>
                <w:szCs w:val="18"/>
                <w:lang w:val="en-GB"/>
              </w:rPr>
              <w:t xml:space="preserve">to other </w:t>
            </w:r>
            <w:r w:rsidRPr="00343C1E">
              <w:rPr>
                <w:rFonts w:ascii="Arial Bold" w:hAnsi="Arial Bold" w:cs="Arial"/>
                <w:b/>
                <w:bCs/>
                <w:color w:val="auto"/>
                <w:sz w:val="18"/>
                <w:szCs w:val="18"/>
                <w:lang w:val="en-GB"/>
              </w:rPr>
              <w:t>comprehensive income</w:t>
            </w:r>
          </w:p>
        </w:tc>
        <w:tc>
          <w:tcPr>
            <w:tcW w:w="1440" w:type="dxa"/>
            <w:tcBorders>
              <w:top w:val="single" w:sz="4" w:space="0" w:color="auto"/>
            </w:tcBorders>
            <w:vAlign w:val="bottom"/>
          </w:tcPr>
          <w:p w14:paraId="25C47205" w14:textId="77EF2361" w:rsidR="005C2A69" w:rsidRPr="00343C1E" w:rsidRDefault="005C2A69" w:rsidP="00BE7AD7">
            <w:pPr>
              <w:pStyle w:val="a"/>
              <w:ind w:right="-72"/>
              <w:jc w:val="right"/>
              <w:rPr>
                <w:rFonts w:ascii="Arial" w:hAnsi="Arial" w:cs="Arial"/>
                <w:b/>
                <w:bCs/>
                <w:color w:val="auto"/>
                <w:sz w:val="18"/>
                <w:szCs w:val="18"/>
                <w:lang w:val="en-GB"/>
              </w:rPr>
            </w:pPr>
            <w:r w:rsidRPr="00343C1E">
              <w:rPr>
                <w:rFonts w:ascii="Arial" w:hAnsi="Arial" w:cs="Arial"/>
                <w:b/>
                <w:bCs/>
                <w:color w:val="auto"/>
                <w:sz w:val="18"/>
                <w:szCs w:val="18"/>
                <w:lang w:val="en-GB"/>
              </w:rPr>
              <w:t>31 March 2022</w:t>
            </w:r>
          </w:p>
        </w:tc>
      </w:tr>
      <w:tr w:rsidR="005C2A69" w:rsidRPr="00343C1E" w14:paraId="5C9DC432" w14:textId="77777777" w:rsidTr="00343C1E">
        <w:tc>
          <w:tcPr>
            <w:tcW w:w="3798" w:type="dxa"/>
          </w:tcPr>
          <w:p w14:paraId="2D995F38" w14:textId="77777777" w:rsidR="005C2A69" w:rsidRPr="00343C1E" w:rsidRDefault="005C2A69" w:rsidP="00BE7AD7">
            <w:pPr>
              <w:pStyle w:val="a"/>
              <w:tabs>
                <w:tab w:val="right" w:pos="9000"/>
              </w:tabs>
              <w:ind w:right="0"/>
              <w:rPr>
                <w:rFonts w:ascii="Arial" w:hAnsi="Arial" w:cs="Arial"/>
                <w:color w:val="auto"/>
                <w:sz w:val="18"/>
                <w:szCs w:val="18"/>
              </w:rPr>
            </w:pPr>
          </w:p>
        </w:tc>
        <w:tc>
          <w:tcPr>
            <w:tcW w:w="1440" w:type="dxa"/>
            <w:tcBorders>
              <w:bottom w:val="single" w:sz="4" w:space="0" w:color="auto"/>
            </w:tcBorders>
          </w:tcPr>
          <w:p w14:paraId="6FE6ACF3" w14:textId="77777777" w:rsidR="005C2A69" w:rsidRPr="00343C1E" w:rsidRDefault="005C2A69" w:rsidP="00BE7AD7">
            <w:pPr>
              <w:pStyle w:val="a"/>
              <w:ind w:right="-72"/>
              <w:jc w:val="right"/>
              <w:rPr>
                <w:rFonts w:ascii="Arial" w:hAnsi="Arial" w:cs="Arial"/>
                <w:b/>
                <w:bCs/>
                <w:color w:val="auto"/>
                <w:sz w:val="18"/>
                <w:szCs w:val="18"/>
              </w:rPr>
            </w:pPr>
            <w:r w:rsidRPr="00343C1E">
              <w:rPr>
                <w:rFonts w:ascii="Arial" w:hAnsi="Arial" w:cs="Arial"/>
                <w:b/>
                <w:bCs/>
                <w:color w:val="auto"/>
                <w:sz w:val="18"/>
                <w:szCs w:val="18"/>
              </w:rPr>
              <w:t>Thousand</w:t>
            </w:r>
          </w:p>
          <w:p w14:paraId="7F85DCA9" w14:textId="77777777" w:rsidR="005C2A69" w:rsidRPr="00343C1E" w:rsidRDefault="005C2A69" w:rsidP="00BE7AD7">
            <w:pPr>
              <w:pStyle w:val="a"/>
              <w:ind w:right="-72"/>
              <w:jc w:val="right"/>
              <w:rPr>
                <w:rFonts w:ascii="Arial" w:hAnsi="Arial" w:cs="Arial"/>
                <w:b/>
                <w:bCs/>
                <w:color w:val="auto"/>
                <w:sz w:val="18"/>
                <w:szCs w:val="18"/>
              </w:rPr>
            </w:pPr>
            <w:r w:rsidRPr="00343C1E">
              <w:rPr>
                <w:rFonts w:ascii="Arial" w:hAnsi="Arial" w:cs="Arial"/>
                <w:b/>
                <w:bCs/>
                <w:color w:val="auto"/>
                <w:sz w:val="18"/>
                <w:szCs w:val="18"/>
              </w:rPr>
              <w:t>Baht</w:t>
            </w:r>
          </w:p>
        </w:tc>
        <w:tc>
          <w:tcPr>
            <w:tcW w:w="1440" w:type="dxa"/>
            <w:tcBorders>
              <w:bottom w:val="single" w:sz="4" w:space="0" w:color="auto"/>
            </w:tcBorders>
          </w:tcPr>
          <w:p w14:paraId="1B26BC6A" w14:textId="77777777" w:rsidR="005C2A69" w:rsidRPr="00343C1E" w:rsidRDefault="005C2A69" w:rsidP="00BE7AD7">
            <w:pPr>
              <w:pStyle w:val="a"/>
              <w:ind w:right="-72"/>
              <w:jc w:val="right"/>
              <w:rPr>
                <w:rFonts w:ascii="Arial" w:hAnsi="Arial" w:cs="Arial"/>
                <w:b/>
                <w:bCs/>
                <w:color w:val="auto"/>
                <w:sz w:val="18"/>
                <w:szCs w:val="18"/>
              </w:rPr>
            </w:pPr>
            <w:r w:rsidRPr="00343C1E">
              <w:rPr>
                <w:rFonts w:ascii="Arial" w:hAnsi="Arial" w:cs="Arial"/>
                <w:b/>
                <w:bCs/>
                <w:color w:val="auto"/>
                <w:sz w:val="18"/>
                <w:szCs w:val="18"/>
              </w:rPr>
              <w:t>Thousand</w:t>
            </w:r>
          </w:p>
          <w:p w14:paraId="3816DD44" w14:textId="77777777" w:rsidR="005C2A69" w:rsidRPr="00343C1E" w:rsidRDefault="005C2A69" w:rsidP="00BE7AD7">
            <w:pPr>
              <w:pStyle w:val="a"/>
              <w:ind w:right="-72"/>
              <w:jc w:val="right"/>
              <w:rPr>
                <w:rFonts w:ascii="Arial" w:hAnsi="Arial" w:cs="Arial"/>
                <w:b/>
                <w:bCs/>
                <w:color w:val="auto"/>
                <w:sz w:val="18"/>
                <w:szCs w:val="18"/>
              </w:rPr>
            </w:pPr>
            <w:r w:rsidRPr="00343C1E">
              <w:rPr>
                <w:rFonts w:ascii="Arial" w:hAnsi="Arial" w:cs="Arial"/>
                <w:b/>
                <w:bCs/>
                <w:color w:val="auto"/>
                <w:sz w:val="18"/>
                <w:szCs w:val="18"/>
              </w:rPr>
              <w:t>Baht</w:t>
            </w:r>
          </w:p>
        </w:tc>
        <w:tc>
          <w:tcPr>
            <w:tcW w:w="1440" w:type="dxa"/>
            <w:tcBorders>
              <w:bottom w:val="single" w:sz="4" w:space="0" w:color="auto"/>
            </w:tcBorders>
          </w:tcPr>
          <w:p w14:paraId="60333A5D" w14:textId="77777777" w:rsidR="005C2A69" w:rsidRPr="00343C1E" w:rsidRDefault="005C2A69" w:rsidP="00BE7AD7">
            <w:pPr>
              <w:pStyle w:val="a"/>
              <w:ind w:right="-72"/>
              <w:jc w:val="right"/>
              <w:rPr>
                <w:rFonts w:ascii="Arial" w:hAnsi="Arial" w:cs="Arial"/>
                <w:b/>
                <w:bCs/>
                <w:color w:val="auto"/>
                <w:sz w:val="18"/>
                <w:szCs w:val="18"/>
              </w:rPr>
            </w:pPr>
            <w:r w:rsidRPr="00343C1E">
              <w:rPr>
                <w:rFonts w:ascii="Arial" w:hAnsi="Arial" w:cs="Arial"/>
                <w:b/>
                <w:bCs/>
                <w:color w:val="auto"/>
                <w:sz w:val="18"/>
                <w:szCs w:val="18"/>
              </w:rPr>
              <w:t>Thousand</w:t>
            </w:r>
          </w:p>
          <w:p w14:paraId="2852F8A0" w14:textId="77777777" w:rsidR="005C2A69" w:rsidRPr="00343C1E" w:rsidRDefault="005C2A69" w:rsidP="00BE7AD7">
            <w:pPr>
              <w:pStyle w:val="a"/>
              <w:ind w:right="-72"/>
              <w:jc w:val="right"/>
              <w:rPr>
                <w:rFonts w:ascii="Arial" w:hAnsi="Arial" w:cs="Arial"/>
                <w:b/>
                <w:bCs/>
                <w:color w:val="auto"/>
                <w:sz w:val="18"/>
                <w:szCs w:val="18"/>
              </w:rPr>
            </w:pPr>
            <w:r w:rsidRPr="00343C1E">
              <w:rPr>
                <w:rFonts w:ascii="Arial" w:hAnsi="Arial" w:cs="Arial"/>
                <w:b/>
                <w:bCs/>
                <w:color w:val="auto"/>
                <w:sz w:val="18"/>
                <w:szCs w:val="18"/>
              </w:rPr>
              <w:t>Baht</w:t>
            </w:r>
          </w:p>
        </w:tc>
        <w:tc>
          <w:tcPr>
            <w:tcW w:w="1440" w:type="dxa"/>
            <w:tcBorders>
              <w:bottom w:val="single" w:sz="4" w:space="0" w:color="auto"/>
            </w:tcBorders>
          </w:tcPr>
          <w:p w14:paraId="1218C8C0" w14:textId="77777777" w:rsidR="005C2A69" w:rsidRPr="00343C1E" w:rsidRDefault="005C2A69" w:rsidP="00BE7AD7">
            <w:pPr>
              <w:pStyle w:val="a"/>
              <w:ind w:right="-72"/>
              <w:jc w:val="right"/>
              <w:rPr>
                <w:rFonts w:ascii="Arial" w:hAnsi="Arial" w:cs="Arial"/>
                <w:b/>
                <w:bCs/>
                <w:color w:val="auto"/>
                <w:sz w:val="18"/>
                <w:szCs w:val="18"/>
              </w:rPr>
            </w:pPr>
            <w:r w:rsidRPr="00343C1E">
              <w:rPr>
                <w:rFonts w:ascii="Arial" w:hAnsi="Arial" w:cs="Arial"/>
                <w:b/>
                <w:bCs/>
                <w:color w:val="auto"/>
                <w:sz w:val="18"/>
                <w:szCs w:val="18"/>
              </w:rPr>
              <w:t>Thousand</w:t>
            </w:r>
          </w:p>
          <w:p w14:paraId="5BDA312F" w14:textId="77777777" w:rsidR="005C2A69" w:rsidRPr="00343C1E" w:rsidRDefault="005C2A69" w:rsidP="00BE7AD7">
            <w:pPr>
              <w:pStyle w:val="a"/>
              <w:ind w:right="-72"/>
              <w:jc w:val="right"/>
              <w:rPr>
                <w:rFonts w:ascii="Arial" w:hAnsi="Arial" w:cs="Arial"/>
                <w:b/>
                <w:bCs/>
                <w:color w:val="auto"/>
                <w:sz w:val="18"/>
                <w:szCs w:val="18"/>
              </w:rPr>
            </w:pPr>
            <w:r w:rsidRPr="00343C1E">
              <w:rPr>
                <w:rFonts w:ascii="Arial" w:hAnsi="Arial" w:cs="Arial"/>
                <w:b/>
                <w:bCs/>
                <w:color w:val="auto"/>
                <w:sz w:val="18"/>
                <w:szCs w:val="18"/>
              </w:rPr>
              <w:t>Baht</w:t>
            </w:r>
          </w:p>
        </w:tc>
      </w:tr>
      <w:tr w:rsidR="005C2A69" w:rsidRPr="00343C1E" w14:paraId="243A1F43" w14:textId="77777777" w:rsidTr="00343C1E">
        <w:tc>
          <w:tcPr>
            <w:tcW w:w="3798" w:type="dxa"/>
            <w:vAlign w:val="center"/>
          </w:tcPr>
          <w:p w14:paraId="2B7C9020" w14:textId="77777777" w:rsidR="005C2A69" w:rsidRPr="00343C1E" w:rsidRDefault="005C2A69" w:rsidP="007F1F1B">
            <w:pPr>
              <w:rPr>
                <w:rFonts w:ascii="Arial" w:hAnsi="Arial" w:cs="Arial"/>
                <w:color w:val="auto"/>
                <w:sz w:val="18"/>
                <w:szCs w:val="18"/>
              </w:rPr>
            </w:pPr>
          </w:p>
        </w:tc>
        <w:tc>
          <w:tcPr>
            <w:tcW w:w="1440" w:type="dxa"/>
            <w:tcBorders>
              <w:top w:val="single" w:sz="4" w:space="0" w:color="auto"/>
            </w:tcBorders>
            <w:shd w:val="clear" w:color="auto" w:fill="FAFAFA"/>
            <w:vAlign w:val="bottom"/>
          </w:tcPr>
          <w:p w14:paraId="64B1ECEC" w14:textId="77777777" w:rsidR="005C2A69" w:rsidRPr="00343C1E" w:rsidRDefault="005C2A69" w:rsidP="007F1F1B">
            <w:pPr>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428547CF" w14:textId="77777777" w:rsidR="005C2A69" w:rsidRPr="00343C1E" w:rsidRDefault="005C2A69" w:rsidP="007F1F1B">
            <w:pPr>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E20ADCA" w14:textId="77777777" w:rsidR="005C2A69" w:rsidRPr="00343C1E" w:rsidRDefault="005C2A69" w:rsidP="007F1F1B">
            <w:pPr>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16B7CCD7" w14:textId="77777777" w:rsidR="005C2A69" w:rsidRPr="00343C1E" w:rsidRDefault="005C2A69" w:rsidP="007F1F1B">
            <w:pPr>
              <w:jc w:val="right"/>
              <w:rPr>
                <w:rFonts w:ascii="Arial" w:hAnsi="Arial" w:cs="Arial"/>
                <w:color w:val="auto"/>
                <w:sz w:val="18"/>
                <w:szCs w:val="18"/>
              </w:rPr>
            </w:pPr>
          </w:p>
        </w:tc>
      </w:tr>
      <w:tr w:rsidR="005C2A69" w:rsidRPr="00343C1E" w14:paraId="49F4BD2D" w14:textId="77777777" w:rsidTr="00343C1E">
        <w:tc>
          <w:tcPr>
            <w:tcW w:w="3798" w:type="dxa"/>
          </w:tcPr>
          <w:p w14:paraId="64CE07EF" w14:textId="77777777" w:rsidR="005C2A69" w:rsidRPr="00343C1E" w:rsidRDefault="005C2A69" w:rsidP="007F1F1B">
            <w:pPr>
              <w:pStyle w:val="a"/>
              <w:tabs>
                <w:tab w:val="right" w:pos="9000"/>
              </w:tabs>
              <w:ind w:right="0"/>
              <w:rPr>
                <w:rFonts w:ascii="Arial" w:hAnsi="Arial" w:cs="Arial"/>
                <w:b/>
                <w:bCs/>
                <w:color w:val="auto"/>
                <w:sz w:val="18"/>
                <w:szCs w:val="18"/>
                <w:cs/>
              </w:rPr>
            </w:pPr>
            <w:r w:rsidRPr="00343C1E">
              <w:rPr>
                <w:rFonts w:ascii="Arial" w:hAnsi="Arial" w:cs="Arial"/>
                <w:b/>
                <w:bCs/>
                <w:color w:val="auto"/>
                <w:sz w:val="18"/>
                <w:szCs w:val="18"/>
              </w:rPr>
              <w:t>Deferred tax assets</w:t>
            </w:r>
          </w:p>
        </w:tc>
        <w:tc>
          <w:tcPr>
            <w:tcW w:w="1440" w:type="dxa"/>
            <w:shd w:val="clear" w:color="auto" w:fill="FAFAFA"/>
            <w:vAlign w:val="bottom"/>
          </w:tcPr>
          <w:p w14:paraId="4F133750" w14:textId="77777777" w:rsidR="005C2A69" w:rsidRPr="00343C1E" w:rsidRDefault="005C2A69" w:rsidP="00AC44C7">
            <w:pPr>
              <w:pStyle w:val="a"/>
              <w:tabs>
                <w:tab w:val="decimal" w:pos="936"/>
              </w:tabs>
              <w:ind w:right="-72"/>
              <w:jc w:val="right"/>
              <w:rPr>
                <w:rFonts w:ascii="Arial" w:hAnsi="Arial" w:cs="Arial"/>
                <w:color w:val="auto"/>
                <w:sz w:val="18"/>
                <w:szCs w:val="18"/>
                <w:lang w:val="en-GB"/>
              </w:rPr>
            </w:pPr>
          </w:p>
        </w:tc>
        <w:tc>
          <w:tcPr>
            <w:tcW w:w="1440" w:type="dxa"/>
            <w:shd w:val="clear" w:color="auto" w:fill="FAFAFA"/>
            <w:vAlign w:val="bottom"/>
          </w:tcPr>
          <w:p w14:paraId="5F26FC61" w14:textId="77777777" w:rsidR="005C2A69" w:rsidRPr="00343C1E" w:rsidRDefault="005C2A69" w:rsidP="007F1F1B">
            <w:pPr>
              <w:pStyle w:val="a"/>
              <w:tabs>
                <w:tab w:val="decimal" w:pos="1080"/>
              </w:tabs>
              <w:ind w:right="-72"/>
              <w:jc w:val="right"/>
              <w:rPr>
                <w:rFonts w:ascii="Arial" w:hAnsi="Arial" w:cs="Arial"/>
                <w:color w:val="auto"/>
                <w:sz w:val="18"/>
                <w:szCs w:val="18"/>
                <w:lang w:val="en-GB" w:eastAsia="zh-CN"/>
              </w:rPr>
            </w:pPr>
          </w:p>
        </w:tc>
        <w:tc>
          <w:tcPr>
            <w:tcW w:w="1440" w:type="dxa"/>
            <w:shd w:val="clear" w:color="auto" w:fill="FAFAFA"/>
            <w:vAlign w:val="bottom"/>
          </w:tcPr>
          <w:p w14:paraId="75AD06C0" w14:textId="77777777" w:rsidR="005C2A69" w:rsidRPr="00343C1E" w:rsidRDefault="005C2A69" w:rsidP="007F1F1B">
            <w:pPr>
              <w:pStyle w:val="a"/>
              <w:tabs>
                <w:tab w:val="decimal" w:pos="1080"/>
              </w:tabs>
              <w:ind w:right="-72"/>
              <w:jc w:val="right"/>
              <w:rPr>
                <w:rFonts w:ascii="Arial" w:hAnsi="Arial" w:cs="Arial"/>
                <w:color w:val="auto"/>
                <w:sz w:val="18"/>
                <w:szCs w:val="18"/>
                <w:lang w:val="en-GB" w:eastAsia="zh-CN"/>
              </w:rPr>
            </w:pPr>
          </w:p>
        </w:tc>
        <w:tc>
          <w:tcPr>
            <w:tcW w:w="1440" w:type="dxa"/>
            <w:shd w:val="clear" w:color="auto" w:fill="FAFAFA"/>
            <w:vAlign w:val="bottom"/>
          </w:tcPr>
          <w:p w14:paraId="09E8FB13" w14:textId="77777777" w:rsidR="005C2A69" w:rsidRPr="00343C1E" w:rsidRDefault="005C2A69" w:rsidP="007F1F1B">
            <w:pPr>
              <w:pStyle w:val="a"/>
              <w:tabs>
                <w:tab w:val="decimal" w:pos="936"/>
              </w:tabs>
              <w:ind w:right="-72"/>
              <w:jc w:val="right"/>
              <w:rPr>
                <w:rFonts w:ascii="Arial" w:hAnsi="Arial" w:cs="Arial"/>
                <w:color w:val="auto"/>
                <w:sz w:val="18"/>
                <w:szCs w:val="18"/>
              </w:rPr>
            </w:pPr>
          </w:p>
        </w:tc>
      </w:tr>
      <w:tr w:rsidR="00570D46" w:rsidRPr="00343C1E" w14:paraId="25659673" w14:textId="77777777" w:rsidTr="00343C1E">
        <w:tc>
          <w:tcPr>
            <w:tcW w:w="3798" w:type="dxa"/>
          </w:tcPr>
          <w:p w14:paraId="1E4B366A" w14:textId="2CA28F21" w:rsidR="00570D46" w:rsidRPr="00343C1E" w:rsidRDefault="00570D46" w:rsidP="00570D46">
            <w:pPr>
              <w:pStyle w:val="a"/>
              <w:tabs>
                <w:tab w:val="right" w:pos="9000"/>
              </w:tabs>
              <w:ind w:right="-108"/>
              <w:rPr>
                <w:rFonts w:ascii="Arial" w:hAnsi="Arial" w:cs="Arial"/>
                <w:color w:val="auto"/>
                <w:sz w:val="18"/>
                <w:szCs w:val="18"/>
              </w:rPr>
            </w:pPr>
            <w:r w:rsidRPr="00343C1E">
              <w:rPr>
                <w:rFonts w:ascii="Arial" w:hAnsi="Arial" w:cs="Arial"/>
                <w:color w:val="auto"/>
                <w:sz w:val="18"/>
                <w:szCs w:val="18"/>
              </w:rPr>
              <w:t>Loss allowance</w:t>
            </w:r>
          </w:p>
        </w:tc>
        <w:tc>
          <w:tcPr>
            <w:tcW w:w="1440" w:type="dxa"/>
            <w:shd w:val="clear" w:color="auto" w:fill="FAFAFA"/>
          </w:tcPr>
          <w:p w14:paraId="4673315C" w14:textId="6043756B"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709</w:t>
            </w:r>
          </w:p>
        </w:tc>
        <w:tc>
          <w:tcPr>
            <w:tcW w:w="1440" w:type="dxa"/>
            <w:shd w:val="clear" w:color="auto" w:fill="FAFAFA"/>
          </w:tcPr>
          <w:p w14:paraId="6C4F286C" w14:textId="1C5E5E77"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w:t>
            </w:r>
          </w:p>
        </w:tc>
        <w:tc>
          <w:tcPr>
            <w:tcW w:w="1440" w:type="dxa"/>
            <w:shd w:val="clear" w:color="auto" w:fill="FAFAFA"/>
          </w:tcPr>
          <w:p w14:paraId="33CEB185" w14:textId="6B5AB200"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w:t>
            </w:r>
          </w:p>
        </w:tc>
        <w:tc>
          <w:tcPr>
            <w:tcW w:w="1440" w:type="dxa"/>
            <w:shd w:val="clear" w:color="auto" w:fill="FAFAFA"/>
          </w:tcPr>
          <w:p w14:paraId="1B7CFF94" w14:textId="116BA1BD"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709</w:t>
            </w:r>
          </w:p>
        </w:tc>
      </w:tr>
      <w:tr w:rsidR="00570D46" w:rsidRPr="00343C1E" w14:paraId="3633604A" w14:textId="77777777" w:rsidTr="00343C1E">
        <w:tc>
          <w:tcPr>
            <w:tcW w:w="3798" w:type="dxa"/>
          </w:tcPr>
          <w:p w14:paraId="454990C5" w14:textId="77777777" w:rsidR="00570D46" w:rsidRPr="00343C1E" w:rsidRDefault="00570D46" w:rsidP="00570D46">
            <w:pPr>
              <w:pStyle w:val="a"/>
              <w:tabs>
                <w:tab w:val="right" w:pos="9000"/>
              </w:tabs>
              <w:ind w:right="-130"/>
              <w:rPr>
                <w:rFonts w:ascii="Arial" w:hAnsi="Arial" w:cs="Arial"/>
                <w:color w:val="auto"/>
                <w:sz w:val="18"/>
                <w:szCs w:val="18"/>
              </w:rPr>
            </w:pPr>
            <w:r w:rsidRPr="00343C1E">
              <w:rPr>
                <w:rFonts w:ascii="Arial" w:hAnsi="Arial" w:cs="Arial"/>
                <w:color w:val="auto"/>
                <w:spacing w:val="-6"/>
                <w:sz w:val="18"/>
                <w:szCs w:val="18"/>
              </w:rPr>
              <w:t xml:space="preserve">Allowance for </w:t>
            </w:r>
            <w:r w:rsidRPr="00343C1E">
              <w:rPr>
                <w:rFonts w:ascii="Arial" w:hAnsi="Arial" w:cs="Arial"/>
                <w:color w:val="auto"/>
                <w:sz w:val="18"/>
                <w:szCs w:val="18"/>
              </w:rPr>
              <w:t>obsolete inventories</w:t>
            </w:r>
          </w:p>
        </w:tc>
        <w:tc>
          <w:tcPr>
            <w:tcW w:w="1440" w:type="dxa"/>
            <w:shd w:val="clear" w:color="auto" w:fill="FAFAFA"/>
          </w:tcPr>
          <w:p w14:paraId="3243AAFC" w14:textId="16FC655D"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23</w:t>
            </w:r>
          </w:p>
        </w:tc>
        <w:tc>
          <w:tcPr>
            <w:tcW w:w="1440" w:type="dxa"/>
            <w:shd w:val="clear" w:color="auto" w:fill="FAFAFA"/>
          </w:tcPr>
          <w:p w14:paraId="62AA6CAB" w14:textId="69288D53"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(23)</w:t>
            </w:r>
          </w:p>
        </w:tc>
        <w:tc>
          <w:tcPr>
            <w:tcW w:w="1440" w:type="dxa"/>
            <w:shd w:val="clear" w:color="auto" w:fill="FAFAFA"/>
          </w:tcPr>
          <w:p w14:paraId="3F17B7D5" w14:textId="53C295CC" w:rsidR="00570D46" w:rsidRPr="00343C1E" w:rsidRDefault="00570D46" w:rsidP="00570D46">
            <w:pPr>
              <w:pStyle w:val="a"/>
              <w:ind w:right="-72"/>
              <w:jc w:val="right"/>
              <w:rPr>
                <w:rFonts w:ascii="Arial" w:hAnsi="Arial" w:cs="Arial"/>
                <w:color w:val="auto"/>
                <w:sz w:val="18"/>
                <w:szCs w:val="18"/>
                <w:cs/>
                <w:lang w:val="en-GB"/>
              </w:rPr>
            </w:pPr>
            <w:r w:rsidRPr="00343C1E">
              <w:rPr>
                <w:rFonts w:ascii="Arial" w:hAnsi="Arial" w:cs="Arial"/>
                <w:color w:val="auto"/>
                <w:sz w:val="18"/>
                <w:szCs w:val="18"/>
                <w:lang w:val="en-GB"/>
              </w:rPr>
              <w:t>-</w:t>
            </w:r>
          </w:p>
        </w:tc>
        <w:tc>
          <w:tcPr>
            <w:tcW w:w="1440" w:type="dxa"/>
            <w:shd w:val="clear" w:color="auto" w:fill="FAFAFA"/>
          </w:tcPr>
          <w:p w14:paraId="0BF44CCF" w14:textId="6AF99B7B"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w:t>
            </w:r>
          </w:p>
        </w:tc>
      </w:tr>
      <w:tr w:rsidR="00570D46" w:rsidRPr="00343C1E" w14:paraId="66B85197" w14:textId="77777777" w:rsidTr="00343C1E">
        <w:tc>
          <w:tcPr>
            <w:tcW w:w="3798" w:type="dxa"/>
          </w:tcPr>
          <w:p w14:paraId="5E638FE1" w14:textId="791C1BCC" w:rsidR="00570D46" w:rsidRPr="00343C1E" w:rsidRDefault="00C5437E" w:rsidP="00570D46">
            <w:pPr>
              <w:pStyle w:val="a"/>
              <w:tabs>
                <w:tab w:val="right" w:pos="9000"/>
              </w:tabs>
              <w:ind w:right="-130"/>
              <w:rPr>
                <w:rFonts w:ascii="Arial" w:hAnsi="Arial" w:cs="Arial"/>
                <w:color w:val="auto"/>
                <w:sz w:val="18"/>
                <w:szCs w:val="18"/>
              </w:rPr>
            </w:pPr>
            <w:r w:rsidRPr="00343C1E">
              <w:rPr>
                <w:rFonts w:ascii="Arial" w:hAnsi="Arial" w:cs="Arial"/>
                <w:color w:val="auto"/>
                <w:sz w:val="18"/>
                <w:szCs w:val="18"/>
              </w:rPr>
              <w:t>Derivatives liabilities</w:t>
            </w:r>
          </w:p>
        </w:tc>
        <w:tc>
          <w:tcPr>
            <w:tcW w:w="1440" w:type="dxa"/>
            <w:shd w:val="clear" w:color="auto" w:fill="FAFAFA"/>
          </w:tcPr>
          <w:p w14:paraId="2C939B22" w14:textId="47620B67"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w:t>
            </w:r>
          </w:p>
        </w:tc>
        <w:tc>
          <w:tcPr>
            <w:tcW w:w="1440" w:type="dxa"/>
            <w:shd w:val="clear" w:color="auto" w:fill="FAFAFA"/>
          </w:tcPr>
          <w:p w14:paraId="35B32C83" w14:textId="04CEBEDD"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42</w:t>
            </w:r>
          </w:p>
        </w:tc>
        <w:tc>
          <w:tcPr>
            <w:tcW w:w="1440" w:type="dxa"/>
            <w:shd w:val="clear" w:color="auto" w:fill="FAFAFA"/>
          </w:tcPr>
          <w:p w14:paraId="35BF6A2B" w14:textId="0A7CDD76"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w:t>
            </w:r>
          </w:p>
        </w:tc>
        <w:tc>
          <w:tcPr>
            <w:tcW w:w="1440" w:type="dxa"/>
            <w:shd w:val="clear" w:color="auto" w:fill="FAFAFA"/>
          </w:tcPr>
          <w:p w14:paraId="0B58BF87" w14:textId="73489BAE"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42</w:t>
            </w:r>
          </w:p>
        </w:tc>
      </w:tr>
      <w:tr w:rsidR="00570D46" w:rsidRPr="00343C1E" w14:paraId="77291FE3" w14:textId="77777777" w:rsidTr="00343C1E">
        <w:tc>
          <w:tcPr>
            <w:tcW w:w="3798" w:type="dxa"/>
          </w:tcPr>
          <w:p w14:paraId="6C01CE79" w14:textId="77777777" w:rsidR="00570D46" w:rsidRPr="00343C1E" w:rsidRDefault="00570D46" w:rsidP="00570D46">
            <w:pPr>
              <w:pStyle w:val="a"/>
              <w:tabs>
                <w:tab w:val="right" w:pos="9000"/>
              </w:tabs>
              <w:ind w:right="-130"/>
              <w:rPr>
                <w:rFonts w:ascii="Arial" w:hAnsi="Arial" w:cs="Arial"/>
                <w:color w:val="auto"/>
                <w:sz w:val="18"/>
                <w:szCs w:val="18"/>
                <w:cs/>
              </w:rPr>
            </w:pPr>
            <w:r w:rsidRPr="00343C1E">
              <w:rPr>
                <w:rFonts w:ascii="Arial" w:hAnsi="Arial" w:cs="Arial"/>
                <w:color w:val="auto"/>
                <w:sz w:val="18"/>
                <w:szCs w:val="18"/>
              </w:rPr>
              <w:t xml:space="preserve">Provision for decommissioning costs </w:t>
            </w:r>
          </w:p>
        </w:tc>
        <w:tc>
          <w:tcPr>
            <w:tcW w:w="1440" w:type="dxa"/>
            <w:shd w:val="clear" w:color="auto" w:fill="FAFAFA"/>
          </w:tcPr>
          <w:p w14:paraId="1C5ADEC3" w14:textId="6BC94BF1"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44</w:t>
            </w:r>
          </w:p>
        </w:tc>
        <w:tc>
          <w:tcPr>
            <w:tcW w:w="1440" w:type="dxa"/>
            <w:shd w:val="clear" w:color="auto" w:fill="FAFAFA"/>
          </w:tcPr>
          <w:p w14:paraId="0D90E7AB" w14:textId="252B1EBE" w:rsidR="00570D46" w:rsidRPr="00343C1E" w:rsidRDefault="00570D46" w:rsidP="00D62C5B">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(1</w:t>
            </w:r>
            <w:r w:rsidR="00D62C5B" w:rsidRPr="00343C1E">
              <w:rPr>
                <w:rFonts w:ascii="Arial" w:hAnsi="Arial" w:cs="Arial"/>
                <w:color w:val="auto"/>
                <w:sz w:val="18"/>
                <w:szCs w:val="18"/>
                <w:lang w:val="en-GB"/>
              </w:rPr>
              <w:t>3</w:t>
            </w:r>
            <w:r w:rsidRPr="00343C1E">
              <w:rPr>
                <w:rFonts w:ascii="Arial" w:hAnsi="Arial" w:cs="Arial"/>
                <w:color w:val="auto"/>
                <w:sz w:val="18"/>
                <w:szCs w:val="18"/>
                <w:lang w:val="en-GB"/>
              </w:rPr>
              <w:t>)</w:t>
            </w:r>
          </w:p>
        </w:tc>
        <w:tc>
          <w:tcPr>
            <w:tcW w:w="1440" w:type="dxa"/>
            <w:shd w:val="clear" w:color="auto" w:fill="FAFAFA"/>
          </w:tcPr>
          <w:p w14:paraId="0B143516" w14:textId="078E99E6"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w:t>
            </w:r>
          </w:p>
        </w:tc>
        <w:tc>
          <w:tcPr>
            <w:tcW w:w="1440" w:type="dxa"/>
            <w:shd w:val="clear" w:color="auto" w:fill="FAFAFA"/>
          </w:tcPr>
          <w:p w14:paraId="214535AE" w14:textId="3147E36C" w:rsidR="00570D46" w:rsidRPr="00343C1E" w:rsidRDefault="00570D46" w:rsidP="00D62C5B">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3</w:t>
            </w:r>
            <w:r w:rsidR="00D62C5B" w:rsidRPr="00343C1E">
              <w:rPr>
                <w:rFonts w:ascii="Arial" w:hAnsi="Arial" w:cs="Arial"/>
                <w:color w:val="auto"/>
                <w:sz w:val="18"/>
                <w:szCs w:val="18"/>
                <w:lang w:val="en-GB"/>
              </w:rPr>
              <w:t>1</w:t>
            </w:r>
          </w:p>
        </w:tc>
      </w:tr>
      <w:tr w:rsidR="00570D46" w:rsidRPr="00343C1E" w14:paraId="04233572" w14:textId="77777777" w:rsidTr="00343C1E">
        <w:tc>
          <w:tcPr>
            <w:tcW w:w="3798" w:type="dxa"/>
          </w:tcPr>
          <w:p w14:paraId="7FB932D5" w14:textId="77777777" w:rsidR="00570D46" w:rsidRPr="00343C1E" w:rsidRDefault="00570D46" w:rsidP="00570D46">
            <w:pPr>
              <w:pStyle w:val="a"/>
              <w:tabs>
                <w:tab w:val="right" w:pos="9000"/>
              </w:tabs>
              <w:ind w:right="-130"/>
              <w:rPr>
                <w:rFonts w:ascii="Arial" w:hAnsi="Arial" w:cs="Arial"/>
                <w:color w:val="auto"/>
                <w:sz w:val="18"/>
                <w:szCs w:val="18"/>
              </w:rPr>
            </w:pPr>
            <w:r w:rsidRPr="00343C1E">
              <w:rPr>
                <w:rFonts w:ascii="Arial" w:hAnsi="Arial" w:cs="Arial"/>
                <w:color w:val="auto"/>
                <w:sz w:val="18"/>
                <w:szCs w:val="18"/>
              </w:rPr>
              <w:t>Employee benefit obligations</w:t>
            </w:r>
          </w:p>
        </w:tc>
        <w:tc>
          <w:tcPr>
            <w:tcW w:w="1440" w:type="dxa"/>
            <w:tcBorders>
              <w:bottom w:val="single" w:sz="4" w:space="0" w:color="auto"/>
            </w:tcBorders>
            <w:shd w:val="clear" w:color="auto" w:fill="FAFAFA"/>
          </w:tcPr>
          <w:p w14:paraId="7EE020D1" w14:textId="24734E5E"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68,947</w:t>
            </w:r>
          </w:p>
        </w:tc>
        <w:tc>
          <w:tcPr>
            <w:tcW w:w="1440" w:type="dxa"/>
            <w:tcBorders>
              <w:bottom w:val="single" w:sz="4" w:space="0" w:color="auto"/>
            </w:tcBorders>
            <w:shd w:val="clear" w:color="auto" w:fill="FAFAFA"/>
          </w:tcPr>
          <w:p w14:paraId="043957C4" w14:textId="7D04DA01" w:rsidR="00570D46" w:rsidRPr="00343C1E" w:rsidRDefault="00570D46" w:rsidP="00D62C5B">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7,45</w:t>
            </w:r>
            <w:r w:rsidR="00D62C5B" w:rsidRPr="00343C1E">
              <w:rPr>
                <w:rFonts w:ascii="Arial" w:hAnsi="Arial" w:cs="Arial"/>
                <w:color w:val="auto"/>
                <w:sz w:val="18"/>
                <w:szCs w:val="18"/>
                <w:lang w:val="en-GB"/>
              </w:rPr>
              <w:t>8</w:t>
            </w:r>
          </w:p>
        </w:tc>
        <w:tc>
          <w:tcPr>
            <w:tcW w:w="1440" w:type="dxa"/>
            <w:tcBorders>
              <w:bottom w:val="single" w:sz="4" w:space="0" w:color="auto"/>
            </w:tcBorders>
            <w:shd w:val="clear" w:color="auto" w:fill="FAFAFA"/>
          </w:tcPr>
          <w:p w14:paraId="26E8ABA8" w14:textId="513E2881" w:rsidR="00570D46" w:rsidRPr="00343C1E" w:rsidRDefault="00570D46" w:rsidP="00D62C5B">
            <w:pPr>
              <w:ind w:right="-72"/>
              <w:jc w:val="right"/>
              <w:rPr>
                <w:rFonts w:ascii="Arial" w:eastAsia="Times New Roman" w:hAnsi="Arial" w:cs="Arial"/>
                <w:color w:val="auto"/>
                <w:sz w:val="18"/>
                <w:szCs w:val="18"/>
                <w:lang w:val="en-GB"/>
              </w:rPr>
            </w:pPr>
            <w:r w:rsidRPr="00343C1E">
              <w:rPr>
                <w:rFonts w:ascii="Arial" w:eastAsia="Times New Roman" w:hAnsi="Arial" w:cs="Arial"/>
                <w:color w:val="auto"/>
                <w:sz w:val="18"/>
                <w:szCs w:val="18"/>
                <w:lang w:val="en-GB"/>
              </w:rPr>
              <w:t>(3,7</w:t>
            </w:r>
            <w:r w:rsidR="00D62C5B" w:rsidRPr="00343C1E">
              <w:rPr>
                <w:rFonts w:ascii="Arial" w:eastAsia="Times New Roman" w:hAnsi="Arial" w:cs="Arial"/>
                <w:color w:val="auto"/>
                <w:sz w:val="18"/>
                <w:szCs w:val="18"/>
                <w:lang w:val="en-GB"/>
              </w:rPr>
              <w:t>30</w:t>
            </w:r>
            <w:r w:rsidRPr="00343C1E">
              <w:rPr>
                <w:rFonts w:ascii="Arial" w:eastAsia="Times New Roman" w:hAnsi="Arial" w:cs="Arial"/>
                <w:color w:val="auto"/>
                <w:sz w:val="18"/>
                <w:szCs w:val="18"/>
                <w:lang w:val="en-GB"/>
              </w:rPr>
              <w:t>)</w:t>
            </w:r>
          </w:p>
        </w:tc>
        <w:tc>
          <w:tcPr>
            <w:tcW w:w="1440" w:type="dxa"/>
            <w:tcBorders>
              <w:bottom w:val="single" w:sz="4" w:space="0" w:color="auto"/>
            </w:tcBorders>
            <w:shd w:val="clear" w:color="auto" w:fill="FAFAFA"/>
          </w:tcPr>
          <w:p w14:paraId="470E2160" w14:textId="624E095A"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72,67</w:t>
            </w:r>
            <w:r w:rsidR="00D62C5B" w:rsidRPr="00343C1E">
              <w:rPr>
                <w:rFonts w:ascii="Arial" w:hAnsi="Arial" w:cs="Arial"/>
                <w:color w:val="auto"/>
                <w:sz w:val="18"/>
                <w:szCs w:val="18"/>
                <w:lang w:val="en-GB"/>
              </w:rPr>
              <w:t>5</w:t>
            </w:r>
          </w:p>
        </w:tc>
      </w:tr>
      <w:tr w:rsidR="00570D46" w:rsidRPr="00343C1E" w14:paraId="280EF423" w14:textId="77777777" w:rsidTr="00343C1E">
        <w:tc>
          <w:tcPr>
            <w:tcW w:w="3798" w:type="dxa"/>
          </w:tcPr>
          <w:p w14:paraId="55C61A86" w14:textId="77777777" w:rsidR="00570D46" w:rsidRPr="00343C1E" w:rsidRDefault="00570D46" w:rsidP="00570D46">
            <w:pPr>
              <w:pStyle w:val="a"/>
              <w:tabs>
                <w:tab w:val="right" w:pos="9000"/>
              </w:tabs>
              <w:ind w:right="-108"/>
              <w:rPr>
                <w:rFonts w:ascii="Arial" w:hAnsi="Arial" w:cs="Arial"/>
                <w:color w:val="auto"/>
                <w:spacing w:val="-6"/>
                <w:sz w:val="18"/>
                <w:szCs w:val="18"/>
              </w:rPr>
            </w:pPr>
          </w:p>
          <w:p w14:paraId="2BF464CB" w14:textId="77777777" w:rsidR="00570D46" w:rsidRPr="00343C1E" w:rsidRDefault="00570D46" w:rsidP="00570D46">
            <w:pPr>
              <w:pStyle w:val="a"/>
              <w:tabs>
                <w:tab w:val="right" w:pos="9000"/>
              </w:tabs>
              <w:ind w:right="-108"/>
              <w:rPr>
                <w:rFonts w:ascii="Arial" w:hAnsi="Arial" w:cs="Arial"/>
                <w:color w:val="auto"/>
                <w:spacing w:val="-6"/>
                <w:sz w:val="18"/>
                <w:szCs w:val="18"/>
                <w:cs/>
              </w:rPr>
            </w:pPr>
          </w:p>
        </w:tc>
        <w:tc>
          <w:tcPr>
            <w:tcW w:w="1440" w:type="dxa"/>
            <w:tcBorders>
              <w:top w:val="single" w:sz="4" w:space="0" w:color="auto"/>
              <w:bottom w:val="single" w:sz="4" w:space="0" w:color="auto"/>
            </w:tcBorders>
            <w:shd w:val="clear" w:color="auto" w:fill="FAFAFA"/>
          </w:tcPr>
          <w:p w14:paraId="294021B0" w14:textId="77777777" w:rsidR="00570D46" w:rsidRPr="00343C1E" w:rsidRDefault="00570D46" w:rsidP="00570D46">
            <w:pPr>
              <w:pStyle w:val="a"/>
              <w:ind w:right="-72"/>
              <w:jc w:val="right"/>
              <w:rPr>
                <w:rFonts w:ascii="Arial" w:hAnsi="Arial" w:cs="Arial"/>
                <w:color w:val="auto"/>
                <w:sz w:val="18"/>
                <w:szCs w:val="18"/>
                <w:lang w:val="en-GB"/>
              </w:rPr>
            </w:pPr>
          </w:p>
          <w:p w14:paraId="59CB789E" w14:textId="6523CB6E"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69,723</w:t>
            </w:r>
          </w:p>
        </w:tc>
        <w:tc>
          <w:tcPr>
            <w:tcW w:w="1440" w:type="dxa"/>
            <w:tcBorders>
              <w:top w:val="single" w:sz="4" w:space="0" w:color="auto"/>
              <w:bottom w:val="single" w:sz="4" w:space="0" w:color="auto"/>
            </w:tcBorders>
            <w:shd w:val="clear" w:color="auto" w:fill="FAFAFA"/>
          </w:tcPr>
          <w:p w14:paraId="6F38A144" w14:textId="77777777" w:rsidR="00570D46" w:rsidRPr="00343C1E" w:rsidRDefault="00570D46" w:rsidP="00570D46">
            <w:pPr>
              <w:pStyle w:val="a"/>
              <w:ind w:right="-72"/>
              <w:jc w:val="right"/>
              <w:rPr>
                <w:rFonts w:ascii="Arial" w:hAnsi="Arial" w:cs="Arial"/>
                <w:color w:val="auto"/>
                <w:sz w:val="18"/>
                <w:szCs w:val="18"/>
                <w:lang w:val="en-GB"/>
              </w:rPr>
            </w:pPr>
          </w:p>
          <w:p w14:paraId="1A9C9264" w14:textId="43C7D886"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7,46</w:t>
            </w:r>
            <w:r w:rsidR="00D62C5B" w:rsidRPr="00343C1E">
              <w:rPr>
                <w:rFonts w:ascii="Arial" w:hAnsi="Arial" w:cs="Arial"/>
                <w:color w:val="auto"/>
                <w:sz w:val="18"/>
                <w:szCs w:val="18"/>
                <w:lang w:val="en-GB"/>
              </w:rPr>
              <w:t>4</w:t>
            </w:r>
          </w:p>
        </w:tc>
        <w:tc>
          <w:tcPr>
            <w:tcW w:w="1440" w:type="dxa"/>
            <w:tcBorders>
              <w:top w:val="single" w:sz="4" w:space="0" w:color="auto"/>
              <w:bottom w:val="single" w:sz="4" w:space="0" w:color="auto"/>
            </w:tcBorders>
            <w:shd w:val="clear" w:color="auto" w:fill="FAFAFA"/>
          </w:tcPr>
          <w:p w14:paraId="6A8F9E65" w14:textId="77777777" w:rsidR="00570D46" w:rsidRPr="00343C1E" w:rsidRDefault="00570D46" w:rsidP="00570D46">
            <w:pPr>
              <w:pStyle w:val="a"/>
              <w:ind w:right="-72"/>
              <w:jc w:val="right"/>
              <w:rPr>
                <w:rFonts w:ascii="Arial" w:hAnsi="Arial" w:cs="Arial"/>
                <w:color w:val="auto"/>
                <w:sz w:val="18"/>
                <w:szCs w:val="18"/>
                <w:lang w:val="en-GB"/>
              </w:rPr>
            </w:pPr>
          </w:p>
          <w:p w14:paraId="03A8C1AD" w14:textId="433E1AD6" w:rsidR="00570D46" w:rsidRPr="00343C1E" w:rsidRDefault="00D62C5B"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(3,730</w:t>
            </w:r>
            <w:r w:rsidR="00570D46" w:rsidRPr="00343C1E">
              <w:rPr>
                <w:rFonts w:ascii="Arial" w:hAnsi="Arial" w:cs="Arial"/>
                <w:color w:val="auto"/>
                <w:sz w:val="18"/>
                <w:szCs w:val="18"/>
                <w:lang w:val="en-GB"/>
              </w:rPr>
              <w:t>)</w:t>
            </w:r>
          </w:p>
        </w:tc>
        <w:tc>
          <w:tcPr>
            <w:tcW w:w="1440" w:type="dxa"/>
            <w:tcBorders>
              <w:top w:val="single" w:sz="4" w:space="0" w:color="auto"/>
              <w:bottom w:val="single" w:sz="4" w:space="0" w:color="auto"/>
            </w:tcBorders>
            <w:shd w:val="clear" w:color="auto" w:fill="FAFAFA"/>
          </w:tcPr>
          <w:p w14:paraId="22BC69BA" w14:textId="77777777" w:rsidR="00570D46" w:rsidRPr="00343C1E" w:rsidRDefault="00570D46" w:rsidP="00570D46">
            <w:pPr>
              <w:pStyle w:val="a"/>
              <w:ind w:right="-72"/>
              <w:jc w:val="right"/>
              <w:rPr>
                <w:rFonts w:ascii="Arial" w:hAnsi="Arial" w:cs="Arial"/>
                <w:color w:val="auto"/>
                <w:sz w:val="18"/>
                <w:szCs w:val="18"/>
                <w:lang w:val="en-GB"/>
              </w:rPr>
            </w:pPr>
          </w:p>
          <w:p w14:paraId="7C1AB7ED" w14:textId="0D9B5ABE"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73,457</w:t>
            </w:r>
          </w:p>
        </w:tc>
      </w:tr>
      <w:tr w:rsidR="00570D46" w:rsidRPr="00343C1E" w14:paraId="43BAA590" w14:textId="77777777" w:rsidTr="00343C1E">
        <w:tc>
          <w:tcPr>
            <w:tcW w:w="3798" w:type="dxa"/>
          </w:tcPr>
          <w:p w14:paraId="60B8B210" w14:textId="77777777" w:rsidR="00570D46" w:rsidRPr="00343C1E" w:rsidRDefault="00570D46" w:rsidP="00570D46">
            <w:pPr>
              <w:pStyle w:val="a"/>
              <w:tabs>
                <w:tab w:val="right" w:pos="9000"/>
              </w:tabs>
              <w:ind w:right="-108"/>
              <w:rPr>
                <w:rFonts w:ascii="Arial" w:hAnsi="Arial" w:cs="Arial"/>
                <w:color w:val="auto"/>
                <w:spacing w:val="-6"/>
                <w:sz w:val="18"/>
                <w:szCs w:val="18"/>
                <w:cs/>
              </w:rPr>
            </w:pPr>
          </w:p>
        </w:tc>
        <w:tc>
          <w:tcPr>
            <w:tcW w:w="1440" w:type="dxa"/>
            <w:tcBorders>
              <w:top w:val="single" w:sz="4" w:space="0" w:color="auto"/>
            </w:tcBorders>
            <w:shd w:val="clear" w:color="auto" w:fill="FAFAFA"/>
            <w:vAlign w:val="bottom"/>
          </w:tcPr>
          <w:p w14:paraId="2893F75D" w14:textId="77777777" w:rsidR="00570D46" w:rsidRPr="00343C1E" w:rsidRDefault="00570D46" w:rsidP="00570D46">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73CD98F7" w14:textId="77777777" w:rsidR="00570D46" w:rsidRPr="00343C1E" w:rsidRDefault="00570D46" w:rsidP="00570D46">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31723591" w14:textId="77777777" w:rsidR="00570D46" w:rsidRPr="00343C1E" w:rsidRDefault="00570D46" w:rsidP="00570D46">
            <w:pPr>
              <w:pStyle w:val="a"/>
              <w:ind w:right="-72"/>
              <w:jc w:val="right"/>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14:paraId="057DBCA4" w14:textId="77777777" w:rsidR="00570D46" w:rsidRPr="00343C1E" w:rsidRDefault="00570D46" w:rsidP="00570D46">
            <w:pPr>
              <w:pStyle w:val="a"/>
              <w:ind w:right="-72"/>
              <w:jc w:val="right"/>
              <w:rPr>
                <w:rFonts w:ascii="Arial" w:hAnsi="Arial" w:cs="Arial"/>
                <w:color w:val="auto"/>
                <w:sz w:val="18"/>
                <w:szCs w:val="18"/>
                <w:lang w:val="en-GB"/>
              </w:rPr>
            </w:pPr>
          </w:p>
        </w:tc>
      </w:tr>
      <w:tr w:rsidR="00570D46" w:rsidRPr="00343C1E" w14:paraId="4C932870" w14:textId="77777777" w:rsidTr="00343C1E">
        <w:tc>
          <w:tcPr>
            <w:tcW w:w="3798" w:type="dxa"/>
          </w:tcPr>
          <w:p w14:paraId="6A6E51D0" w14:textId="77777777" w:rsidR="00570D46" w:rsidRPr="00343C1E" w:rsidRDefault="00570D46" w:rsidP="00570D46">
            <w:pPr>
              <w:pStyle w:val="a"/>
              <w:tabs>
                <w:tab w:val="right" w:pos="9000"/>
              </w:tabs>
              <w:ind w:right="0"/>
              <w:rPr>
                <w:rFonts w:ascii="Arial" w:hAnsi="Arial" w:cs="Arial"/>
                <w:b/>
                <w:bCs/>
                <w:color w:val="auto"/>
                <w:sz w:val="18"/>
                <w:szCs w:val="18"/>
                <w:cs/>
              </w:rPr>
            </w:pPr>
            <w:r w:rsidRPr="00343C1E">
              <w:rPr>
                <w:rFonts w:ascii="Arial" w:hAnsi="Arial" w:cs="Arial"/>
                <w:b/>
                <w:bCs/>
                <w:color w:val="auto"/>
                <w:sz w:val="18"/>
                <w:szCs w:val="18"/>
              </w:rPr>
              <w:t>Deferred tax liabilities</w:t>
            </w:r>
          </w:p>
        </w:tc>
        <w:tc>
          <w:tcPr>
            <w:tcW w:w="1440" w:type="dxa"/>
            <w:shd w:val="clear" w:color="auto" w:fill="FAFAFA"/>
            <w:vAlign w:val="bottom"/>
          </w:tcPr>
          <w:p w14:paraId="254583DD" w14:textId="77777777" w:rsidR="00570D46" w:rsidRPr="00343C1E" w:rsidRDefault="00570D46" w:rsidP="00570D46">
            <w:pPr>
              <w:pStyle w:val="a"/>
              <w:ind w:right="-72"/>
              <w:jc w:val="right"/>
              <w:rPr>
                <w:rFonts w:ascii="Arial" w:hAnsi="Arial" w:cs="Arial"/>
                <w:color w:val="auto"/>
                <w:sz w:val="18"/>
                <w:szCs w:val="18"/>
                <w:lang w:val="en-GB"/>
              </w:rPr>
            </w:pPr>
          </w:p>
        </w:tc>
        <w:tc>
          <w:tcPr>
            <w:tcW w:w="1440" w:type="dxa"/>
            <w:shd w:val="clear" w:color="auto" w:fill="FAFAFA"/>
            <w:vAlign w:val="bottom"/>
          </w:tcPr>
          <w:p w14:paraId="7142EF01" w14:textId="77777777" w:rsidR="00570D46" w:rsidRPr="00343C1E" w:rsidRDefault="00570D46" w:rsidP="00570D46">
            <w:pPr>
              <w:pStyle w:val="a"/>
              <w:ind w:right="-72"/>
              <w:jc w:val="right"/>
              <w:rPr>
                <w:rFonts w:ascii="Arial" w:hAnsi="Arial" w:cs="Arial"/>
                <w:color w:val="auto"/>
                <w:sz w:val="18"/>
                <w:szCs w:val="18"/>
                <w:lang w:val="en-GB"/>
              </w:rPr>
            </w:pPr>
          </w:p>
        </w:tc>
        <w:tc>
          <w:tcPr>
            <w:tcW w:w="1440" w:type="dxa"/>
            <w:shd w:val="clear" w:color="auto" w:fill="FAFAFA"/>
            <w:vAlign w:val="bottom"/>
          </w:tcPr>
          <w:p w14:paraId="2FD7EA82" w14:textId="77777777" w:rsidR="00570D46" w:rsidRPr="00343C1E" w:rsidRDefault="00570D46" w:rsidP="00570D46">
            <w:pPr>
              <w:pStyle w:val="a"/>
              <w:ind w:right="-72"/>
              <w:jc w:val="right"/>
              <w:rPr>
                <w:rFonts w:ascii="Arial" w:hAnsi="Arial" w:cs="Arial"/>
                <w:color w:val="auto"/>
                <w:sz w:val="18"/>
                <w:szCs w:val="18"/>
                <w:lang w:val="en-GB"/>
              </w:rPr>
            </w:pPr>
          </w:p>
        </w:tc>
        <w:tc>
          <w:tcPr>
            <w:tcW w:w="1440" w:type="dxa"/>
            <w:shd w:val="clear" w:color="auto" w:fill="FAFAFA"/>
            <w:vAlign w:val="bottom"/>
          </w:tcPr>
          <w:p w14:paraId="094C3B7F" w14:textId="77777777" w:rsidR="00570D46" w:rsidRPr="00343C1E" w:rsidRDefault="00570D46" w:rsidP="00570D46">
            <w:pPr>
              <w:pStyle w:val="a"/>
              <w:ind w:right="-72"/>
              <w:jc w:val="right"/>
              <w:rPr>
                <w:rFonts w:ascii="Arial" w:hAnsi="Arial" w:cs="Arial"/>
                <w:color w:val="auto"/>
                <w:sz w:val="18"/>
                <w:szCs w:val="18"/>
                <w:lang w:val="en-GB"/>
              </w:rPr>
            </w:pPr>
          </w:p>
        </w:tc>
      </w:tr>
      <w:tr w:rsidR="00570D46" w:rsidRPr="00343C1E" w14:paraId="60285EA0" w14:textId="77777777" w:rsidTr="00343C1E">
        <w:tc>
          <w:tcPr>
            <w:tcW w:w="3798" w:type="dxa"/>
          </w:tcPr>
          <w:p w14:paraId="44833E75" w14:textId="77777777" w:rsidR="00570D46" w:rsidRPr="00343C1E" w:rsidRDefault="00570D46" w:rsidP="00570D46">
            <w:pPr>
              <w:pStyle w:val="a"/>
              <w:tabs>
                <w:tab w:val="right" w:pos="9000"/>
              </w:tabs>
              <w:ind w:right="-130"/>
              <w:rPr>
                <w:rFonts w:ascii="Arial" w:hAnsi="Arial" w:cs="Arial"/>
                <w:color w:val="auto"/>
                <w:sz w:val="18"/>
                <w:szCs w:val="18"/>
              </w:rPr>
            </w:pPr>
            <w:r w:rsidRPr="00343C1E">
              <w:rPr>
                <w:rFonts w:ascii="Arial" w:hAnsi="Arial" w:cs="Arial"/>
                <w:color w:val="auto"/>
                <w:sz w:val="18"/>
                <w:szCs w:val="18"/>
              </w:rPr>
              <w:t xml:space="preserve">Remeasurement of financial asset at </w:t>
            </w:r>
          </w:p>
          <w:p w14:paraId="79FFEC50" w14:textId="77777777" w:rsidR="00570D46" w:rsidRPr="00343C1E" w:rsidRDefault="00570D46" w:rsidP="00570D46">
            <w:pPr>
              <w:pStyle w:val="a"/>
              <w:tabs>
                <w:tab w:val="right" w:pos="9000"/>
              </w:tabs>
              <w:ind w:right="-130"/>
              <w:rPr>
                <w:rFonts w:ascii="Arial" w:hAnsi="Arial" w:cs="Arial"/>
                <w:color w:val="auto"/>
                <w:sz w:val="18"/>
                <w:szCs w:val="18"/>
                <w:cs/>
              </w:rPr>
            </w:pPr>
            <w:r w:rsidRPr="00343C1E">
              <w:rPr>
                <w:rFonts w:ascii="Arial" w:hAnsi="Arial" w:cs="Arial"/>
                <w:color w:val="auto"/>
                <w:sz w:val="18"/>
                <w:szCs w:val="18"/>
              </w:rPr>
              <w:t xml:space="preserve">   fair value</w:t>
            </w:r>
          </w:p>
        </w:tc>
        <w:tc>
          <w:tcPr>
            <w:tcW w:w="1440" w:type="dxa"/>
            <w:shd w:val="clear" w:color="auto" w:fill="FAFAFA"/>
          </w:tcPr>
          <w:p w14:paraId="50B70D1D" w14:textId="77777777" w:rsidR="00570D46" w:rsidRPr="00343C1E" w:rsidRDefault="00570D46" w:rsidP="00570D46">
            <w:pPr>
              <w:pStyle w:val="a"/>
              <w:tabs>
                <w:tab w:val="decimal" w:pos="936"/>
              </w:tabs>
              <w:ind w:right="-72"/>
              <w:jc w:val="right"/>
              <w:rPr>
                <w:rFonts w:ascii="Arial" w:hAnsi="Arial" w:cs="Arial"/>
                <w:color w:val="auto"/>
                <w:sz w:val="18"/>
                <w:szCs w:val="18"/>
              </w:rPr>
            </w:pPr>
          </w:p>
          <w:p w14:paraId="6A19A2C9" w14:textId="197F0108"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rPr>
              <w:t>(</w:t>
            </w:r>
            <w:r w:rsidRPr="00343C1E">
              <w:rPr>
                <w:rFonts w:ascii="Arial" w:hAnsi="Arial" w:cs="Arial"/>
                <w:color w:val="auto"/>
                <w:sz w:val="18"/>
                <w:szCs w:val="18"/>
                <w:lang w:val="en-GB"/>
              </w:rPr>
              <w:t>41</w:t>
            </w:r>
            <w:r w:rsidRPr="00343C1E">
              <w:rPr>
                <w:rFonts w:ascii="Arial" w:hAnsi="Arial" w:cs="Arial"/>
                <w:color w:val="auto"/>
                <w:sz w:val="18"/>
                <w:szCs w:val="18"/>
              </w:rPr>
              <w:t>,</w:t>
            </w:r>
            <w:r w:rsidRPr="00343C1E">
              <w:rPr>
                <w:rFonts w:ascii="Arial" w:hAnsi="Arial" w:cs="Arial"/>
                <w:color w:val="auto"/>
                <w:sz w:val="18"/>
                <w:szCs w:val="18"/>
                <w:lang w:val="en-GB"/>
              </w:rPr>
              <w:t>328</w:t>
            </w:r>
            <w:r w:rsidRPr="00343C1E">
              <w:rPr>
                <w:rFonts w:ascii="Arial" w:hAnsi="Arial" w:cs="Arial"/>
                <w:color w:val="auto"/>
                <w:sz w:val="18"/>
                <w:szCs w:val="18"/>
              </w:rPr>
              <w:t>)</w:t>
            </w:r>
          </w:p>
        </w:tc>
        <w:tc>
          <w:tcPr>
            <w:tcW w:w="1440" w:type="dxa"/>
            <w:shd w:val="clear" w:color="auto" w:fill="FAFAFA"/>
          </w:tcPr>
          <w:p w14:paraId="1D96F0EB" w14:textId="77777777" w:rsidR="00570D46" w:rsidRPr="00343C1E" w:rsidRDefault="00570D46" w:rsidP="00570D46">
            <w:pPr>
              <w:pStyle w:val="a"/>
              <w:tabs>
                <w:tab w:val="decimal" w:pos="1080"/>
              </w:tabs>
              <w:ind w:right="-72"/>
              <w:jc w:val="right"/>
              <w:rPr>
                <w:rFonts w:ascii="Arial" w:hAnsi="Arial" w:cs="Arial"/>
                <w:color w:val="auto"/>
                <w:sz w:val="18"/>
                <w:szCs w:val="18"/>
              </w:rPr>
            </w:pPr>
          </w:p>
          <w:p w14:paraId="754F6723" w14:textId="42A51C7F" w:rsidR="00570D46" w:rsidRPr="00343C1E" w:rsidRDefault="00570D46" w:rsidP="00570D46">
            <w:pPr>
              <w:pStyle w:val="a"/>
              <w:ind w:right="-72"/>
              <w:jc w:val="right"/>
              <w:rPr>
                <w:rFonts w:ascii="Arial" w:hAnsi="Arial" w:cs="Arial"/>
                <w:color w:val="auto"/>
                <w:sz w:val="18"/>
                <w:szCs w:val="18"/>
              </w:rPr>
            </w:pPr>
            <w:r w:rsidRPr="00343C1E">
              <w:rPr>
                <w:rFonts w:ascii="Arial" w:hAnsi="Arial" w:cs="Arial"/>
                <w:color w:val="auto"/>
                <w:sz w:val="18"/>
                <w:szCs w:val="18"/>
              </w:rPr>
              <w:t>-</w:t>
            </w:r>
          </w:p>
        </w:tc>
        <w:tc>
          <w:tcPr>
            <w:tcW w:w="1440" w:type="dxa"/>
            <w:shd w:val="clear" w:color="auto" w:fill="FAFAFA"/>
          </w:tcPr>
          <w:p w14:paraId="534305A8" w14:textId="77777777" w:rsidR="00570D46" w:rsidRPr="00343C1E" w:rsidRDefault="00570D46" w:rsidP="00570D46">
            <w:pPr>
              <w:pStyle w:val="a"/>
              <w:tabs>
                <w:tab w:val="decimal" w:pos="1080"/>
              </w:tabs>
              <w:ind w:right="-72"/>
              <w:jc w:val="right"/>
              <w:rPr>
                <w:rFonts w:ascii="Arial" w:hAnsi="Arial" w:cs="Arial"/>
                <w:color w:val="auto"/>
                <w:sz w:val="18"/>
                <w:szCs w:val="18"/>
              </w:rPr>
            </w:pPr>
          </w:p>
          <w:p w14:paraId="0234988A" w14:textId="4D3CEFD9" w:rsidR="00570D46" w:rsidRPr="00343C1E" w:rsidRDefault="00570D46" w:rsidP="00570D46">
            <w:pPr>
              <w:pStyle w:val="a"/>
              <w:ind w:right="-72"/>
              <w:jc w:val="right"/>
              <w:rPr>
                <w:rFonts w:ascii="Arial" w:hAnsi="Arial" w:cs="Arial"/>
                <w:color w:val="auto"/>
                <w:sz w:val="18"/>
                <w:szCs w:val="18"/>
              </w:rPr>
            </w:pPr>
            <w:r w:rsidRPr="00343C1E">
              <w:rPr>
                <w:rFonts w:ascii="Arial" w:hAnsi="Arial" w:cs="Arial"/>
                <w:color w:val="auto"/>
                <w:sz w:val="18"/>
                <w:szCs w:val="18"/>
              </w:rPr>
              <w:t>(19,536)</w:t>
            </w:r>
          </w:p>
        </w:tc>
        <w:tc>
          <w:tcPr>
            <w:tcW w:w="1440" w:type="dxa"/>
            <w:shd w:val="clear" w:color="auto" w:fill="FAFAFA"/>
          </w:tcPr>
          <w:p w14:paraId="35CA2E4D" w14:textId="77777777" w:rsidR="00570D46" w:rsidRPr="00343C1E" w:rsidRDefault="00570D46" w:rsidP="00570D46">
            <w:pPr>
              <w:pStyle w:val="a"/>
              <w:tabs>
                <w:tab w:val="decimal" w:pos="936"/>
              </w:tabs>
              <w:ind w:right="-72"/>
              <w:jc w:val="right"/>
              <w:rPr>
                <w:rFonts w:ascii="Arial" w:hAnsi="Arial" w:cs="Arial"/>
                <w:color w:val="auto"/>
                <w:sz w:val="18"/>
                <w:szCs w:val="18"/>
              </w:rPr>
            </w:pPr>
          </w:p>
          <w:p w14:paraId="36CC8C1F" w14:textId="285F0AFA" w:rsidR="00570D46" w:rsidRPr="00343C1E" w:rsidRDefault="00570D46" w:rsidP="00570D46">
            <w:pPr>
              <w:pStyle w:val="a"/>
              <w:ind w:right="-72"/>
              <w:jc w:val="right"/>
              <w:rPr>
                <w:rFonts w:ascii="Arial" w:hAnsi="Arial" w:cs="Arial"/>
                <w:color w:val="auto"/>
                <w:sz w:val="18"/>
                <w:szCs w:val="18"/>
              </w:rPr>
            </w:pPr>
            <w:r w:rsidRPr="00343C1E">
              <w:rPr>
                <w:rFonts w:ascii="Arial" w:hAnsi="Arial" w:cs="Arial"/>
                <w:color w:val="auto"/>
                <w:sz w:val="18"/>
                <w:szCs w:val="18"/>
              </w:rPr>
              <w:t>(60,864)</w:t>
            </w:r>
          </w:p>
        </w:tc>
      </w:tr>
      <w:tr w:rsidR="00570D46" w:rsidRPr="00343C1E" w14:paraId="432E8FAB" w14:textId="77777777" w:rsidTr="00343C1E">
        <w:tc>
          <w:tcPr>
            <w:tcW w:w="3798" w:type="dxa"/>
          </w:tcPr>
          <w:p w14:paraId="07C2F70C" w14:textId="77777777" w:rsidR="00570D46" w:rsidRPr="00343C1E" w:rsidRDefault="00570D46" w:rsidP="00570D46">
            <w:pPr>
              <w:pStyle w:val="a"/>
              <w:tabs>
                <w:tab w:val="right" w:pos="9000"/>
              </w:tabs>
              <w:ind w:right="-130"/>
              <w:rPr>
                <w:rFonts w:ascii="Arial" w:hAnsi="Arial" w:cs="Arial"/>
                <w:color w:val="auto"/>
                <w:sz w:val="18"/>
                <w:szCs w:val="18"/>
                <w:cs/>
              </w:rPr>
            </w:pPr>
            <w:r w:rsidRPr="00343C1E">
              <w:rPr>
                <w:rFonts w:ascii="Arial" w:hAnsi="Arial" w:cs="Arial"/>
                <w:color w:val="auto"/>
                <w:sz w:val="18"/>
                <w:szCs w:val="18"/>
              </w:rPr>
              <w:t>Derivatives assets</w:t>
            </w:r>
          </w:p>
        </w:tc>
        <w:tc>
          <w:tcPr>
            <w:tcW w:w="1440" w:type="dxa"/>
            <w:shd w:val="clear" w:color="auto" w:fill="FAFAFA"/>
          </w:tcPr>
          <w:p w14:paraId="5D8C2F72" w14:textId="38574E2C"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rPr>
              <w:t>(</w:t>
            </w:r>
            <w:r w:rsidRPr="00343C1E">
              <w:rPr>
                <w:rFonts w:ascii="Arial" w:hAnsi="Arial" w:cs="Arial"/>
                <w:color w:val="auto"/>
                <w:sz w:val="18"/>
                <w:szCs w:val="18"/>
                <w:lang w:val="en-GB"/>
              </w:rPr>
              <w:t>2</w:t>
            </w:r>
            <w:r w:rsidRPr="00343C1E">
              <w:rPr>
                <w:rFonts w:ascii="Arial" w:hAnsi="Arial" w:cs="Arial"/>
                <w:color w:val="auto"/>
                <w:sz w:val="18"/>
                <w:szCs w:val="18"/>
              </w:rPr>
              <w:t>,</w:t>
            </w:r>
            <w:r w:rsidRPr="00343C1E">
              <w:rPr>
                <w:rFonts w:ascii="Arial" w:hAnsi="Arial" w:cs="Arial"/>
                <w:color w:val="auto"/>
                <w:sz w:val="18"/>
                <w:szCs w:val="18"/>
                <w:lang w:val="en-GB"/>
              </w:rPr>
              <w:t>240</w:t>
            </w:r>
            <w:r w:rsidRPr="00343C1E">
              <w:rPr>
                <w:rFonts w:ascii="Arial" w:hAnsi="Arial" w:cs="Arial"/>
                <w:color w:val="auto"/>
                <w:sz w:val="18"/>
                <w:szCs w:val="18"/>
              </w:rPr>
              <w:t>)</w:t>
            </w:r>
          </w:p>
        </w:tc>
        <w:tc>
          <w:tcPr>
            <w:tcW w:w="1440" w:type="dxa"/>
            <w:shd w:val="clear" w:color="auto" w:fill="FAFAFA"/>
          </w:tcPr>
          <w:p w14:paraId="48F3F2F6" w14:textId="203446DD" w:rsidR="00570D46" w:rsidRPr="00343C1E" w:rsidRDefault="00570D46" w:rsidP="00D62C5B">
            <w:pPr>
              <w:pStyle w:val="a"/>
              <w:ind w:right="-72"/>
              <w:jc w:val="right"/>
              <w:rPr>
                <w:rFonts w:ascii="Arial" w:hAnsi="Arial" w:cs="Arial"/>
                <w:color w:val="auto"/>
                <w:sz w:val="18"/>
                <w:szCs w:val="18"/>
              </w:rPr>
            </w:pPr>
            <w:r w:rsidRPr="00343C1E">
              <w:rPr>
                <w:rFonts w:ascii="Arial" w:hAnsi="Arial" w:cs="Arial"/>
                <w:color w:val="auto"/>
                <w:sz w:val="18"/>
                <w:szCs w:val="18"/>
              </w:rPr>
              <w:t>1,</w:t>
            </w:r>
            <w:r w:rsidR="00D62C5B" w:rsidRPr="00343C1E">
              <w:rPr>
                <w:rFonts w:ascii="Arial" w:hAnsi="Arial" w:cs="Arial"/>
                <w:color w:val="auto"/>
                <w:sz w:val="18"/>
                <w:szCs w:val="18"/>
              </w:rPr>
              <w:t>831</w:t>
            </w:r>
          </w:p>
        </w:tc>
        <w:tc>
          <w:tcPr>
            <w:tcW w:w="1440" w:type="dxa"/>
            <w:shd w:val="clear" w:color="auto" w:fill="FAFAFA"/>
          </w:tcPr>
          <w:p w14:paraId="51BC9152" w14:textId="46487AD6" w:rsidR="00570D46" w:rsidRPr="00343C1E" w:rsidRDefault="00570D46" w:rsidP="00570D46">
            <w:pPr>
              <w:pStyle w:val="a"/>
              <w:ind w:right="-72"/>
              <w:jc w:val="right"/>
              <w:rPr>
                <w:rFonts w:ascii="Arial" w:hAnsi="Arial" w:cs="Arial"/>
                <w:color w:val="auto"/>
                <w:sz w:val="18"/>
                <w:szCs w:val="18"/>
              </w:rPr>
            </w:pPr>
            <w:r w:rsidRPr="00343C1E">
              <w:rPr>
                <w:rFonts w:ascii="Arial" w:hAnsi="Arial" w:cs="Arial"/>
                <w:color w:val="auto"/>
                <w:sz w:val="18"/>
                <w:szCs w:val="18"/>
              </w:rPr>
              <w:t>-</w:t>
            </w:r>
          </w:p>
        </w:tc>
        <w:tc>
          <w:tcPr>
            <w:tcW w:w="1440" w:type="dxa"/>
            <w:shd w:val="clear" w:color="auto" w:fill="FAFAFA"/>
          </w:tcPr>
          <w:p w14:paraId="4A1FDB58" w14:textId="7A5D0CCD" w:rsidR="00570D46" w:rsidRPr="00343C1E" w:rsidRDefault="00570D46" w:rsidP="00D62C5B">
            <w:pPr>
              <w:pStyle w:val="a"/>
              <w:ind w:right="-72"/>
              <w:jc w:val="right"/>
              <w:rPr>
                <w:rFonts w:ascii="Arial" w:hAnsi="Arial" w:cs="Arial"/>
                <w:color w:val="auto"/>
                <w:sz w:val="18"/>
                <w:szCs w:val="18"/>
              </w:rPr>
            </w:pPr>
            <w:r w:rsidRPr="00343C1E">
              <w:rPr>
                <w:rFonts w:ascii="Arial" w:hAnsi="Arial" w:cs="Arial"/>
                <w:color w:val="auto"/>
                <w:sz w:val="18"/>
                <w:szCs w:val="18"/>
              </w:rPr>
              <w:t>(</w:t>
            </w:r>
            <w:r w:rsidR="00D62C5B" w:rsidRPr="00343C1E">
              <w:rPr>
                <w:rFonts w:ascii="Arial" w:hAnsi="Arial" w:cs="Arial"/>
                <w:color w:val="auto"/>
                <w:sz w:val="18"/>
                <w:szCs w:val="18"/>
              </w:rPr>
              <w:t>409</w:t>
            </w:r>
            <w:r w:rsidRPr="00343C1E">
              <w:rPr>
                <w:rFonts w:ascii="Arial" w:hAnsi="Arial" w:cs="Arial"/>
                <w:color w:val="auto"/>
                <w:sz w:val="18"/>
                <w:szCs w:val="18"/>
              </w:rPr>
              <w:t>)</w:t>
            </w:r>
          </w:p>
        </w:tc>
      </w:tr>
      <w:tr w:rsidR="00570D46" w:rsidRPr="00343C1E" w14:paraId="1D130B38" w14:textId="77777777" w:rsidTr="00343C1E">
        <w:tc>
          <w:tcPr>
            <w:tcW w:w="3798" w:type="dxa"/>
          </w:tcPr>
          <w:p w14:paraId="6C4A5EA5" w14:textId="2928D937" w:rsidR="00570D46" w:rsidRPr="00343C1E" w:rsidRDefault="00344A76" w:rsidP="00570D46">
            <w:pPr>
              <w:pStyle w:val="a"/>
              <w:tabs>
                <w:tab w:val="right" w:pos="9000"/>
              </w:tabs>
              <w:ind w:right="-130"/>
              <w:rPr>
                <w:rFonts w:ascii="Arial" w:hAnsi="Arial" w:cs="Arial"/>
                <w:color w:val="auto"/>
                <w:sz w:val="18"/>
                <w:szCs w:val="18"/>
              </w:rPr>
            </w:pPr>
            <w:r>
              <w:rPr>
                <w:rFonts w:ascii="Arial" w:hAnsi="Arial" w:cs="Arial"/>
                <w:color w:val="auto"/>
                <w:sz w:val="18"/>
                <w:szCs w:val="18"/>
              </w:rPr>
              <w:t>Surplus of fair value</w:t>
            </w:r>
            <w:r w:rsidR="00570D46" w:rsidRPr="00343C1E">
              <w:rPr>
                <w:rFonts w:ascii="Arial" w:hAnsi="Arial" w:cs="Arial"/>
                <w:color w:val="auto"/>
                <w:sz w:val="18"/>
                <w:szCs w:val="18"/>
              </w:rPr>
              <w:t xml:space="preserve"> of assets acquired</w:t>
            </w:r>
          </w:p>
          <w:p w14:paraId="7C1DE3BD" w14:textId="77777777" w:rsidR="00570D46" w:rsidRPr="00343C1E" w:rsidRDefault="00570D46" w:rsidP="00570D46">
            <w:pPr>
              <w:pStyle w:val="a"/>
              <w:tabs>
                <w:tab w:val="right" w:pos="9000"/>
              </w:tabs>
              <w:ind w:right="-130"/>
              <w:rPr>
                <w:rFonts w:ascii="Arial" w:hAnsi="Arial" w:cs="Arial"/>
                <w:color w:val="auto"/>
                <w:sz w:val="18"/>
                <w:szCs w:val="18"/>
              </w:rPr>
            </w:pPr>
            <w:r w:rsidRPr="00343C1E">
              <w:rPr>
                <w:rFonts w:ascii="Arial" w:hAnsi="Arial" w:cs="Arial"/>
                <w:color w:val="auto"/>
                <w:sz w:val="18"/>
                <w:szCs w:val="18"/>
              </w:rPr>
              <w:t xml:space="preserve">   in business combination</w:t>
            </w:r>
          </w:p>
        </w:tc>
        <w:tc>
          <w:tcPr>
            <w:tcW w:w="1440" w:type="dxa"/>
            <w:shd w:val="clear" w:color="auto" w:fill="FAFAFA"/>
          </w:tcPr>
          <w:p w14:paraId="28AE697F" w14:textId="77777777" w:rsidR="00570D46" w:rsidRPr="00343C1E" w:rsidRDefault="00570D46" w:rsidP="00570D46">
            <w:pPr>
              <w:pStyle w:val="a"/>
              <w:ind w:right="-72"/>
              <w:jc w:val="right"/>
              <w:rPr>
                <w:rFonts w:ascii="Arial" w:hAnsi="Arial" w:cs="Arial"/>
                <w:color w:val="auto"/>
                <w:sz w:val="18"/>
                <w:szCs w:val="18"/>
                <w:lang w:val="en-GB"/>
              </w:rPr>
            </w:pPr>
          </w:p>
          <w:p w14:paraId="21B6B6FC" w14:textId="4611F13F"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rPr>
              <w:t>(</w:t>
            </w:r>
            <w:r w:rsidRPr="00343C1E">
              <w:rPr>
                <w:rFonts w:ascii="Arial" w:hAnsi="Arial" w:cs="Arial"/>
                <w:color w:val="auto"/>
                <w:sz w:val="18"/>
                <w:szCs w:val="18"/>
                <w:lang w:val="en-GB"/>
              </w:rPr>
              <w:t>10</w:t>
            </w:r>
            <w:r w:rsidRPr="00343C1E">
              <w:rPr>
                <w:rFonts w:ascii="Arial" w:hAnsi="Arial" w:cs="Arial"/>
                <w:color w:val="auto"/>
                <w:sz w:val="18"/>
                <w:szCs w:val="18"/>
              </w:rPr>
              <w:t>,</w:t>
            </w:r>
            <w:r w:rsidRPr="00343C1E">
              <w:rPr>
                <w:rFonts w:ascii="Arial" w:hAnsi="Arial" w:cs="Arial"/>
                <w:color w:val="auto"/>
                <w:sz w:val="18"/>
                <w:szCs w:val="18"/>
                <w:lang w:val="en-GB"/>
              </w:rPr>
              <w:t>378</w:t>
            </w:r>
            <w:r w:rsidRPr="00343C1E">
              <w:rPr>
                <w:rFonts w:ascii="Arial" w:hAnsi="Arial" w:cs="Arial"/>
                <w:color w:val="auto"/>
                <w:sz w:val="18"/>
                <w:szCs w:val="18"/>
              </w:rPr>
              <w:t>)</w:t>
            </w:r>
          </w:p>
        </w:tc>
        <w:tc>
          <w:tcPr>
            <w:tcW w:w="1440" w:type="dxa"/>
            <w:shd w:val="clear" w:color="auto" w:fill="FAFAFA"/>
          </w:tcPr>
          <w:p w14:paraId="10305D65" w14:textId="77777777" w:rsidR="00570D46" w:rsidRPr="00343C1E" w:rsidRDefault="00570D46" w:rsidP="00570D46">
            <w:pPr>
              <w:pStyle w:val="a"/>
              <w:ind w:right="-72"/>
              <w:jc w:val="right"/>
              <w:rPr>
                <w:rFonts w:ascii="Arial" w:hAnsi="Arial" w:cs="Arial"/>
                <w:color w:val="auto"/>
                <w:sz w:val="18"/>
                <w:szCs w:val="18"/>
                <w:lang w:val="en-GB"/>
              </w:rPr>
            </w:pPr>
          </w:p>
          <w:p w14:paraId="38C24BDC" w14:textId="53A1B190"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3,933</w:t>
            </w:r>
          </w:p>
        </w:tc>
        <w:tc>
          <w:tcPr>
            <w:tcW w:w="1440" w:type="dxa"/>
            <w:shd w:val="clear" w:color="auto" w:fill="FAFAFA"/>
          </w:tcPr>
          <w:p w14:paraId="2A7BAFCE" w14:textId="77777777" w:rsidR="00570D46" w:rsidRPr="00343C1E" w:rsidRDefault="00570D46" w:rsidP="00570D46">
            <w:pPr>
              <w:pStyle w:val="a"/>
              <w:ind w:right="-72"/>
              <w:jc w:val="right"/>
              <w:rPr>
                <w:rFonts w:ascii="Arial" w:hAnsi="Arial" w:cs="Arial"/>
                <w:color w:val="auto"/>
                <w:sz w:val="18"/>
                <w:szCs w:val="18"/>
                <w:lang w:val="en-GB"/>
              </w:rPr>
            </w:pPr>
          </w:p>
          <w:p w14:paraId="10E51616" w14:textId="7D25C603"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w:t>
            </w:r>
          </w:p>
        </w:tc>
        <w:tc>
          <w:tcPr>
            <w:tcW w:w="1440" w:type="dxa"/>
            <w:shd w:val="clear" w:color="auto" w:fill="FAFAFA"/>
          </w:tcPr>
          <w:p w14:paraId="66142995" w14:textId="77777777" w:rsidR="00570D46" w:rsidRPr="00343C1E" w:rsidRDefault="00570D46" w:rsidP="00570D46">
            <w:pPr>
              <w:pStyle w:val="a"/>
              <w:ind w:right="-72"/>
              <w:jc w:val="right"/>
              <w:rPr>
                <w:rFonts w:ascii="Arial" w:hAnsi="Arial" w:cs="Arial"/>
                <w:color w:val="auto"/>
                <w:sz w:val="18"/>
                <w:szCs w:val="18"/>
                <w:lang w:val="en-GB"/>
              </w:rPr>
            </w:pPr>
          </w:p>
          <w:p w14:paraId="3F8CF154" w14:textId="2D2A6617"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(6,445)</w:t>
            </w:r>
          </w:p>
        </w:tc>
      </w:tr>
      <w:tr w:rsidR="00570D46" w:rsidRPr="00343C1E" w14:paraId="30FB565F" w14:textId="77777777" w:rsidTr="00343C1E">
        <w:tc>
          <w:tcPr>
            <w:tcW w:w="3798" w:type="dxa"/>
          </w:tcPr>
          <w:p w14:paraId="7EA225CD" w14:textId="77777777" w:rsidR="00570D46" w:rsidRPr="00343C1E" w:rsidRDefault="00570D46" w:rsidP="00570D46">
            <w:pPr>
              <w:pStyle w:val="a"/>
              <w:tabs>
                <w:tab w:val="right" w:pos="9000"/>
              </w:tabs>
              <w:ind w:right="-108"/>
              <w:rPr>
                <w:rFonts w:ascii="Arial" w:hAnsi="Arial" w:cs="Arial"/>
                <w:color w:val="auto"/>
                <w:spacing w:val="-6"/>
                <w:sz w:val="18"/>
                <w:szCs w:val="18"/>
              </w:rPr>
            </w:pPr>
          </w:p>
          <w:p w14:paraId="2D912E19" w14:textId="77777777" w:rsidR="00570D46" w:rsidRPr="00343C1E" w:rsidRDefault="00570D46" w:rsidP="00570D46">
            <w:pPr>
              <w:pStyle w:val="a"/>
              <w:tabs>
                <w:tab w:val="right" w:pos="9000"/>
              </w:tabs>
              <w:ind w:right="-108"/>
              <w:rPr>
                <w:rFonts w:ascii="Arial" w:hAnsi="Arial" w:cs="Arial"/>
                <w:color w:val="auto"/>
                <w:spacing w:val="-6"/>
                <w:sz w:val="18"/>
                <w:szCs w:val="18"/>
                <w:cs/>
              </w:rPr>
            </w:pPr>
          </w:p>
        </w:tc>
        <w:tc>
          <w:tcPr>
            <w:tcW w:w="1440" w:type="dxa"/>
            <w:tcBorders>
              <w:top w:val="single" w:sz="4" w:space="0" w:color="auto"/>
              <w:bottom w:val="single" w:sz="4" w:space="0" w:color="auto"/>
            </w:tcBorders>
            <w:shd w:val="clear" w:color="auto" w:fill="FAFAFA"/>
          </w:tcPr>
          <w:p w14:paraId="6A761BFE" w14:textId="77777777" w:rsidR="00570D46" w:rsidRPr="00343C1E" w:rsidRDefault="00570D46" w:rsidP="00570D46">
            <w:pPr>
              <w:pStyle w:val="a"/>
              <w:ind w:right="-72"/>
              <w:jc w:val="right"/>
              <w:rPr>
                <w:rFonts w:ascii="Arial" w:hAnsi="Arial" w:cs="Arial"/>
                <w:color w:val="auto"/>
                <w:sz w:val="18"/>
                <w:szCs w:val="18"/>
              </w:rPr>
            </w:pPr>
          </w:p>
          <w:p w14:paraId="35A23C0A" w14:textId="2D403795"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(53</w:t>
            </w:r>
            <w:r w:rsidRPr="00343C1E">
              <w:rPr>
                <w:rFonts w:ascii="Arial" w:hAnsi="Arial" w:cs="Arial"/>
                <w:color w:val="auto"/>
                <w:sz w:val="18"/>
                <w:szCs w:val="18"/>
              </w:rPr>
              <w:t>,</w:t>
            </w:r>
            <w:r w:rsidRPr="00343C1E">
              <w:rPr>
                <w:rFonts w:ascii="Arial" w:hAnsi="Arial" w:cs="Arial"/>
                <w:color w:val="auto"/>
                <w:sz w:val="18"/>
                <w:szCs w:val="18"/>
                <w:lang w:val="en-GB"/>
              </w:rPr>
              <w:t>946</w:t>
            </w:r>
            <w:r w:rsidRPr="00343C1E">
              <w:rPr>
                <w:rFonts w:ascii="Arial" w:hAnsi="Arial" w:cs="Arial"/>
                <w:color w:val="auto"/>
                <w:sz w:val="18"/>
                <w:szCs w:val="18"/>
              </w:rPr>
              <w:t>)</w:t>
            </w:r>
          </w:p>
        </w:tc>
        <w:tc>
          <w:tcPr>
            <w:tcW w:w="1440" w:type="dxa"/>
            <w:tcBorders>
              <w:top w:val="single" w:sz="4" w:space="0" w:color="auto"/>
              <w:bottom w:val="single" w:sz="4" w:space="0" w:color="auto"/>
            </w:tcBorders>
            <w:shd w:val="clear" w:color="auto" w:fill="FAFAFA"/>
          </w:tcPr>
          <w:p w14:paraId="2E8C185D" w14:textId="77777777" w:rsidR="00570D46" w:rsidRPr="00343C1E" w:rsidRDefault="00570D46" w:rsidP="00570D46">
            <w:pPr>
              <w:pStyle w:val="a"/>
              <w:ind w:right="-72"/>
              <w:jc w:val="right"/>
              <w:rPr>
                <w:rFonts w:ascii="Arial" w:hAnsi="Arial" w:cs="Arial"/>
                <w:color w:val="auto"/>
                <w:sz w:val="18"/>
                <w:szCs w:val="18"/>
                <w:lang w:val="en-GB"/>
              </w:rPr>
            </w:pPr>
          </w:p>
          <w:p w14:paraId="0D66331E" w14:textId="69883C09" w:rsidR="00570D46" w:rsidRPr="00343C1E" w:rsidRDefault="00D62C5B" w:rsidP="00D62C5B">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5,764</w:t>
            </w:r>
          </w:p>
        </w:tc>
        <w:tc>
          <w:tcPr>
            <w:tcW w:w="1440" w:type="dxa"/>
            <w:tcBorders>
              <w:top w:val="single" w:sz="4" w:space="0" w:color="auto"/>
              <w:bottom w:val="single" w:sz="4" w:space="0" w:color="auto"/>
            </w:tcBorders>
            <w:shd w:val="clear" w:color="auto" w:fill="FAFAFA"/>
          </w:tcPr>
          <w:p w14:paraId="4F8F7C74" w14:textId="77777777" w:rsidR="00570D46" w:rsidRPr="00343C1E" w:rsidRDefault="00570D46" w:rsidP="00570D46">
            <w:pPr>
              <w:pStyle w:val="a"/>
              <w:ind w:right="-72"/>
              <w:jc w:val="right"/>
              <w:rPr>
                <w:rFonts w:ascii="Arial" w:hAnsi="Arial" w:cs="Arial"/>
                <w:color w:val="auto"/>
                <w:sz w:val="18"/>
                <w:szCs w:val="18"/>
                <w:lang w:val="en-GB"/>
              </w:rPr>
            </w:pPr>
          </w:p>
          <w:p w14:paraId="24C3B063" w14:textId="5D99E90B"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(19,536)</w:t>
            </w:r>
          </w:p>
        </w:tc>
        <w:tc>
          <w:tcPr>
            <w:tcW w:w="1440" w:type="dxa"/>
            <w:tcBorders>
              <w:top w:val="single" w:sz="4" w:space="0" w:color="auto"/>
              <w:bottom w:val="single" w:sz="4" w:space="0" w:color="auto"/>
            </w:tcBorders>
            <w:shd w:val="clear" w:color="auto" w:fill="FAFAFA"/>
          </w:tcPr>
          <w:p w14:paraId="748E25BB" w14:textId="77777777" w:rsidR="00570D46" w:rsidRPr="00343C1E" w:rsidRDefault="00570D46" w:rsidP="00570D46">
            <w:pPr>
              <w:pStyle w:val="a"/>
              <w:ind w:right="-72"/>
              <w:jc w:val="right"/>
              <w:rPr>
                <w:rFonts w:ascii="Arial" w:hAnsi="Arial" w:cs="Arial"/>
                <w:color w:val="auto"/>
                <w:sz w:val="18"/>
                <w:szCs w:val="18"/>
                <w:lang w:val="en-GB"/>
              </w:rPr>
            </w:pPr>
          </w:p>
          <w:p w14:paraId="02527912" w14:textId="66178DE2" w:rsidR="00570D46" w:rsidRPr="00343C1E" w:rsidRDefault="00570D46" w:rsidP="00D62C5B">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(6</w:t>
            </w:r>
            <w:r w:rsidR="00D62C5B" w:rsidRPr="00343C1E">
              <w:rPr>
                <w:rFonts w:ascii="Arial" w:hAnsi="Arial" w:cs="Arial"/>
                <w:color w:val="auto"/>
                <w:sz w:val="18"/>
                <w:szCs w:val="18"/>
                <w:lang w:val="en-GB"/>
              </w:rPr>
              <w:t>7</w:t>
            </w:r>
            <w:r w:rsidRPr="00343C1E">
              <w:rPr>
                <w:rFonts w:ascii="Arial" w:hAnsi="Arial" w:cs="Arial"/>
                <w:color w:val="auto"/>
                <w:sz w:val="18"/>
                <w:szCs w:val="18"/>
                <w:lang w:val="en-GB"/>
              </w:rPr>
              <w:t>,</w:t>
            </w:r>
            <w:r w:rsidR="00D62C5B" w:rsidRPr="00343C1E">
              <w:rPr>
                <w:rFonts w:ascii="Arial" w:hAnsi="Arial" w:cs="Arial"/>
                <w:color w:val="auto"/>
                <w:sz w:val="18"/>
                <w:szCs w:val="18"/>
                <w:lang w:val="en-GB"/>
              </w:rPr>
              <w:t>718</w:t>
            </w:r>
            <w:r w:rsidRPr="00343C1E">
              <w:rPr>
                <w:rFonts w:ascii="Arial" w:hAnsi="Arial" w:cs="Arial"/>
                <w:color w:val="auto"/>
                <w:sz w:val="18"/>
                <w:szCs w:val="18"/>
                <w:lang w:val="en-GB"/>
              </w:rPr>
              <w:t>)</w:t>
            </w:r>
          </w:p>
        </w:tc>
      </w:tr>
      <w:tr w:rsidR="00570D46" w:rsidRPr="00343C1E" w14:paraId="24B129E5" w14:textId="77777777" w:rsidTr="00343C1E">
        <w:tc>
          <w:tcPr>
            <w:tcW w:w="3798" w:type="dxa"/>
          </w:tcPr>
          <w:p w14:paraId="352D4226" w14:textId="77777777" w:rsidR="00570D46" w:rsidRPr="00343C1E" w:rsidRDefault="00570D46" w:rsidP="00570D46">
            <w:pPr>
              <w:pStyle w:val="a"/>
              <w:tabs>
                <w:tab w:val="right" w:pos="9000"/>
              </w:tabs>
              <w:ind w:right="-108"/>
              <w:rPr>
                <w:rFonts w:ascii="Arial" w:hAnsi="Arial" w:cs="Arial"/>
                <w:color w:val="auto"/>
                <w:spacing w:val="-6"/>
                <w:sz w:val="18"/>
                <w:szCs w:val="18"/>
                <w:cs/>
              </w:rPr>
            </w:pPr>
          </w:p>
        </w:tc>
        <w:tc>
          <w:tcPr>
            <w:tcW w:w="1440" w:type="dxa"/>
            <w:tcBorders>
              <w:top w:val="single" w:sz="4" w:space="0" w:color="auto"/>
            </w:tcBorders>
            <w:shd w:val="clear" w:color="auto" w:fill="FAFAFA"/>
          </w:tcPr>
          <w:p w14:paraId="244F68CC" w14:textId="170E75D9" w:rsidR="00570D46" w:rsidRPr="00343C1E" w:rsidRDefault="00570D46" w:rsidP="00570D46">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195E21C3" w14:textId="77777777" w:rsidR="00570D46" w:rsidRPr="00343C1E" w:rsidRDefault="00570D46" w:rsidP="00570D46">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4B41E857" w14:textId="77777777" w:rsidR="00570D46" w:rsidRPr="00343C1E" w:rsidRDefault="00570D46" w:rsidP="00570D46">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3A7B3BC8" w14:textId="77777777" w:rsidR="00570D46" w:rsidRPr="00343C1E" w:rsidRDefault="00570D46" w:rsidP="00570D46">
            <w:pPr>
              <w:pStyle w:val="a"/>
              <w:ind w:right="-72"/>
              <w:jc w:val="right"/>
              <w:rPr>
                <w:rFonts w:ascii="Arial" w:hAnsi="Arial" w:cs="Arial"/>
                <w:color w:val="auto"/>
                <w:sz w:val="18"/>
                <w:szCs w:val="18"/>
                <w:lang w:val="en-GB"/>
              </w:rPr>
            </w:pPr>
          </w:p>
        </w:tc>
      </w:tr>
      <w:tr w:rsidR="00570D46" w:rsidRPr="00343C1E" w14:paraId="3CA05AFB" w14:textId="77777777" w:rsidTr="00343C1E">
        <w:tc>
          <w:tcPr>
            <w:tcW w:w="3798" w:type="dxa"/>
          </w:tcPr>
          <w:p w14:paraId="3BA0FF8C" w14:textId="77777777" w:rsidR="00570D46" w:rsidRPr="00343C1E" w:rsidRDefault="00570D46" w:rsidP="00570D46">
            <w:pPr>
              <w:pStyle w:val="a"/>
              <w:tabs>
                <w:tab w:val="right" w:pos="9000"/>
              </w:tabs>
              <w:ind w:right="-108"/>
              <w:rPr>
                <w:rFonts w:ascii="Arial" w:hAnsi="Arial" w:cs="Arial"/>
                <w:color w:val="auto"/>
                <w:spacing w:val="-6"/>
                <w:sz w:val="18"/>
                <w:szCs w:val="18"/>
                <w:lang w:val="en-GB"/>
              </w:rPr>
            </w:pPr>
            <w:r w:rsidRPr="00343C1E">
              <w:rPr>
                <w:rFonts w:ascii="Arial" w:hAnsi="Arial" w:cs="Arial"/>
                <w:b/>
                <w:bCs/>
                <w:color w:val="auto"/>
                <w:sz w:val="18"/>
                <w:szCs w:val="18"/>
              </w:rPr>
              <w:t>Deferred tax assets, net</w:t>
            </w:r>
          </w:p>
        </w:tc>
        <w:tc>
          <w:tcPr>
            <w:tcW w:w="1440" w:type="dxa"/>
            <w:tcBorders>
              <w:bottom w:val="single" w:sz="4" w:space="0" w:color="auto"/>
            </w:tcBorders>
            <w:shd w:val="clear" w:color="auto" w:fill="FAFAFA"/>
          </w:tcPr>
          <w:p w14:paraId="2A787108" w14:textId="1900257A"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15,777</w:t>
            </w:r>
          </w:p>
        </w:tc>
        <w:tc>
          <w:tcPr>
            <w:tcW w:w="1440" w:type="dxa"/>
            <w:tcBorders>
              <w:bottom w:val="single" w:sz="4" w:space="0" w:color="auto"/>
            </w:tcBorders>
            <w:shd w:val="clear" w:color="auto" w:fill="FAFAFA"/>
          </w:tcPr>
          <w:p w14:paraId="2F0C880D" w14:textId="0ACF9E66" w:rsidR="00570D46" w:rsidRPr="00343C1E" w:rsidRDefault="00D62C5B" w:rsidP="00D62C5B">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13,228</w:t>
            </w:r>
          </w:p>
        </w:tc>
        <w:tc>
          <w:tcPr>
            <w:tcW w:w="1440" w:type="dxa"/>
            <w:tcBorders>
              <w:bottom w:val="single" w:sz="4" w:space="0" w:color="auto"/>
            </w:tcBorders>
            <w:shd w:val="clear" w:color="auto" w:fill="FAFAFA"/>
          </w:tcPr>
          <w:p w14:paraId="0ECC2CFF" w14:textId="7AA57242" w:rsidR="00570D46" w:rsidRPr="00343C1E" w:rsidRDefault="00570D46" w:rsidP="00570D46">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(23,266)</w:t>
            </w:r>
          </w:p>
        </w:tc>
        <w:tc>
          <w:tcPr>
            <w:tcW w:w="1440" w:type="dxa"/>
            <w:tcBorders>
              <w:bottom w:val="single" w:sz="4" w:space="0" w:color="auto"/>
            </w:tcBorders>
            <w:shd w:val="clear" w:color="auto" w:fill="FAFAFA"/>
          </w:tcPr>
          <w:p w14:paraId="49E6F70C" w14:textId="67D74FF3" w:rsidR="00570D46" w:rsidRPr="00343C1E" w:rsidRDefault="00D62C5B" w:rsidP="00D62C5B">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5,739</w:t>
            </w:r>
          </w:p>
        </w:tc>
      </w:tr>
    </w:tbl>
    <w:p w14:paraId="6ECF1DEE" w14:textId="00C32D99" w:rsidR="00545EBE" w:rsidRPr="00344A76" w:rsidRDefault="003A0559" w:rsidP="00545EBE">
      <w:pPr>
        <w:tabs>
          <w:tab w:val="right" w:pos="7200"/>
          <w:tab w:val="right" w:pos="9000"/>
        </w:tabs>
        <w:jc w:val="thaiDistribute"/>
        <w:rPr>
          <w:rFonts w:ascii="Arial" w:hAnsi="Arial" w:cs="Arial"/>
          <w:color w:val="auto"/>
          <w:spacing w:val="-2"/>
          <w:sz w:val="18"/>
          <w:szCs w:val="18"/>
          <w:lang w:val="en-GB"/>
        </w:rPr>
      </w:pPr>
      <w:r w:rsidRPr="00B1780A">
        <w:rPr>
          <w:rFonts w:ascii="Arial" w:hAnsi="Arial" w:cs="Arial"/>
          <w:color w:val="auto"/>
          <w:spacing w:val="-2"/>
          <w:sz w:val="18"/>
          <w:szCs w:val="18"/>
        </w:rPr>
        <w:br w:type="page"/>
      </w:r>
    </w:p>
    <w:tbl>
      <w:tblPr>
        <w:tblW w:w="9558" w:type="dxa"/>
        <w:tblLayout w:type="fixed"/>
        <w:tblLook w:val="0000" w:firstRow="0" w:lastRow="0" w:firstColumn="0" w:lastColumn="0" w:noHBand="0" w:noVBand="0"/>
      </w:tblPr>
      <w:tblGrid>
        <w:gridCol w:w="3708"/>
        <w:gridCol w:w="1440"/>
        <w:gridCol w:w="1440"/>
        <w:gridCol w:w="1530"/>
        <w:gridCol w:w="1440"/>
      </w:tblGrid>
      <w:tr w:rsidR="00D74F1A" w:rsidRPr="00343C1E" w14:paraId="75FC7627" w14:textId="77777777" w:rsidTr="00343C1E">
        <w:tc>
          <w:tcPr>
            <w:tcW w:w="3708" w:type="dxa"/>
          </w:tcPr>
          <w:p w14:paraId="6A82A96C" w14:textId="77777777" w:rsidR="00D74F1A" w:rsidRPr="00343C1E" w:rsidRDefault="00D74F1A" w:rsidP="00116823">
            <w:pPr>
              <w:pStyle w:val="a"/>
              <w:tabs>
                <w:tab w:val="right" w:pos="9000"/>
              </w:tabs>
              <w:ind w:right="0"/>
              <w:rPr>
                <w:rFonts w:ascii="Arial" w:hAnsi="Arial" w:cs="Arial"/>
                <w:color w:val="auto"/>
                <w:sz w:val="18"/>
                <w:szCs w:val="18"/>
              </w:rPr>
            </w:pPr>
          </w:p>
        </w:tc>
        <w:tc>
          <w:tcPr>
            <w:tcW w:w="5850" w:type="dxa"/>
            <w:gridSpan w:val="4"/>
            <w:tcBorders>
              <w:top w:val="single" w:sz="4" w:space="0" w:color="auto"/>
            </w:tcBorders>
            <w:vAlign w:val="bottom"/>
          </w:tcPr>
          <w:p w14:paraId="31AA86A7" w14:textId="77777777" w:rsidR="00D74F1A" w:rsidRPr="00343C1E" w:rsidRDefault="00D74F1A" w:rsidP="00116823">
            <w:pPr>
              <w:pStyle w:val="a"/>
              <w:ind w:right="-72"/>
              <w:jc w:val="center"/>
              <w:rPr>
                <w:rFonts w:ascii="Arial" w:hAnsi="Arial" w:cs="Arial"/>
                <w:b/>
                <w:bCs/>
                <w:color w:val="auto"/>
                <w:sz w:val="18"/>
                <w:szCs w:val="18"/>
                <w:lang w:val="en-GB"/>
              </w:rPr>
            </w:pPr>
            <w:r w:rsidRPr="00343C1E">
              <w:rPr>
                <w:rFonts w:ascii="Arial" w:hAnsi="Arial" w:cs="Arial"/>
                <w:b/>
                <w:bCs/>
                <w:color w:val="auto"/>
                <w:sz w:val="18"/>
                <w:szCs w:val="18"/>
              </w:rPr>
              <w:t>Consolidated financial statements</w:t>
            </w:r>
          </w:p>
        </w:tc>
      </w:tr>
      <w:tr w:rsidR="00D74F1A" w:rsidRPr="00343C1E" w14:paraId="58E11AB0" w14:textId="77777777" w:rsidTr="00343C1E">
        <w:tc>
          <w:tcPr>
            <w:tcW w:w="3708" w:type="dxa"/>
          </w:tcPr>
          <w:p w14:paraId="714DACED" w14:textId="77777777" w:rsidR="00D74F1A" w:rsidRPr="00343C1E" w:rsidRDefault="00D74F1A" w:rsidP="00116823">
            <w:pPr>
              <w:pStyle w:val="a"/>
              <w:tabs>
                <w:tab w:val="right" w:pos="9000"/>
              </w:tabs>
              <w:ind w:right="0"/>
              <w:rPr>
                <w:rFonts w:ascii="Arial" w:hAnsi="Arial" w:cs="Arial"/>
                <w:color w:val="auto"/>
                <w:sz w:val="18"/>
                <w:szCs w:val="18"/>
              </w:rPr>
            </w:pPr>
          </w:p>
        </w:tc>
        <w:tc>
          <w:tcPr>
            <w:tcW w:w="1440" w:type="dxa"/>
            <w:tcBorders>
              <w:top w:val="single" w:sz="4" w:space="0" w:color="auto"/>
            </w:tcBorders>
            <w:vAlign w:val="bottom"/>
          </w:tcPr>
          <w:p w14:paraId="30B89A5C" w14:textId="77777777" w:rsidR="009D4CFA" w:rsidRPr="00343C1E" w:rsidRDefault="009D4CFA" w:rsidP="00116823">
            <w:pPr>
              <w:pStyle w:val="a"/>
              <w:ind w:right="-72"/>
              <w:jc w:val="right"/>
              <w:rPr>
                <w:rFonts w:ascii="Arial Bold" w:hAnsi="Arial Bold" w:cs="Arial"/>
                <w:b/>
                <w:bCs/>
                <w:color w:val="auto"/>
                <w:sz w:val="18"/>
                <w:szCs w:val="18"/>
                <w:lang w:val="en-GB"/>
              </w:rPr>
            </w:pPr>
          </w:p>
          <w:p w14:paraId="58C13B33" w14:textId="77777777" w:rsidR="009D4CFA" w:rsidRPr="00343C1E" w:rsidRDefault="009D4CFA" w:rsidP="00116823">
            <w:pPr>
              <w:pStyle w:val="a"/>
              <w:ind w:right="-72"/>
              <w:jc w:val="right"/>
              <w:rPr>
                <w:rFonts w:ascii="Arial Bold" w:hAnsi="Arial Bold" w:cs="Arial"/>
                <w:b/>
                <w:bCs/>
                <w:color w:val="auto"/>
                <w:sz w:val="18"/>
                <w:szCs w:val="18"/>
                <w:lang w:val="en-GB"/>
              </w:rPr>
            </w:pPr>
          </w:p>
          <w:p w14:paraId="5632D3AB" w14:textId="57B25DB3" w:rsidR="00D74F1A" w:rsidRPr="00343C1E" w:rsidRDefault="00302505" w:rsidP="009D4CFA">
            <w:pPr>
              <w:pStyle w:val="a"/>
              <w:ind w:right="-72"/>
              <w:jc w:val="right"/>
              <w:rPr>
                <w:rFonts w:ascii="Arial Bold" w:hAnsi="Arial Bold" w:cs="Cordia New"/>
                <w:b/>
                <w:bCs/>
                <w:color w:val="auto"/>
                <w:sz w:val="18"/>
                <w:szCs w:val="18"/>
                <w:lang w:val="en-GB"/>
              </w:rPr>
            </w:pPr>
            <w:r>
              <w:rPr>
                <w:rFonts w:ascii="Arial Bold" w:hAnsi="Arial Bold" w:cs="Arial"/>
                <w:b/>
                <w:bCs/>
                <w:color w:val="auto"/>
                <w:sz w:val="18"/>
                <w:szCs w:val="18"/>
                <w:lang w:val="en-GB"/>
              </w:rPr>
              <w:t xml:space="preserve">1 April </w:t>
            </w:r>
            <w:r w:rsidR="00D74F1A" w:rsidRPr="00343C1E">
              <w:rPr>
                <w:rFonts w:ascii="Arial Bold" w:hAnsi="Arial Bold" w:cs="Arial"/>
                <w:b/>
                <w:bCs/>
                <w:color w:val="auto"/>
                <w:sz w:val="18"/>
                <w:szCs w:val="18"/>
                <w:lang w:val="en-GB"/>
              </w:rPr>
              <w:t>202</w:t>
            </w:r>
            <w:r w:rsidR="00AF3EA1" w:rsidRPr="00343C1E">
              <w:rPr>
                <w:rFonts w:ascii="Arial Bold" w:hAnsi="Arial Bold" w:cs="Cordia New"/>
                <w:b/>
                <w:bCs/>
                <w:color w:val="auto"/>
                <w:sz w:val="18"/>
                <w:szCs w:val="18"/>
                <w:lang w:val="en-GB"/>
              </w:rPr>
              <w:t>0</w:t>
            </w:r>
          </w:p>
        </w:tc>
        <w:tc>
          <w:tcPr>
            <w:tcW w:w="1440" w:type="dxa"/>
            <w:tcBorders>
              <w:top w:val="single" w:sz="4" w:space="0" w:color="auto"/>
            </w:tcBorders>
            <w:vAlign w:val="bottom"/>
          </w:tcPr>
          <w:p w14:paraId="76EF24DA" w14:textId="77777777" w:rsidR="00D74F1A" w:rsidRPr="00343C1E" w:rsidRDefault="00D74F1A" w:rsidP="00116823">
            <w:pPr>
              <w:pStyle w:val="a"/>
              <w:ind w:right="-72"/>
              <w:jc w:val="right"/>
              <w:rPr>
                <w:rFonts w:ascii="Arial Bold" w:hAnsi="Arial Bold" w:cs="Arial"/>
                <w:b/>
                <w:bCs/>
                <w:color w:val="auto"/>
                <w:sz w:val="18"/>
                <w:szCs w:val="18"/>
                <w:lang w:val="en-GB"/>
              </w:rPr>
            </w:pPr>
            <w:r w:rsidRPr="00343C1E">
              <w:rPr>
                <w:rFonts w:ascii="Arial Bold" w:hAnsi="Arial Bold" w:cs="Arial"/>
                <w:b/>
                <w:bCs/>
                <w:color w:val="auto"/>
                <w:sz w:val="18"/>
                <w:szCs w:val="18"/>
                <w:lang w:val="en-GB"/>
              </w:rPr>
              <w:t>Credited (charged) to profit or loss</w:t>
            </w:r>
          </w:p>
        </w:tc>
        <w:tc>
          <w:tcPr>
            <w:tcW w:w="1530" w:type="dxa"/>
            <w:tcBorders>
              <w:top w:val="single" w:sz="4" w:space="0" w:color="auto"/>
            </w:tcBorders>
            <w:vAlign w:val="bottom"/>
          </w:tcPr>
          <w:p w14:paraId="4F65C850" w14:textId="77777777" w:rsidR="00D74F1A" w:rsidRPr="00343C1E" w:rsidRDefault="00D74F1A" w:rsidP="00116823">
            <w:pPr>
              <w:pStyle w:val="a"/>
              <w:ind w:right="-72"/>
              <w:jc w:val="right"/>
              <w:rPr>
                <w:rFonts w:ascii="Arial Bold" w:hAnsi="Arial Bold" w:cs="Arial"/>
                <w:b/>
                <w:bCs/>
                <w:color w:val="auto"/>
                <w:sz w:val="18"/>
                <w:szCs w:val="18"/>
                <w:lang w:val="en-GB"/>
              </w:rPr>
            </w:pPr>
            <w:r w:rsidRPr="00343C1E">
              <w:rPr>
                <w:rFonts w:ascii="Arial Bold" w:hAnsi="Arial Bold" w:cs="Arial"/>
                <w:b/>
                <w:bCs/>
                <w:color w:val="auto"/>
                <w:sz w:val="18"/>
                <w:szCs w:val="18"/>
                <w:lang w:val="en-GB"/>
              </w:rPr>
              <w:t>Credited (charged) to other comprehensive income</w:t>
            </w:r>
          </w:p>
        </w:tc>
        <w:tc>
          <w:tcPr>
            <w:tcW w:w="1440" w:type="dxa"/>
            <w:tcBorders>
              <w:top w:val="single" w:sz="4" w:space="0" w:color="auto"/>
            </w:tcBorders>
            <w:vAlign w:val="bottom"/>
          </w:tcPr>
          <w:p w14:paraId="0EC28E7D" w14:textId="63C2D159" w:rsidR="00D74F1A" w:rsidRPr="00343C1E" w:rsidRDefault="00D74F1A" w:rsidP="00116823">
            <w:pPr>
              <w:pStyle w:val="a"/>
              <w:ind w:right="-72"/>
              <w:jc w:val="right"/>
              <w:rPr>
                <w:rFonts w:ascii="Arial Bold" w:hAnsi="Arial Bold" w:cs="Arial"/>
                <w:b/>
                <w:bCs/>
                <w:color w:val="auto"/>
                <w:sz w:val="18"/>
                <w:szCs w:val="18"/>
                <w:lang w:val="en-GB"/>
              </w:rPr>
            </w:pPr>
            <w:r w:rsidRPr="00343C1E">
              <w:rPr>
                <w:rFonts w:ascii="Arial Bold" w:hAnsi="Arial Bold" w:cs="Arial"/>
                <w:b/>
                <w:bCs/>
                <w:color w:val="auto"/>
                <w:sz w:val="18"/>
                <w:szCs w:val="18"/>
                <w:lang w:val="en-GB"/>
              </w:rPr>
              <w:t>31 March 202</w:t>
            </w:r>
            <w:r w:rsidR="00AF3EA1" w:rsidRPr="00343C1E">
              <w:rPr>
                <w:rFonts w:ascii="Arial Bold" w:hAnsi="Arial Bold" w:cs="Arial"/>
                <w:b/>
                <w:bCs/>
                <w:color w:val="auto"/>
                <w:sz w:val="18"/>
                <w:szCs w:val="18"/>
                <w:lang w:val="en-GB"/>
              </w:rPr>
              <w:t>1</w:t>
            </w:r>
          </w:p>
        </w:tc>
      </w:tr>
      <w:tr w:rsidR="00D74F1A" w:rsidRPr="00343C1E" w14:paraId="23B7F1BB" w14:textId="77777777" w:rsidTr="00343C1E">
        <w:tc>
          <w:tcPr>
            <w:tcW w:w="3708" w:type="dxa"/>
          </w:tcPr>
          <w:p w14:paraId="4EC9C481" w14:textId="77777777" w:rsidR="00D74F1A" w:rsidRPr="00343C1E" w:rsidRDefault="00D74F1A" w:rsidP="00116823">
            <w:pPr>
              <w:pStyle w:val="a"/>
              <w:tabs>
                <w:tab w:val="right" w:pos="9000"/>
              </w:tabs>
              <w:ind w:right="0"/>
              <w:rPr>
                <w:rFonts w:ascii="Arial" w:hAnsi="Arial" w:cs="Arial"/>
                <w:color w:val="auto"/>
                <w:sz w:val="18"/>
                <w:szCs w:val="18"/>
              </w:rPr>
            </w:pPr>
          </w:p>
        </w:tc>
        <w:tc>
          <w:tcPr>
            <w:tcW w:w="1440" w:type="dxa"/>
            <w:tcBorders>
              <w:bottom w:val="single" w:sz="4" w:space="0" w:color="auto"/>
            </w:tcBorders>
          </w:tcPr>
          <w:p w14:paraId="2D84584A" w14:textId="77777777" w:rsidR="00D74F1A" w:rsidRPr="00343C1E" w:rsidRDefault="00D74F1A" w:rsidP="00116823">
            <w:pPr>
              <w:pStyle w:val="a"/>
              <w:ind w:right="-72"/>
              <w:jc w:val="right"/>
              <w:rPr>
                <w:rFonts w:ascii="Arial Bold" w:hAnsi="Arial Bold" w:cs="Arial"/>
                <w:b/>
                <w:bCs/>
                <w:color w:val="auto"/>
                <w:sz w:val="18"/>
                <w:szCs w:val="18"/>
              </w:rPr>
            </w:pPr>
            <w:r w:rsidRPr="00343C1E">
              <w:rPr>
                <w:rFonts w:ascii="Arial Bold" w:hAnsi="Arial Bold" w:cs="Arial"/>
                <w:b/>
                <w:bCs/>
                <w:color w:val="auto"/>
                <w:sz w:val="18"/>
                <w:szCs w:val="18"/>
              </w:rPr>
              <w:t>Thousand</w:t>
            </w:r>
          </w:p>
          <w:p w14:paraId="493BD70A" w14:textId="77777777" w:rsidR="00D74F1A" w:rsidRPr="00343C1E" w:rsidRDefault="00D74F1A" w:rsidP="00116823">
            <w:pPr>
              <w:pStyle w:val="a"/>
              <w:ind w:right="-72"/>
              <w:jc w:val="right"/>
              <w:rPr>
                <w:rFonts w:ascii="Arial Bold" w:hAnsi="Arial Bold" w:cs="Arial"/>
                <w:b/>
                <w:bCs/>
                <w:color w:val="auto"/>
                <w:sz w:val="18"/>
                <w:szCs w:val="18"/>
              </w:rPr>
            </w:pPr>
            <w:r w:rsidRPr="00343C1E">
              <w:rPr>
                <w:rFonts w:ascii="Arial Bold" w:hAnsi="Arial Bold" w:cs="Arial"/>
                <w:b/>
                <w:bCs/>
                <w:color w:val="auto"/>
                <w:sz w:val="18"/>
                <w:szCs w:val="18"/>
              </w:rPr>
              <w:t>Baht</w:t>
            </w:r>
          </w:p>
        </w:tc>
        <w:tc>
          <w:tcPr>
            <w:tcW w:w="1440" w:type="dxa"/>
            <w:tcBorders>
              <w:bottom w:val="single" w:sz="4" w:space="0" w:color="auto"/>
            </w:tcBorders>
          </w:tcPr>
          <w:p w14:paraId="17B57167" w14:textId="77777777" w:rsidR="00D74F1A" w:rsidRPr="00343C1E" w:rsidRDefault="00D74F1A" w:rsidP="00116823">
            <w:pPr>
              <w:pStyle w:val="a"/>
              <w:ind w:right="-72"/>
              <w:jc w:val="right"/>
              <w:rPr>
                <w:rFonts w:ascii="Arial Bold" w:hAnsi="Arial Bold" w:cs="Arial"/>
                <w:b/>
                <w:bCs/>
                <w:color w:val="auto"/>
                <w:sz w:val="18"/>
                <w:szCs w:val="18"/>
              </w:rPr>
            </w:pPr>
            <w:r w:rsidRPr="00343C1E">
              <w:rPr>
                <w:rFonts w:ascii="Arial Bold" w:hAnsi="Arial Bold" w:cs="Arial"/>
                <w:b/>
                <w:bCs/>
                <w:color w:val="auto"/>
                <w:sz w:val="18"/>
                <w:szCs w:val="18"/>
              </w:rPr>
              <w:t>Thousand</w:t>
            </w:r>
          </w:p>
          <w:p w14:paraId="26CC3CEF" w14:textId="77777777" w:rsidR="00D74F1A" w:rsidRPr="00343C1E" w:rsidRDefault="00D74F1A" w:rsidP="00116823">
            <w:pPr>
              <w:pStyle w:val="a"/>
              <w:ind w:right="-72"/>
              <w:jc w:val="right"/>
              <w:rPr>
                <w:rFonts w:ascii="Arial Bold" w:hAnsi="Arial Bold" w:cs="Arial"/>
                <w:b/>
                <w:bCs/>
                <w:color w:val="auto"/>
                <w:sz w:val="18"/>
                <w:szCs w:val="18"/>
              </w:rPr>
            </w:pPr>
            <w:r w:rsidRPr="00343C1E">
              <w:rPr>
                <w:rFonts w:ascii="Arial Bold" w:hAnsi="Arial Bold" w:cs="Arial"/>
                <w:b/>
                <w:bCs/>
                <w:color w:val="auto"/>
                <w:sz w:val="18"/>
                <w:szCs w:val="18"/>
              </w:rPr>
              <w:t>Baht</w:t>
            </w:r>
          </w:p>
        </w:tc>
        <w:tc>
          <w:tcPr>
            <w:tcW w:w="1530" w:type="dxa"/>
            <w:tcBorders>
              <w:bottom w:val="single" w:sz="4" w:space="0" w:color="auto"/>
            </w:tcBorders>
          </w:tcPr>
          <w:p w14:paraId="044A5F5D" w14:textId="77777777" w:rsidR="00D74F1A" w:rsidRPr="00343C1E" w:rsidRDefault="00D74F1A" w:rsidP="00116823">
            <w:pPr>
              <w:pStyle w:val="a"/>
              <w:ind w:right="-72"/>
              <w:jc w:val="right"/>
              <w:rPr>
                <w:rFonts w:ascii="Arial Bold" w:hAnsi="Arial Bold" w:cs="Arial"/>
                <w:b/>
                <w:bCs/>
                <w:color w:val="auto"/>
                <w:sz w:val="18"/>
                <w:szCs w:val="18"/>
              </w:rPr>
            </w:pPr>
            <w:r w:rsidRPr="00343C1E">
              <w:rPr>
                <w:rFonts w:ascii="Arial Bold" w:hAnsi="Arial Bold" w:cs="Arial"/>
                <w:b/>
                <w:bCs/>
                <w:color w:val="auto"/>
                <w:sz w:val="18"/>
                <w:szCs w:val="18"/>
              </w:rPr>
              <w:t>Thousand</w:t>
            </w:r>
          </w:p>
          <w:p w14:paraId="343931A7" w14:textId="77777777" w:rsidR="00D74F1A" w:rsidRPr="00343C1E" w:rsidRDefault="00D74F1A" w:rsidP="00116823">
            <w:pPr>
              <w:pStyle w:val="a"/>
              <w:ind w:right="-72"/>
              <w:jc w:val="right"/>
              <w:rPr>
                <w:rFonts w:ascii="Arial Bold" w:hAnsi="Arial Bold" w:cs="Arial"/>
                <w:b/>
                <w:bCs/>
                <w:color w:val="auto"/>
                <w:sz w:val="18"/>
                <w:szCs w:val="18"/>
              </w:rPr>
            </w:pPr>
            <w:r w:rsidRPr="00343C1E">
              <w:rPr>
                <w:rFonts w:ascii="Arial Bold" w:hAnsi="Arial Bold" w:cs="Arial"/>
                <w:b/>
                <w:bCs/>
                <w:color w:val="auto"/>
                <w:sz w:val="18"/>
                <w:szCs w:val="18"/>
              </w:rPr>
              <w:t>Baht</w:t>
            </w:r>
          </w:p>
        </w:tc>
        <w:tc>
          <w:tcPr>
            <w:tcW w:w="1440" w:type="dxa"/>
            <w:tcBorders>
              <w:bottom w:val="single" w:sz="4" w:space="0" w:color="auto"/>
            </w:tcBorders>
          </w:tcPr>
          <w:p w14:paraId="1132965B" w14:textId="77777777" w:rsidR="00D74F1A" w:rsidRPr="00343C1E" w:rsidRDefault="00D74F1A" w:rsidP="00116823">
            <w:pPr>
              <w:pStyle w:val="a"/>
              <w:ind w:right="-72"/>
              <w:jc w:val="right"/>
              <w:rPr>
                <w:rFonts w:ascii="Arial Bold" w:hAnsi="Arial Bold" w:cs="Arial"/>
                <w:b/>
                <w:bCs/>
                <w:color w:val="auto"/>
                <w:sz w:val="18"/>
                <w:szCs w:val="18"/>
              </w:rPr>
            </w:pPr>
            <w:r w:rsidRPr="00343C1E">
              <w:rPr>
                <w:rFonts w:ascii="Arial Bold" w:hAnsi="Arial Bold" w:cs="Arial"/>
                <w:b/>
                <w:bCs/>
                <w:color w:val="auto"/>
                <w:sz w:val="18"/>
                <w:szCs w:val="18"/>
              </w:rPr>
              <w:t>Thousand</w:t>
            </w:r>
          </w:p>
          <w:p w14:paraId="5CBEEDDC" w14:textId="77777777" w:rsidR="00D74F1A" w:rsidRPr="00343C1E" w:rsidRDefault="00D74F1A" w:rsidP="00116823">
            <w:pPr>
              <w:pStyle w:val="a"/>
              <w:ind w:right="-72"/>
              <w:jc w:val="right"/>
              <w:rPr>
                <w:rFonts w:ascii="Arial Bold" w:hAnsi="Arial Bold" w:cs="Arial"/>
                <w:b/>
                <w:bCs/>
                <w:color w:val="auto"/>
                <w:sz w:val="18"/>
                <w:szCs w:val="18"/>
              </w:rPr>
            </w:pPr>
            <w:r w:rsidRPr="00343C1E">
              <w:rPr>
                <w:rFonts w:ascii="Arial Bold" w:hAnsi="Arial Bold" w:cs="Arial"/>
                <w:b/>
                <w:bCs/>
                <w:color w:val="auto"/>
                <w:sz w:val="18"/>
                <w:szCs w:val="18"/>
              </w:rPr>
              <w:t>Baht</w:t>
            </w:r>
          </w:p>
        </w:tc>
      </w:tr>
      <w:tr w:rsidR="00D74F1A" w:rsidRPr="00343C1E" w14:paraId="296033A8" w14:textId="77777777" w:rsidTr="00343C1E">
        <w:tc>
          <w:tcPr>
            <w:tcW w:w="3708" w:type="dxa"/>
            <w:vAlign w:val="center"/>
          </w:tcPr>
          <w:p w14:paraId="62C1607C" w14:textId="77777777" w:rsidR="00D74F1A" w:rsidRPr="00343C1E" w:rsidRDefault="00D74F1A" w:rsidP="00116823">
            <w:pPr>
              <w:rPr>
                <w:rFonts w:ascii="Arial" w:hAnsi="Arial" w:cs="Arial"/>
                <w:color w:val="auto"/>
                <w:sz w:val="18"/>
                <w:szCs w:val="18"/>
              </w:rPr>
            </w:pPr>
          </w:p>
        </w:tc>
        <w:tc>
          <w:tcPr>
            <w:tcW w:w="1440" w:type="dxa"/>
            <w:tcBorders>
              <w:top w:val="single" w:sz="4" w:space="0" w:color="auto"/>
            </w:tcBorders>
            <w:shd w:val="clear" w:color="auto" w:fill="auto"/>
            <w:vAlign w:val="bottom"/>
          </w:tcPr>
          <w:p w14:paraId="2F9F4ED0" w14:textId="77777777" w:rsidR="00D74F1A" w:rsidRPr="00343C1E" w:rsidRDefault="00D74F1A" w:rsidP="00116823">
            <w:pPr>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0D9F4C45" w14:textId="77777777" w:rsidR="00D74F1A" w:rsidRPr="00343C1E" w:rsidRDefault="00D74F1A" w:rsidP="00116823">
            <w:pPr>
              <w:jc w:val="right"/>
              <w:rPr>
                <w:rFonts w:ascii="Arial" w:hAnsi="Arial" w:cs="Arial"/>
                <w:color w:val="auto"/>
                <w:sz w:val="18"/>
                <w:szCs w:val="18"/>
              </w:rPr>
            </w:pPr>
          </w:p>
        </w:tc>
        <w:tc>
          <w:tcPr>
            <w:tcW w:w="1530" w:type="dxa"/>
            <w:tcBorders>
              <w:top w:val="single" w:sz="4" w:space="0" w:color="auto"/>
            </w:tcBorders>
            <w:shd w:val="clear" w:color="auto" w:fill="auto"/>
            <w:vAlign w:val="bottom"/>
          </w:tcPr>
          <w:p w14:paraId="333DAA37" w14:textId="77777777" w:rsidR="00D74F1A" w:rsidRPr="00343C1E" w:rsidRDefault="00D74F1A" w:rsidP="00116823">
            <w:pPr>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5FB7CDD4" w14:textId="77777777" w:rsidR="00D74F1A" w:rsidRPr="00343C1E" w:rsidRDefault="00D74F1A" w:rsidP="00116823">
            <w:pPr>
              <w:jc w:val="right"/>
              <w:rPr>
                <w:rFonts w:ascii="Arial" w:hAnsi="Arial" w:cs="Arial"/>
                <w:color w:val="auto"/>
                <w:sz w:val="18"/>
                <w:szCs w:val="18"/>
              </w:rPr>
            </w:pPr>
          </w:p>
        </w:tc>
      </w:tr>
      <w:tr w:rsidR="00D74F1A" w:rsidRPr="00343C1E" w14:paraId="117685AE" w14:textId="77777777" w:rsidTr="00343C1E">
        <w:tc>
          <w:tcPr>
            <w:tcW w:w="3708" w:type="dxa"/>
          </w:tcPr>
          <w:p w14:paraId="6AAA6E40" w14:textId="77777777" w:rsidR="00D74F1A" w:rsidRPr="00343C1E" w:rsidRDefault="00D74F1A" w:rsidP="00116823">
            <w:pPr>
              <w:pStyle w:val="a"/>
              <w:tabs>
                <w:tab w:val="right" w:pos="9000"/>
              </w:tabs>
              <w:ind w:right="0"/>
              <w:rPr>
                <w:rFonts w:ascii="Arial" w:hAnsi="Arial" w:cs="Arial"/>
                <w:b/>
                <w:bCs/>
                <w:color w:val="auto"/>
                <w:sz w:val="18"/>
                <w:szCs w:val="18"/>
                <w:cs/>
              </w:rPr>
            </w:pPr>
            <w:r w:rsidRPr="00343C1E">
              <w:rPr>
                <w:rFonts w:ascii="Arial" w:hAnsi="Arial" w:cs="Arial"/>
                <w:b/>
                <w:bCs/>
                <w:color w:val="auto"/>
                <w:sz w:val="18"/>
                <w:szCs w:val="18"/>
              </w:rPr>
              <w:t>Deferred tax assets</w:t>
            </w:r>
          </w:p>
        </w:tc>
        <w:tc>
          <w:tcPr>
            <w:tcW w:w="1440" w:type="dxa"/>
            <w:shd w:val="clear" w:color="auto" w:fill="auto"/>
            <w:vAlign w:val="bottom"/>
          </w:tcPr>
          <w:p w14:paraId="27546C43" w14:textId="77777777" w:rsidR="00D74F1A" w:rsidRPr="00343C1E" w:rsidRDefault="00D74F1A" w:rsidP="00116823">
            <w:pPr>
              <w:pStyle w:val="a"/>
              <w:tabs>
                <w:tab w:val="decimal" w:pos="936"/>
              </w:tabs>
              <w:ind w:right="-72"/>
              <w:jc w:val="right"/>
              <w:rPr>
                <w:rFonts w:ascii="Arial" w:hAnsi="Arial" w:cs="Arial"/>
                <w:color w:val="auto"/>
                <w:sz w:val="18"/>
                <w:szCs w:val="18"/>
                <w:lang w:val="en-GB"/>
              </w:rPr>
            </w:pPr>
          </w:p>
        </w:tc>
        <w:tc>
          <w:tcPr>
            <w:tcW w:w="1440" w:type="dxa"/>
            <w:shd w:val="clear" w:color="auto" w:fill="auto"/>
            <w:vAlign w:val="bottom"/>
          </w:tcPr>
          <w:p w14:paraId="6CCA061A" w14:textId="77777777" w:rsidR="00D74F1A" w:rsidRPr="00343C1E" w:rsidRDefault="00D74F1A" w:rsidP="00116823">
            <w:pPr>
              <w:pStyle w:val="a"/>
              <w:tabs>
                <w:tab w:val="decimal" w:pos="1080"/>
              </w:tabs>
              <w:ind w:right="-72"/>
              <w:jc w:val="right"/>
              <w:rPr>
                <w:rFonts w:ascii="Arial" w:hAnsi="Arial" w:cs="Arial"/>
                <w:color w:val="auto"/>
                <w:sz w:val="18"/>
                <w:szCs w:val="18"/>
                <w:lang w:val="en-GB" w:eastAsia="zh-CN"/>
              </w:rPr>
            </w:pPr>
          </w:p>
        </w:tc>
        <w:tc>
          <w:tcPr>
            <w:tcW w:w="1530" w:type="dxa"/>
            <w:shd w:val="clear" w:color="auto" w:fill="auto"/>
            <w:vAlign w:val="bottom"/>
          </w:tcPr>
          <w:p w14:paraId="1D590364" w14:textId="77777777" w:rsidR="00D74F1A" w:rsidRPr="00343C1E" w:rsidRDefault="00D74F1A" w:rsidP="00116823">
            <w:pPr>
              <w:pStyle w:val="a"/>
              <w:tabs>
                <w:tab w:val="decimal" w:pos="1080"/>
              </w:tabs>
              <w:ind w:right="-72"/>
              <w:jc w:val="right"/>
              <w:rPr>
                <w:rFonts w:ascii="Arial" w:hAnsi="Arial" w:cs="Arial"/>
                <w:color w:val="auto"/>
                <w:sz w:val="18"/>
                <w:szCs w:val="18"/>
                <w:lang w:val="en-GB" w:eastAsia="zh-CN"/>
              </w:rPr>
            </w:pPr>
          </w:p>
        </w:tc>
        <w:tc>
          <w:tcPr>
            <w:tcW w:w="1440" w:type="dxa"/>
            <w:shd w:val="clear" w:color="auto" w:fill="auto"/>
            <w:vAlign w:val="bottom"/>
          </w:tcPr>
          <w:p w14:paraId="7AE3D530" w14:textId="77777777" w:rsidR="00D74F1A" w:rsidRPr="00343C1E" w:rsidRDefault="00D74F1A" w:rsidP="00116823">
            <w:pPr>
              <w:pStyle w:val="a"/>
              <w:tabs>
                <w:tab w:val="decimal" w:pos="936"/>
              </w:tabs>
              <w:ind w:right="-72"/>
              <w:jc w:val="right"/>
              <w:rPr>
                <w:rFonts w:ascii="Arial" w:hAnsi="Arial" w:cs="Arial"/>
                <w:color w:val="auto"/>
                <w:sz w:val="18"/>
                <w:szCs w:val="18"/>
              </w:rPr>
            </w:pPr>
          </w:p>
        </w:tc>
      </w:tr>
      <w:tr w:rsidR="00D74F1A" w:rsidRPr="00343C1E" w14:paraId="7A87455A" w14:textId="77777777" w:rsidTr="00343C1E">
        <w:tc>
          <w:tcPr>
            <w:tcW w:w="3708" w:type="dxa"/>
          </w:tcPr>
          <w:p w14:paraId="0AF325C7" w14:textId="77777777" w:rsidR="00D74F1A" w:rsidRPr="00343C1E" w:rsidRDefault="00D74F1A" w:rsidP="00D74F1A">
            <w:pPr>
              <w:pStyle w:val="a"/>
              <w:tabs>
                <w:tab w:val="right" w:pos="9000"/>
              </w:tabs>
              <w:ind w:right="-108"/>
              <w:rPr>
                <w:rFonts w:ascii="Arial" w:hAnsi="Arial" w:cs="Arial"/>
                <w:color w:val="auto"/>
                <w:sz w:val="18"/>
                <w:szCs w:val="18"/>
              </w:rPr>
            </w:pPr>
            <w:r w:rsidRPr="00343C1E">
              <w:rPr>
                <w:rFonts w:ascii="Arial" w:hAnsi="Arial" w:cs="Arial"/>
                <w:color w:val="auto"/>
                <w:sz w:val="18"/>
                <w:szCs w:val="18"/>
              </w:rPr>
              <w:t>Loss allowance</w:t>
            </w:r>
          </w:p>
        </w:tc>
        <w:tc>
          <w:tcPr>
            <w:tcW w:w="1440" w:type="dxa"/>
            <w:shd w:val="clear" w:color="auto" w:fill="auto"/>
          </w:tcPr>
          <w:p w14:paraId="2CFCF44C" w14:textId="0BF45875"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rPr>
              <w:t>736</w:t>
            </w:r>
          </w:p>
        </w:tc>
        <w:tc>
          <w:tcPr>
            <w:tcW w:w="1440" w:type="dxa"/>
            <w:shd w:val="clear" w:color="auto" w:fill="auto"/>
            <w:vAlign w:val="bottom"/>
          </w:tcPr>
          <w:p w14:paraId="7F34D981" w14:textId="60E0D05D"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(27)</w:t>
            </w:r>
          </w:p>
        </w:tc>
        <w:tc>
          <w:tcPr>
            <w:tcW w:w="1530" w:type="dxa"/>
            <w:shd w:val="clear" w:color="auto" w:fill="auto"/>
            <w:vAlign w:val="bottom"/>
          </w:tcPr>
          <w:p w14:paraId="29891829" w14:textId="5601CD7E"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w:t>
            </w:r>
          </w:p>
        </w:tc>
        <w:tc>
          <w:tcPr>
            <w:tcW w:w="1440" w:type="dxa"/>
            <w:shd w:val="clear" w:color="auto" w:fill="auto"/>
            <w:vAlign w:val="bottom"/>
          </w:tcPr>
          <w:p w14:paraId="0B709EC3" w14:textId="1E354027"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709</w:t>
            </w:r>
          </w:p>
        </w:tc>
      </w:tr>
      <w:tr w:rsidR="00D74F1A" w:rsidRPr="00343C1E" w14:paraId="3F9BDECE" w14:textId="77777777" w:rsidTr="00343C1E">
        <w:tc>
          <w:tcPr>
            <w:tcW w:w="3708" w:type="dxa"/>
          </w:tcPr>
          <w:p w14:paraId="327C7579" w14:textId="77777777" w:rsidR="00D74F1A" w:rsidRPr="00343C1E" w:rsidRDefault="00D74F1A" w:rsidP="00D74F1A">
            <w:pPr>
              <w:pStyle w:val="a"/>
              <w:tabs>
                <w:tab w:val="right" w:pos="9000"/>
              </w:tabs>
              <w:ind w:right="-130"/>
              <w:rPr>
                <w:rFonts w:ascii="Arial" w:hAnsi="Arial" w:cs="Arial"/>
                <w:color w:val="auto"/>
                <w:sz w:val="18"/>
                <w:szCs w:val="18"/>
              </w:rPr>
            </w:pPr>
            <w:r w:rsidRPr="00343C1E">
              <w:rPr>
                <w:rFonts w:ascii="Arial" w:hAnsi="Arial" w:cs="Arial"/>
                <w:color w:val="auto"/>
                <w:spacing w:val="-6"/>
                <w:sz w:val="18"/>
                <w:szCs w:val="18"/>
              </w:rPr>
              <w:t xml:space="preserve">Allowance for </w:t>
            </w:r>
            <w:r w:rsidRPr="00343C1E">
              <w:rPr>
                <w:rFonts w:ascii="Arial" w:hAnsi="Arial" w:cs="Arial"/>
                <w:color w:val="auto"/>
                <w:sz w:val="18"/>
                <w:szCs w:val="18"/>
              </w:rPr>
              <w:t>obsolete inventories</w:t>
            </w:r>
          </w:p>
        </w:tc>
        <w:tc>
          <w:tcPr>
            <w:tcW w:w="1440" w:type="dxa"/>
            <w:shd w:val="clear" w:color="auto" w:fill="auto"/>
          </w:tcPr>
          <w:p w14:paraId="6BB36C76" w14:textId="37F225D2"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rPr>
              <w:t>907</w:t>
            </w:r>
          </w:p>
        </w:tc>
        <w:tc>
          <w:tcPr>
            <w:tcW w:w="1440" w:type="dxa"/>
            <w:shd w:val="clear" w:color="auto" w:fill="auto"/>
            <w:vAlign w:val="bottom"/>
          </w:tcPr>
          <w:p w14:paraId="5D54CBF9" w14:textId="4B503910"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(884)</w:t>
            </w:r>
          </w:p>
        </w:tc>
        <w:tc>
          <w:tcPr>
            <w:tcW w:w="1530" w:type="dxa"/>
            <w:shd w:val="clear" w:color="auto" w:fill="auto"/>
            <w:vAlign w:val="bottom"/>
          </w:tcPr>
          <w:p w14:paraId="1921F8E2" w14:textId="7BEAE8CA" w:rsidR="00D74F1A" w:rsidRPr="00343C1E" w:rsidRDefault="00D74F1A" w:rsidP="00D74F1A">
            <w:pPr>
              <w:pStyle w:val="a"/>
              <w:ind w:right="-72"/>
              <w:jc w:val="right"/>
              <w:rPr>
                <w:rFonts w:ascii="Arial" w:hAnsi="Arial" w:cs="Arial"/>
                <w:color w:val="auto"/>
                <w:sz w:val="18"/>
                <w:szCs w:val="18"/>
                <w:cs/>
                <w:lang w:val="en-GB"/>
              </w:rPr>
            </w:pPr>
            <w:r w:rsidRPr="00343C1E">
              <w:rPr>
                <w:rFonts w:ascii="Arial" w:hAnsi="Arial" w:cs="Arial"/>
                <w:color w:val="auto"/>
                <w:sz w:val="18"/>
                <w:szCs w:val="18"/>
                <w:lang w:val="en-GB"/>
              </w:rPr>
              <w:t>-</w:t>
            </w:r>
          </w:p>
        </w:tc>
        <w:tc>
          <w:tcPr>
            <w:tcW w:w="1440" w:type="dxa"/>
            <w:shd w:val="clear" w:color="auto" w:fill="auto"/>
            <w:vAlign w:val="bottom"/>
          </w:tcPr>
          <w:p w14:paraId="4755BF62" w14:textId="7DF1784D"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23</w:t>
            </w:r>
          </w:p>
        </w:tc>
      </w:tr>
      <w:tr w:rsidR="00D74F1A" w:rsidRPr="00343C1E" w14:paraId="741D532B" w14:textId="77777777" w:rsidTr="00343C1E">
        <w:tc>
          <w:tcPr>
            <w:tcW w:w="3708" w:type="dxa"/>
          </w:tcPr>
          <w:p w14:paraId="59BF5442" w14:textId="77777777" w:rsidR="00D74F1A" w:rsidRPr="00343C1E" w:rsidRDefault="00D74F1A" w:rsidP="00D74F1A">
            <w:pPr>
              <w:pStyle w:val="a"/>
              <w:tabs>
                <w:tab w:val="right" w:pos="9000"/>
              </w:tabs>
              <w:ind w:right="-130"/>
              <w:rPr>
                <w:rFonts w:ascii="Arial" w:hAnsi="Arial" w:cs="Arial"/>
                <w:color w:val="auto"/>
                <w:sz w:val="18"/>
                <w:szCs w:val="18"/>
                <w:cs/>
              </w:rPr>
            </w:pPr>
            <w:r w:rsidRPr="00343C1E">
              <w:rPr>
                <w:rFonts w:ascii="Arial" w:hAnsi="Arial" w:cs="Arial"/>
                <w:color w:val="auto"/>
                <w:sz w:val="18"/>
                <w:szCs w:val="18"/>
              </w:rPr>
              <w:t xml:space="preserve">Provision for decommissioning costs </w:t>
            </w:r>
          </w:p>
        </w:tc>
        <w:tc>
          <w:tcPr>
            <w:tcW w:w="1440" w:type="dxa"/>
            <w:shd w:val="clear" w:color="auto" w:fill="auto"/>
          </w:tcPr>
          <w:p w14:paraId="1C105680" w14:textId="5FA1AE4C"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rPr>
              <w:t>151</w:t>
            </w:r>
          </w:p>
        </w:tc>
        <w:tc>
          <w:tcPr>
            <w:tcW w:w="1440" w:type="dxa"/>
            <w:shd w:val="clear" w:color="auto" w:fill="auto"/>
            <w:vAlign w:val="bottom"/>
          </w:tcPr>
          <w:p w14:paraId="39D31CE8" w14:textId="4B5EB341"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(107)</w:t>
            </w:r>
          </w:p>
        </w:tc>
        <w:tc>
          <w:tcPr>
            <w:tcW w:w="1530" w:type="dxa"/>
            <w:shd w:val="clear" w:color="auto" w:fill="auto"/>
            <w:vAlign w:val="bottom"/>
          </w:tcPr>
          <w:p w14:paraId="7308B0CB" w14:textId="33A129F8"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w:t>
            </w:r>
          </w:p>
        </w:tc>
        <w:tc>
          <w:tcPr>
            <w:tcW w:w="1440" w:type="dxa"/>
            <w:shd w:val="clear" w:color="auto" w:fill="auto"/>
            <w:vAlign w:val="bottom"/>
          </w:tcPr>
          <w:p w14:paraId="2F7344A6" w14:textId="48D3DCA5"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44</w:t>
            </w:r>
          </w:p>
        </w:tc>
      </w:tr>
      <w:tr w:rsidR="00D74F1A" w:rsidRPr="00343C1E" w14:paraId="198030DE" w14:textId="77777777" w:rsidTr="00343C1E">
        <w:tc>
          <w:tcPr>
            <w:tcW w:w="3708" w:type="dxa"/>
          </w:tcPr>
          <w:p w14:paraId="240C81AC" w14:textId="77777777" w:rsidR="00D74F1A" w:rsidRPr="00343C1E" w:rsidRDefault="00D74F1A" w:rsidP="00D74F1A">
            <w:pPr>
              <w:pStyle w:val="a"/>
              <w:tabs>
                <w:tab w:val="right" w:pos="9000"/>
              </w:tabs>
              <w:ind w:right="-130"/>
              <w:rPr>
                <w:rFonts w:ascii="Arial" w:hAnsi="Arial" w:cs="Arial"/>
                <w:color w:val="auto"/>
                <w:sz w:val="18"/>
                <w:szCs w:val="18"/>
              </w:rPr>
            </w:pPr>
            <w:r w:rsidRPr="00343C1E">
              <w:rPr>
                <w:rFonts w:ascii="Arial" w:hAnsi="Arial" w:cs="Arial"/>
                <w:color w:val="auto"/>
                <w:sz w:val="18"/>
                <w:szCs w:val="18"/>
              </w:rPr>
              <w:t>Employee benefit obligations</w:t>
            </w:r>
          </w:p>
        </w:tc>
        <w:tc>
          <w:tcPr>
            <w:tcW w:w="1440" w:type="dxa"/>
            <w:tcBorders>
              <w:bottom w:val="single" w:sz="4" w:space="0" w:color="auto"/>
            </w:tcBorders>
            <w:shd w:val="clear" w:color="auto" w:fill="auto"/>
          </w:tcPr>
          <w:p w14:paraId="0ED77070" w14:textId="58A87E9D"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rPr>
              <w:t>55,974</w:t>
            </w:r>
          </w:p>
        </w:tc>
        <w:tc>
          <w:tcPr>
            <w:tcW w:w="1440" w:type="dxa"/>
            <w:tcBorders>
              <w:bottom w:val="single" w:sz="4" w:space="0" w:color="auto"/>
            </w:tcBorders>
            <w:shd w:val="clear" w:color="auto" w:fill="auto"/>
            <w:vAlign w:val="bottom"/>
          </w:tcPr>
          <w:p w14:paraId="7A014111" w14:textId="2DEA7CBC"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18,248</w:t>
            </w:r>
          </w:p>
        </w:tc>
        <w:tc>
          <w:tcPr>
            <w:tcW w:w="1530" w:type="dxa"/>
            <w:tcBorders>
              <w:bottom w:val="single" w:sz="4" w:space="0" w:color="auto"/>
            </w:tcBorders>
            <w:shd w:val="clear" w:color="auto" w:fill="auto"/>
            <w:vAlign w:val="bottom"/>
          </w:tcPr>
          <w:p w14:paraId="1D2A14DA" w14:textId="02C47FB6" w:rsidR="00D74F1A" w:rsidRPr="00343C1E" w:rsidRDefault="00D74F1A" w:rsidP="00D74F1A">
            <w:pPr>
              <w:ind w:right="-72"/>
              <w:jc w:val="right"/>
              <w:rPr>
                <w:rFonts w:ascii="Arial" w:eastAsia="Times New Roman" w:hAnsi="Arial" w:cs="Arial"/>
                <w:color w:val="auto"/>
                <w:sz w:val="18"/>
                <w:szCs w:val="18"/>
                <w:lang w:val="en-GB"/>
              </w:rPr>
            </w:pPr>
            <w:r w:rsidRPr="00343C1E">
              <w:rPr>
                <w:rFonts w:ascii="Arial" w:eastAsia="Times New Roman" w:hAnsi="Arial" w:cs="Arial"/>
                <w:color w:val="auto"/>
                <w:sz w:val="18"/>
                <w:szCs w:val="18"/>
                <w:lang w:val="en-GB"/>
              </w:rPr>
              <w:t>(5,275)</w:t>
            </w:r>
          </w:p>
        </w:tc>
        <w:tc>
          <w:tcPr>
            <w:tcW w:w="1440" w:type="dxa"/>
            <w:tcBorders>
              <w:bottom w:val="single" w:sz="4" w:space="0" w:color="auto"/>
            </w:tcBorders>
            <w:shd w:val="clear" w:color="auto" w:fill="auto"/>
            <w:vAlign w:val="bottom"/>
          </w:tcPr>
          <w:p w14:paraId="726EA36B" w14:textId="47640D75"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68,947</w:t>
            </w:r>
          </w:p>
        </w:tc>
      </w:tr>
      <w:tr w:rsidR="00D74F1A" w:rsidRPr="00343C1E" w14:paraId="144D2C94" w14:textId="77777777" w:rsidTr="00343C1E">
        <w:tc>
          <w:tcPr>
            <w:tcW w:w="3708" w:type="dxa"/>
          </w:tcPr>
          <w:p w14:paraId="65DF64D3" w14:textId="77777777" w:rsidR="00D74F1A" w:rsidRPr="00343C1E" w:rsidRDefault="00D74F1A" w:rsidP="00D74F1A">
            <w:pPr>
              <w:pStyle w:val="a"/>
              <w:tabs>
                <w:tab w:val="right" w:pos="9000"/>
              </w:tabs>
              <w:ind w:right="-108"/>
              <w:rPr>
                <w:rFonts w:ascii="Arial" w:hAnsi="Arial" w:cs="Arial"/>
                <w:color w:val="auto"/>
                <w:spacing w:val="-6"/>
                <w:sz w:val="18"/>
                <w:szCs w:val="18"/>
              </w:rPr>
            </w:pPr>
          </w:p>
          <w:p w14:paraId="462BEAFD" w14:textId="77777777" w:rsidR="00D74F1A" w:rsidRPr="00343C1E" w:rsidRDefault="00D74F1A" w:rsidP="00D74F1A">
            <w:pPr>
              <w:pStyle w:val="a"/>
              <w:tabs>
                <w:tab w:val="right" w:pos="9000"/>
              </w:tabs>
              <w:ind w:right="-108"/>
              <w:rPr>
                <w:rFonts w:ascii="Arial" w:hAnsi="Arial" w:cs="Arial"/>
                <w:color w:val="auto"/>
                <w:spacing w:val="-6"/>
                <w:sz w:val="18"/>
                <w:szCs w:val="18"/>
                <w:cs/>
              </w:rPr>
            </w:pPr>
          </w:p>
        </w:tc>
        <w:tc>
          <w:tcPr>
            <w:tcW w:w="1440" w:type="dxa"/>
            <w:tcBorders>
              <w:top w:val="single" w:sz="4" w:space="0" w:color="auto"/>
              <w:bottom w:val="single" w:sz="4" w:space="0" w:color="auto"/>
            </w:tcBorders>
            <w:shd w:val="clear" w:color="auto" w:fill="auto"/>
            <w:vAlign w:val="bottom"/>
          </w:tcPr>
          <w:p w14:paraId="1DE2BAD0" w14:textId="5F99B264"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57,768</w:t>
            </w:r>
          </w:p>
        </w:tc>
        <w:tc>
          <w:tcPr>
            <w:tcW w:w="1440" w:type="dxa"/>
            <w:tcBorders>
              <w:top w:val="single" w:sz="4" w:space="0" w:color="auto"/>
              <w:bottom w:val="single" w:sz="4" w:space="0" w:color="auto"/>
            </w:tcBorders>
            <w:shd w:val="clear" w:color="auto" w:fill="auto"/>
            <w:vAlign w:val="bottom"/>
          </w:tcPr>
          <w:p w14:paraId="1E257B4E" w14:textId="16FAA5E0"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17,230</w:t>
            </w:r>
          </w:p>
        </w:tc>
        <w:tc>
          <w:tcPr>
            <w:tcW w:w="1530" w:type="dxa"/>
            <w:tcBorders>
              <w:top w:val="single" w:sz="4" w:space="0" w:color="auto"/>
              <w:bottom w:val="single" w:sz="4" w:space="0" w:color="auto"/>
            </w:tcBorders>
            <w:shd w:val="clear" w:color="auto" w:fill="auto"/>
            <w:vAlign w:val="bottom"/>
          </w:tcPr>
          <w:p w14:paraId="1EF82C97" w14:textId="28BA492F"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(5,275)</w:t>
            </w:r>
          </w:p>
        </w:tc>
        <w:tc>
          <w:tcPr>
            <w:tcW w:w="1440" w:type="dxa"/>
            <w:tcBorders>
              <w:top w:val="single" w:sz="4" w:space="0" w:color="auto"/>
              <w:bottom w:val="single" w:sz="4" w:space="0" w:color="auto"/>
            </w:tcBorders>
            <w:shd w:val="clear" w:color="auto" w:fill="auto"/>
            <w:vAlign w:val="bottom"/>
          </w:tcPr>
          <w:p w14:paraId="31D35ABF" w14:textId="0D965C81"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69,723</w:t>
            </w:r>
          </w:p>
        </w:tc>
      </w:tr>
      <w:tr w:rsidR="00D74F1A" w:rsidRPr="00343C1E" w14:paraId="325F33E5" w14:textId="77777777" w:rsidTr="00343C1E">
        <w:tc>
          <w:tcPr>
            <w:tcW w:w="3708" w:type="dxa"/>
          </w:tcPr>
          <w:p w14:paraId="6FB3DF69" w14:textId="77777777" w:rsidR="00D74F1A" w:rsidRPr="00343C1E" w:rsidRDefault="00D74F1A" w:rsidP="00116823">
            <w:pPr>
              <w:pStyle w:val="a"/>
              <w:tabs>
                <w:tab w:val="right" w:pos="9000"/>
              </w:tabs>
              <w:ind w:right="-108"/>
              <w:rPr>
                <w:rFonts w:ascii="Arial" w:hAnsi="Arial" w:cs="Arial"/>
                <w:color w:val="auto"/>
                <w:spacing w:val="-6"/>
                <w:sz w:val="18"/>
                <w:szCs w:val="18"/>
                <w:cs/>
              </w:rPr>
            </w:pPr>
          </w:p>
        </w:tc>
        <w:tc>
          <w:tcPr>
            <w:tcW w:w="1440" w:type="dxa"/>
            <w:tcBorders>
              <w:top w:val="single" w:sz="4" w:space="0" w:color="auto"/>
            </w:tcBorders>
            <w:shd w:val="clear" w:color="auto" w:fill="auto"/>
            <w:vAlign w:val="bottom"/>
          </w:tcPr>
          <w:p w14:paraId="628EC171" w14:textId="77777777" w:rsidR="00D74F1A" w:rsidRPr="00343C1E" w:rsidRDefault="00D74F1A" w:rsidP="00116823">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19A00776" w14:textId="77777777" w:rsidR="00D74F1A" w:rsidRPr="00343C1E" w:rsidRDefault="00D74F1A" w:rsidP="00116823">
            <w:pPr>
              <w:pStyle w:val="a"/>
              <w:ind w:right="-72"/>
              <w:jc w:val="right"/>
              <w:rPr>
                <w:rFonts w:ascii="Arial" w:hAnsi="Arial" w:cs="Arial"/>
                <w:color w:val="auto"/>
                <w:sz w:val="18"/>
                <w:szCs w:val="18"/>
                <w:lang w:val="en-GB"/>
              </w:rPr>
            </w:pPr>
          </w:p>
        </w:tc>
        <w:tc>
          <w:tcPr>
            <w:tcW w:w="1530" w:type="dxa"/>
            <w:tcBorders>
              <w:top w:val="single" w:sz="4" w:space="0" w:color="auto"/>
            </w:tcBorders>
            <w:shd w:val="clear" w:color="auto" w:fill="auto"/>
            <w:vAlign w:val="bottom"/>
          </w:tcPr>
          <w:p w14:paraId="2B4AF390" w14:textId="77777777" w:rsidR="00D74F1A" w:rsidRPr="00343C1E" w:rsidRDefault="00D74F1A" w:rsidP="00116823">
            <w:pPr>
              <w:pStyle w:val="a"/>
              <w:ind w:right="-72"/>
              <w:jc w:val="right"/>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756EAFE7" w14:textId="77777777" w:rsidR="00D74F1A" w:rsidRPr="00343C1E" w:rsidRDefault="00D74F1A" w:rsidP="00116823">
            <w:pPr>
              <w:pStyle w:val="a"/>
              <w:ind w:right="-72"/>
              <w:jc w:val="right"/>
              <w:rPr>
                <w:rFonts w:ascii="Arial" w:hAnsi="Arial" w:cs="Arial"/>
                <w:color w:val="auto"/>
                <w:sz w:val="18"/>
                <w:szCs w:val="18"/>
                <w:lang w:val="en-GB"/>
              </w:rPr>
            </w:pPr>
          </w:p>
        </w:tc>
      </w:tr>
      <w:tr w:rsidR="00D74F1A" w:rsidRPr="00343C1E" w14:paraId="7222C9FC" w14:textId="77777777" w:rsidTr="00343C1E">
        <w:tc>
          <w:tcPr>
            <w:tcW w:w="3708" w:type="dxa"/>
          </w:tcPr>
          <w:p w14:paraId="09569F27" w14:textId="77777777" w:rsidR="00D74F1A" w:rsidRPr="00343C1E" w:rsidRDefault="00D74F1A" w:rsidP="00116823">
            <w:pPr>
              <w:pStyle w:val="a"/>
              <w:tabs>
                <w:tab w:val="right" w:pos="9000"/>
              </w:tabs>
              <w:ind w:right="0"/>
              <w:rPr>
                <w:rFonts w:ascii="Arial" w:hAnsi="Arial" w:cs="Arial"/>
                <w:b/>
                <w:bCs/>
                <w:color w:val="auto"/>
                <w:sz w:val="18"/>
                <w:szCs w:val="18"/>
                <w:cs/>
              </w:rPr>
            </w:pPr>
            <w:r w:rsidRPr="00343C1E">
              <w:rPr>
                <w:rFonts w:ascii="Arial" w:hAnsi="Arial" w:cs="Arial"/>
                <w:b/>
                <w:bCs/>
                <w:color w:val="auto"/>
                <w:sz w:val="18"/>
                <w:szCs w:val="18"/>
              </w:rPr>
              <w:t>Deferred tax liabilities</w:t>
            </w:r>
          </w:p>
        </w:tc>
        <w:tc>
          <w:tcPr>
            <w:tcW w:w="1440" w:type="dxa"/>
            <w:shd w:val="clear" w:color="auto" w:fill="auto"/>
            <w:vAlign w:val="bottom"/>
          </w:tcPr>
          <w:p w14:paraId="5B244F2B" w14:textId="77777777" w:rsidR="00D74F1A" w:rsidRPr="00343C1E" w:rsidRDefault="00D74F1A" w:rsidP="00116823">
            <w:pPr>
              <w:pStyle w:val="a"/>
              <w:ind w:right="-72"/>
              <w:jc w:val="right"/>
              <w:rPr>
                <w:rFonts w:ascii="Arial" w:hAnsi="Arial" w:cs="Arial"/>
                <w:color w:val="auto"/>
                <w:sz w:val="18"/>
                <w:szCs w:val="18"/>
                <w:lang w:val="en-GB"/>
              </w:rPr>
            </w:pPr>
          </w:p>
        </w:tc>
        <w:tc>
          <w:tcPr>
            <w:tcW w:w="1440" w:type="dxa"/>
            <w:shd w:val="clear" w:color="auto" w:fill="auto"/>
            <w:vAlign w:val="bottom"/>
          </w:tcPr>
          <w:p w14:paraId="1AFE00B6" w14:textId="77777777" w:rsidR="00D74F1A" w:rsidRPr="00343C1E" w:rsidRDefault="00D74F1A" w:rsidP="00116823">
            <w:pPr>
              <w:pStyle w:val="a"/>
              <w:ind w:right="-72"/>
              <w:jc w:val="right"/>
              <w:rPr>
                <w:rFonts w:ascii="Arial" w:hAnsi="Arial" w:cs="Arial"/>
                <w:color w:val="auto"/>
                <w:sz w:val="18"/>
                <w:szCs w:val="18"/>
                <w:lang w:val="en-GB"/>
              </w:rPr>
            </w:pPr>
          </w:p>
        </w:tc>
        <w:tc>
          <w:tcPr>
            <w:tcW w:w="1530" w:type="dxa"/>
            <w:shd w:val="clear" w:color="auto" w:fill="auto"/>
            <w:vAlign w:val="bottom"/>
          </w:tcPr>
          <w:p w14:paraId="1D6E02A9" w14:textId="77777777" w:rsidR="00D74F1A" w:rsidRPr="00343C1E" w:rsidRDefault="00D74F1A" w:rsidP="00116823">
            <w:pPr>
              <w:pStyle w:val="a"/>
              <w:ind w:right="-72"/>
              <w:jc w:val="right"/>
              <w:rPr>
                <w:rFonts w:ascii="Arial" w:hAnsi="Arial" w:cs="Arial"/>
                <w:color w:val="auto"/>
                <w:sz w:val="18"/>
                <w:szCs w:val="18"/>
                <w:lang w:val="en-GB"/>
              </w:rPr>
            </w:pPr>
          </w:p>
        </w:tc>
        <w:tc>
          <w:tcPr>
            <w:tcW w:w="1440" w:type="dxa"/>
            <w:shd w:val="clear" w:color="auto" w:fill="auto"/>
            <w:vAlign w:val="bottom"/>
          </w:tcPr>
          <w:p w14:paraId="2068DE3F" w14:textId="77777777" w:rsidR="00D74F1A" w:rsidRPr="00343C1E" w:rsidRDefault="00D74F1A" w:rsidP="00116823">
            <w:pPr>
              <w:pStyle w:val="a"/>
              <w:ind w:right="-72"/>
              <w:jc w:val="right"/>
              <w:rPr>
                <w:rFonts w:ascii="Arial" w:hAnsi="Arial" w:cs="Arial"/>
                <w:color w:val="auto"/>
                <w:sz w:val="18"/>
                <w:szCs w:val="18"/>
                <w:lang w:val="en-GB"/>
              </w:rPr>
            </w:pPr>
          </w:p>
        </w:tc>
      </w:tr>
      <w:tr w:rsidR="00D74F1A" w:rsidRPr="00343C1E" w14:paraId="57D55C53" w14:textId="77777777" w:rsidTr="00343C1E">
        <w:tc>
          <w:tcPr>
            <w:tcW w:w="3708" w:type="dxa"/>
          </w:tcPr>
          <w:p w14:paraId="3BABC41B" w14:textId="77777777" w:rsidR="00D74F1A" w:rsidRPr="00343C1E" w:rsidRDefault="00D74F1A" w:rsidP="00D74F1A">
            <w:pPr>
              <w:pStyle w:val="a"/>
              <w:tabs>
                <w:tab w:val="right" w:pos="9000"/>
              </w:tabs>
              <w:ind w:right="-130"/>
              <w:rPr>
                <w:rFonts w:ascii="Arial" w:hAnsi="Arial" w:cs="Arial"/>
                <w:color w:val="auto"/>
                <w:sz w:val="18"/>
                <w:szCs w:val="18"/>
              </w:rPr>
            </w:pPr>
            <w:r w:rsidRPr="00343C1E">
              <w:rPr>
                <w:rFonts w:ascii="Arial" w:hAnsi="Arial" w:cs="Arial"/>
                <w:color w:val="auto"/>
                <w:sz w:val="18"/>
                <w:szCs w:val="18"/>
              </w:rPr>
              <w:t xml:space="preserve">Remeasurement of financial asset at </w:t>
            </w:r>
          </w:p>
          <w:p w14:paraId="478F0784" w14:textId="77777777" w:rsidR="00D74F1A" w:rsidRPr="00343C1E" w:rsidRDefault="00D74F1A" w:rsidP="00D74F1A">
            <w:pPr>
              <w:pStyle w:val="a"/>
              <w:tabs>
                <w:tab w:val="right" w:pos="9000"/>
              </w:tabs>
              <w:ind w:right="-130"/>
              <w:rPr>
                <w:rFonts w:ascii="Arial" w:hAnsi="Arial" w:cs="Arial"/>
                <w:color w:val="auto"/>
                <w:sz w:val="18"/>
                <w:szCs w:val="18"/>
                <w:cs/>
              </w:rPr>
            </w:pPr>
            <w:r w:rsidRPr="00343C1E">
              <w:rPr>
                <w:rFonts w:ascii="Arial" w:hAnsi="Arial" w:cs="Arial"/>
                <w:color w:val="auto"/>
                <w:sz w:val="18"/>
                <w:szCs w:val="18"/>
              </w:rPr>
              <w:t xml:space="preserve">   fair value</w:t>
            </w:r>
          </w:p>
        </w:tc>
        <w:tc>
          <w:tcPr>
            <w:tcW w:w="1440" w:type="dxa"/>
            <w:shd w:val="clear" w:color="auto" w:fill="auto"/>
            <w:vAlign w:val="bottom"/>
          </w:tcPr>
          <w:p w14:paraId="55202646" w14:textId="051DB61B"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(29,232)</w:t>
            </w:r>
          </w:p>
        </w:tc>
        <w:tc>
          <w:tcPr>
            <w:tcW w:w="1440" w:type="dxa"/>
            <w:shd w:val="clear" w:color="auto" w:fill="auto"/>
            <w:vAlign w:val="bottom"/>
          </w:tcPr>
          <w:p w14:paraId="4D6924AB" w14:textId="75E69DB7"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w:t>
            </w:r>
          </w:p>
        </w:tc>
        <w:tc>
          <w:tcPr>
            <w:tcW w:w="1530" w:type="dxa"/>
            <w:shd w:val="clear" w:color="auto" w:fill="auto"/>
            <w:vAlign w:val="bottom"/>
          </w:tcPr>
          <w:p w14:paraId="55B09AC6" w14:textId="2B3D5B62"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(12,096)</w:t>
            </w:r>
          </w:p>
        </w:tc>
        <w:tc>
          <w:tcPr>
            <w:tcW w:w="1440" w:type="dxa"/>
            <w:shd w:val="clear" w:color="auto" w:fill="auto"/>
            <w:vAlign w:val="bottom"/>
          </w:tcPr>
          <w:p w14:paraId="732E71EC" w14:textId="6BE799A3"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(41,328)</w:t>
            </w:r>
          </w:p>
        </w:tc>
      </w:tr>
      <w:tr w:rsidR="00D74F1A" w:rsidRPr="00343C1E" w14:paraId="346F1BA4" w14:textId="77777777" w:rsidTr="00343C1E">
        <w:tc>
          <w:tcPr>
            <w:tcW w:w="3708" w:type="dxa"/>
          </w:tcPr>
          <w:p w14:paraId="2F43C414" w14:textId="77777777" w:rsidR="00D74F1A" w:rsidRPr="00343C1E" w:rsidRDefault="00D74F1A" w:rsidP="00D74F1A">
            <w:pPr>
              <w:pStyle w:val="a"/>
              <w:tabs>
                <w:tab w:val="right" w:pos="9000"/>
              </w:tabs>
              <w:ind w:right="-130"/>
              <w:rPr>
                <w:rFonts w:ascii="Arial" w:hAnsi="Arial" w:cs="Arial"/>
                <w:color w:val="auto"/>
                <w:sz w:val="18"/>
                <w:szCs w:val="18"/>
                <w:cs/>
              </w:rPr>
            </w:pPr>
            <w:r w:rsidRPr="00343C1E">
              <w:rPr>
                <w:rFonts w:ascii="Arial" w:hAnsi="Arial" w:cs="Arial"/>
                <w:color w:val="auto"/>
                <w:sz w:val="18"/>
                <w:szCs w:val="18"/>
              </w:rPr>
              <w:t>Derivatives assets</w:t>
            </w:r>
          </w:p>
        </w:tc>
        <w:tc>
          <w:tcPr>
            <w:tcW w:w="1440" w:type="dxa"/>
            <w:shd w:val="clear" w:color="auto" w:fill="auto"/>
            <w:vAlign w:val="bottom"/>
          </w:tcPr>
          <w:p w14:paraId="55C60AA2" w14:textId="72F1E272"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(130)</w:t>
            </w:r>
          </w:p>
        </w:tc>
        <w:tc>
          <w:tcPr>
            <w:tcW w:w="1440" w:type="dxa"/>
            <w:shd w:val="clear" w:color="auto" w:fill="auto"/>
            <w:vAlign w:val="bottom"/>
          </w:tcPr>
          <w:p w14:paraId="2992BAC0" w14:textId="625B6FE0"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(2,110)</w:t>
            </w:r>
          </w:p>
        </w:tc>
        <w:tc>
          <w:tcPr>
            <w:tcW w:w="1530" w:type="dxa"/>
            <w:shd w:val="clear" w:color="auto" w:fill="auto"/>
            <w:vAlign w:val="bottom"/>
          </w:tcPr>
          <w:p w14:paraId="7D131FAE" w14:textId="68DFDCB5"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w:t>
            </w:r>
          </w:p>
        </w:tc>
        <w:tc>
          <w:tcPr>
            <w:tcW w:w="1440" w:type="dxa"/>
            <w:shd w:val="clear" w:color="auto" w:fill="auto"/>
            <w:vAlign w:val="bottom"/>
          </w:tcPr>
          <w:p w14:paraId="61B33E6F" w14:textId="6F230104"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(2,240)</w:t>
            </w:r>
          </w:p>
        </w:tc>
      </w:tr>
      <w:tr w:rsidR="00D74F1A" w:rsidRPr="00343C1E" w14:paraId="6887FAB4" w14:textId="77777777" w:rsidTr="00343C1E">
        <w:tc>
          <w:tcPr>
            <w:tcW w:w="3708" w:type="dxa"/>
          </w:tcPr>
          <w:p w14:paraId="25842AF6" w14:textId="7A2D984F" w:rsidR="00D74F1A" w:rsidRPr="00343C1E" w:rsidRDefault="00344A76" w:rsidP="00D74F1A">
            <w:pPr>
              <w:pStyle w:val="a"/>
              <w:tabs>
                <w:tab w:val="right" w:pos="9000"/>
              </w:tabs>
              <w:ind w:right="-130"/>
              <w:rPr>
                <w:rFonts w:ascii="Arial" w:hAnsi="Arial" w:cs="Arial"/>
                <w:color w:val="auto"/>
                <w:sz w:val="18"/>
                <w:szCs w:val="18"/>
              </w:rPr>
            </w:pPr>
            <w:r>
              <w:rPr>
                <w:rFonts w:ascii="Arial" w:hAnsi="Arial" w:cs="Arial"/>
                <w:color w:val="auto"/>
                <w:sz w:val="18"/>
                <w:szCs w:val="18"/>
              </w:rPr>
              <w:t>Surplus of fair value</w:t>
            </w:r>
            <w:r w:rsidR="00D74F1A" w:rsidRPr="00343C1E">
              <w:rPr>
                <w:rFonts w:ascii="Arial" w:hAnsi="Arial" w:cs="Arial"/>
                <w:color w:val="auto"/>
                <w:sz w:val="18"/>
                <w:szCs w:val="18"/>
              </w:rPr>
              <w:t xml:space="preserve"> of assets acquired</w:t>
            </w:r>
          </w:p>
          <w:p w14:paraId="5A70E4AD" w14:textId="77777777" w:rsidR="00D74F1A" w:rsidRPr="00343C1E" w:rsidRDefault="00D74F1A" w:rsidP="00D74F1A">
            <w:pPr>
              <w:pStyle w:val="a"/>
              <w:tabs>
                <w:tab w:val="right" w:pos="9000"/>
              </w:tabs>
              <w:ind w:right="-130"/>
              <w:rPr>
                <w:rFonts w:ascii="Arial" w:hAnsi="Arial" w:cs="Arial"/>
                <w:color w:val="auto"/>
                <w:sz w:val="18"/>
                <w:szCs w:val="18"/>
              </w:rPr>
            </w:pPr>
            <w:r w:rsidRPr="00343C1E">
              <w:rPr>
                <w:rFonts w:ascii="Arial" w:hAnsi="Arial" w:cs="Arial"/>
                <w:color w:val="auto"/>
                <w:sz w:val="18"/>
                <w:szCs w:val="18"/>
              </w:rPr>
              <w:t xml:space="preserve">   in business combination</w:t>
            </w:r>
          </w:p>
        </w:tc>
        <w:tc>
          <w:tcPr>
            <w:tcW w:w="1440" w:type="dxa"/>
            <w:shd w:val="clear" w:color="auto" w:fill="auto"/>
            <w:vAlign w:val="bottom"/>
          </w:tcPr>
          <w:p w14:paraId="38019B5D" w14:textId="275C6D1E"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(14,352)</w:t>
            </w:r>
          </w:p>
        </w:tc>
        <w:tc>
          <w:tcPr>
            <w:tcW w:w="1440" w:type="dxa"/>
            <w:shd w:val="clear" w:color="auto" w:fill="auto"/>
            <w:vAlign w:val="bottom"/>
          </w:tcPr>
          <w:p w14:paraId="30B20272" w14:textId="178BFE6E"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3,974</w:t>
            </w:r>
          </w:p>
        </w:tc>
        <w:tc>
          <w:tcPr>
            <w:tcW w:w="1530" w:type="dxa"/>
            <w:shd w:val="clear" w:color="auto" w:fill="auto"/>
            <w:vAlign w:val="bottom"/>
          </w:tcPr>
          <w:p w14:paraId="3814AA14" w14:textId="70AC8C70"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w:t>
            </w:r>
          </w:p>
        </w:tc>
        <w:tc>
          <w:tcPr>
            <w:tcW w:w="1440" w:type="dxa"/>
            <w:shd w:val="clear" w:color="auto" w:fill="auto"/>
            <w:vAlign w:val="bottom"/>
          </w:tcPr>
          <w:p w14:paraId="0BCD92DE" w14:textId="269493A8"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(10,378)</w:t>
            </w:r>
          </w:p>
        </w:tc>
      </w:tr>
      <w:tr w:rsidR="00D74F1A" w:rsidRPr="00343C1E" w14:paraId="0EB33A85" w14:textId="77777777" w:rsidTr="00343C1E">
        <w:tc>
          <w:tcPr>
            <w:tcW w:w="3708" w:type="dxa"/>
          </w:tcPr>
          <w:p w14:paraId="43A9C41A" w14:textId="77777777" w:rsidR="00D74F1A" w:rsidRPr="00343C1E" w:rsidRDefault="00D74F1A" w:rsidP="00D74F1A">
            <w:pPr>
              <w:pStyle w:val="a"/>
              <w:tabs>
                <w:tab w:val="right" w:pos="9000"/>
              </w:tabs>
              <w:ind w:right="-108"/>
              <w:rPr>
                <w:rFonts w:ascii="Arial" w:hAnsi="Arial" w:cs="Arial"/>
                <w:color w:val="auto"/>
                <w:spacing w:val="-6"/>
                <w:sz w:val="18"/>
                <w:szCs w:val="18"/>
              </w:rPr>
            </w:pPr>
          </w:p>
          <w:p w14:paraId="62D4E4D2" w14:textId="77777777" w:rsidR="00D74F1A" w:rsidRPr="00343C1E" w:rsidRDefault="00D74F1A" w:rsidP="00D74F1A">
            <w:pPr>
              <w:pStyle w:val="a"/>
              <w:tabs>
                <w:tab w:val="right" w:pos="9000"/>
              </w:tabs>
              <w:ind w:right="-108"/>
              <w:rPr>
                <w:rFonts w:ascii="Arial" w:hAnsi="Arial" w:cs="Arial"/>
                <w:color w:val="auto"/>
                <w:spacing w:val="-6"/>
                <w:sz w:val="18"/>
                <w:szCs w:val="18"/>
                <w:cs/>
              </w:rPr>
            </w:pPr>
          </w:p>
        </w:tc>
        <w:tc>
          <w:tcPr>
            <w:tcW w:w="1440" w:type="dxa"/>
            <w:tcBorders>
              <w:top w:val="single" w:sz="4" w:space="0" w:color="auto"/>
              <w:bottom w:val="single" w:sz="4" w:space="0" w:color="auto"/>
            </w:tcBorders>
            <w:shd w:val="clear" w:color="auto" w:fill="auto"/>
            <w:vAlign w:val="bottom"/>
          </w:tcPr>
          <w:p w14:paraId="1C5B4227" w14:textId="4AB38FA4"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(43,714)</w:t>
            </w:r>
          </w:p>
        </w:tc>
        <w:tc>
          <w:tcPr>
            <w:tcW w:w="1440" w:type="dxa"/>
            <w:tcBorders>
              <w:top w:val="single" w:sz="4" w:space="0" w:color="auto"/>
              <w:bottom w:val="single" w:sz="4" w:space="0" w:color="auto"/>
            </w:tcBorders>
            <w:shd w:val="clear" w:color="auto" w:fill="auto"/>
            <w:vAlign w:val="bottom"/>
          </w:tcPr>
          <w:p w14:paraId="7405A14A" w14:textId="1DDA04C9"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1,864</w:t>
            </w:r>
          </w:p>
        </w:tc>
        <w:tc>
          <w:tcPr>
            <w:tcW w:w="1530" w:type="dxa"/>
            <w:tcBorders>
              <w:top w:val="single" w:sz="4" w:space="0" w:color="auto"/>
              <w:bottom w:val="single" w:sz="4" w:space="0" w:color="auto"/>
            </w:tcBorders>
            <w:shd w:val="clear" w:color="auto" w:fill="auto"/>
            <w:vAlign w:val="bottom"/>
          </w:tcPr>
          <w:p w14:paraId="17098CE5" w14:textId="4FF6613E"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(12,096)</w:t>
            </w:r>
          </w:p>
        </w:tc>
        <w:tc>
          <w:tcPr>
            <w:tcW w:w="1440" w:type="dxa"/>
            <w:tcBorders>
              <w:top w:val="single" w:sz="4" w:space="0" w:color="auto"/>
              <w:bottom w:val="single" w:sz="4" w:space="0" w:color="auto"/>
            </w:tcBorders>
            <w:shd w:val="clear" w:color="auto" w:fill="auto"/>
            <w:vAlign w:val="bottom"/>
          </w:tcPr>
          <w:p w14:paraId="646EEE27" w14:textId="39FD79A4"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(53,946)</w:t>
            </w:r>
          </w:p>
        </w:tc>
      </w:tr>
      <w:tr w:rsidR="00D74F1A" w:rsidRPr="00343C1E" w14:paraId="3C29607C" w14:textId="77777777" w:rsidTr="00343C1E">
        <w:tc>
          <w:tcPr>
            <w:tcW w:w="3708" w:type="dxa"/>
          </w:tcPr>
          <w:p w14:paraId="0CD8A675" w14:textId="77777777" w:rsidR="00D74F1A" w:rsidRPr="00343C1E" w:rsidRDefault="00D74F1A" w:rsidP="00D74F1A">
            <w:pPr>
              <w:pStyle w:val="a"/>
              <w:tabs>
                <w:tab w:val="right" w:pos="9000"/>
              </w:tabs>
              <w:ind w:right="-108"/>
              <w:rPr>
                <w:rFonts w:ascii="Arial" w:hAnsi="Arial" w:cs="Arial"/>
                <w:color w:val="auto"/>
                <w:spacing w:val="-6"/>
                <w:sz w:val="18"/>
                <w:szCs w:val="18"/>
                <w:cs/>
              </w:rPr>
            </w:pPr>
          </w:p>
        </w:tc>
        <w:tc>
          <w:tcPr>
            <w:tcW w:w="1440" w:type="dxa"/>
            <w:tcBorders>
              <w:top w:val="single" w:sz="4" w:space="0" w:color="auto"/>
            </w:tcBorders>
            <w:shd w:val="clear" w:color="auto" w:fill="auto"/>
            <w:vAlign w:val="bottom"/>
          </w:tcPr>
          <w:p w14:paraId="6E769B6F" w14:textId="77777777" w:rsidR="00D74F1A" w:rsidRPr="00343C1E" w:rsidRDefault="00D74F1A" w:rsidP="00D74F1A">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5735F5B9" w14:textId="77777777" w:rsidR="00D74F1A" w:rsidRPr="00343C1E" w:rsidRDefault="00D74F1A" w:rsidP="00D74F1A">
            <w:pPr>
              <w:pStyle w:val="a"/>
              <w:ind w:right="-72"/>
              <w:jc w:val="right"/>
              <w:rPr>
                <w:rFonts w:ascii="Arial" w:hAnsi="Arial" w:cs="Arial"/>
                <w:color w:val="auto"/>
                <w:sz w:val="18"/>
                <w:szCs w:val="18"/>
                <w:lang w:val="en-GB"/>
              </w:rPr>
            </w:pPr>
          </w:p>
        </w:tc>
        <w:tc>
          <w:tcPr>
            <w:tcW w:w="1530" w:type="dxa"/>
            <w:tcBorders>
              <w:top w:val="single" w:sz="4" w:space="0" w:color="auto"/>
            </w:tcBorders>
            <w:shd w:val="clear" w:color="auto" w:fill="auto"/>
            <w:vAlign w:val="bottom"/>
          </w:tcPr>
          <w:p w14:paraId="4C20928C" w14:textId="77777777" w:rsidR="00D74F1A" w:rsidRPr="00343C1E" w:rsidRDefault="00D74F1A" w:rsidP="00D74F1A">
            <w:pPr>
              <w:pStyle w:val="a"/>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18A2E49F" w14:textId="77777777" w:rsidR="00D74F1A" w:rsidRPr="00343C1E" w:rsidRDefault="00D74F1A" w:rsidP="00D74F1A">
            <w:pPr>
              <w:pStyle w:val="a"/>
              <w:ind w:right="-72"/>
              <w:jc w:val="right"/>
              <w:rPr>
                <w:rFonts w:ascii="Arial" w:hAnsi="Arial" w:cs="Arial"/>
                <w:color w:val="auto"/>
                <w:sz w:val="18"/>
                <w:szCs w:val="18"/>
                <w:lang w:val="en-GB"/>
              </w:rPr>
            </w:pPr>
          </w:p>
        </w:tc>
      </w:tr>
      <w:tr w:rsidR="00D74F1A" w:rsidRPr="00343C1E" w14:paraId="505C0C04" w14:textId="77777777" w:rsidTr="00343C1E">
        <w:tc>
          <w:tcPr>
            <w:tcW w:w="3708" w:type="dxa"/>
          </w:tcPr>
          <w:p w14:paraId="1A673BC8" w14:textId="762E1E75" w:rsidR="00D74F1A" w:rsidRPr="00343C1E" w:rsidRDefault="00D74F1A" w:rsidP="00D74F1A">
            <w:pPr>
              <w:pStyle w:val="a"/>
              <w:tabs>
                <w:tab w:val="right" w:pos="9000"/>
              </w:tabs>
              <w:ind w:right="-108"/>
              <w:rPr>
                <w:rFonts w:ascii="Arial" w:hAnsi="Arial" w:cs="Arial"/>
                <w:color w:val="auto"/>
                <w:spacing w:val="-6"/>
                <w:sz w:val="18"/>
                <w:szCs w:val="18"/>
                <w:lang w:val="en-GB"/>
              </w:rPr>
            </w:pPr>
            <w:r w:rsidRPr="00343C1E">
              <w:rPr>
                <w:rFonts w:ascii="Arial" w:hAnsi="Arial" w:cs="Arial"/>
                <w:b/>
                <w:bCs/>
                <w:color w:val="auto"/>
                <w:sz w:val="18"/>
                <w:szCs w:val="18"/>
              </w:rPr>
              <w:t>Deferred tax assets, net</w:t>
            </w:r>
          </w:p>
        </w:tc>
        <w:tc>
          <w:tcPr>
            <w:tcW w:w="1440" w:type="dxa"/>
            <w:tcBorders>
              <w:bottom w:val="single" w:sz="4" w:space="0" w:color="auto"/>
            </w:tcBorders>
            <w:shd w:val="clear" w:color="auto" w:fill="auto"/>
            <w:vAlign w:val="bottom"/>
          </w:tcPr>
          <w:p w14:paraId="056D2D1E" w14:textId="1EF0F7AE"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14,054</w:t>
            </w:r>
          </w:p>
        </w:tc>
        <w:tc>
          <w:tcPr>
            <w:tcW w:w="1440" w:type="dxa"/>
            <w:tcBorders>
              <w:bottom w:val="single" w:sz="4" w:space="0" w:color="auto"/>
            </w:tcBorders>
            <w:shd w:val="clear" w:color="auto" w:fill="auto"/>
            <w:vAlign w:val="bottom"/>
          </w:tcPr>
          <w:p w14:paraId="486899FC" w14:textId="103026F9"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19,094</w:t>
            </w:r>
          </w:p>
        </w:tc>
        <w:tc>
          <w:tcPr>
            <w:tcW w:w="1530" w:type="dxa"/>
            <w:tcBorders>
              <w:bottom w:val="single" w:sz="4" w:space="0" w:color="auto"/>
            </w:tcBorders>
            <w:shd w:val="clear" w:color="auto" w:fill="auto"/>
            <w:vAlign w:val="bottom"/>
          </w:tcPr>
          <w:p w14:paraId="6FE83A53" w14:textId="2253E797"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(17,371)</w:t>
            </w:r>
          </w:p>
        </w:tc>
        <w:tc>
          <w:tcPr>
            <w:tcW w:w="1440" w:type="dxa"/>
            <w:tcBorders>
              <w:bottom w:val="single" w:sz="4" w:space="0" w:color="auto"/>
            </w:tcBorders>
            <w:shd w:val="clear" w:color="auto" w:fill="auto"/>
            <w:vAlign w:val="bottom"/>
          </w:tcPr>
          <w:p w14:paraId="3B1283EE" w14:textId="07E84A20" w:rsidR="00D74F1A" w:rsidRPr="00343C1E" w:rsidRDefault="00D74F1A" w:rsidP="00D74F1A">
            <w:pPr>
              <w:pStyle w:val="a"/>
              <w:ind w:right="-72"/>
              <w:jc w:val="right"/>
              <w:rPr>
                <w:rFonts w:ascii="Arial" w:hAnsi="Arial" w:cs="Arial"/>
                <w:color w:val="auto"/>
                <w:sz w:val="18"/>
                <w:szCs w:val="18"/>
                <w:lang w:val="en-GB"/>
              </w:rPr>
            </w:pPr>
            <w:r w:rsidRPr="00343C1E">
              <w:rPr>
                <w:rFonts w:ascii="Arial" w:hAnsi="Arial" w:cs="Arial"/>
                <w:color w:val="auto"/>
                <w:sz w:val="18"/>
                <w:szCs w:val="18"/>
                <w:lang w:val="en-GB"/>
              </w:rPr>
              <w:t>15,777</w:t>
            </w:r>
          </w:p>
        </w:tc>
      </w:tr>
    </w:tbl>
    <w:p w14:paraId="7001255E" w14:textId="77777777" w:rsidR="006E0C78" w:rsidRPr="00B1780A" w:rsidRDefault="006E0C78" w:rsidP="0007745E">
      <w:pPr>
        <w:tabs>
          <w:tab w:val="right" w:pos="7200"/>
          <w:tab w:val="right" w:pos="9000"/>
        </w:tabs>
        <w:jc w:val="thaiDistribute"/>
        <w:rPr>
          <w:rFonts w:ascii="Arial" w:hAnsi="Arial" w:cs="Arial"/>
          <w:color w:val="auto"/>
          <w:spacing w:val="-2"/>
          <w:sz w:val="18"/>
          <w:szCs w:val="18"/>
        </w:rPr>
      </w:pPr>
    </w:p>
    <w:p w14:paraId="48F877C4" w14:textId="7216360D" w:rsidR="009700AC" w:rsidRPr="00B1780A" w:rsidRDefault="0029177B" w:rsidP="0007745E">
      <w:pPr>
        <w:tabs>
          <w:tab w:val="right" w:pos="7200"/>
          <w:tab w:val="right" w:pos="9000"/>
        </w:tabs>
        <w:jc w:val="thaiDistribute"/>
        <w:rPr>
          <w:rFonts w:ascii="Arial" w:hAnsi="Arial" w:cs="Arial"/>
          <w:color w:val="auto"/>
          <w:spacing w:val="-2"/>
          <w:sz w:val="18"/>
          <w:szCs w:val="18"/>
        </w:rPr>
      </w:pPr>
      <w:r w:rsidRPr="00B1780A">
        <w:rPr>
          <w:rFonts w:ascii="Arial" w:hAnsi="Arial" w:cs="Arial"/>
          <w:color w:val="auto"/>
          <w:spacing w:val="-2"/>
          <w:sz w:val="18"/>
          <w:szCs w:val="18"/>
        </w:rPr>
        <w:t xml:space="preserve">As </w:t>
      </w:r>
      <w:proofErr w:type="gramStart"/>
      <w:r w:rsidRPr="00B1780A">
        <w:rPr>
          <w:rFonts w:ascii="Arial" w:hAnsi="Arial" w:cs="Arial"/>
          <w:color w:val="auto"/>
          <w:spacing w:val="-2"/>
          <w:sz w:val="18"/>
          <w:szCs w:val="18"/>
        </w:rPr>
        <w:t>at</w:t>
      </w:r>
      <w:proofErr w:type="gramEnd"/>
      <w:r w:rsidRPr="00B1780A">
        <w:rPr>
          <w:rFonts w:ascii="Arial" w:hAnsi="Arial" w:cs="Arial"/>
          <w:color w:val="auto"/>
          <w:spacing w:val="-2"/>
          <w:sz w:val="18"/>
          <w:szCs w:val="18"/>
        </w:rPr>
        <w:t xml:space="preserve"> 31 March </w:t>
      </w:r>
      <w:r w:rsidR="006C198F" w:rsidRPr="00B1780A">
        <w:rPr>
          <w:rFonts w:ascii="Arial" w:hAnsi="Arial" w:cs="Arial"/>
          <w:color w:val="auto"/>
          <w:spacing w:val="-2"/>
          <w:sz w:val="18"/>
          <w:szCs w:val="18"/>
          <w:lang w:val="en-GB"/>
        </w:rPr>
        <w:t>2022</w:t>
      </w:r>
      <w:r w:rsidR="00426CBE" w:rsidRPr="00B1780A">
        <w:rPr>
          <w:rFonts w:ascii="Arial" w:hAnsi="Arial" w:cs="Arial"/>
          <w:color w:val="auto"/>
          <w:spacing w:val="-2"/>
          <w:sz w:val="18"/>
          <w:szCs w:val="18"/>
        </w:rPr>
        <w:t>, d</w:t>
      </w:r>
      <w:r w:rsidR="009700AC" w:rsidRPr="00B1780A">
        <w:rPr>
          <w:rFonts w:ascii="Arial" w:hAnsi="Arial" w:cs="Arial"/>
          <w:color w:val="auto"/>
          <w:spacing w:val="-2"/>
          <w:sz w:val="18"/>
          <w:szCs w:val="18"/>
        </w:rPr>
        <w:t xml:space="preserve">eferred income tax assets are recognised for tax loss and carry forwards only to the extent that realisation of the related tax benefit through the future taxable profits is probable. The </w:t>
      </w:r>
      <w:r w:rsidR="0024200E" w:rsidRPr="00B1780A">
        <w:rPr>
          <w:rFonts w:ascii="Arial" w:hAnsi="Arial" w:cs="Arial"/>
          <w:color w:val="auto"/>
          <w:spacing w:val="-2"/>
          <w:sz w:val="18"/>
          <w:szCs w:val="18"/>
        </w:rPr>
        <w:t>Group</w:t>
      </w:r>
      <w:r w:rsidR="009700AC" w:rsidRPr="00B1780A">
        <w:rPr>
          <w:rFonts w:ascii="Arial" w:hAnsi="Arial" w:cs="Arial"/>
          <w:color w:val="auto"/>
          <w:spacing w:val="-2"/>
          <w:sz w:val="18"/>
          <w:szCs w:val="18"/>
        </w:rPr>
        <w:t xml:space="preserve"> did not </w:t>
      </w:r>
      <w:r w:rsidR="00001B1F" w:rsidRPr="00B1780A">
        <w:rPr>
          <w:rFonts w:ascii="Arial" w:hAnsi="Arial" w:cs="Arial"/>
          <w:color w:val="auto"/>
          <w:spacing w:val="-2"/>
          <w:sz w:val="18"/>
          <w:szCs w:val="18"/>
        </w:rPr>
        <w:t>recogni</w:t>
      </w:r>
      <w:r w:rsidR="008E46A6" w:rsidRPr="00B1780A">
        <w:rPr>
          <w:rFonts w:ascii="Arial" w:hAnsi="Arial" w:cs="Arial"/>
          <w:color w:val="auto"/>
          <w:spacing w:val="-2"/>
          <w:sz w:val="18"/>
          <w:szCs w:val="18"/>
        </w:rPr>
        <w:t>s</w:t>
      </w:r>
      <w:r w:rsidR="00001B1F" w:rsidRPr="00B1780A">
        <w:rPr>
          <w:rFonts w:ascii="Arial" w:hAnsi="Arial" w:cs="Arial"/>
          <w:color w:val="auto"/>
          <w:spacing w:val="-2"/>
          <w:sz w:val="18"/>
          <w:szCs w:val="18"/>
        </w:rPr>
        <w:t xml:space="preserve">e </w:t>
      </w:r>
      <w:r w:rsidR="009700AC" w:rsidRPr="00B1780A">
        <w:rPr>
          <w:rFonts w:ascii="Arial" w:hAnsi="Arial" w:cs="Arial"/>
          <w:color w:val="auto"/>
          <w:spacing w:val="-2"/>
          <w:sz w:val="18"/>
          <w:szCs w:val="18"/>
        </w:rPr>
        <w:t xml:space="preserve">deferred </w:t>
      </w:r>
      <w:r w:rsidR="009700AC" w:rsidRPr="00343C1E">
        <w:rPr>
          <w:rFonts w:ascii="Arial" w:hAnsi="Arial" w:cs="Arial"/>
          <w:color w:val="auto"/>
          <w:spacing w:val="-2"/>
          <w:sz w:val="18"/>
          <w:szCs w:val="18"/>
        </w:rPr>
        <w:t xml:space="preserve">income tax assets of Baht </w:t>
      </w:r>
      <w:r w:rsidR="00DF0779" w:rsidRPr="00343C1E">
        <w:rPr>
          <w:rFonts w:ascii="Arial" w:hAnsi="Arial" w:cs="Arial"/>
          <w:color w:val="auto"/>
          <w:spacing w:val="-2"/>
          <w:sz w:val="18"/>
          <w:szCs w:val="18"/>
        </w:rPr>
        <w:t>430</w:t>
      </w:r>
      <w:r w:rsidR="009700AC" w:rsidRPr="00343C1E">
        <w:rPr>
          <w:rFonts w:ascii="Arial" w:hAnsi="Arial" w:cs="Arial"/>
          <w:color w:val="auto"/>
          <w:spacing w:val="-2"/>
          <w:sz w:val="18"/>
          <w:szCs w:val="18"/>
        </w:rPr>
        <w:t xml:space="preserve"> million (</w:t>
      </w:r>
      <w:proofErr w:type="gramStart"/>
      <w:r w:rsidR="006C198F" w:rsidRPr="00343C1E">
        <w:rPr>
          <w:rFonts w:ascii="Arial" w:hAnsi="Arial" w:cs="Arial"/>
          <w:color w:val="auto"/>
          <w:spacing w:val="-2"/>
          <w:sz w:val="18"/>
          <w:szCs w:val="18"/>
          <w:lang w:val="en-GB"/>
        </w:rPr>
        <w:t>2021</w:t>
      </w:r>
      <w:r w:rsidR="009700AC" w:rsidRPr="00343C1E">
        <w:rPr>
          <w:rFonts w:ascii="Arial" w:hAnsi="Arial" w:cs="Arial"/>
          <w:color w:val="auto"/>
          <w:spacing w:val="-2"/>
          <w:sz w:val="18"/>
          <w:szCs w:val="18"/>
        </w:rPr>
        <w:t xml:space="preserve"> :</w:t>
      </w:r>
      <w:proofErr w:type="gramEnd"/>
      <w:r w:rsidR="009700AC" w:rsidRPr="00343C1E">
        <w:rPr>
          <w:rFonts w:ascii="Arial" w:hAnsi="Arial" w:cs="Arial"/>
          <w:color w:val="auto"/>
          <w:spacing w:val="-2"/>
          <w:sz w:val="18"/>
          <w:szCs w:val="18"/>
        </w:rPr>
        <w:t xml:space="preserve"> Baht </w:t>
      </w:r>
      <w:r w:rsidR="006E0C78" w:rsidRPr="00343C1E">
        <w:rPr>
          <w:rFonts w:ascii="Arial" w:hAnsi="Arial" w:cs="Arial"/>
          <w:color w:val="auto"/>
          <w:spacing w:val="-2"/>
          <w:sz w:val="18"/>
          <w:szCs w:val="18"/>
        </w:rPr>
        <w:t>932</w:t>
      </w:r>
      <w:r w:rsidR="00FA33D5" w:rsidRPr="00343C1E">
        <w:rPr>
          <w:rFonts w:ascii="Arial" w:hAnsi="Arial" w:cs="Arial"/>
          <w:color w:val="auto"/>
          <w:spacing w:val="-2"/>
          <w:sz w:val="18"/>
          <w:szCs w:val="18"/>
        </w:rPr>
        <w:t xml:space="preserve"> </w:t>
      </w:r>
      <w:r w:rsidR="009700AC" w:rsidRPr="00343C1E">
        <w:rPr>
          <w:rFonts w:ascii="Arial" w:hAnsi="Arial" w:cs="Arial"/>
          <w:color w:val="auto"/>
          <w:spacing w:val="-2"/>
          <w:sz w:val="18"/>
          <w:szCs w:val="18"/>
        </w:rPr>
        <w:t xml:space="preserve">million) in respect of losses amounting to Baht </w:t>
      </w:r>
      <w:r w:rsidR="00DF0779" w:rsidRPr="00343C1E">
        <w:rPr>
          <w:rFonts w:ascii="Arial" w:hAnsi="Arial" w:cs="Arial"/>
          <w:color w:val="auto"/>
          <w:spacing w:val="-2"/>
          <w:sz w:val="18"/>
          <w:szCs w:val="18"/>
        </w:rPr>
        <w:t>2,152</w:t>
      </w:r>
      <w:r w:rsidR="009700AC" w:rsidRPr="00343C1E">
        <w:rPr>
          <w:rFonts w:ascii="Arial" w:hAnsi="Arial" w:cs="Arial"/>
          <w:color w:val="auto"/>
          <w:spacing w:val="-2"/>
          <w:sz w:val="18"/>
          <w:szCs w:val="18"/>
        </w:rPr>
        <w:t xml:space="preserve"> million </w:t>
      </w:r>
      <w:r w:rsidR="00343C1E" w:rsidRPr="00343C1E">
        <w:rPr>
          <w:rFonts w:ascii="Arial" w:hAnsi="Arial" w:cs="Arial"/>
          <w:color w:val="auto"/>
          <w:spacing w:val="-2"/>
          <w:sz w:val="18"/>
          <w:szCs w:val="18"/>
        </w:rPr>
        <w:br/>
      </w:r>
      <w:r w:rsidR="009700AC" w:rsidRPr="00343C1E">
        <w:rPr>
          <w:rFonts w:ascii="Arial" w:hAnsi="Arial" w:cs="Arial"/>
          <w:color w:val="auto"/>
          <w:spacing w:val="-2"/>
          <w:sz w:val="18"/>
          <w:szCs w:val="18"/>
        </w:rPr>
        <w:t>(</w:t>
      </w:r>
      <w:r w:rsidR="006C198F" w:rsidRPr="00343C1E">
        <w:rPr>
          <w:rFonts w:ascii="Arial" w:hAnsi="Arial" w:cs="Arial"/>
          <w:color w:val="auto"/>
          <w:spacing w:val="-2"/>
          <w:sz w:val="18"/>
          <w:szCs w:val="18"/>
          <w:lang w:val="en-GB"/>
        </w:rPr>
        <w:t>2021</w:t>
      </w:r>
      <w:r w:rsidRPr="00343C1E">
        <w:rPr>
          <w:rFonts w:ascii="Arial" w:hAnsi="Arial" w:cs="Arial"/>
          <w:color w:val="auto"/>
          <w:spacing w:val="-2"/>
          <w:sz w:val="18"/>
          <w:szCs w:val="18"/>
        </w:rPr>
        <w:t xml:space="preserve"> </w:t>
      </w:r>
      <w:r w:rsidR="009700AC" w:rsidRPr="00343C1E">
        <w:rPr>
          <w:rFonts w:ascii="Arial" w:hAnsi="Arial" w:cs="Arial"/>
          <w:color w:val="auto"/>
          <w:spacing w:val="-2"/>
          <w:sz w:val="18"/>
          <w:szCs w:val="18"/>
        </w:rPr>
        <w:t xml:space="preserve">: Baht </w:t>
      </w:r>
      <w:r w:rsidR="006E0C78" w:rsidRPr="00343C1E">
        <w:rPr>
          <w:rFonts w:ascii="Arial" w:hAnsi="Arial" w:cs="Arial"/>
          <w:color w:val="auto"/>
          <w:spacing w:val="-2"/>
          <w:sz w:val="18"/>
          <w:szCs w:val="18"/>
        </w:rPr>
        <w:t>4,661</w:t>
      </w:r>
      <w:r w:rsidR="00FA33D5" w:rsidRPr="00343C1E">
        <w:rPr>
          <w:rFonts w:ascii="Arial" w:hAnsi="Arial" w:cs="Arial"/>
          <w:color w:val="auto"/>
          <w:spacing w:val="-2"/>
          <w:sz w:val="18"/>
          <w:szCs w:val="18"/>
        </w:rPr>
        <w:t xml:space="preserve"> </w:t>
      </w:r>
      <w:r w:rsidR="009700AC" w:rsidRPr="00343C1E">
        <w:rPr>
          <w:rFonts w:ascii="Arial" w:hAnsi="Arial" w:cs="Arial"/>
          <w:color w:val="auto"/>
          <w:spacing w:val="-2"/>
          <w:sz w:val="18"/>
          <w:szCs w:val="18"/>
        </w:rPr>
        <w:t xml:space="preserve">million) that can be carried forward against future taxable income. </w:t>
      </w:r>
      <w:r w:rsidR="00426CBE" w:rsidRPr="00343C1E">
        <w:rPr>
          <w:rFonts w:ascii="Arial" w:hAnsi="Arial" w:cs="Arial"/>
          <w:color w:val="auto"/>
          <w:spacing w:val="-2"/>
          <w:sz w:val="18"/>
          <w:szCs w:val="18"/>
        </w:rPr>
        <w:t>Such losses will be</w:t>
      </w:r>
      <w:r w:rsidR="009700AC" w:rsidRPr="00343C1E">
        <w:rPr>
          <w:rFonts w:ascii="Arial" w:hAnsi="Arial" w:cs="Arial"/>
          <w:color w:val="auto"/>
          <w:spacing w:val="-2"/>
          <w:sz w:val="18"/>
          <w:szCs w:val="18"/>
        </w:rPr>
        <w:t xml:space="preserve"> expire</w:t>
      </w:r>
      <w:r w:rsidR="00426CBE" w:rsidRPr="00343C1E">
        <w:rPr>
          <w:rFonts w:ascii="Arial" w:hAnsi="Arial" w:cs="Arial"/>
          <w:color w:val="auto"/>
          <w:spacing w:val="-2"/>
          <w:sz w:val="18"/>
          <w:szCs w:val="18"/>
        </w:rPr>
        <w:t>d</w:t>
      </w:r>
      <w:r w:rsidR="009700AC" w:rsidRPr="00343C1E">
        <w:rPr>
          <w:rFonts w:ascii="Arial" w:hAnsi="Arial" w:cs="Arial"/>
          <w:color w:val="auto"/>
          <w:spacing w:val="-2"/>
          <w:sz w:val="18"/>
          <w:szCs w:val="18"/>
        </w:rPr>
        <w:t xml:space="preserve"> in </w:t>
      </w:r>
      <w:r w:rsidR="005F0D93" w:rsidRPr="00343C1E">
        <w:rPr>
          <w:rFonts w:ascii="Arial" w:hAnsi="Arial" w:cs="Arial"/>
          <w:color w:val="auto"/>
          <w:spacing w:val="-2"/>
          <w:sz w:val="18"/>
          <w:szCs w:val="18"/>
        </w:rPr>
        <w:t>202</w:t>
      </w:r>
      <w:r w:rsidR="00FB5FEC" w:rsidRPr="00343C1E">
        <w:rPr>
          <w:rFonts w:ascii="Arial" w:hAnsi="Arial" w:cs="Arial"/>
          <w:color w:val="auto"/>
          <w:spacing w:val="-2"/>
          <w:sz w:val="18"/>
          <w:szCs w:val="18"/>
        </w:rPr>
        <w:t>2</w:t>
      </w:r>
      <w:r w:rsidR="009700AC" w:rsidRPr="00343C1E">
        <w:rPr>
          <w:rFonts w:ascii="Arial" w:hAnsi="Arial" w:cs="Arial"/>
          <w:color w:val="auto"/>
          <w:spacing w:val="-2"/>
          <w:sz w:val="18"/>
          <w:szCs w:val="18"/>
        </w:rPr>
        <w:t xml:space="preserve"> to </w:t>
      </w:r>
      <w:r w:rsidR="005F0D93" w:rsidRPr="00343C1E">
        <w:rPr>
          <w:rFonts w:ascii="Arial" w:hAnsi="Arial" w:cs="Arial"/>
          <w:color w:val="auto"/>
          <w:spacing w:val="-2"/>
          <w:sz w:val="18"/>
          <w:szCs w:val="18"/>
        </w:rPr>
        <w:t>2025</w:t>
      </w:r>
      <w:r w:rsidR="009700AC" w:rsidRPr="00343C1E">
        <w:rPr>
          <w:rFonts w:ascii="Arial" w:hAnsi="Arial" w:cs="Arial"/>
          <w:color w:val="auto"/>
          <w:spacing w:val="-2"/>
          <w:sz w:val="18"/>
          <w:szCs w:val="18"/>
        </w:rPr>
        <w:t>.</w:t>
      </w:r>
    </w:p>
    <w:p w14:paraId="7F177503" w14:textId="77777777" w:rsidR="008B236B" w:rsidRPr="00B1780A" w:rsidRDefault="008B236B" w:rsidP="0007745E">
      <w:pPr>
        <w:tabs>
          <w:tab w:val="right" w:pos="7200"/>
          <w:tab w:val="right" w:pos="9000"/>
        </w:tabs>
        <w:jc w:val="thaiDistribute"/>
        <w:rPr>
          <w:rFonts w:ascii="Arial" w:hAnsi="Arial" w:cs="Arial"/>
          <w:color w:val="auto"/>
          <w:spacing w:val="-2"/>
          <w:sz w:val="18"/>
          <w:szCs w:val="18"/>
        </w:rPr>
      </w:pPr>
    </w:p>
    <w:tbl>
      <w:tblPr>
        <w:tblW w:w="9558" w:type="dxa"/>
        <w:tblLayout w:type="fixed"/>
        <w:tblLook w:val="0000" w:firstRow="0" w:lastRow="0" w:firstColumn="0" w:lastColumn="0" w:noHBand="0" w:noVBand="0"/>
      </w:tblPr>
      <w:tblGrid>
        <w:gridCol w:w="4032"/>
        <w:gridCol w:w="1242"/>
        <w:gridCol w:w="1305"/>
        <w:gridCol w:w="1827"/>
        <w:gridCol w:w="1152"/>
      </w:tblGrid>
      <w:tr w:rsidR="009700AC" w:rsidRPr="00B1780A" w14:paraId="783F0A52" w14:textId="77777777" w:rsidTr="0007745E">
        <w:tc>
          <w:tcPr>
            <w:tcW w:w="4032" w:type="dxa"/>
          </w:tcPr>
          <w:p w14:paraId="41F0F9FD" w14:textId="77777777" w:rsidR="009700AC" w:rsidRPr="00B1780A" w:rsidRDefault="009700AC" w:rsidP="0007745E">
            <w:pPr>
              <w:pStyle w:val="a"/>
              <w:tabs>
                <w:tab w:val="right" w:pos="1238"/>
              </w:tabs>
              <w:ind w:right="-72"/>
              <w:jc w:val="both"/>
              <w:rPr>
                <w:rFonts w:ascii="Arial" w:hAnsi="Arial" w:cs="Arial"/>
                <w:b/>
                <w:bCs/>
                <w:color w:val="auto"/>
                <w:sz w:val="18"/>
                <w:szCs w:val="18"/>
              </w:rPr>
            </w:pPr>
          </w:p>
        </w:tc>
        <w:tc>
          <w:tcPr>
            <w:tcW w:w="5526" w:type="dxa"/>
            <w:gridSpan w:val="4"/>
            <w:tcBorders>
              <w:top w:val="single" w:sz="4" w:space="0" w:color="auto"/>
              <w:bottom w:val="single" w:sz="4" w:space="0" w:color="auto"/>
            </w:tcBorders>
            <w:shd w:val="clear" w:color="auto" w:fill="auto"/>
          </w:tcPr>
          <w:p w14:paraId="54B3292A" w14:textId="77777777" w:rsidR="009700AC" w:rsidRPr="00B1780A" w:rsidRDefault="009700AC" w:rsidP="0007745E">
            <w:pPr>
              <w:ind w:right="-72"/>
              <w:jc w:val="center"/>
              <w:rPr>
                <w:rFonts w:ascii="Arial" w:hAnsi="Arial" w:cs="Arial"/>
                <w:b/>
                <w:bCs/>
                <w:color w:val="auto"/>
                <w:sz w:val="18"/>
                <w:szCs w:val="18"/>
                <w:cs/>
              </w:rPr>
            </w:pPr>
            <w:r w:rsidRPr="00B1780A">
              <w:rPr>
                <w:rFonts w:ascii="Arial" w:hAnsi="Arial" w:cs="Arial"/>
                <w:b/>
                <w:bCs/>
                <w:color w:val="auto"/>
                <w:sz w:val="18"/>
                <w:szCs w:val="18"/>
              </w:rPr>
              <w:t>Separate financial statements</w:t>
            </w:r>
          </w:p>
        </w:tc>
      </w:tr>
      <w:tr w:rsidR="00950EDC" w:rsidRPr="00B1780A" w14:paraId="450E4C64" w14:textId="77777777" w:rsidTr="0007745E">
        <w:tc>
          <w:tcPr>
            <w:tcW w:w="4032" w:type="dxa"/>
          </w:tcPr>
          <w:p w14:paraId="257BD25E" w14:textId="77777777" w:rsidR="00950EDC" w:rsidRPr="00B1780A" w:rsidRDefault="00950EDC" w:rsidP="0007745E">
            <w:pPr>
              <w:pStyle w:val="a"/>
              <w:tabs>
                <w:tab w:val="right" w:pos="1238"/>
              </w:tabs>
              <w:ind w:right="-72"/>
              <w:jc w:val="both"/>
              <w:rPr>
                <w:rFonts w:ascii="Arial" w:hAnsi="Arial" w:cs="Arial"/>
                <w:b/>
                <w:bCs/>
                <w:color w:val="auto"/>
                <w:sz w:val="18"/>
                <w:szCs w:val="18"/>
              </w:rPr>
            </w:pPr>
          </w:p>
        </w:tc>
        <w:tc>
          <w:tcPr>
            <w:tcW w:w="1242" w:type="dxa"/>
            <w:tcBorders>
              <w:top w:val="single" w:sz="4" w:space="0" w:color="auto"/>
            </w:tcBorders>
          </w:tcPr>
          <w:p w14:paraId="1A422D41" w14:textId="77777777" w:rsidR="00950EDC" w:rsidRPr="00B1780A" w:rsidRDefault="00950EDC" w:rsidP="0007745E">
            <w:pPr>
              <w:pStyle w:val="a"/>
              <w:ind w:right="-72"/>
              <w:jc w:val="right"/>
              <w:rPr>
                <w:rFonts w:ascii="Arial" w:hAnsi="Arial" w:cs="Arial"/>
                <w:b/>
                <w:bCs/>
                <w:color w:val="auto"/>
                <w:sz w:val="18"/>
                <w:szCs w:val="18"/>
                <w:cs/>
              </w:rPr>
            </w:pPr>
          </w:p>
        </w:tc>
        <w:tc>
          <w:tcPr>
            <w:tcW w:w="1305" w:type="dxa"/>
            <w:tcBorders>
              <w:top w:val="single" w:sz="4" w:space="0" w:color="auto"/>
            </w:tcBorders>
          </w:tcPr>
          <w:p w14:paraId="77CEC690" w14:textId="77777777" w:rsidR="00950EDC" w:rsidRPr="00B1780A" w:rsidRDefault="00950EDC" w:rsidP="0007745E">
            <w:pPr>
              <w:pStyle w:val="a"/>
              <w:ind w:right="-72"/>
              <w:jc w:val="right"/>
              <w:rPr>
                <w:rFonts w:ascii="Arial" w:hAnsi="Arial" w:cs="Arial"/>
                <w:b/>
                <w:bCs/>
                <w:color w:val="auto"/>
                <w:sz w:val="18"/>
                <w:szCs w:val="18"/>
              </w:rPr>
            </w:pPr>
          </w:p>
        </w:tc>
        <w:tc>
          <w:tcPr>
            <w:tcW w:w="1827" w:type="dxa"/>
            <w:tcBorders>
              <w:top w:val="single" w:sz="4" w:space="0" w:color="auto"/>
            </w:tcBorders>
          </w:tcPr>
          <w:p w14:paraId="52A48C1B" w14:textId="77777777" w:rsidR="00950EDC" w:rsidRPr="00B1780A" w:rsidRDefault="00950EDC" w:rsidP="0007745E">
            <w:pPr>
              <w:pStyle w:val="a"/>
              <w:ind w:right="-72"/>
              <w:jc w:val="right"/>
              <w:rPr>
                <w:rFonts w:ascii="Arial" w:hAnsi="Arial" w:cs="Arial"/>
                <w:b/>
                <w:bCs/>
                <w:color w:val="auto"/>
                <w:sz w:val="18"/>
                <w:szCs w:val="18"/>
              </w:rPr>
            </w:pPr>
            <w:r w:rsidRPr="00B1780A">
              <w:rPr>
                <w:rFonts w:ascii="Arial" w:hAnsi="Arial" w:cs="Arial"/>
                <w:b/>
                <w:bCs/>
                <w:color w:val="auto"/>
                <w:sz w:val="18"/>
                <w:szCs w:val="18"/>
              </w:rPr>
              <w:t>Credited</w:t>
            </w:r>
          </w:p>
        </w:tc>
        <w:tc>
          <w:tcPr>
            <w:tcW w:w="1152" w:type="dxa"/>
            <w:tcBorders>
              <w:top w:val="single" w:sz="4" w:space="0" w:color="auto"/>
            </w:tcBorders>
          </w:tcPr>
          <w:p w14:paraId="0D9FC326" w14:textId="77777777" w:rsidR="00950EDC" w:rsidRPr="00B1780A" w:rsidRDefault="00950EDC" w:rsidP="0007745E">
            <w:pPr>
              <w:pStyle w:val="a"/>
              <w:ind w:right="-72"/>
              <w:jc w:val="right"/>
              <w:rPr>
                <w:rFonts w:ascii="Arial" w:hAnsi="Arial" w:cs="Arial"/>
                <w:b/>
                <w:bCs/>
                <w:color w:val="auto"/>
                <w:sz w:val="18"/>
                <w:szCs w:val="18"/>
              </w:rPr>
            </w:pPr>
          </w:p>
        </w:tc>
      </w:tr>
      <w:tr w:rsidR="00950EDC" w:rsidRPr="00B1780A" w14:paraId="0B06CC7D" w14:textId="77777777" w:rsidTr="002242DC">
        <w:tc>
          <w:tcPr>
            <w:tcW w:w="4032" w:type="dxa"/>
          </w:tcPr>
          <w:p w14:paraId="50956C06" w14:textId="77777777" w:rsidR="00950EDC" w:rsidRPr="00B1780A" w:rsidRDefault="00950EDC" w:rsidP="0007745E">
            <w:pPr>
              <w:pStyle w:val="a"/>
              <w:tabs>
                <w:tab w:val="right" w:pos="9000"/>
              </w:tabs>
              <w:ind w:right="0"/>
              <w:rPr>
                <w:rFonts w:ascii="Arial" w:hAnsi="Arial" w:cs="Arial"/>
                <w:color w:val="auto"/>
                <w:sz w:val="18"/>
                <w:szCs w:val="18"/>
              </w:rPr>
            </w:pPr>
          </w:p>
        </w:tc>
        <w:tc>
          <w:tcPr>
            <w:tcW w:w="1242" w:type="dxa"/>
          </w:tcPr>
          <w:p w14:paraId="0F5DF7E7" w14:textId="77777777" w:rsidR="00950EDC" w:rsidRPr="00B1780A" w:rsidRDefault="00950EDC" w:rsidP="0007745E">
            <w:pPr>
              <w:pStyle w:val="a"/>
              <w:ind w:right="-72"/>
              <w:jc w:val="right"/>
              <w:rPr>
                <w:rFonts w:ascii="Arial" w:hAnsi="Arial" w:cs="Arial"/>
                <w:b/>
                <w:bCs/>
                <w:color w:val="auto"/>
                <w:sz w:val="18"/>
                <w:szCs w:val="18"/>
              </w:rPr>
            </w:pPr>
          </w:p>
        </w:tc>
        <w:tc>
          <w:tcPr>
            <w:tcW w:w="1305" w:type="dxa"/>
          </w:tcPr>
          <w:p w14:paraId="22FC049A" w14:textId="77777777" w:rsidR="00950EDC" w:rsidRPr="00B1780A" w:rsidRDefault="00950EDC" w:rsidP="0007745E">
            <w:pPr>
              <w:pStyle w:val="a"/>
              <w:ind w:right="-72"/>
              <w:jc w:val="right"/>
              <w:rPr>
                <w:rFonts w:ascii="Arial" w:hAnsi="Arial" w:cs="Arial"/>
                <w:b/>
                <w:bCs/>
                <w:color w:val="auto"/>
                <w:sz w:val="18"/>
                <w:szCs w:val="18"/>
              </w:rPr>
            </w:pPr>
            <w:r w:rsidRPr="00B1780A">
              <w:rPr>
                <w:rFonts w:ascii="Arial" w:hAnsi="Arial" w:cs="Arial"/>
                <w:b/>
                <w:bCs/>
                <w:color w:val="auto"/>
                <w:sz w:val="18"/>
                <w:szCs w:val="18"/>
              </w:rPr>
              <w:t>Credited</w:t>
            </w:r>
          </w:p>
        </w:tc>
        <w:tc>
          <w:tcPr>
            <w:tcW w:w="1827" w:type="dxa"/>
          </w:tcPr>
          <w:p w14:paraId="39495DD0" w14:textId="77777777" w:rsidR="00950EDC" w:rsidRPr="00B1780A" w:rsidRDefault="009C2E8E" w:rsidP="0007745E">
            <w:pPr>
              <w:pStyle w:val="a"/>
              <w:ind w:right="-72"/>
              <w:jc w:val="right"/>
              <w:rPr>
                <w:rFonts w:ascii="Arial" w:hAnsi="Arial" w:cs="Arial"/>
                <w:b/>
                <w:bCs/>
                <w:color w:val="auto"/>
                <w:sz w:val="18"/>
                <w:szCs w:val="18"/>
              </w:rPr>
            </w:pPr>
            <w:r w:rsidRPr="00B1780A">
              <w:rPr>
                <w:rFonts w:ascii="Arial" w:hAnsi="Arial" w:cs="Arial"/>
                <w:b/>
                <w:bCs/>
                <w:color w:val="auto"/>
                <w:sz w:val="18"/>
                <w:szCs w:val="18"/>
              </w:rPr>
              <w:t>(</w:t>
            </w:r>
            <w:r w:rsidR="00950EDC" w:rsidRPr="00B1780A">
              <w:rPr>
                <w:rFonts w:ascii="Arial" w:hAnsi="Arial" w:cs="Arial"/>
                <w:b/>
                <w:bCs/>
                <w:color w:val="auto"/>
                <w:sz w:val="18"/>
                <w:szCs w:val="18"/>
              </w:rPr>
              <w:t>charged</w:t>
            </w:r>
            <w:r w:rsidRPr="00B1780A">
              <w:rPr>
                <w:rFonts w:ascii="Arial" w:hAnsi="Arial" w:cs="Arial"/>
                <w:b/>
                <w:bCs/>
                <w:color w:val="auto"/>
                <w:sz w:val="18"/>
                <w:szCs w:val="18"/>
              </w:rPr>
              <w:t>)</w:t>
            </w:r>
            <w:r w:rsidR="00950EDC" w:rsidRPr="00B1780A">
              <w:rPr>
                <w:rFonts w:ascii="Arial" w:hAnsi="Arial" w:cs="Arial"/>
                <w:b/>
                <w:bCs/>
                <w:color w:val="auto"/>
                <w:sz w:val="18"/>
                <w:szCs w:val="18"/>
              </w:rPr>
              <w:t xml:space="preserve"> to other </w:t>
            </w:r>
          </w:p>
        </w:tc>
        <w:tc>
          <w:tcPr>
            <w:tcW w:w="1152" w:type="dxa"/>
          </w:tcPr>
          <w:p w14:paraId="4EA0D48C" w14:textId="77777777" w:rsidR="00950EDC" w:rsidRPr="00B1780A" w:rsidRDefault="00950EDC" w:rsidP="0007745E">
            <w:pPr>
              <w:pStyle w:val="a"/>
              <w:ind w:right="-72"/>
              <w:jc w:val="right"/>
              <w:rPr>
                <w:rFonts w:ascii="Arial" w:hAnsi="Arial" w:cs="Arial"/>
                <w:b/>
                <w:bCs/>
                <w:color w:val="auto"/>
                <w:sz w:val="18"/>
                <w:szCs w:val="18"/>
              </w:rPr>
            </w:pPr>
          </w:p>
        </w:tc>
      </w:tr>
      <w:tr w:rsidR="00950EDC" w:rsidRPr="00B1780A" w14:paraId="2DCAC0D9" w14:textId="77777777" w:rsidTr="002242DC">
        <w:tc>
          <w:tcPr>
            <w:tcW w:w="4032" w:type="dxa"/>
          </w:tcPr>
          <w:p w14:paraId="1EDF91C8" w14:textId="77777777" w:rsidR="00950EDC" w:rsidRPr="00B1780A" w:rsidRDefault="00950EDC" w:rsidP="0007745E">
            <w:pPr>
              <w:pStyle w:val="a"/>
              <w:tabs>
                <w:tab w:val="right" w:pos="9000"/>
              </w:tabs>
              <w:ind w:right="0"/>
              <w:rPr>
                <w:rFonts w:ascii="Arial" w:hAnsi="Arial" w:cs="Arial"/>
                <w:color w:val="auto"/>
                <w:sz w:val="18"/>
                <w:szCs w:val="18"/>
              </w:rPr>
            </w:pPr>
          </w:p>
        </w:tc>
        <w:tc>
          <w:tcPr>
            <w:tcW w:w="1242" w:type="dxa"/>
          </w:tcPr>
          <w:p w14:paraId="01E86C3E" w14:textId="77777777" w:rsidR="00950EDC" w:rsidRPr="00B1780A" w:rsidRDefault="00950EDC" w:rsidP="0007745E">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1</w:t>
            </w:r>
            <w:r w:rsidRPr="00B1780A">
              <w:rPr>
                <w:rFonts w:ascii="Arial" w:hAnsi="Arial" w:cs="Arial"/>
                <w:b/>
                <w:bCs/>
                <w:color w:val="auto"/>
                <w:sz w:val="18"/>
                <w:szCs w:val="18"/>
              </w:rPr>
              <w:t xml:space="preserve"> April</w:t>
            </w:r>
          </w:p>
        </w:tc>
        <w:tc>
          <w:tcPr>
            <w:tcW w:w="1305" w:type="dxa"/>
          </w:tcPr>
          <w:p w14:paraId="4C8D3E0B" w14:textId="77777777" w:rsidR="00950EDC" w:rsidRPr="00B1780A" w:rsidRDefault="009C2E8E" w:rsidP="0007745E">
            <w:pPr>
              <w:pStyle w:val="a"/>
              <w:ind w:right="-72"/>
              <w:jc w:val="right"/>
              <w:rPr>
                <w:rFonts w:ascii="Arial" w:hAnsi="Arial" w:cs="Arial"/>
                <w:b/>
                <w:bCs/>
                <w:color w:val="auto"/>
                <w:sz w:val="18"/>
                <w:szCs w:val="18"/>
              </w:rPr>
            </w:pPr>
            <w:r w:rsidRPr="00B1780A">
              <w:rPr>
                <w:rFonts w:ascii="Arial" w:hAnsi="Arial" w:cs="Arial"/>
                <w:b/>
                <w:bCs/>
                <w:color w:val="auto"/>
                <w:sz w:val="18"/>
                <w:szCs w:val="18"/>
              </w:rPr>
              <w:t>(</w:t>
            </w:r>
            <w:r w:rsidR="00950EDC" w:rsidRPr="00B1780A">
              <w:rPr>
                <w:rFonts w:ascii="Arial" w:hAnsi="Arial" w:cs="Arial"/>
                <w:b/>
                <w:bCs/>
                <w:color w:val="auto"/>
                <w:sz w:val="18"/>
                <w:szCs w:val="18"/>
              </w:rPr>
              <w:t>charged</w:t>
            </w:r>
            <w:r w:rsidRPr="00B1780A">
              <w:rPr>
                <w:rFonts w:ascii="Arial" w:hAnsi="Arial" w:cs="Arial"/>
                <w:b/>
                <w:bCs/>
                <w:color w:val="auto"/>
                <w:sz w:val="18"/>
                <w:szCs w:val="18"/>
              </w:rPr>
              <w:t>)</w:t>
            </w:r>
            <w:r w:rsidR="00950EDC" w:rsidRPr="00B1780A">
              <w:rPr>
                <w:rFonts w:ascii="Arial" w:hAnsi="Arial" w:cs="Arial"/>
                <w:b/>
                <w:bCs/>
                <w:color w:val="auto"/>
                <w:sz w:val="18"/>
                <w:szCs w:val="18"/>
              </w:rPr>
              <w:t xml:space="preserve"> to</w:t>
            </w:r>
          </w:p>
        </w:tc>
        <w:tc>
          <w:tcPr>
            <w:tcW w:w="1827" w:type="dxa"/>
          </w:tcPr>
          <w:p w14:paraId="61921CB0" w14:textId="77777777" w:rsidR="00950EDC" w:rsidRPr="00B1780A" w:rsidRDefault="00950EDC" w:rsidP="0007745E">
            <w:pPr>
              <w:pStyle w:val="a"/>
              <w:ind w:right="-72"/>
              <w:jc w:val="right"/>
              <w:rPr>
                <w:rFonts w:ascii="Arial" w:hAnsi="Arial" w:cs="Arial"/>
                <w:b/>
                <w:bCs/>
                <w:color w:val="auto"/>
                <w:sz w:val="18"/>
                <w:szCs w:val="18"/>
              </w:rPr>
            </w:pPr>
            <w:r w:rsidRPr="00B1780A">
              <w:rPr>
                <w:rFonts w:ascii="Arial" w:hAnsi="Arial" w:cs="Arial"/>
                <w:b/>
                <w:bCs/>
                <w:color w:val="auto"/>
                <w:sz w:val="18"/>
                <w:szCs w:val="18"/>
              </w:rPr>
              <w:t>comprehensive</w:t>
            </w:r>
          </w:p>
        </w:tc>
        <w:tc>
          <w:tcPr>
            <w:tcW w:w="1152" w:type="dxa"/>
          </w:tcPr>
          <w:p w14:paraId="3D6383F9" w14:textId="77777777" w:rsidR="00950EDC" w:rsidRPr="00B1780A" w:rsidRDefault="00950EDC" w:rsidP="0007745E">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31</w:t>
            </w:r>
            <w:r w:rsidRPr="00B1780A">
              <w:rPr>
                <w:rFonts w:ascii="Arial" w:hAnsi="Arial" w:cs="Arial"/>
                <w:b/>
                <w:bCs/>
                <w:color w:val="auto"/>
                <w:sz w:val="18"/>
                <w:szCs w:val="18"/>
              </w:rPr>
              <w:t xml:space="preserve"> March</w:t>
            </w:r>
          </w:p>
        </w:tc>
      </w:tr>
      <w:tr w:rsidR="009700AC" w:rsidRPr="00B1780A" w14:paraId="7BB0079C" w14:textId="77777777" w:rsidTr="002242DC">
        <w:tc>
          <w:tcPr>
            <w:tcW w:w="4032" w:type="dxa"/>
          </w:tcPr>
          <w:p w14:paraId="5655130E" w14:textId="77777777" w:rsidR="009700AC" w:rsidRPr="00B1780A" w:rsidRDefault="009700AC" w:rsidP="0007745E">
            <w:pPr>
              <w:pStyle w:val="a"/>
              <w:tabs>
                <w:tab w:val="right" w:pos="9000"/>
              </w:tabs>
              <w:ind w:right="0"/>
              <w:rPr>
                <w:rFonts w:ascii="Arial" w:hAnsi="Arial" w:cs="Arial"/>
                <w:color w:val="auto"/>
                <w:sz w:val="18"/>
                <w:szCs w:val="18"/>
              </w:rPr>
            </w:pPr>
          </w:p>
        </w:tc>
        <w:tc>
          <w:tcPr>
            <w:tcW w:w="1242" w:type="dxa"/>
          </w:tcPr>
          <w:p w14:paraId="18C8F234" w14:textId="68A9F0F3" w:rsidR="009700AC" w:rsidRPr="00B1780A" w:rsidRDefault="006C198F" w:rsidP="0007745E">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2021</w:t>
            </w:r>
          </w:p>
        </w:tc>
        <w:tc>
          <w:tcPr>
            <w:tcW w:w="1305" w:type="dxa"/>
          </w:tcPr>
          <w:p w14:paraId="700080DE" w14:textId="77777777" w:rsidR="009700AC" w:rsidRPr="00B1780A" w:rsidRDefault="009700AC" w:rsidP="0007745E">
            <w:pPr>
              <w:pStyle w:val="a"/>
              <w:ind w:right="-72"/>
              <w:jc w:val="right"/>
              <w:rPr>
                <w:rFonts w:ascii="Arial" w:hAnsi="Arial" w:cs="Arial"/>
                <w:b/>
                <w:bCs/>
                <w:color w:val="auto"/>
                <w:sz w:val="18"/>
                <w:szCs w:val="18"/>
              </w:rPr>
            </w:pPr>
            <w:r w:rsidRPr="00B1780A">
              <w:rPr>
                <w:rFonts w:ascii="Arial" w:hAnsi="Arial" w:cs="Arial"/>
                <w:b/>
                <w:bCs/>
                <w:color w:val="auto"/>
                <w:sz w:val="18"/>
                <w:szCs w:val="18"/>
              </w:rPr>
              <w:t>profit or loss</w:t>
            </w:r>
          </w:p>
        </w:tc>
        <w:tc>
          <w:tcPr>
            <w:tcW w:w="1827" w:type="dxa"/>
          </w:tcPr>
          <w:p w14:paraId="5E5CA587" w14:textId="77777777" w:rsidR="009700AC" w:rsidRPr="00B1780A" w:rsidRDefault="009700AC" w:rsidP="0007745E">
            <w:pPr>
              <w:pStyle w:val="a"/>
              <w:ind w:right="-72"/>
              <w:jc w:val="right"/>
              <w:rPr>
                <w:rFonts w:ascii="Arial" w:hAnsi="Arial" w:cs="Arial"/>
                <w:b/>
                <w:bCs/>
                <w:color w:val="auto"/>
                <w:sz w:val="18"/>
                <w:szCs w:val="18"/>
              </w:rPr>
            </w:pPr>
            <w:r w:rsidRPr="00B1780A">
              <w:rPr>
                <w:rFonts w:ascii="Arial" w:hAnsi="Arial" w:cs="Arial"/>
                <w:b/>
                <w:bCs/>
                <w:color w:val="auto"/>
                <w:sz w:val="18"/>
                <w:szCs w:val="18"/>
              </w:rPr>
              <w:t>income</w:t>
            </w:r>
          </w:p>
        </w:tc>
        <w:tc>
          <w:tcPr>
            <w:tcW w:w="1152" w:type="dxa"/>
          </w:tcPr>
          <w:p w14:paraId="23472701" w14:textId="5B5C9341" w:rsidR="009700AC" w:rsidRPr="00B1780A" w:rsidRDefault="006C198F" w:rsidP="0007745E">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r>
      <w:tr w:rsidR="009700AC" w:rsidRPr="00B1780A" w14:paraId="6C45CE53" w14:textId="77777777" w:rsidTr="0007745E">
        <w:tc>
          <w:tcPr>
            <w:tcW w:w="4032" w:type="dxa"/>
          </w:tcPr>
          <w:p w14:paraId="2B20D8FE" w14:textId="77777777" w:rsidR="009700AC" w:rsidRPr="00B1780A" w:rsidRDefault="009700AC" w:rsidP="0007745E">
            <w:pPr>
              <w:pStyle w:val="a"/>
              <w:tabs>
                <w:tab w:val="right" w:pos="9000"/>
              </w:tabs>
              <w:ind w:right="0"/>
              <w:rPr>
                <w:rFonts w:ascii="Arial" w:hAnsi="Arial" w:cs="Arial"/>
                <w:color w:val="auto"/>
                <w:sz w:val="18"/>
                <w:szCs w:val="18"/>
              </w:rPr>
            </w:pPr>
          </w:p>
        </w:tc>
        <w:tc>
          <w:tcPr>
            <w:tcW w:w="1242" w:type="dxa"/>
          </w:tcPr>
          <w:p w14:paraId="263162B7" w14:textId="77777777" w:rsidR="009700AC" w:rsidRPr="00B1780A" w:rsidRDefault="009700AC" w:rsidP="0007745E">
            <w:pPr>
              <w:pStyle w:val="a"/>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305" w:type="dxa"/>
          </w:tcPr>
          <w:p w14:paraId="4FA4C32C" w14:textId="77777777" w:rsidR="009700AC" w:rsidRPr="00B1780A" w:rsidRDefault="005C0A73" w:rsidP="0007745E">
            <w:pPr>
              <w:pStyle w:val="a"/>
              <w:ind w:right="-72"/>
              <w:jc w:val="right"/>
              <w:rPr>
                <w:rFonts w:ascii="Arial" w:hAnsi="Arial" w:cs="Arial"/>
                <w:b/>
                <w:bCs/>
                <w:color w:val="auto"/>
                <w:sz w:val="18"/>
                <w:szCs w:val="18"/>
              </w:rPr>
            </w:pPr>
            <w:r w:rsidRPr="00B1780A">
              <w:rPr>
                <w:rFonts w:ascii="Arial" w:hAnsi="Arial" w:cs="Arial"/>
                <w:b/>
                <w:bCs/>
                <w:color w:val="auto"/>
                <w:sz w:val="18"/>
                <w:szCs w:val="18"/>
              </w:rPr>
              <w:t>Thousand</w:t>
            </w:r>
            <w:r w:rsidR="00C72797" w:rsidRPr="00B1780A">
              <w:rPr>
                <w:rFonts w:ascii="Arial" w:hAnsi="Arial" w:cs="Arial"/>
                <w:b/>
                <w:bCs/>
                <w:color w:val="auto"/>
                <w:sz w:val="18"/>
                <w:szCs w:val="18"/>
              </w:rPr>
              <w:t xml:space="preserve"> </w:t>
            </w:r>
          </w:p>
        </w:tc>
        <w:tc>
          <w:tcPr>
            <w:tcW w:w="1827" w:type="dxa"/>
          </w:tcPr>
          <w:p w14:paraId="7EE04DC4" w14:textId="77777777" w:rsidR="009700AC" w:rsidRPr="00B1780A" w:rsidRDefault="009700AC" w:rsidP="0007745E">
            <w:pPr>
              <w:pStyle w:val="a"/>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152" w:type="dxa"/>
          </w:tcPr>
          <w:p w14:paraId="7E144FC9" w14:textId="77777777" w:rsidR="009700AC" w:rsidRPr="00B1780A" w:rsidRDefault="009700AC" w:rsidP="0007745E">
            <w:pPr>
              <w:pStyle w:val="a"/>
              <w:ind w:right="-72"/>
              <w:jc w:val="right"/>
              <w:rPr>
                <w:rFonts w:ascii="Arial" w:hAnsi="Arial" w:cs="Arial"/>
                <w:b/>
                <w:bCs/>
                <w:color w:val="auto"/>
                <w:sz w:val="18"/>
                <w:szCs w:val="18"/>
              </w:rPr>
            </w:pPr>
            <w:r w:rsidRPr="00B1780A">
              <w:rPr>
                <w:rFonts w:ascii="Arial" w:hAnsi="Arial" w:cs="Arial"/>
                <w:b/>
                <w:bCs/>
                <w:color w:val="auto"/>
                <w:sz w:val="18"/>
                <w:szCs w:val="18"/>
              </w:rPr>
              <w:t>Thousand</w:t>
            </w:r>
          </w:p>
        </w:tc>
      </w:tr>
      <w:tr w:rsidR="009700AC" w:rsidRPr="00B1780A" w14:paraId="486CC5FD" w14:textId="77777777" w:rsidTr="0007745E">
        <w:tc>
          <w:tcPr>
            <w:tcW w:w="4032" w:type="dxa"/>
          </w:tcPr>
          <w:p w14:paraId="4D092D2E" w14:textId="77777777" w:rsidR="009700AC" w:rsidRPr="00B1780A" w:rsidRDefault="009700AC" w:rsidP="0007745E">
            <w:pPr>
              <w:pStyle w:val="a"/>
              <w:tabs>
                <w:tab w:val="right" w:pos="9000"/>
              </w:tabs>
              <w:ind w:right="0"/>
              <w:rPr>
                <w:rFonts w:ascii="Arial" w:hAnsi="Arial" w:cs="Arial"/>
                <w:color w:val="auto"/>
                <w:sz w:val="18"/>
                <w:szCs w:val="18"/>
              </w:rPr>
            </w:pPr>
          </w:p>
        </w:tc>
        <w:tc>
          <w:tcPr>
            <w:tcW w:w="1242" w:type="dxa"/>
            <w:tcBorders>
              <w:bottom w:val="single" w:sz="4" w:space="0" w:color="auto"/>
            </w:tcBorders>
          </w:tcPr>
          <w:p w14:paraId="74170E42" w14:textId="77777777" w:rsidR="009700AC" w:rsidRPr="00B1780A" w:rsidRDefault="009700AC" w:rsidP="0007745E">
            <w:pPr>
              <w:pStyle w:val="a"/>
              <w:ind w:right="-72"/>
              <w:jc w:val="right"/>
              <w:rPr>
                <w:rFonts w:ascii="Arial" w:hAnsi="Arial" w:cs="Arial"/>
                <w:b/>
                <w:bCs/>
                <w:color w:val="auto"/>
                <w:sz w:val="18"/>
                <w:szCs w:val="18"/>
              </w:rPr>
            </w:pPr>
            <w:r w:rsidRPr="00B1780A">
              <w:rPr>
                <w:rFonts w:ascii="Arial" w:hAnsi="Arial" w:cs="Arial"/>
                <w:b/>
                <w:bCs/>
                <w:color w:val="auto"/>
                <w:sz w:val="18"/>
                <w:szCs w:val="18"/>
              </w:rPr>
              <w:t xml:space="preserve">Baht </w:t>
            </w:r>
          </w:p>
        </w:tc>
        <w:tc>
          <w:tcPr>
            <w:tcW w:w="1305" w:type="dxa"/>
            <w:tcBorders>
              <w:bottom w:val="single" w:sz="4" w:space="0" w:color="auto"/>
            </w:tcBorders>
          </w:tcPr>
          <w:p w14:paraId="338ADDEF" w14:textId="77777777" w:rsidR="009700AC" w:rsidRPr="00B1780A" w:rsidRDefault="009700AC" w:rsidP="0007745E">
            <w:pPr>
              <w:pStyle w:val="a"/>
              <w:ind w:right="-72"/>
              <w:jc w:val="right"/>
              <w:rPr>
                <w:rFonts w:ascii="Arial" w:hAnsi="Arial" w:cs="Arial"/>
                <w:b/>
                <w:bCs/>
                <w:color w:val="auto"/>
                <w:sz w:val="18"/>
                <w:szCs w:val="18"/>
              </w:rPr>
            </w:pPr>
            <w:r w:rsidRPr="00B1780A">
              <w:rPr>
                <w:rFonts w:ascii="Arial" w:hAnsi="Arial" w:cs="Arial"/>
                <w:b/>
                <w:bCs/>
                <w:color w:val="auto"/>
                <w:sz w:val="18"/>
                <w:szCs w:val="18"/>
              </w:rPr>
              <w:t xml:space="preserve">Baht </w:t>
            </w:r>
          </w:p>
        </w:tc>
        <w:tc>
          <w:tcPr>
            <w:tcW w:w="1827" w:type="dxa"/>
            <w:tcBorders>
              <w:bottom w:val="single" w:sz="4" w:space="0" w:color="auto"/>
            </w:tcBorders>
          </w:tcPr>
          <w:p w14:paraId="7170D949" w14:textId="77777777" w:rsidR="009700AC" w:rsidRPr="00B1780A" w:rsidRDefault="009700AC" w:rsidP="0007745E">
            <w:pPr>
              <w:pStyle w:val="a"/>
              <w:ind w:right="-72"/>
              <w:jc w:val="right"/>
              <w:rPr>
                <w:rFonts w:ascii="Arial" w:hAnsi="Arial" w:cs="Arial"/>
                <w:b/>
                <w:bCs/>
                <w:color w:val="auto"/>
                <w:sz w:val="18"/>
                <w:szCs w:val="18"/>
              </w:rPr>
            </w:pPr>
            <w:r w:rsidRPr="00B1780A">
              <w:rPr>
                <w:rFonts w:ascii="Arial" w:hAnsi="Arial" w:cs="Arial"/>
                <w:b/>
                <w:bCs/>
                <w:color w:val="auto"/>
                <w:sz w:val="18"/>
                <w:szCs w:val="18"/>
              </w:rPr>
              <w:t xml:space="preserve">Baht </w:t>
            </w:r>
          </w:p>
        </w:tc>
        <w:tc>
          <w:tcPr>
            <w:tcW w:w="1152" w:type="dxa"/>
            <w:tcBorders>
              <w:bottom w:val="single" w:sz="4" w:space="0" w:color="auto"/>
            </w:tcBorders>
          </w:tcPr>
          <w:p w14:paraId="114CBFF5" w14:textId="77777777" w:rsidR="009700AC" w:rsidRPr="00B1780A" w:rsidRDefault="009700AC" w:rsidP="0007745E">
            <w:pPr>
              <w:pStyle w:val="a"/>
              <w:ind w:right="-72"/>
              <w:jc w:val="right"/>
              <w:rPr>
                <w:rFonts w:ascii="Arial" w:hAnsi="Arial" w:cs="Arial"/>
                <w:b/>
                <w:bCs/>
                <w:color w:val="auto"/>
                <w:sz w:val="18"/>
                <w:szCs w:val="18"/>
              </w:rPr>
            </w:pPr>
            <w:r w:rsidRPr="00B1780A">
              <w:rPr>
                <w:rFonts w:ascii="Arial" w:hAnsi="Arial" w:cs="Arial"/>
                <w:b/>
                <w:bCs/>
                <w:color w:val="auto"/>
                <w:sz w:val="18"/>
                <w:szCs w:val="18"/>
              </w:rPr>
              <w:t xml:space="preserve">Baht </w:t>
            </w:r>
          </w:p>
        </w:tc>
      </w:tr>
      <w:tr w:rsidR="009700AC" w:rsidRPr="00B1780A" w14:paraId="5632F9D0" w14:textId="77777777" w:rsidTr="0007745E">
        <w:tc>
          <w:tcPr>
            <w:tcW w:w="4032" w:type="dxa"/>
            <w:vAlign w:val="bottom"/>
          </w:tcPr>
          <w:p w14:paraId="0FF4464B" w14:textId="77777777" w:rsidR="009700AC" w:rsidRPr="00B1780A" w:rsidRDefault="009700AC" w:rsidP="0007745E">
            <w:pPr>
              <w:pStyle w:val="a"/>
              <w:tabs>
                <w:tab w:val="right" w:pos="9000"/>
              </w:tabs>
              <w:ind w:right="0"/>
              <w:rPr>
                <w:rFonts w:ascii="Arial" w:hAnsi="Arial" w:cs="Arial"/>
                <w:b/>
                <w:bCs/>
                <w:color w:val="auto"/>
                <w:sz w:val="18"/>
                <w:szCs w:val="18"/>
                <w:cs/>
              </w:rPr>
            </w:pPr>
          </w:p>
        </w:tc>
        <w:tc>
          <w:tcPr>
            <w:tcW w:w="1242" w:type="dxa"/>
            <w:tcBorders>
              <w:top w:val="single" w:sz="4" w:space="0" w:color="auto"/>
            </w:tcBorders>
            <w:shd w:val="clear" w:color="auto" w:fill="FAFAFA"/>
          </w:tcPr>
          <w:p w14:paraId="29395462" w14:textId="77777777" w:rsidR="009700AC" w:rsidRPr="00B1780A" w:rsidRDefault="009700AC" w:rsidP="0007745E">
            <w:pPr>
              <w:pStyle w:val="a"/>
              <w:tabs>
                <w:tab w:val="decimal" w:pos="936"/>
              </w:tabs>
              <w:ind w:right="-72"/>
              <w:jc w:val="right"/>
              <w:rPr>
                <w:rFonts w:ascii="Arial" w:hAnsi="Arial" w:cs="Arial"/>
                <w:color w:val="auto"/>
                <w:sz w:val="18"/>
                <w:szCs w:val="18"/>
                <w:lang w:val="en-GB"/>
              </w:rPr>
            </w:pPr>
          </w:p>
        </w:tc>
        <w:tc>
          <w:tcPr>
            <w:tcW w:w="1305" w:type="dxa"/>
            <w:tcBorders>
              <w:top w:val="single" w:sz="4" w:space="0" w:color="auto"/>
            </w:tcBorders>
            <w:shd w:val="clear" w:color="auto" w:fill="FAFAFA"/>
          </w:tcPr>
          <w:p w14:paraId="176702BB" w14:textId="77777777" w:rsidR="009700AC" w:rsidRPr="00B1780A" w:rsidRDefault="009700AC" w:rsidP="0007745E">
            <w:pPr>
              <w:pStyle w:val="a"/>
              <w:tabs>
                <w:tab w:val="decimal" w:pos="1080"/>
              </w:tabs>
              <w:ind w:right="-72"/>
              <w:jc w:val="right"/>
              <w:rPr>
                <w:rFonts w:ascii="Arial" w:hAnsi="Arial" w:cs="Arial"/>
                <w:color w:val="auto"/>
                <w:sz w:val="18"/>
                <w:szCs w:val="18"/>
                <w:lang w:val="en-GB" w:eastAsia="zh-CN"/>
              </w:rPr>
            </w:pPr>
          </w:p>
        </w:tc>
        <w:tc>
          <w:tcPr>
            <w:tcW w:w="1827" w:type="dxa"/>
            <w:tcBorders>
              <w:top w:val="single" w:sz="4" w:space="0" w:color="auto"/>
            </w:tcBorders>
            <w:shd w:val="clear" w:color="auto" w:fill="FAFAFA"/>
          </w:tcPr>
          <w:p w14:paraId="65E06C37" w14:textId="77777777" w:rsidR="009700AC" w:rsidRPr="00B1780A" w:rsidRDefault="009700AC" w:rsidP="0007745E">
            <w:pPr>
              <w:pStyle w:val="a"/>
              <w:tabs>
                <w:tab w:val="decimal" w:pos="1080"/>
              </w:tabs>
              <w:ind w:right="-72"/>
              <w:jc w:val="right"/>
              <w:rPr>
                <w:rFonts w:ascii="Arial" w:hAnsi="Arial" w:cs="Arial"/>
                <w:color w:val="auto"/>
                <w:sz w:val="18"/>
                <w:szCs w:val="18"/>
                <w:lang w:val="en-GB" w:eastAsia="zh-CN"/>
              </w:rPr>
            </w:pPr>
          </w:p>
        </w:tc>
        <w:tc>
          <w:tcPr>
            <w:tcW w:w="1152" w:type="dxa"/>
            <w:tcBorders>
              <w:top w:val="single" w:sz="4" w:space="0" w:color="auto"/>
            </w:tcBorders>
            <w:shd w:val="clear" w:color="auto" w:fill="FAFAFA"/>
          </w:tcPr>
          <w:p w14:paraId="6DA4613B" w14:textId="77777777" w:rsidR="009700AC" w:rsidRPr="00B1780A" w:rsidRDefault="009700AC" w:rsidP="0007745E">
            <w:pPr>
              <w:pStyle w:val="a"/>
              <w:tabs>
                <w:tab w:val="decimal" w:pos="936"/>
              </w:tabs>
              <w:ind w:right="-72"/>
              <w:jc w:val="right"/>
              <w:rPr>
                <w:rFonts w:ascii="Arial" w:hAnsi="Arial" w:cs="Arial"/>
                <w:color w:val="auto"/>
                <w:sz w:val="18"/>
                <w:szCs w:val="18"/>
              </w:rPr>
            </w:pPr>
          </w:p>
        </w:tc>
      </w:tr>
      <w:tr w:rsidR="009700AC" w:rsidRPr="00B1780A" w14:paraId="5DA507D9" w14:textId="77777777" w:rsidTr="0084594D">
        <w:tc>
          <w:tcPr>
            <w:tcW w:w="4032" w:type="dxa"/>
          </w:tcPr>
          <w:p w14:paraId="7CA67142" w14:textId="77777777" w:rsidR="009700AC" w:rsidRPr="00B1780A" w:rsidRDefault="009700AC" w:rsidP="0007745E">
            <w:pPr>
              <w:pStyle w:val="a"/>
              <w:tabs>
                <w:tab w:val="right" w:pos="9000"/>
              </w:tabs>
              <w:ind w:right="0"/>
              <w:rPr>
                <w:rFonts w:ascii="Arial" w:hAnsi="Arial" w:cs="Arial"/>
                <w:b/>
                <w:bCs/>
                <w:color w:val="auto"/>
                <w:sz w:val="18"/>
                <w:szCs w:val="18"/>
                <w:cs/>
              </w:rPr>
            </w:pPr>
            <w:r w:rsidRPr="00B1780A">
              <w:rPr>
                <w:rFonts w:ascii="Arial" w:hAnsi="Arial" w:cs="Arial"/>
                <w:b/>
                <w:bCs/>
                <w:color w:val="auto"/>
                <w:sz w:val="18"/>
                <w:szCs w:val="18"/>
              </w:rPr>
              <w:t>Deferred tax assets</w:t>
            </w:r>
          </w:p>
        </w:tc>
        <w:tc>
          <w:tcPr>
            <w:tcW w:w="1242" w:type="dxa"/>
            <w:shd w:val="clear" w:color="auto" w:fill="FAFAFA"/>
          </w:tcPr>
          <w:p w14:paraId="1853E2DF" w14:textId="77777777" w:rsidR="009700AC" w:rsidRPr="00B1780A" w:rsidRDefault="009700AC" w:rsidP="0007745E">
            <w:pPr>
              <w:pStyle w:val="a"/>
              <w:tabs>
                <w:tab w:val="decimal" w:pos="936"/>
              </w:tabs>
              <w:ind w:right="-72"/>
              <w:jc w:val="right"/>
              <w:rPr>
                <w:rFonts w:ascii="Arial" w:hAnsi="Arial" w:cs="Arial"/>
                <w:color w:val="auto"/>
                <w:sz w:val="18"/>
                <w:szCs w:val="18"/>
                <w:lang w:val="en-GB"/>
              </w:rPr>
            </w:pPr>
          </w:p>
        </w:tc>
        <w:tc>
          <w:tcPr>
            <w:tcW w:w="1305" w:type="dxa"/>
            <w:shd w:val="clear" w:color="auto" w:fill="FAFAFA"/>
          </w:tcPr>
          <w:p w14:paraId="65333C15" w14:textId="77777777" w:rsidR="009700AC" w:rsidRPr="00B1780A" w:rsidRDefault="009700AC" w:rsidP="0007745E">
            <w:pPr>
              <w:pStyle w:val="a"/>
              <w:tabs>
                <w:tab w:val="decimal" w:pos="1080"/>
              </w:tabs>
              <w:ind w:right="-72"/>
              <w:jc w:val="right"/>
              <w:rPr>
                <w:rFonts w:ascii="Arial" w:hAnsi="Arial" w:cs="Arial"/>
                <w:color w:val="auto"/>
                <w:sz w:val="18"/>
                <w:szCs w:val="18"/>
                <w:lang w:val="en-GB" w:eastAsia="zh-CN"/>
              </w:rPr>
            </w:pPr>
          </w:p>
        </w:tc>
        <w:tc>
          <w:tcPr>
            <w:tcW w:w="1827" w:type="dxa"/>
            <w:shd w:val="clear" w:color="auto" w:fill="FAFAFA"/>
          </w:tcPr>
          <w:p w14:paraId="7994DEDF" w14:textId="77777777" w:rsidR="009700AC" w:rsidRPr="00B1780A" w:rsidRDefault="009700AC" w:rsidP="0007745E">
            <w:pPr>
              <w:pStyle w:val="a"/>
              <w:tabs>
                <w:tab w:val="decimal" w:pos="1080"/>
              </w:tabs>
              <w:ind w:right="-72"/>
              <w:jc w:val="right"/>
              <w:rPr>
                <w:rFonts w:ascii="Arial" w:hAnsi="Arial" w:cs="Arial"/>
                <w:color w:val="auto"/>
                <w:sz w:val="18"/>
                <w:szCs w:val="18"/>
                <w:lang w:val="en-GB" w:eastAsia="zh-CN"/>
              </w:rPr>
            </w:pPr>
          </w:p>
        </w:tc>
        <w:tc>
          <w:tcPr>
            <w:tcW w:w="1152" w:type="dxa"/>
            <w:shd w:val="clear" w:color="auto" w:fill="FAFAFA"/>
          </w:tcPr>
          <w:p w14:paraId="5F370AC5" w14:textId="77777777" w:rsidR="009700AC" w:rsidRPr="00B1780A" w:rsidRDefault="009700AC" w:rsidP="0007745E">
            <w:pPr>
              <w:pStyle w:val="a"/>
              <w:tabs>
                <w:tab w:val="decimal" w:pos="936"/>
              </w:tabs>
              <w:ind w:right="-72"/>
              <w:jc w:val="right"/>
              <w:rPr>
                <w:rFonts w:ascii="Arial" w:hAnsi="Arial" w:cs="Arial"/>
                <w:color w:val="auto"/>
                <w:sz w:val="18"/>
                <w:szCs w:val="18"/>
              </w:rPr>
            </w:pPr>
          </w:p>
        </w:tc>
      </w:tr>
      <w:tr w:rsidR="00FA33D5" w:rsidRPr="00B1780A" w14:paraId="561538AF" w14:textId="77777777" w:rsidTr="0007745E">
        <w:tc>
          <w:tcPr>
            <w:tcW w:w="4032" w:type="dxa"/>
          </w:tcPr>
          <w:p w14:paraId="1F2AF955" w14:textId="77777777" w:rsidR="00FA33D5" w:rsidRPr="00B1780A" w:rsidRDefault="00FA33D5" w:rsidP="00FA33D5">
            <w:pPr>
              <w:pStyle w:val="a"/>
              <w:tabs>
                <w:tab w:val="right" w:pos="9000"/>
              </w:tabs>
              <w:ind w:right="-130"/>
              <w:rPr>
                <w:rFonts w:ascii="Arial" w:hAnsi="Arial" w:cs="Arial"/>
                <w:color w:val="auto"/>
                <w:sz w:val="18"/>
                <w:szCs w:val="18"/>
                <w:cs/>
              </w:rPr>
            </w:pPr>
            <w:r w:rsidRPr="00B1780A">
              <w:rPr>
                <w:rFonts w:ascii="Arial" w:hAnsi="Arial" w:cs="Arial"/>
                <w:color w:val="auto"/>
                <w:sz w:val="18"/>
                <w:szCs w:val="18"/>
              </w:rPr>
              <w:t xml:space="preserve">Provision for decommissioning costs </w:t>
            </w:r>
          </w:p>
        </w:tc>
        <w:tc>
          <w:tcPr>
            <w:tcW w:w="1242" w:type="dxa"/>
            <w:shd w:val="clear" w:color="auto" w:fill="FAFAFA"/>
          </w:tcPr>
          <w:p w14:paraId="4EAC0220" w14:textId="6AF73A51" w:rsidR="00FA33D5" w:rsidRPr="00B1780A" w:rsidRDefault="00D74F1A" w:rsidP="00FA33D5">
            <w:pPr>
              <w:pStyle w:val="a"/>
              <w:tabs>
                <w:tab w:val="decimal" w:pos="936"/>
              </w:tabs>
              <w:ind w:right="-72"/>
              <w:jc w:val="right"/>
              <w:rPr>
                <w:rFonts w:ascii="Arial" w:hAnsi="Arial" w:cs="Arial"/>
                <w:color w:val="auto"/>
                <w:sz w:val="18"/>
                <w:szCs w:val="18"/>
              </w:rPr>
            </w:pPr>
            <w:r w:rsidRPr="00B1780A">
              <w:rPr>
                <w:rFonts w:ascii="Arial" w:hAnsi="Arial" w:cs="Arial"/>
                <w:color w:val="auto"/>
                <w:sz w:val="18"/>
                <w:szCs w:val="18"/>
              </w:rPr>
              <w:t>44</w:t>
            </w:r>
          </w:p>
        </w:tc>
        <w:tc>
          <w:tcPr>
            <w:tcW w:w="1305" w:type="dxa"/>
            <w:shd w:val="clear" w:color="auto" w:fill="FAFAFA"/>
          </w:tcPr>
          <w:p w14:paraId="37DA7412" w14:textId="4CEB956F" w:rsidR="00FA33D5" w:rsidRPr="00B1780A" w:rsidRDefault="004A1F98" w:rsidP="00DF0779">
            <w:pPr>
              <w:pStyle w:val="a"/>
              <w:tabs>
                <w:tab w:val="decimal" w:pos="1080"/>
              </w:tabs>
              <w:ind w:right="-72"/>
              <w:jc w:val="right"/>
              <w:rPr>
                <w:rFonts w:ascii="Arial" w:hAnsi="Arial" w:cs="Arial"/>
                <w:color w:val="auto"/>
                <w:sz w:val="18"/>
                <w:szCs w:val="18"/>
              </w:rPr>
            </w:pPr>
            <w:r>
              <w:rPr>
                <w:rFonts w:ascii="Arial" w:hAnsi="Arial" w:cs="Arial"/>
                <w:color w:val="auto"/>
                <w:sz w:val="18"/>
                <w:szCs w:val="18"/>
              </w:rPr>
              <w:t>(1</w:t>
            </w:r>
            <w:r w:rsidR="00DF0779">
              <w:rPr>
                <w:rFonts w:ascii="Arial" w:hAnsi="Arial" w:cs="Arial"/>
                <w:color w:val="auto"/>
                <w:sz w:val="18"/>
                <w:szCs w:val="18"/>
              </w:rPr>
              <w:t>3</w:t>
            </w:r>
            <w:r>
              <w:rPr>
                <w:rFonts w:ascii="Arial" w:hAnsi="Arial" w:cs="Arial"/>
                <w:color w:val="auto"/>
                <w:sz w:val="18"/>
                <w:szCs w:val="18"/>
              </w:rPr>
              <w:t>)</w:t>
            </w:r>
          </w:p>
        </w:tc>
        <w:tc>
          <w:tcPr>
            <w:tcW w:w="1827" w:type="dxa"/>
            <w:shd w:val="clear" w:color="auto" w:fill="FAFAFA"/>
          </w:tcPr>
          <w:p w14:paraId="52A3A656" w14:textId="7D71A4C3" w:rsidR="00FA33D5" w:rsidRPr="00B1780A" w:rsidRDefault="004A1F98" w:rsidP="00FA33D5">
            <w:pPr>
              <w:pStyle w:val="a"/>
              <w:tabs>
                <w:tab w:val="decimal" w:pos="1080"/>
              </w:tabs>
              <w:ind w:right="-72"/>
              <w:jc w:val="right"/>
              <w:rPr>
                <w:rFonts w:ascii="Arial" w:hAnsi="Arial" w:cs="Arial"/>
                <w:color w:val="auto"/>
                <w:sz w:val="18"/>
                <w:szCs w:val="18"/>
              </w:rPr>
            </w:pPr>
            <w:r>
              <w:rPr>
                <w:rFonts w:ascii="Arial" w:hAnsi="Arial" w:cs="Arial"/>
                <w:color w:val="auto"/>
                <w:sz w:val="18"/>
                <w:szCs w:val="18"/>
              </w:rPr>
              <w:t>-</w:t>
            </w:r>
          </w:p>
        </w:tc>
        <w:tc>
          <w:tcPr>
            <w:tcW w:w="1152" w:type="dxa"/>
            <w:shd w:val="clear" w:color="auto" w:fill="FAFAFA"/>
          </w:tcPr>
          <w:p w14:paraId="6B311C3D" w14:textId="4FE57D27" w:rsidR="00FA33D5" w:rsidRPr="00B1780A" w:rsidRDefault="004A1F98" w:rsidP="00FA33D5">
            <w:pPr>
              <w:pStyle w:val="a"/>
              <w:tabs>
                <w:tab w:val="decimal" w:pos="936"/>
              </w:tabs>
              <w:ind w:right="-72"/>
              <w:jc w:val="right"/>
              <w:rPr>
                <w:rFonts w:ascii="Arial" w:hAnsi="Arial" w:cs="Arial"/>
                <w:color w:val="auto"/>
                <w:sz w:val="18"/>
                <w:szCs w:val="18"/>
              </w:rPr>
            </w:pPr>
            <w:r>
              <w:rPr>
                <w:rFonts w:ascii="Arial" w:hAnsi="Arial" w:cs="Arial"/>
                <w:color w:val="auto"/>
                <w:sz w:val="18"/>
                <w:szCs w:val="18"/>
              </w:rPr>
              <w:t>3</w:t>
            </w:r>
            <w:r w:rsidR="00DF0779">
              <w:rPr>
                <w:rFonts w:ascii="Arial" w:hAnsi="Arial" w:cs="Arial"/>
                <w:color w:val="auto"/>
                <w:sz w:val="18"/>
                <w:szCs w:val="18"/>
              </w:rPr>
              <w:t>1</w:t>
            </w:r>
          </w:p>
        </w:tc>
      </w:tr>
      <w:tr w:rsidR="00FA33D5" w:rsidRPr="00B1780A" w14:paraId="1C4D836E" w14:textId="77777777" w:rsidTr="0007745E">
        <w:tc>
          <w:tcPr>
            <w:tcW w:w="4032" w:type="dxa"/>
          </w:tcPr>
          <w:p w14:paraId="072C7A67" w14:textId="77777777" w:rsidR="00FA33D5" w:rsidRPr="00B1780A" w:rsidRDefault="00FA33D5" w:rsidP="00FA33D5">
            <w:pPr>
              <w:pStyle w:val="a"/>
              <w:tabs>
                <w:tab w:val="right" w:pos="9000"/>
              </w:tabs>
              <w:ind w:right="-130"/>
              <w:rPr>
                <w:rFonts w:ascii="Arial" w:hAnsi="Arial" w:cs="Arial"/>
                <w:color w:val="auto"/>
                <w:sz w:val="18"/>
                <w:szCs w:val="18"/>
              </w:rPr>
            </w:pPr>
            <w:r w:rsidRPr="00B1780A">
              <w:rPr>
                <w:rFonts w:ascii="Arial" w:hAnsi="Arial" w:cs="Arial"/>
                <w:color w:val="auto"/>
                <w:sz w:val="18"/>
                <w:szCs w:val="18"/>
              </w:rPr>
              <w:t>Employee benefit obligations</w:t>
            </w:r>
          </w:p>
        </w:tc>
        <w:tc>
          <w:tcPr>
            <w:tcW w:w="1242" w:type="dxa"/>
            <w:tcBorders>
              <w:bottom w:val="single" w:sz="4" w:space="0" w:color="auto"/>
            </w:tcBorders>
            <w:shd w:val="clear" w:color="auto" w:fill="FAFAFA"/>
          </w:tcPr>
          <w:p w14:paraId="50607950" w14:textId="3EB85B46" w:rsidR="00FA33D5" w:rsidRPr="00B1780A" w:rsidRDefault="00D74F1A" w:rsidP="00FA33D5">
            <w:pPr>
              <w:pStyle w:val="a"/>
              <w:tabs>
                <w:tab w:val="decimal" w:pos="936"/>
              </w:tabs>
              <w:ind w:right="-72"/>
              <w:jc w:val="right"/>
              <w:rPr>
                <w:rFonts w:ascii="Arial" w:hAnsi="Arial" w:cs="Arial"/>
                <w:color w:val="auto"/>
                <w:sz w:val="18"/>
                <w:szCs w:val="18"/>
              </w:rPr>
            </w:pPr>
            <w:r w:rsidRPr="00B1780A">
              <w:rPr>
                <w:rFonts w:ascii="Arial" w:hAnsi="Arial" w:cs="Arial"/>
                <w:color w:val="auto"/>
                <w:sz w:val="18"/>
                <w:szCs w:val="18"/>
              </w:rPr>
              <w:t>17,651</w:t>
            </w:r>
          </w:p>
        </w:tc>
        <w:tc>
          <w:tcPr>
            <w:tcW w:w="1305" w:type="dxa"/>
            <w:tcBorders>
              <w:bottom w:val="single" w:sz="4" w:space="0" w:color="auto"/>
            </w:tcBorders>
            <w:shd w:val="clear" w:color="auto" w:fill="FAFAFA"/>
          </w:tcPr>
          <w:p w14:paraId="201ADF3C" w14:textId="090B31BD" w:rsidR="00FA33D5" w:rsidRPr="00B1780A" w:rsidRDefault="004A1F98" w:rsidP="00FA33D5">
            <w:pPr>
              <w:pStyle w:val="a"/>
              <w:tabs>
                <w:tab w:val="decimal" w:pos="1080"/>
              </w:tabs>
              <w:ind w:right="-72"/>
              <w:jc w:val="right"/>
              <w:rPr>
                <w:rFonts w:ascii="Arial" w:hAnsi="Arial" w:cs="Arial"/>
                <w:color w:val="auto"/>
                <w:sz w:val="18"/>
                <w:szCs w:val="18"/>
              </w:rPr>
            </w:pPr>
            <w:r>
              <w:rPr>
                <w:rFonts w:ascii="Arial" w:hAnsi="Arial" w:cs="Arial"/>
                <w:color w:val="auto"/>
                <w:sz w:val="18"/>
                <w:szCs w:val="18"/>
              </w:rPr>
              <w:t>715</w:t>
            </w:r>
          </w:p>
        </w:tc>
        <w:tc>
          <w:tcPr>
            <w:tcW w:w="1827" w:type="dxa"/>
            <w:tcBorders>
              <w:bottom w:val="single" w:sz="4" w:space="0" w:color="auto"/>
            </w:tcBorders>
            <w:shd w:val="clear" w:color="auto" w:fill="FAFAFA"/>
          </w:tcPr>
          <w:p w14:paraId="41F2CD39" w14:textId="1EA0B019" w:rsidR="00FA33D5" w:rsidRPr="00B1780A" w:rsidRDefault="004A1F98" w:rsidP="00DF0779">
            <w:pPr>
              <w:tabs>
                <w:tab w:val="decimal" w:pos="1101"/>
              </w:tabs>
              <w:ind w:right="-72"/>
              <w:jc w:val="right"/>
              <w:rPr>
                <w:rFonts w:ascii="Arial" w:eastAsia="Times New Roman" w:hAnsi="Arial" w:cs="Arial"/>
                <w:color w:val="auto"/>
                <w:sz w:val="18"/>
                <w:szCs w:val="18"/>
              </w:rPr>
            </w:pPr>
            <w:r>
              <w:rPr>
                <w:rFonts w:ascii="Arial" w:eastAsia="Times New Roman" w:hAnsi="Arial" w:cs="Arial"/>
                <w:color w:val="auto"/>
                <w:sz w:val="18"/>
                <w:szCs w:val="18"/>
              </w:rPr>
              <w:t>(2,78</w:t>
            </w:r>
            <w:r w:rsidR="00DF0779">
              <w:rPr>
                <w:rFonts w:ascii="Arial" w:eastAsia="Times New Roman" w:hAnsi="Arial" w:cs="Arial"/>
                <w:color w:val="auto"/>
                <w:sz w:val="18"/>
                <w:szCs w:val="18"/>
              </w:rPr>
              <w:t>8</w:t>
            </w:r>
            <w:r>
              <w:rPr>
                <w:rFonts w:ascii="Arial" w:eastAsia="Times New Roman" w:hAnsi="Arial" w:cs="Arial"/>
                <w:color w:val="auto"/>
                <w:sz w:val="18"/>
                <w:szCs w:val="18"/>
              </w:rPr>
              <w:t>)</w:t>
            </w:r>
          </w:p>
        </w:tc>
        <w:tc>
          <w:tcPr>
            <w:tcW w:w="1152" w:type="dxa"/>
            <w:tcBorders>
              <w:bottom w:val="single" w:sz="4" w:space="0" w:color="auto"/>
            </w:tcBorders>
            <w:shd w:val="clear" w:color="auto" w:fill="FAFAFA"/>
          </w:tcPr>
          <w:p w14:paraId="1AB7E80A" w14:textId="79808B57" w:rsidR="00FA33D5" w:rsidRPr="00B1780A" w:rsidRDefault="004A1F98" w:rsidP="00DF0779">
            <w:pPr>
              <w:pStyle w:val="a"/>
              <w:tabs>
                <w:tab w:val="decimal" w:pos="936"/>
              </w:tabs>
              <w:ind w:right="-72"/>
              <w:jc w:val="right"/>
              <w:rPr>
                <w:rFonts w:ascii="Arial" w:hAnsi="Arial" w:cs="Arial"/>
                <w:color w:val="auto"/>
                <w:sz w:val="18"/>
                <w:szCs w:val="18"/>
              </w:rPr>
            </w:pPr>
            <w:r>
              <w:rPr>
                <w:rFonts w:ascii="Arial" w:hAnsi="Arial" w:cs="Arial"/>
                <w:color w:val="auto"/>
                <w:sz w:val="18"/>
                <w:szCs w:val="18"/>
              </w:rPr>
              <w:t>15,57</w:t>
            </w:r>
            <w:r w:rsidR="00DF0779">
              <w:rPr>
                <w:rFonts w:ascii="Arial" w:hAnsi="Arial" w:cs="Arial"/>
                <w:color w:val="auto"/>
                <w:sz w:val="18"/>
                <w:szCs w:val="18"/>
              </w:rPr>
              <w:t>8</w:t>
            </w:r>
          </w:p>
        </w:tc>
      </w:tr>
      <w:tr w:rsidR="00FA33D5" w:rsidRPr="00B1780A" w14:paraId="753C8903" w14:textId="77777777" w:rsidTr="0007745E">
        <w:tc>
          <w:tcPr>
            <w:tcW w:w="4032" w:type="dxa"/>
            <w:vAlign w:val="bottom"/>
          </w:tcPr>
          <w:p w14:paraId="64B7C47D" w14:textId="77777777" w:rsidR="00FA33D5" w:rsidRPr="00B1780A" w:rsidRDefault="00FA33D5" w:rsidP="00FA33D5">
            <w:pPr>
              <w:pStyle w:val="a"/>
              <w:tabs>
                <w:tab w:val="right" w:pos="9000"/>
              </w:tabs>
              <w:ind w:right="0"/>
              <w:rPr>
                <w:rFonts w:ascii="Arial" w:hAnsi="Arial" w:cs="Arial"/>
                <w:b/>
                <w:bCs/>
                <w:color w:val="auto"/>
                <w:sz w:val="18"/>
                <w:szCs w:val="18"/>
                <w:cs/>
              </w:rPr>
            </w:pPr>
          </w:p>
        </w:tc>
        <w:tc>
          <w:tcPr>
            <w:tcW w:w="1242" w:type="dxa"/>
            <w:tcBorders>
              <w:top w:val="single" w:sz="4" w:space="0" w:color="auto"/>
            </w:tcBorders>
            <w:shd w:val="clear" w:color="auto" w:fill="FAFAFA"/>
          </w:tcPr>
          <w:p w14:paraId="78F9CBB8" w14:textId="77777777" w:rsidR="00FA33D5" w:rsidRPr="00B1780A" w:rsidRDefault="00FA33D5" w:rsidP="00FA33D5">
            <w:pPr>
              <w:pStyle w:val="a"/>
              <w:tabs>
                <w:tab w:val="decimal" w:pos="936"/>
              </w:tabs>
              <w:ind w:right="-72"/>
              <w:jc w:val="right"/>
              <w:rPr>
                <w:rFonts w:ascii="Arial" w:hAnsi="Arial" w:cs="Arial"/>
                <w:color w:val="auto"/>
                <w:sz w:val="18"/>
                <w:szCs w:val="18"/>
              </w:rPr>
            </w:pPr>
          </w:p>
        </w:tc>
        <w:tc>
          <w:tcPr>
            <w:tcW w:w="1305" w:type="dxa"/>
            <w:tcBorders>
              <w:top w:val="single" w:sz="4" w:space="0" w:color="auto"/>
            </w:tcBorders>
            <w:shd w:val="clear" w:color="auto" w:fill="FAFAFA"/>
          </w:tcPr>
          <w:p w14:paraId="220949A8" w14:textId="77777777" w:rsidR="00FA33D5" w:rsidRPr="00B1780A" w:rsidRDefault="00FA33D5" w:rsidP="00FA33D5">
            <w:pPr>
              <w:pStyle w:val="a"/>
              <w:tabs>
                <w:tab w:val="decimal" w:pos="1080"/>
              </w:tabs>
              <w:ind w:right="-72"/>
              <w:jc w:val="right"/>
              <w:rPr>
                <w:rFonts w:ascii="Arial" w:hAnsi="Arial" w:cs="Arial"/>
                <w:color w:val="auto"/>
                <w:sz w:val="18"/>
                <w:szCs w:val="18"/>
                <w:lang w:val="en-GB" w:eastAsia="zh-CN"/>
              </w:rPr>
            </w:pPr>
          </w:p>
        </w:tc>
        <w:tc>
          <w:tcPr>
            <w:tcW w:w="1827" w:type="dxa"/>
            <w:tcBorders>
              <w:top w:val="single" w:sz="4" w:space="0" w:color="auto"/>
            </w:tcBorders>
            <w:shd w:val="clear" w:color="auto" w:fill="FAFAFA"/>
          </w:tcPr>
          <w:p w14:paraId="595B7697" w14:textId="77777777" w:rsidR="00FA33D5" w:rsidRPr="00B1780A" w:rsidRDefault="00FA33D5" w:rsidP="00FA33D5">
            <w:pPr>
              <w:pStyle w:val="a"/>
              <w:tabs>
                <w:tab w:val="decimal" w:pos="1080"/>
              </w:tabs>
              <w:ind w:right="-72"/>
              <w:jc w:val="right"/>
              <w:rPr>
                <w:rFonts w:ascii="Arial" w:hAnsi="Arial" w:cs="Arial"/>
                <w:color w:val="auto"/>
                <w:sz w:val="18"/>
                <w:szCs w:val="18"/>
                <w:lang w:val="en-GB" w:eastAsia="zh-CN"/>
              </w:rPr>
            </w:pPr>
          </w:p>
        </w:tc>
        <w:tc>
          <w:tcPr>
            <w:tcW w:w="1152" w:type="dxa"/>
            <w:tcBorders>
              <w:top w:val="single" w:sz="4" w:space="0" w:color="auto"/>
            </w:tcBorders>
            <w:shd w:val="clear" w:color="auto" w:fill="FAFAFA"/>
          </w:tcPr>
          <w:p w14:paraId="24E1606A" w14:textId="77777777" w:rsidR="00FA33D5" w:rsidRPr="00B1780A" w:rsidRDefault="00FA33D5" w:rsidP="00FA33D5">
            <w:pPr>
              <w:pStyle w:val="a"/>
              <w:tabs>
                <w:tab w:val="decimal" w:pos="936"/>
              </w:tabs>
              <w:ind w:right="-72"/>
              <w:jc w:val="right"/>
              <w:rPr>
                <w:rFonts w:ascii="Arial" w:hAnsi="Arial" w:cs="Arial"/>
                <w:color w:val="auto"/>
                <w:sz w:val="18"/>
                <w:szCs w:val="18"/>
              </w:rPr>
            </w:pPr>
          </w:p>
        </w:tc>
      </w:tr>
      <w:tr w:rsidR="00FA33D5" w:rsidRPr="00B1780A" w14:paraId="7919F515" w14:textId="77777777" w:rsidTr="0007745E">
        <w:tc>
          <w:tcPr>
            <w:tcW w:w="4032" w:type="dxa"/>
          </w:tcPr>
          <w:p w14:paraId="2E61355F" w14:textId="143EB594" w:rsidR="00FA33D5" w:rsidRPr="00B1780A" w:rsidRDefault="00FA33D5" w:rsidP="00FA33D5">
            <w:pPr>
              <w:pStyle w:val="a"/>
              <w:tabs>
                <w:tab w:val="right" w:pos="9000"/>
              </w:tabs>
              <w:ind w:right="-108"/>
              <w:rPr>
                <w:rFonts w:ascii="Arial" w:hAnsi="Arial" w:cs="Arial"/>
                <w:color w:val="auto"/>
                <w:spacing w:val="-6"/>
                <w:sz w:val="18"/>
                <w:szCs w:val="18"/>
                <w:cs/>
              </w:rPr>
            </w:pPr>
            <w:r w:rsidRPr="00B1780A">
              <w:rPr>
                <w:rFonts w:ascii="Arial" w:hAnsi="Arial" w:cs="Arial"/>
                <w:b/>
                <w:bCs/>
                <w:color w:val="auto"/>
                <w:sz w:val="18"/>
                <w:szCs w:val="18"/>
              </w:rPr>
              <w:t>Deferred tax assets</w:t>
            </w:r>
          </w:p>
        </w:tc>
        <w:tc>
          <w:tcPr>
            <w:tcW w:w="1242" w:type="dxa"/>
            <w:tcBorders>
              <w:bottom w:val="single" w:sz="4" w:space="0" w:color="auto"/>
            </w:tcBorders>
            <w:shd w:val="clear" w:color="auto" w:fill="FAFAFA"/>
          </w:tcPr>
          <w:p w14:paraId="62494BF6" w14:textId="14EAFE4E" w:rsidR="00FA33D5" w:rsidRPr="00B1780A" w:rsidRDefault="00D74F1A" w:rsidP="00FA33D5">
            <w:pPr>
              <w:pStyle w:val="a"/>
              <w:tabs>
                <w:tab w:val="decimal" w:pos="936"/>
              </w:tabs>
              <w:ind w:right="-72"/>
              <w:jc w:val="right"/>
              <w:rPr>
                <w:rFonts w:ascii="Arial" w:hAnsi="Arial" w:cs="Arial"/>
                <w:color w:val="auto"/>
                <w:sz w:val="18"/>
                <w:szCs w:val="18"/>
              </w:rPr>
            </w:pPr>
            <w:r w:rsidRPr="00B1780A">
              <w:rPr>
                <w:rFonts w:ascii="Arial" w:hAnsi="Arial" w:cs="Arial"/>
                <w:color w:val="auto"/>
                <w:sz w:val="18"/>
                <w:szCs w:val="18"/>
              </w:rPr>
              <w:t>17,695</w:t>
            </w:r>
          </w:p>
        </w:tc>
        <w:tc>
          <w:tcPr>
            <w:tcW w:w="1305" w:type="dxa"/>
            <w:tcBorders>
              <w:bottom w:val="single" w:sz="4" w:space="0" w:color="auto"/>
            </w:tcBorders>
            <w:shd w:val="clear" w:color="auto" w:fill="FAFAFA"/>
          </w:tcPr>
          <w:p w14:paraId="30F3FD07" w14:textId="5415AFD0" w:rsidR="00FA33D5" w:rsidRPr="00B1780A" w:rsidRDefault="004A1F98" w:rsidP="00DF0779">
            <w:pPr>
              <w:pStyle w:val="a"/>
              <w:tabs>
                <w:tab w:val="decimal" w:pos="1080"/>
              </w:tabs>
              <w:ind w:right="-72"/>
              <w:jc w:val="right"/>
              <w:rPr>
                <w:rFonts w:ascii="Arial" w:hAnsi="Arial" w:cs="Arial"/>
                <w:color w:val="auto"/>
                <w:sz w:val="18"/>
                <w:szCs w:val="18"/>
              </w:rPr>
            </w:pPr>
            <w:r>
              <w:rPr>
                <w:rFonts w:ascii="Arial" w:hAnsi="Arial" w:cs="Arial"/>
                <w:color w:val="auto"/>
                <w:sz w:val="18"/>
                <w:szCs w:val="18"/>
              </w:rPr>
              <w:t>70</w:t>
            </w:r>
            <w:r w:rsidR="00DF0779">
              <w:rPr>
                <w:rFonts w:ascii="Arial" w:hAnsi="Arial" w:cs="Arial"/>
                <w:color w:val="auto"/>
                <w:sz w:val="18"/>
                <w:szCs w:val="18"/>
              </w:rPr>
              <w:t>2</w:t>
            </w:r>
          </w:p>
        </w:tc>
        <w:tc>
          <w:tcPr>
            <w:tcW w:w="1827" w:type="dxa"/>
            <w:tcBorders>
              <w:bottom w:val="single" w:sz="4" w:space="0" w:color="auto"/>
            </w:tcBorders>
            <w:shd w:val="clear" w:color="auto" w:fill="FAFAFA"/>
          </w:tcPr>
          <w:p w14:paraId="1B3EB529" w14:textId="7992DBC2" w:rsidR="00FA33D5" w:rsidRPr="00B1780A" w:rsidRDefault="004A1F98" w:rsidP="00FA33D5">
            <w:pPr>
              <w:pStyle w:val="a"/>
              <w:tabs>
                <w:tab w:val="decimal" w:pos="1080"/>
              </w:tabs>
              <w:ind w:right="-72"/>
              <w:jc w:val="right"/>
              <w:rPr>
                <w:rFonts w:ascii="Arial" w:hAnsi="Arial" w:cs="Arial"/>
                <w:color w:val="auto"/>
                <w:sz w:val="18"/>
                <w:szCs w:val="18"/>
              </w:rPr>
            </w:pPr>
            <w:r>
              <w:rPr>
                <w:rFonts w:ascii="Arial" w:hAnsi="Arial" w:cs="Arial"/>
                <w:color w:val="auto"/>
                <w:sz w:val="18"/>
                <w:szCs w:val="18"/>
              </w:rPr>
              <w:t>(</w:t>
            </w:r>
            <w:r w:rsidR="00DF0779">
              <w:rPr>
                <w:rFonts w:ascii="Arial" w:hAnsi="Arial" w:cs="Arial"/>
                <w:color w:val="auto"/>
                <w:sz w:val="18"/>
                <w:szCs w:val="18"/>
              </w:rPr>
              <w:t>2,788</w:t>
            </w:r>
            <w:r>
              <w:rPr>
                <w:rFonts w:ascii="Arial" w:hAnsi="Arial" w:cs="Arial"/>
                <w:color w:val="auto"/>
                <w:sz w:val="18"/>
                <w:szCs w:val="18"/>
              </w:rPr>
              <w:t>)</w:t>
            </w:r>
          </w:p>
        </w:tc>
        <w:tc>
          <w:tcPr>
            <w:tcW w:w="1152" w:type="dxa"/>
            <w:tcBorders>
              <w:bottom w:val="single" w:sz="4" w:space="0" w:color="auto"/>
            </w:tcBorders>
            <w:shd w:val="clear" w:color="auto" w:fill="FAFAFA"/>
          </w:tcPr>
          <w:p w14:paraId="4FB8A189" w14:textId="7534DAFF" w:rsidR="00FA33D5" w:rsidRPr="00B1780A" w:rsidRDefault="004A1F98" w:rsidP="00FA33D5">
            <w:pPr>
              <w:pStyle w:val="a"/>
              <w:tabs>
                <w:tab w:val="decimal" w:pos="936"/>
              </w:tabs>
              <w:ind w:right="-72"/>
              <w:jc w:val="right"/>
              <w:rPr>
                <w:rFonts w:ascii="Arial" w:hAnsi="Arial" w:cs="Arial"/>
                <w:color w:val="auto"/>
                <w:sz w:val="18"/>
                <w:szCs w:val="18"/>
              </w:rPr>
            </w:pPr>
            <w:r>
              <w:rPr>
                <w:rFonts w:ascii="Arial" w:hAnsi="Arial" w:cs="Arial"/>
                <w:color w:val="auto"/>
                <w:sz w:val="18"/>
                <w:szCs w:val="18"/>
              </w:rPr>
              <w:t>15,609</w:t>
            </w:r>
          </w:p>
        </w:tc>
      </w:tr>
    </w:tbl>
    <w:p w14:paraId="73DC318B" w14:textId="77777777" w:rsidR="003A0559" w:rsidRPr="00B1780A" w:rsidRDefault="003A0559" w:rsidP="00870C96">
      <w:pPr>
        <w:ind w:left="547" w:hanging="547"/>
        <w:jc w:val="thaiDistribute"/>
        <w:rPr>
          <w:rFonts w:ascii="Arial" w:hAnsi="Arial" w:cs="Arial"/>
          <w:color w:val="auto"/>
          <w:sz w:val="18"/>
          <w:szCs w:val="18"/>
        </w:rPr>
      </w:pPr>
    </w:p>
    <w:p w14:paraId="616598B5" w14:textId="77777777" w:rsidR="00F72825" w:rsidRPr="00B1780A" w:rsidRDefault="003A0559" w:rsidP="00870C96">
      <w:pPr>
        <w:ind w:left="547" w:hanging="547"/>
        <w:jc w:val="thaiDistribute"/>
        <w:rPr>
          <w:rFonts w:ascii="Arial" w:hAnsi="Arial" w:cs="Arial"/>
          <w:color w:val="auto"/>
          <w:sz w:val="18"/>
          <w:szCs w:val="18"/>
        </w:rPr>
      </w:pPr>
      <w:r w:rsidRPr="00B1780A">
        <w:rPr>
          <w:rFonts w:ascii="Arial" w:hAnsi="Arial" w:cs="Arial"/>
          <w:color w:val="auto"/>
          <w:sz w:val="18"/>
          <w:szCs w:val="18"/>
        </w:rPr>
        <w:br w:type="page"/>
      </w:r>
    </w:p>
    <w:tbl>
      <w:tblPr>
        <w:tblW w:w="9558" w:type="dxa"/>
        <w:tblLayout w:type="fixed"/>
        <w:tblLook w:val="0000" w:firstRow="0" w:lastRow="0" w:firstColumn="0" w:lastColumn="0" w:noHBand="0" w:noVBand="0"/>
      </w:tblPr>
      <w:tblGrid>
        <w:gridCol w:w="4032"/>
        <w:gridCol w:w="1242"/>
        <w:gridCol w:w="1305"/>
        <w:gridCol w:w="1827"/>
        <w:gridCol w:w="1152"/>
      </w:tblGrid>
      <w:tr w:rsidR="00FA33D5" w:rsidRPr="00B1780A" w14:paraId="30870DA8" w14:textId="77777777" w:rsidTr="00901980">
        <w:tc>
          <w:tcPr>
            <w:tcW w:w="4032" w:type="dxa"/>
          </w:tcPr>
          <w:p w14:paraId="11A0314C" w14:textId="77777777" w:rsidR="00FA33D5" w:rsidRPr="00B1780A" w:rsidRDefault="00FA33D5" w:rsidP="00901980">
            <w:pPr>
              <w:pStyle w:val="a"/>
              <w:tabs>
                <w:tab w:val="right" w:pos="1238"/>
              </w:tabs>
              <w:ind w:right="-72"/>
              <w:jc w:val="both"/>
              <w:rPr>
                <w:rFonts w:ascii="Arial" w:hAnsi="Arial" w:cs="Arial"/>
                <w:b/>
                <w:bCs/>
                <w:color w:val="auto"/>
                <w:sz w:val="18"/>
                <w:szCs w:val="18"/>
              </w:rPr>
            </w:pPr>
          </w:p>
        </w:tc>
        <w:tc>
          <w:tcPr>
            <w:tcW w:w="5526" w:type="dxa"/>
            <w:gridSpan w:val="4"/>
            <w:tcBorders>
              <w:top w:val="single" w:sz="4" w:space="0" w:color="auto"/>
              <w:bottom w:val="single" w:sz="4" w:space="0" w:color="auto"/>
            </w:tcBorders>
            <w:shd w:val="clear" w:color="auto" w:fill="auto"/>
          </w:tcPr>
          <w:p w14:paraId="498FE668" w14:textId="77777777" w:rsidR="00FA33D5" w:rsidRPr="00B1780A" w:rsidRDefault="00FA33D5" w:rsidP="00901980">
            <w:pPr>
              <w:ind w:right="-72"/>
              <w:jc w:val="center"/>
              <w:rPr>
                <w:rFonts w:ascii="Arial" w:hAnsi="Arial" w:cs="Arial"/>
                <w:b/>
                <w:bCs/>
                <w:color w:val="auto"/>
                <w:sz w:val="18"/>
                <w:szCs w:val="18"/>
                <w:cs/>
              </w:rPr>
            </w:pPr>
            <w:r w:rsidRPr="00B1780A">
              <w:rPr>
                <w:rFonts w:ascii="Arial" w:hAnsi="Arial" w:cs="Arial"/>
                <w:b/>
                <w:bCs/>
                <w:color w:val="auto"/>
                <w:sz w:val="18"/>
                <w:szCs w:val="18"/>
              </w:rPr>
              <w:t>Separate financial statements</w:t>
            </w:r>
          </w:p>
        </w:tc>
      </w:tr>
      <w:tr w:rsidR="00FA33D5" w:rsidRPr="00B1780A" w14:paraId="72097DB2" w14:textId="77777777" w:rsidTr="00901980">
        <w:tc>
          <w:tcPr>
            <w:tcW w:w="4032" w:type="dxa"/>
          </w:tcPr>
          <w:p w14:paraId="4823B2C2" w14:textId="77777777" w:rsidR="00FA33D5" w:rsidRPr="00B1780A" w:rsidRDefault="00FA33D5" w:rsidP="00901980">
            <w:pPr>
              <w:pStyle w:val="a"/>
              <w:tabs>
                <w:tab w:val="right" w:pos="1238"/>
              </w:tabs>
              <w:ind w:right="-72"/>
              <w:jc w:val="both"/>
              <w:rPr>
                <w:rFonts w:ascii="Arial" w:hAnsi="Arial" w:cs="Arial"/>
                <w:b/>
                <w:bCs/>
                <w:color w:val="auto"/>
                <w:sz w:val="18"/>
                <w:szCs w:val="18"/>
              </w:rPr>
            </w:pPr>
          </w:p>
        </w:tc>
        <w:tc>
          <w:tcPr>
            <w:tcW w:w="1242" w:type="dxa"/>
            <w:tcBorders>
              <w:top w:val="single" w:sz="4" w:space="0" w:color="auto"/>
            </w:tcBorders>
          </w:tcPr>
          <w:p w14:paraId="1C8D9651" w14:textId="77777777" w:rsidR="00FA33D5" w:rsidRPr="00B1780A" w:rsidRDefault="00FA33D5" w:rsidP="00901980">
            <w:pPr>
              <w:pStyle w:val="a"/>
              <w:ind w:right="-72"/>
              <w:jc w:val="right"/>
              <w:rPr>
                <w:rFonts w:ascii="Arial" w:hAnsi="Arial" w:cs="Arial"/>
                <w:b/>
                <w:bCs/>
                <w:color w:val="auto"/>
                <w:sz w:val="18"/>
                <w:szCs w:val="18"/>
                <w:cs/>
              </w:rPr>
            </w:pPr>
          </w:p>
        </w:tc>
        <w:tc>
          <w:tcPr>
            <w:tcW w:w="1305" w:type="dxa"/>
            <w:tcBorders>
              <w:top w:val="single" w:sz="4" w:space="0" w:color="auto"/>
            </w:tcBorders>
          </w:tcPr>
          <w:p w14:paraId="7ECC7318" w14:textId="77777777" w:rsidR="00FA33D5" w:rsidRPr="00B1780A" w:rsidRDefault="00FA33D5" w:rsidP="00901980">
            <w:pPr>
              <w:pStyle w:val="a"/>
              <w:ind w:right="-72"/>
              <w:jc w:val="right"/>
              <w:rPr>
                <w:rFonts w:ascii="Arial" w:hAnsi="Arial" w:cs="Arial"/>
                <w:b/>
                <w:bCs/>
                <w:color w:val="auto"/>
                <w:sz w:val="18"/>
                <w:szCs w:val="18"/>
              </w:rPr>
            </w:pPr>
          </w:p>
        </w:tc>
        <w:tc>
          <w:tcPr>
            <w:tcW w:w="1827" w:type="dxa"/>
            <w:tcBorders>
              <w:top w:val="single" w:sz="4" w:space="0" w:color="auto"/>
            </w:tcBorders>
          </w:tcPr>
          <w:p w14:paraId="04685F7A" w14:textId="77777777" w:rsidR="00FA33D5" w:rsidRPr="00B1780A" w:rsidRDefault="00FA33D5"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Credited</w:t>
            </w:r>
          </w:p>
        </w:tc>
        <w:tc>
          <w:tcPr>
            <w:tcW w:w="1152" w:type="dxa"/>
            <w:tcBorders>
              <w:top w:val="single" w:sz="4" w:space="0" w:color="auto"/>
            </w:tcBorders>
          </w:tcPr>
          <w:p w14:paraId="33237342" w14:textId="77777777" w:rsidR="00FA33D5" w:rsidRPr="00B1780A" w:rsidRDefault="00FA33D5" w:rsidP="00901980">
            <w:pPr>
              <w:pStyle w:val="a"/>
              <w:ind w:right="-72"/>
              <w:jc w:val="right"/>
              <w:rPr>
                <w:rFonts w:ascii="Arial" w:hAnsi="Arial" w:cs="Arial"/>
                <w:b/>
                <w:bCs/>
                <w:color w:val="auto"/>
                <w:sz w:val="18"/>
                <w:szCs w:val="18"/>
              </w:rPr>
            </w:pPr>
          </w:p>
        </w:tc>
      </w:tr>
      <w:tr w:rsidR="00FA33D5" w:rsidRPr="00B1780A" w14:paraId="7479A98D" w14:textId="77777777" w:rsidTr="00901980">
        <w:tc>
          <w:tcPr>
            <w:tcW w:w="4032" w:type="dxa"/>
          </w:tcPr>
          <w:p w14:paraId="712803E2" w14:textId="77777777" w:rsidR="00FA33D5" w:rsidRPr="00B1780A" w:rsidRDefault="00FA33D5" w:rsidP="00901980">
            <w:pPr>
              <w:pStyle w:val="a"/>
              <w:tabs>
                <w:tab w:val="right" w:pos="9000"/>
              </w:tabs>
              <w:ind w:right="0"/>
              <w:rPr>
                <w:rFonts w:ascii="Arial" w:hAnsi="Arial" w:cs="Arial"/>
                <w:color w:val="auto"/>
                <w:sz w:val="18"/>
                <w:szCs w:val="18"/>
              </w:rPr>
            </w:pPr>
          </w:p>
        </w:tc>
        <w:tc>
          <w:tcPr>
            <w:tcW w:w="1242" w:type="dxa"/>
          </w:tcPr>
          <w:p w14:paraId="2729D66F" w14:textId="77777777" w:rsidR="00FA33D5" w:rsidRPr="00B1780A" w:rsidRDefault="00FA33D5" w:rsidP="00901980">
            <w:pPr>
              <w:pStyle w:val="a"/>
              <w:ind w:right="-72"/>
              <w:jc w:val="right"/>
              <w:rPr>
                <w:rFonts w:ascii="Arial" w:hAnsi="Arial" w:cs="Arial"/>
                <w:b/>
                <w:bCs/>
                <w:color w:val="auto"/>
                <w:sz w:val="18"/>
                <w:szCs w:val="18"/>
              </w:rPr>
            </w:pPr>
          </w:p>
        </w:tc>
        <w:tc>
          <w:tcPr>
            <w:tcW w:w="1305" w:type="dxa"/>
          </w:tcPr>
          <w:p w14:paraId="0B14385E" w14:textId="77777777" w:rsidR="00FA33D5" w:rsidRPr="00B1780A" w:rsidRDefault="00FA33D5"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Credited</w:t>
            </w:r>
          </w:p>
        </w:tc>
        <w:tc>
          <w:tcPr>
            <w:tcW w:w="1827" w:type="dxa"/>
          </w:tcPr>
          <w:p w14:paraId="21C33209" w14:textId="77777777" w:rsidR="00FA33D5" w:rsidRPr="00B1780A" w:rsidRDefault="00FA33D5"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 xml:space="preserve">(charged) to other </w:t>
            </w:r>
          </w:p>
        </w:tc>
        <w:tc>
          <w:tcPr>
            <w:tcW w:w="1152" w:type="dxa"/>
          </w:tcPr>
          <w:p w14:paraId="58634C79" w14:textId="77777777" w:rsidR="00FA33D5" w:rsidRPr="00B1780A" w:rsidRDefault="00FA33D5" w:rsidP="00901980">
            <w:pPr>
              <w:pStyle w:val="a"/>
              <w:ind w:right="-72"/>
              <w:jc w:val="right"/>
              <w:rPr>
                <w:rFonts w:ascii="Arial" w:hAnsi="Arial" w:cs="Arial"/>
                <w:b/>
                <w:bCs/>
                <w:color w:val="auto"/>
                <w:sz w:val="18"/>
                <w:szCs w:val="18"/>
              </w:rPr>
            </w:pPr>
          </w:p>
        </w:tc>
      </w:tr>
      <w:tr w:rsidR="00FA33D5" w:rsidRPr="00B1780A" w14:paraId="4027A759" w14:textId="77777777" w:rsidTr="00901980">
        <w:tc>
          <w:tcPr>
            <w:tcW w:w="4032" w:type="dxa"/>
          </w:tcPr>
          <w:p w14:paraId="7A6A8021" w14:textId="77777777" w:rsidR="00FA33D5" w:rsidRPr="00B1780A" w:rsidRDefault="00FA33D5" w:rsidP="00901980">
            <w:pPr>
              <w:pStyle w:val="a"/>
              <w:tabs>
                <w:tab w:val="right" w:pos="9000"/>
              </w:tabs>
              <w:ind w:right="0"/>
              <w:rPr>
                <w:rFonts w:ascii="Arial" w:hAnsi="Arial" w:cs="Arial"/>
                <w:color w:val="auto"/>
                <w:sz w:val="18"/>
                <w:szCs w:val="18"/>
              </w:rPr>
            </w:pPr>
          </w:p>
        </w:tc>
        <w:tc>
          <w:tcPr>
            <w:tcW w:w="1242" w:type="dxa"/>
          </w:tcPr>
          <w:p w14:paraId="62C26035" w14:textId="77777777" w:rsidR="00FA33D5" w:rsidRPr="00B1780A" w:rsidRDefault="00FA33D5" w:rsidP="009019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1</w:t>
            </w:r>
            <w:r w:rsidRPr="00B1780A">
              <w:rPr>
                <w:rFonts w:ascii="Arial" w:hAnsi="Arial" w:cs="Arial"/>
                <w:b/>
                <w:bCs/>
                <w:color w:val="auto"/>
                <w:sz w:val="18"/>
                <w:szCs w:val="18"/>
              </w:rPr>
              <w:t xml:space="preserve"> April</w:t>
            </w:r>
          </w:p>
        </w:tc>
        <w:tc>
          <w:tcPr>
            <w:tcW w:w="1305" w:type="dxa"/>
          </w:tcPr>
          <w:p w14:paraId="55F1B296" w14:textId="77777777" w:rsidR="00FA33D5" w:rsidRPr="00B1780A" w:rsidRDefault="00FA33D5"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(charged) to</w:t>
            </w:r>
          </w:p>
        </w:tc>
        <w:tc>
          <w:tcPr>
            <w:tcW w:w="1827" w:type="dxa"/>
          </w:tcPr>
          <w:p w14:paraId="345CFC76" w14:textId="77777777" w:rsidR="00FA33D5" w:rsidRPr="00B1780A" w:rsidRDefault="00FA33D5"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comprehensive</w:t>
            </w:r>
          </w:p>
        </w:tc>
        <w:tc>
          <w:tcPr>
            <w:tcW w:w="1152" w:type="dxa"/>
          </w:tcPr>
          <w:p w14:paraId="6E4DF7C8" w14:textId="77777777" w:rsidR="00FA33D5" w:rsidRPr="00B1780A" w:rsidRDefault="00FA33D5"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31</w:t>
            </w:r>
            <w:r w:rsidRPr="00B1780A">
              <w:rPr>
                <w:rFonts w:ascii="Arial" w:hAnsi="Arial" w:cs="Arial"/>
                <w:b/>
                <w:bCs/>
                <w:color w:val="auto"/>
                <w:sz w:val="18"/>
                <w:szCs w:val="18"/>
              </w:rPr>
              <w:t xml:space="preserve"> March</w:t>
            </w:r>
          </w:p>
        </w:tc>
      </w:tr>
      <w:tr w:rsidR="00FA33D5" w:rsidRPr="00B1780A" w14:paraId="289915F1" w14:textId="77777777" w:rsidTr="00901980">
        <w:tc>
          <w:tcPr>
            <w:tcW w:w="4032" w:type="dxa"/>
          </w:tcPr>
          <w:p w14:paraId="4C4BC631" w14:textId="77777777" w:rsidR="00FA33D5" w:rsidRPr="00B1780A" w:rsidRDefault="00FA33D5" w:rsidP="00901980">
            <w:pPr>
              <w:pStyle w:val="a"/>
              <w:tabs>
                <w:tab w:val="right" w:pos="9000"/>
              </w:tabs>
              <w:ind w:right="0"/>
              <w:rPr>
                <w:rFonts w:ascii="Arial" w:hAnsi="Arial" w:cs="Arial"/>
                <w:color w:val="auto"/>
                <w:sz w:val="18"/>
                <w:szCs w:val="18"/>
              </w:rPr>
            </w:pPr>
          </w:p>
        </w:tc>
        <w:tc>
          <w:tcPr>
            <w:tcW w:w="1242" w:type="dxa"/>
          </w:tcPr>
          <w:p w14:paraId="11FF1CDF" w14:textId="3B6EF6A8" w:rsidR="00FA33D5" w:rsidRPr="00B1780A" w:rsidRDefault="00FA33D5" w:rsidP="009019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20</w:t>
            </w:r>
            <w:r w:rsidR="006E0C78" w:rsidRPr="00B1780A">
              <w:rPr>
                <w:rFonts w:ascii="Arial" w:hAnsi="Arial" w:cs="Arial"/>
                <w:b/>
                <w:bCs/>
                <w:color w:val="auto"/>
                <w:sz w:val="18"/>
                <w:szCs w:val="18"/>
                <w:lang w:val="en-GB"/>
              </w:rPr>
              <w:t>20</w:t>
            </w:r>
          </w:p>
        </w:tc>
        <w:tc>
          <w:tcPr>
            <w:tcW w:w="1305" w:type="dxa"/>
          </w:tcPr>
          <w:p w14:paraId="03034D0A" w14:textId="77777777" w:rsidR="00FA33D5" w:rsidRPr="00B1780A" w:rsidRDefault="00FA33D5"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profit or loss</w:t>
            </w:r>
          </w:p>
        </w:tc>
        <w:tc>
          <w:tcPr>
            <w:tcW w:w="1827" w:type="dxa"/>
          </w:tcPr>
          <w:p w14:paraId="30AF2AB0" w14:textId="77777777" w:rsidR="00FA33D5" w:rsidRPr="00B1780A" w:rsidRDefault="00FA33D5"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income</w:t>
            </w:r>
          </w:p>
        </w:tc>
        <w:tc>
          <w:tcPr>
            <w:tcW w:w="1152" w:type="dxa"/>
          </w:tcPr>
          <w:p w14:paraId="4B05624E" w14:textId="01899F1B" w:rsidR="00FA33D5" w:rsidRPr="00B1780A" w:rsidRDefault="006C198F"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r>
      <w:tr w:rsidR="00FA33D5" w:rsidRPr="00B1780A" w14:paraId="5E26834B" w14:textId="77777777" w:rsidTr="00901980">
        <w:tc>
          <w:tcPr>
            <w:tcW w:w="4032" w:type="dxa"/>
          </w:tcPr>
          <w:p w14:paraId="13EB7C98" w14:textId="77777777" w:rsidR="00FA33D5" w:rsidRPr="00B1780A" w:rsidRDefault="00FA33D5" w:rsidP="00901980">
            <w:pPr>
              <w:pStyle w:val="a"/>
              <w:tabs>
                <w:tab w:val="right" w:pos="9000"/>
              </w:tabs>
              <w:ind w:right="0"/>
              <w:rPr>
                <w:rFonts w:ascii="Arial" w:hAnsi="Arial" w:cs="Arial"/>
                <w:color w:val="auto"/>
                <w:sz w:val="18"/>
                <w:szCs w:val="18"/>
              </w:rPr>
            </w:pPr>
          </w:p>
        </w:tc>
        <w:tc>
          <w:tcPr>
            <w:tcW w:w="1242" w:type="dxa"/>
          </w:tcPr>
          <w:p w14:paraId="4C1795FB" w14:textId="77777777" w:rsidR="00FA33D5" w:rsidRPr="00B1780A" w:rsidRDefault="00FA33D5"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305" w:type="dxa"/>
          </w:tcPr>
          <w:p w14:paraId="3FE191F4" w14:textId="77777777" w:rsidR="00FA33D5" w:rsidRPr="00B1780A" w:rsidRDefault="00FA33D5"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827" w:type="dxa"/>
          </w:tcPr>
          <w:p w14:paraId="4BA91A54" w14:textId="77777777" w:rsidR="00FA33D5" w:rsidRPr="00B1780A" w:rsidRDefault="00FA33D5"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152" w:type="dxa"/>
          </w:tcPr>
          <w:p w14:paraId="3163D671" w14:textId="77777777" w:rsidR="00FA33D5" w:rsidRPr="00B1780A" w:rsidRDefault="00FA33D5"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Thousand</w:t>
            </w:r>
          </w:p>
        </w:tc>
      </w:tr>
      <w:tr w:rsidR="00FA33D5" w:rsidRPr="00B1780A" w14:paraId="5BBF6D3F" w14:textId="77777777" w:rsidTr="00901980">
        <w:tc>
          <w:tcPr>
            <w:tcW w:w="4032" w:type="dxa"/>
          </w:tcPr>
          <w:p w14:paraId="0687B0B6" w14:textId="77777777" w:rsidR="00FA33D5" w:rsidRPr="00B1780A" w:rsidRDefault="00FA33D5" w:rsidP="00901980">
            <w:pPr>
              <w:pStyle w:val="a"/>
              <w:tabs>
                <w:tab w:val="right" w:pos="9000"/>
              </w:tabs>
              <w:ind w:right="0"/>
              <w:rPr>
                <w:rFonts w:ascii="Arial" w:hAnsi="Arial" w:cs="Arial"/>
                <w:color w:val="auto"/>
                <w:sz w:val="18"/>
                <w:szCs w:val="18"/>
              </w:rPr>
            </w:pPr>
          </w:p>
        </w:tc>
        <w:tc>
          <w:tcPr>
            <w:tcW w:w="1242" w:type="dxa"/>
            <w:tcBorders>
              <w:bottom w:val="single" w:sz="4" w:space="0" w:color="auto"/>
            </w:tcBorders>
          </w:tcPr>
          <w:p w14:paraId="1E92EF24" w14:textId="77777777" w:rsidR="00FA33D5" w:rsidRPr="00B1780A" w:rsidRDefault="00FA33D5"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 xml:space="preserve">Baht </w:t>
            </w:r>
          </w:p>
        </w:tc>
        <w:tc>
          <w:tcPr>
            <w:tcW w:w="1305" w:type="dxa"/>
            <w:tcBorders>
              <w:bottom w:val="single" w:sz="4" w:space="0" w:color="auto"/>
            </w:tcBorders>
          </w:tcPr>
          <w:p w14:paraId="05ECF453" w14:textId="77777777" w:rsidR="00FA33D5" w:rsidRPr="00B1780A" w:rsidRDefault="00FA33D5"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 xml:space="preserve">Baht </w:t>
            </w:r>
          </w:p>
        </w:tc>
        <w:tc>
          <w:tcPr>
            <w:tcW w:w="1827" w:type="dxa"/>
            <w:tcBorders>
              <w:bottom w:val="single" w:sz="4" w:space="0" w:color="auto"/>
            </w:tcBorders>
          </w:tcPr>
          <w:p w14:paraId="6E65C920" w14:textId="77777777" w:rsidR="00FA33D5" w:rsidRPr="00B1780A" w:rsidRDefault="00FA33D5"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 xml:space="preserve">Baht </w:t>
            </w:r>
          </w:p>
        </w:tc>
        <w:tc>
          <w:tcPr>
            <w:tcW w:w="1152" w:type="dxa"/>
            <w:tcBorders>
              <w:bottom w:val="single" w:sz="4" w:space="0" w:color="auto"/>
            </w:tcBorders>
          </w:tcPr>
          <w:p w14:paraId="51E1BA93" w14:textId="77777777" w:rsidR="00FA33D5" w:rsidRPr="00B1780A" w:rsidRDefault="00FA33D5"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 xml:space="preserve">Baht </w:t>
            </w:r>
          </w:p>
        </w:tc>
      </w:tr>
      <w:tr w:rsidR="00FA33D5" w:rsidRPr="00B1780A" w14:paraId="7FE19CF1" w14:textId="77777777" w:rsidTr="00617122">
        <w:tc>
          <w:tcPr>
            <w:tcW w:w="4032" w:type="dxa"/>
            <w:vAlign w:val="bottom"/>
          </w:tcPr>
          <w:p w14:paraId="59CEED8A" w14:textId="77777777" w:rsidR="00FA33D5" w:rsidRPr="00B1780A" w:rsidRDefault="00FA33D5" w:rsidP="00901980">
            <w:pPr>
              <w:pStyle w:val="a"/>
              <w:tabs>
                <w:tab w:val="right" w:pos="9000"/>
              </w:tabs>
              <w:ind w:right="0"/>
              <w:rPr>
                <w:rFonts w:ascii="Arial" w:hAnsi="Arial" w:cs="Arial"/>
                <w:b/>
                <w:bCs/>
                <w:color w:val="auto"/>
                <w:sz w:val="18"/>
                <w:szCs w:val="18"/>
                <w:cs/>
              </w:rPr>
            </w:pPr>
          </w:p>
        </w:tc>
        <w:tc>
          <w:tcPr>
            <w:tcW w:w="1242" w:type="dxa"/>
            <w:tcBorders>
              <w:top w:val="single" w:sz="4" w:space="0" w:color="auto"/>
            </w:tcBorders>
            <w:shd w:val="clear" w:color="auto" w:fill="auto"/>
          </w:tcPr>
          <w:p w14:paraId="727BB74C" w14:textId="77777777" w:rsidR="00FA33D5" w:rsidRPr="00B1780A" w:rsidRDefault="00FA33D5" w:rsidP="00901980">
            <w:pPr>
              <w:pStyle w:val="a"/>
              <w:tabs>
                <w:tab w:val="decimal" w:pos="936"/>
              </w:tabs>
              <w:ind w:right="-72"/>
              <w:jc w:val="right"/>
              <w:rPr>
                <w:rFonts w:ascii="Arial" w:hAnsi="Arial" w:cs="Arial"/>
                <w:color w:val="auto"/>
                <w:sz w:val="18"/>
                <w:szCs w:val="18"/>
                <w:lang w:val="en-GB"/>
              </w:rPr>
            </w:pPr>
          </w:p>
        </w:tc>
        <w:tc>
          <w:tcPr>
            <w:tcW w:w="1305" w:type="dxa"/>
            <w:tcBorders>
              <w:top w:val="single" w:sz="4" w:space="0" w:color="auto"/>
            </w:tcBorders>
            <w:shd w:val="clear" w:color="auto" w:fill="auto"/>
          </w:tcPr>
          <w:p w14:paraId="0F33DB98" w14:textId="77777777" w:rsidR="00FA33D5" w:rsidRPr="00B1780A" w:rsidRDefault="00FA33D5" w:rsidP="00901980">
            <w:pPr>
              <w:pStyle w:val="a"/>
              <w:tabs>
                <w:tab w:val="decimal" w:pos="1080"/>
              </w:tabs>
              <w:ind w:right="-72"/>
              <w:jc w:val="right"/>
              <w:rPr>
                <w:rFonts w:ascii="Arial" w:hAnsi="Arial" w:cs="Arial"/>
                <w:color w:val="auto"/>
                <w:sz w:val="18"/>
                <w:szCs w:val="18"/>
                <w:lang w:val="en-GB" w:eastAsia="zh-CN"/>
              </w:rPr>
            </w:pPr>
          </w:p>
        </w:tc>
        <w:tc>
          <w:tcPr>
            <w:tcW w:w="1827" w:type="dxa"/>
            <w:tcBorders>
              <w:top w:val="single" w:sz="4" w:space="0" w:color="auto"/>
            </w:tcBorders>
            <w:shd w:val="clear" w:color="auto" w:fill="auto"/>
          </w:tcPr>
          <w:p w14:paraId="537C08CB" w14:textId="77777777" w:rsidR="00FA33D5" w:rsidRPr="00B1780A" w:rsidRDefault="00FA33D5" w:rsidP="00901980">
            <w:pPr>
              <w:pStyle w:val="a"/>
              <w:tabs>
                <w:tab w:val="decimal" w:pos="1080"/>
              </w:tabs>
              <w:ind w:right="-72"/>
              <w:jc w:val="right"/>
              <w:rPr>
                <w:rFonts w:ascii="Arial" w:hAnsi="Arial" w:cs="Arial"/>
                <w:color w:val="auto"/>
                <w:sz w:val="18"/>
                <w:szCs w:val="18"/>
                <w:lang w:val="en-GB" w:eastAsia="zh-CN"/>
              </w:rPr>
            </w:pPr>
          </w:p>
        </w:tc>
        <w:tc>
          <w:tcPr>
            <w:tcW w:w="1152" w:type="dxa"/>
            <w:tcBorders>
              <w:top w:val="single" w:sz="4" w:space="0" w:color="auto"/>
            </w:tcBorders>
            <w:shd w:val="clear" w:color="auto" w:fill="auto"/>
          </w:tcPr>
          <w:p w14:paraId="586A44E3" w14:textId="77777777" w:rsidR="00FA33D5" w:rsidRPr="00B1780A" w:rsidRDefault="00FA33D5" w:rsidP="00901980">
            <w:pPr>
              <w:pStyle w:val="a"/>
              <w:tabs>
                <w:tab w:val="decimal" w:pos="936"/>
              </w:tabs>
              <w:ind w:right="-72"/>
              <w:jc w:val="right"/>
              <w:rPr>
                <w:rFonts w:ascii="Arial" w:hAnsi="Arial" w:cs="Arial"/>
                <w:color w:val="auto"/>
                <w:sz w:val="18"/>
                <w:szCs w:val="18"/>
              </w:rPr>
            </w:pPr>
          </w:p>
        </w:tc>
      </w:tr>
      <w:tr w:rsidR="00FA33D5" w:rsidRPr="00B1780A" w14:paraId="5FC247CB" w14:textId="77777777" w:rsidTr="00617122">
        <w:tc>
          <w:tcPr>
            <w:tcW w:w="4032" w:type="dxa"/>
          </w:tcPr>
          <w:p w14:paraId="0D4EB9A6" w14:textId="77777777" w:rsidR="00FA33D5" w:rsidRPr="00B1780A" w:rsidRDefault="00FA33D5" w:rsidP="00901980">
            <w:pPr>
              <w:pStyle w:val="a"/>
              <w:tabs>
                <w:tab w:val="right" w:pos="9000"/>
              </w:tabs>
              <w:ind w:right="0"/>
              <w:rPr>
                <w:rFonts w:ascii="Arial" w:hAnsi="Arial" w:cs="Arial"/>
                <w:b/>
                <w:bCs/>
                <w:color w:val="auto"/>
                <w:sz w:val="18"/>
                <w:szCs w:val="18"/>
                <w:cs/>
              </w:rPr>
            </w:pPr>
            <w:r w:rsidRPr="00B1780A">
              <w:rPr>
                <w:rFonts w:ascii="Arial" w:hAnsi="Arial" w:cs="Arial"/>
                <w:b/>
                <w:bCs/>
                <w:color w:val="auto"/>
                <w:sz w:val="18"/>
                <w:szCs w:val="18"/>
              </w:rPr>
              <w:t>Deferred tax assets</w:t>
            </w:r>
          </w:p>
        </w:tc>
        <w:tc>
          <w:tcPr>
            <w:tcW w:w="1242" w:type="dxa"/>
            <w:shd w:val="clear" w:color="auto" w:fill="auto"/>
          </w:tcPr>
          <w:p w14:paraId="2034BE98" w14:textId="77777777" w:rsidR="00FA33D5" w:rsidRPr="00B1780A" w:rsidRDefault="00FA33D5" w:rsidP="00901980">
            <w:pPr>
              <w:pStyle w:val="a"/>
              <w:tabs>
                <w:tab w:val="decimal" w:pos="936"/>
              </w:tabs>
              <w:ind w:right="-72"/>
              <w:jc w:val="right"/>
              <w:rPr>
                <w:rFonts w:ascii="Arial" w:hAnsi="Arial" w:cs="Arial"/>
                <w:color w:val="auto"/>
                <w:sz w:val="18"/>
                <w:szCs w:val="18"/>
                <w:lang w:val="en-GB"/>
              </w:rPr>
            </w:pPr>
          </w:p>
        </w:tc>
        <w:tc>
          <w:tcPr>
            <w:tcW w:w="1305" w:type="dxa"/>
            <w:shd w:val="clear" w:color="auto" w:fill="auto"/>
          </w:tcPr>
          <w:p w14:paraId="228083EB" w14:textId="77777777" w:rsidR="00FA33D5" w:rsidRPr="00B1780A" w:rsidRDefault="00FA33D5" w:rsidP="00901980">
            <w:pPr>
              <w:pStyle w:val="a"/>
              <w:tabs>
                <w:tab w:val="decimal" w:pos="1080"/>
              </w:tabs>
              <w:ind w:right="-72"/>
              <w:jc w:val="right"/>
              <w:rPr>
                <w:rFonts w:ascii="Arial" w:hAnsi="Arial" w:cs="Arial"/>
                <w:color w:val="auto"/>
                <w:sz w:val="18"/>
                <w:szCs w:val="18"/>
                <w:lang w:val="en-GB" w:eastAsia="zh-CN"/>
              </w:rPr>
            </w:pPr>
          </w:p>
        </w:tc>
        <w:tc>
          <w:tcPr>
            <w:tcW w:w="1827" w:type="dxa"/>
            <w:shd w:val="clear" w:color="auto" w:fill="auto"/>
          </w:tcPr>
          <w:p w14:paraId="375198C7" w14:textId="77777777" w:rsidR="00FA33D5" w:rsidRPr="00B1780A" w:rsidRDefault="00FA33D5" w:rsidP="00901980">
            <w:pPr>
              <w:pStyle w:val="a"/>
              <w:tabs>
                <w:tab w:val="decimal" w:pos="1080"/>
              </w:tabs>
              <w:ind w:right="-72"/>
              <w:jc w:val="right"/>
              <w:rPr>
                <w:rFonts w:ascii="Arial" w:hAnsi="Arial" w:cs="Arial"/>
                <w:color w:val="auto"/>
                <w:sz w:val="18"/>
                <w:szCs w:val="18"/>
                <w:lang w:val="en-GB" w:eastAsia="zh-CN"/>
              </w:rPr>
            </w:pPr>
          </w:p>
        </w:tc>
        <w:tc>
          <w:tcPr>
            <w:tcW w:w="1152" w:type="dxa"/>
            <w:shd w:val="clear" w:color="auto" w:fill="auto"/>
          </w:tcPr>
          <w:p w14:paraId="505ECBEE" w14:textId="77777777" w:rsidR="00FA33D5" w:rsidRPr="00B1780A" w:rsidRDefault="00FA33D5" w:rsidP="00901980">
            <w:pPr>
              <w:pStyle w:val="a"/>
              <w:tabs>
                <w:tab w:val="decimal" w:pos="936"/>
              </w:tabs>
              <w:ind w:right="-72"/>
              <w:jc w:val="right"/>
              <w:rPr>
                <w:rFonts w:ascii="Arial" w:hAnsi="Arial" w:cs="Arial"/>
                <w:color w:val="auto"/>
                <w:sz w:val="18"/>
                <w:szCs w:val="18"/>
              </w:rPr>
            </w:pPr>
          </w:p>
        </w:tc>
      </w:tr>
      <w:tr w:rsidR="006E0C78" w:rsidRPr="00B1780A" w14:paraId="0A100040" w14:textId="77777777" w:rsidTr="00617122">
        <w:tc>
          <w:tcPr>
            <w:tcW w:w="4032" w:type="dxa"/>
          </w:tcPr>
          <w:p w14:paraId="3B492AE3" w14:textId="77777777" w:rsidR="006E0C78" w:rsidRPr="00B1780A" w:rsidRDefault="006E0C78" w:rsidP="006E0C78">
            <w:pPr>
              <w:pStyle w:val="a"/>
              <w:tabs>
                <w:tab w:val="right" w:pos="9000"/>
              </w:tabs>
              <w:ind w:right="-130"/>
              <w:rPr>
                <w:rFonts w:ascii="Arial" w:hAnsi="Arial" w:cs="Arial"/>
                <w:color w:val="auto"/>
                <w:sz w:val="18"/>
                <w:szCs w:val="18"/>
                <w:cs/>
              </w:rPr>
            </w:pPr>
            <w:r w:rsidRPr="00B1780A">
              <w:rPr>
                <w:rFonts w:ascii="Arial" w:hAnsi="Arial" w:cs="Arial"/>
                <w:color w:val="auto"/>
                <w:sz w:val="18"/>
                <w:szCs w:val="18"/>
              </w:rPr>
              <w:t xml:space="preserve">Provision for decommissioning costs </w:t>
            </w:r>
          </w:p>
        </w:tc>
        <w:tc>
          <w:tcPr>
            <w:tcW w:w="1242" w:type="dxa"/>
            <w:shd w:val="clear" w:color="auto" w:fill="auto"/>
          </w:tcPr>
          <w:p w14:paraId="00FF0EC6" w14:textId="0C7E9052" w:rsidR="006E0C78" w:rsidRPr="00B1780A" w:rsidRDefault="006E0C78" w:rsidP="006E0C78">
            <w:pPr>
              <w:pStyle w:val="a"/>
              <w:tabs>
                <w:tab w:val="decimal" w:pos="1080"/>
              </w:tabs>
              <w:ind w:right="-72"/>
              <w:jc w:val="right"/>
              <w:rPr>
                <w:rFonts w:ascii="Arial" w:hAnsi="Arial" w:cs="Arial"/>
                <w:color w:val="auto"/>
                <w:sz w:val="18"/>
                <w:szCs w:val="18"/>
              </w:rPr>
            </w:pPr>
            <w:r w:rsidRPr="00B1780A">
              <w:rPr>
                <w:rFonts w:ascii="Arial" w:hAnsi="Arial" w:cs="Arial"/>
                <w:color w:val="auto"/>
                <w:sz w:val="18"/>
                <w:szCs w:val="18"/>
              </w:rPr>
              <w:t>151</w:t>
            </w:r>
          </w:p>
        </w:tc>
        <w:tc>
          <w:tcPr>
            <w:tcW w:w="1305" w:type="dxa"/>
            <w:shd w:val="clear" w:color="auto" w:fill="auto"/>
          </w:tcPr>
          <w:p w14:paraId="53E68045" w14:textId="57F237AB" w:rsidR="006E0C78" w:rsidRPr="00B1780A" w:rsidRDefault="006E0C78" w:rsidP="006E0C78">
            <w:pPr>
              <w:pStyle w:val="a"/>
              <w:tabs>
                <w:tab w:val="decimal" w:pos="1080"/>
              </w:tabs>
              <w:ind w:right="-72"/>
              <w:jc w:val="right"/>
              <w:rPr>
                <w:rFonts w:ascii="Arial" w:hAnsi="Arial" w:cs="Arial"/>
                <w:color w:val="auto"/>
                <w:sz w:val="18"/>
                <w:szCs w:val="18"/>
              </w:rPr>
            </w:pPr>
            <w:r w:rsidRPr="00B1780A">
              <w:rPr>
                <w:rFonts w:ascii="Arial" w:hAnsi="Arial" w:cs="Arial"/>
                <w:color w:val="auto"/>
                <w:sz w:val="18"/>
                <w:szCs w:val="18"/>
              </w:rPr>
              <w:t>(107)</w:t>
            </w:r>
          </w:p>
        </w:tc>
        <w:tc>
          <w:tcPr>
            <w:tcW w:w="1827" w:type="dxa"/>
            <w:shd w:val="clear" w:color="auto" w:fill="auto"/>
          </w:tcPr>
          <w:p w14:paraId="4CD3B5B4" w14:textId="1B4AE09B" w:rsidR="006E0C78" w:rsidRPr="00B1780A" w:rsidRDefault="006E0C78" w:rsidP="006E0C78">
            <w:pPr>
              <w:pStyle w:val="a"/>
              <w:tabs>
                <w:tab w:val="decimal" w:pos="1080"/>
              </w:tabs>
              <w:ind w:right="-72"/>
              <w:jc w:val="right"/>
              <w:rPr>
                <w:rFonts w:ascii="Arial" w:hAnsi="Arial" w:cs="Arial"/>
                <w:color w:val="auto"/>
                <w:sz w:val="18"/>
                <w:szCs w:val="18"/>
              </w:rPr>
            </w:pPr>
            <w:r w:rsidRPr="00B1780A">
              <w:rPr>
                <w:rFonts w:ascii="Arial" w:hAnsi="Arial" w:cs="Arial"/>
                <w:color w:val="auto"/>
                <w:sz w:val="18"/>
                <w:szCs w:val="18"/>
              </w:rPr>
              <w:t>-</w:t>
            </w:r>
          </w:p>
        </w:tc>
        <w:tc>
          <w:tcPr>
            <w:tcW w:w="1152" w:type="dxa"/>
            <w:shd w:val="clear" w:color="auto" w:fill="auto"/>
          </w:tcPr>
          <w:p w14:paraId="70EE8923" w14:textId="2219FA7D" w:rsidR="006E0C78" w:rsidRPr="00B1780A" w:rsidRDefault="006E0C78" w:rsidP="006E0C78">
            <w:pPr>
              <w:pStyle w:val="a"/>
              <w:tabs>
                <w:tab w:val="decimal" w:pos="936"/>
              </w:tabs>
              <w:ind w:right="-72"/>
              <w:jc w:val="right"/>
              <w:rPr>
                <w:rFonts w:ascii="Arial" w:hAnsi="Arial" w:cs="Arial"/>
                <w:color w:val="auto"/>
                <w:sz w:val="18"/>
                <w:szCs w:val="18"/>
              </w:rPr>
            </w:pPr>
            <w:r w:rsidRPr="00B1780A">
              <w:rPr>
                <w:rFonts w:ascii="Arial" w:hAnsi="Arial" w:cs="Arial"/>
                <w:color w:val="auto"/>
                <w:sz w:val="18"/>
                <w:szCs w:val="18"/>
              </w:rPr>
              <w:t>44</w:t>
            </w:r>
          </w:p>
        </w:tc>
      </w:tr>
      <w:tr w:rsidR="006E0C78" w:rsidRPr="00B1780A" w14:paraId="67C38254" w14:textId="77777777" w:rsidTr="00617122">
        <w:tc>
          <w:tcPr>
            <w:tcW w:w="4032" w:type="dxa"/>
          </w:tcPr>
          <w:p w14:paraId="22E64688" w14:textId="77777777" w:rsidR="006E0C78" w:rsidRPr="00B1780A" w:rsidRDefault="006E0C78" w:rsidP="006E0C78">
            <w:pPr>
              <w:pStyle w:val="a"/>
              <w:tabs>
                <w:tab w:val="right" w:pos="9000"/>
              </w:tabs>
              <w:ind w:right="-130"/>
              <w:rPr>
                <w:rFonts w:ascii="Arial" w:hAnsi="Arial" w:cs="Arial"/>
                <w:color w:val="auto"/>
                <w:sz w:val="18"/>
                <w:szCs w:val="18"/>
              </w:rPr>
            </w:pPr>
            <w:r w:rsidRPr="00B1780A">
              <w:rPr>
                <w:rFonts w:ascii="Arial" w:hAnsi="Arial" w:cs="Arial"/>
                <w:color w:val="auto"/>
                <w:sz w:val="18"/>
                <w:szCs w:val="18"/>
              </w:rPr>
              <w:t>Employee benefit obligations</w:t>
            </w:r>
          </w:p>
        </w:tc>
        <w:tc>
          <w:tcPr>
            <w:tcW w:w="1242" w:type="dxa"/>
            <w:tcBorders>
              <w:bottom w:val="single" w:sz="4" w:space="0" w:color="auto"/>
            </w:tcBorders>
            <w:shd w:val="clear" w:color="auto" w:fill="auto"/>
          </w:tcPr>
          <w:p w14:paraId="772C9A7B" w14:textId="1D51CEB2" w:rsidR="006E0C78" w:rsidRPr="00B1780A" w:rsidRDefault="006E0C78" w:rsidP="006E0C78">
            <w:pPr>
              <w:pStyle w:val="a"/>
              <w:tabs>
                <w:tab w:val="decimal" w:pos="1080"/>
              </w:tabs>
              <w:ind w:right="-72"/>
              <w:jc w:val="right"/>
              <w:rPr>
                <w:rFonts w:ascii="Arial" w:hAnsi="Arial" w:cs="Arial"/>
                <w:color w:val="auto"/>
                <w:sz w:val="18"/>
                <w:szCs w:val="18"/>
              </w:rPr>
            </w:pPr>
            <w:r w:rsidRPr="00B1780A">
              <w:rPr>
                <w:rFonts w:ascii="Arial" w:hAnsi="Arial" w:cs="Arial"/>
                <w:color w:val="auto"/>
                <w:sz w:val="18"/>
                <w:szCs w:val="18"/>
              </w:rPr>
              <w:t>17,820</w:t>
            </w:r>
          </w:p>
        </w:tc>
        <w:tc>
          <w:tcPr>
            <w:tcW w:w="1305" w:type="dxa"/>
            <w:tcBorders>
              <w:bottom w:val="single" w:sz="4" w:space="0" w:color="auto"/>
            </w:tcBorders>
            <w:shd w:val="clear" w:color="auto" w:fill="auto"/>
          </w:tcPr>
          <w:p w14:paraId="052F610A" w14:textId="6E3B65E0" w:rsidR="006E0C78" w:rsidRPr="00B1780A" w:rsidRDefault="006E0C78" w:rsidP="006E0C78">
            <w:pPr>
              <w:pStyle w:val="a"/>
              <w:tabs>
                <w:tab w:val="decimal" w:pos="1080"/>
              </w:tabs>
              <w:ind w:right="-72"/>
              <w:jc w:val="right"/>
              <w:rPr>
                <w:rFonts w:ascii="Arial" w:hAnsi="Arial" w:cs="Arial"/>
                <w:color w:val="auto"/>
                <w:sz w:val="18"/>
                <w:szCs w:val="18"/>
              </w:rPr>
            </w:pPr>
            <w:r w:rsidRPr="00B1780A">
              <w:rPr>
                <w:rFonts w:ascii="Arial" w:hAnsi="Arial" w:cs="Arial"/>
                <w:color w:val="auto"/>
                <w:sz w:val="18"/>
                <w:szCs w:val="18"/>
              </w:rPr>
              <w:t>1,101</w:t>
            </w:r>
          </w:p>
        </w:tc>
        <w:tc>
          <w:tcPr>
            <w:tcW w:w="1827" w:type="dxa"/>
            <w:tcBorders>
              <w:bottom w:val="single" w:sz="4" w:space="0" w:color="auto"/>
            </w:tcBorders>
            <w:shd w:val="clear" w:color="auto" w:fill="auto"/>
          </w:tcPr>
          <w:p w14:paraId="05AA75F5" w14:textId="23AD71A0" w:rsidR="006E0C78" w:rsidRPr="00B1780A" w:rsidRDefault="006E0C78" w:rsidP="006E0C78">
            <w:pPr>
              <w:tabs>
                <w:tab w:val="decimal" w:pos="1101"/>
              </w:tabs>
              <w:ind w:right="-72"/>
              <w:jc w:val="right"/>
              <w:rPr>
                <w:rFonts w:ascii="Arial" w:eastAsia="Times New Roman" w:hAnsi="Arial" w:cs="Arial"/>
                <w:color w:val="auto"/>
                <w:sz w:val="18"/>
                <w:szCs w:val="18"/>
              </w:rPr>
            </w:pPr>
            <w:r w:rsidRPr="00B1780A">
              <w:rPr>
                <w:rFonts w:ascii="Arial" w:eastAsia="Times New Roman" w:hAnsi="Arial" w:cs="Arial"/>
                <w:color w:val="auto"/>
                <w:sz w:val="18"/>
                <w:szCs w:val="18"/>
              </w:rPr>
              <w:t>(1,270)</w:t>
            </w:r>
          </w:p>
        </w:tc>
        <w:tc>
          <w:tcPr>
            <w:tcW w:w="1152" w:type="dxa"/>
            <w:tcBorders>
              <w:bottom w:val="single" w:sz="4" w:space="0" w:color="auto"/>
            </w:tcBorders>
            <w:shd w:val="clear" w:color="auto" w:fill="auto"/>
          </w:tcPr>
          <w:p w14:paraId="777BE9C1" w14:textId="48327272" w:rsidR="006E0C78" w:rsidRPr="00B1780A" w:rsidRDefault="006E0C78" w:rsidP="006E0C78">
            <w:pPr>
              <w:pStyle w:val="a"/>
              <w:tabs>
                <w:tab w:val="decimal" w:pos="936"/>
              </w:tabs>
              <w:ind w:right="-72"/>
              <w:jc w:val="right"/>
              <w:rPr>
                <w:rFonts w:ascii="Arial" w:hAnsi="Arial" w:cs="Arial"/>
                <w:color w:val="auto"/>
                <w:sz w:val="18"/>
                <w:szCs w:val="18"/>
              </w:rPr>
            </w:pPr>
            <w:r w:rsidRPr="00B1780A">
              <w:rPr>
                <w:rFonts w:ascii="Arial" w:hAnsi="Arial" w:cs="Arial"/>
                <w:color w:val="auto"/>
                <w:sz w:val="18"/>
                <w:szCs w:val="18"/>
              </w:rPr>
              <w:t>17,651</w:t>
            </w:r>
          </w:p>
        </w:tc>
      </w:tr>
      <w:tr w:rsidR="006E0C78" w:rsidRPr="00B1780A" w14:paraId="5F432D2B" w14:textId="77777777" w:rsidTr="00617122">
        <w:tc>
          <w:tcPr>
            <w:tcW w:w="4032" w:type="dxa"/>
            <w:vAlign w:val="bottom"/>
          </w:tcPr>
          <w:p w14:paraId="526BBC09" w14:textId="77777777" w:rsidR="006E0C78" w:rsidRPr="00B1780A" w:rsidRDefault="006E0C78" w:rsidP="006E0C78">
            <w:pPr>
              <w:pStyle w:val="a"/>
              <w:tabs>
                <w:tab w:val="right" w:pos="9000"/>
              </w:tabs>
              <w:ind w:right="0"/>
              <w:rPr>
                <w:rFonts w:ascii="Arial" w:hAnsi="Arial" w:cs="Arial"/>
                <w:b/>
                <w:bCs/>
                <w:color w:val="auto"/>
                <w:sz w:val="18"/>
                <w:szCs w:val="18"/>
                <w:cs/>
              </w:rPr>
            </w:pPr>
          </w:p>
        </w:tc>
        <w:tc>
          <w:tcPr>
            <w:tcW w:w="1242" w:type="dxa"/>
            <w:tcBorders>
              <w:top w:val="single" w:sz="4" w:space="0" w:color="auto"/>
            </w:tcBorders>
            <w:shd w:val="clear" w:color="auto" w:fill="auto"/>
          </w:tcPr>
          <w:p w14:paraId="0A199837" w14:textId="77777777" w:rsidR="006E0C78" w:rsidRPr="00B1780A" w:rsidRDefault="006E0C78" w:rsidP="006E0C78">
            <w:pPr>
              <w:pStyle w:val="a"/>
              <w:tabs>
                <w:tab w:val="decimal" w:pos="936"/>
              </w:tabs>
              <w:ind w:right="-72"/>
              <w:jc w:val="right"/>
              <w:rPr>
                <w:rFonts w:ascii="Arial" w:hAnsi="Arial" w:cs="Arial"/>
                <w:color w:val="auto"/>
                <w:sz w:val="18"/>
                <w:szCs w:val="18"/>
              </w:rPr>
            </w:pPr>
          </w:p>
        </w:tc>
        <w:tc>
          <w:tcPr>
            <w:tcW w:w="1305" w:type="dxa"/>
            <w:tcBorders>
              <w:top w:val="single" w:sz="4" w:space="0" w:color="auto"/>
            </w:tcBorders>
            <w:shd w:val="clear" w:color="auto" w:fill="auto"/>
          </w:tcPr>
          <w:p w14:paraId="12F11B86" w14:textId="77777777" w:rsidR="006E0C78" w:rsidRPr="00B1780A" w:rsidRDefault="006E0C78" w:rsidP="006E0C78">
            <w:pPr>
              <w:pStyle w:val="a"/>
              <w:tabs>
                <w:tab w:val="decimal" w:pos="1080"/>
              </w:tabs>
              <w:ind w:right="-72"/>
              <w:jc w:val="right"/>
              <w:rPr>
                <w:rFonts w:ascii="Arial" w:hAnsi="Arial" w:cs="Arial"/>
                <w:color w:val="auto"/>
                <w:sz w:val="18"/>
                <w:szCs w:val="18"/>
                <w:lang w:val="en-GB" w:eastAsia="zh-CN"/>
              </w:rPr>
            </w:pPr>
          </w:p>
        </w:tc>
        <w:tc>
          <w:tcPr>
            <w:tcW w:w="1827" w:type="dxa"/>
            <w:tcBorders>
              <w:top w:val="single" w:sz="4" w:space="0" w:color="auto"/>
            </w:tcBorders>
            <w:shd w:val="clear" w:color="auto" w:fill="auto"/>
          </w:tcPr>
          <w:p w14:paraId="46B9973B" w14:textId="77777777" w:rsidR="006E0C78" w:rsidRPr="00B1780A" w:rsidRDefault="006E0C78" w:rsidP="006E0C78">
            <w:pPr>
              <w:pStyle w:val="a"/>
              <w:tabs>
                <w:tab w:val="decimal" w:pos="1080"/>
              </w:tabs>
              <w:ind w:right="-72"/>
              <w:jc w:val="right"/>
              <w:rPr>
                <w:rFonts w:ascii="Arial" w:hAnsi="Arial" w:cs="Arial"/>
                <w:color w:val="auto"/>
                <w:sz w:val="18"/>
                <w:szCs w:val="18"/>
                <w:lang w:val="en-GB" w:eastAsia="zh-CN"/>
              </w:rPr>
            </w:pPr>
          </w:p>
        </w:tc>
        <w:tc>
          <w:tcPr>
            <w:tcW w:w="1152" w:type="dxa"/>
            <w:tcBorders>
              <w:top w:val="single" w:sz="4" w:space="0" w:color="auto"/>
            </w:tcBorders>
            <w:shd w:val="clear" w:color="auto" w:fill="auto"/>
          </w:tcPr>
          <w:p w14:paraId="58EB8B13" w14:textId="77777777" w:rsidR="006E0C78" w:rsidRPr="00B1780A" w:rsidRDefault="006E0C78" w:rsidP="006E0C78">
            <w:pPr>
              <w:pStyle w:val="a"/>
              <w:tabs>
                <w:tab w:val="decimal" w:pos="936"/>
              </w:tabs>
              <w:ind w:right="-72"/>
              <w:jc w:val="right"/>
              <w:rPr>
                <w:rFonts w:ascii="Arial" w:hAnsi="Arial" w:cs="Arial"/>
                <w:color w:val="auto"/>
                <w:sz w:val="18"/>
                <w:szCs w:val="18"/>
              </w:rPr>
            </w:pPr>
          </w:p>
        </w:tc>
      </w:tr>
      <w:tr w:rsidR="006E0C78" w:rsidRPr="00B1780A" w14:paraId="7D917A60" w14:textId="77777777" w:rsidTr="00617122">
        <w:tc>
          <w:tcPr>
            <w:tcW w:w="4032" w:type="dxa"/>
          </w:tcPr>
          <w:p w14:paraId="2F28BF96" w14:textId="0BD4837C" w:rsidR="006E0C78" w:rsidRPr="00B1780A" w:rsidRDefault="00C5437E" w:rsidP="006E0C78">
            <w:pPr>
              <w:pStyle w:val="a"/>
              <w:tabs>
                <w:tab w:val="right" w:pos="9000"/>
              </w:tabs>
              <w:ind w:right="-108"/>
              <w:rPr>
                <w:rFonts w:ascii="Arial" w:hAnsi="Arial" w:cs="Arial"/>
                <w:color w:val="auto"/>
                <w:spacing w:val="-6"/>
                <w:sz w:val="18"/>
                <w:szCs w:val="18"/>
                <w:cs/>
              </w:rPr>
            </w:pPr>
            <w:r>
              <w:rPr>
                <w:rFonts w:ascii="Arial" w:hAnsi="Arial" w:cs="Arial"/>
                <w:b/>
                <w:bCs/>
                <w:color w:val="auto"/>
                <w:sz w:val="18"/>
                <w:szCs w:val="18"/>
              </w:rPr>
              <w:t>Deferred tax assets</w:t>
            </w:r>
          </w:p>
        </w:tc>
        <w:tc>
          <w:tcPr>
            <w:tcW w:w="1242" w:type="dxa"/>
            <w:tcBorders>
              <w:bottom w:val="single" w:sz="4" w:space="0" w:color="auto"/>
            </w:tcBorders>
            <w:shd w:val="clear" w:color="auto" w:fill="auto"/>
          </w:tcPr>
          <w:p w14:paraId="494AA5B9" w14:textId="606FB8B8" w:rsidR="006E0C78" w:rsidRPr="00B1780A" w:rsidRDefault="006E0C78" w:rsidP="006E0C78">
            <w:pPr>
              <w:pStyle w:val="a"/>
              <w:tabs>
                <w:tab w:val="decimal" w:pos="1080"/>
              </w:tabs>
              <w:ind w:right="-72"/>
              <w:jc w:val="right"/>
              <w:rPr>
                <w:rFonts w:ascii="Arial" w:hAnsi="Arial" w:cs="Arial"/>
                <w:color w:val="auto"/>
                <w:sz w:val="18"/>
                <w:szCs w:val="18"/>
                <w:lang w:val="en-GB" w:eastAsia="zh-CN"/>
              </w:rPr>
            </w:pPr>
            <w:r w:rsidRPr="00B1780A">
              <w:rPr>
                <w:rFonts w:ascii="Arial" w:hAnsi="Arial" w:cs="Arial"/>
                <w:color w:val="auto"/>
                <w:sz w:val="18"/>
                <w:szCs w:val="18"/>
              </w:rPr>
              <w:t>17,971</w:t>
            </w:r>
          </w:p>
        </w:tc>
        <w:tc>
          <w:tcPr>
            <w:tcW w:w="1305" w:type="dxa"/>
            <w:tcBorders>
              <w:bottom w:val="single" w:sz="4" w:space="0" w:color="auto"/>
            </w:tcBorders>
            <w:shd w:val="clear" w:color="auto" w:fill="auto"/>
          </w:tcPr>
          <w:p w14:paraId="4FC487F1" w14:textId="733441D4" w:rsidR="006E0C78" w:rsidRPr="00B1780A" w:rsidRDefault="006E0C78" w:rsidP="006E0C78">
            <w:pPr>
              <w:pStyle w:val="a"/>
              <w:tabs>
                <w:tab w:val="decimal" w:pos="1080"/>
              </w:tabs>
              <w:ind w:right="-72"/>
              <w:jc w:val="right"/>
              <w:rPr>
                <w:rFonts w:ascii="Arial" w:hAnsi="Arial" w:cs="Arial"/>
                <w:color w:val="auto"/>
                <w:sz w:val="18"/>
                <w:szCs w:val="18"/>
              </w:rPr>
            </w:pPr>
            <w:r w:rsidRPr="00B1780A">
              <w:rPr>
                <w:rFonts w:ascii="Arial" w:hAnsi="Arial" w:cs="Arial"/>
                <w:color w:val="auto"/>
                <w:sz w:val="18"/>
                <w:szCs w:val="18"/>
              </w:rPr>
              <w:t>994</w:t>
            </w:r>
          </w:p>
        </w:tc>
        <w:tc>
          <w:tcPr>
            <w:tcW w:w="1827" w:type="dxa"/>
            <w:tcBorders>
              <w:bottom w:val="single" w:sz="4" w:space="0" w:color="auto"/>
            </w:tcBorders>
            <w:shd w:val="clear" w:color="auto" w:fill="auto"/>
          </w:tcPr>
          <w:p w14:paraId="41A00B4E" w14:textId="2764070A" w:rsidR="006E0C78" w:rsidRPr="00B1780A" w:rsidRDefault="006E0C78" w:rsidP="006E0C78">
            <w:pPr>
              <w:pStyle w:val="a"/>
              <w:tabs>
                <w:tab w:val="decimal" w:pos="1080"/>
              </w:tabs>
              <w:ind w:right="-72"/>
              <w:jc w:val="right"/>
              <w:rPr>
                <w:rFonts w:ascii="Arial" w:hAnsi="Arial" w:cs="Arial"/>
                <w:color w:val="auto"/>
                <w:sz w:val="18"/>
                <w:szCs w:val="18"/>
              </w:rPr>
            </w:pPr>
            <w:r w:rsidRPr="00B1780A">
              <w:rPr>
                <w:rFonts w:ascii="Arial" w:hAnsi="Arial" w:cs="Arial"/>
                <w:color w:val="auto"/>
                <w:sz w:val="18"/>
                <w:szCs w:val="18"/>
              </w:rPr>
              <w:t>(1,270)</w:t>
            </w:r>
          </w:p>
        </w:tc>
        <w:tc>
          <w:tcPr>
            <w:tcW w:w="1152" w:type="dxa"/>
            <w:tcBorders>
              <w:bottom w:val="single" w:sz="4" w:space="0" w:color="auto"/>
            </w:tcBorders>
            <w:shd w:val="clear" w:color="auto" w:fill="auto"/>
          </w:tcPr>
          <w:p w14:paraId="33DE989C" w14:textId="0E3D3EC8" w:rsidR="006E0C78" w:rsidRPr="00B1780A" w:rsidRDefault="006E0C78" w:rsidP="006E0C78">
            <w:pPr>
              <w:pStyle w:val="a"/>
              <w:tabs>
                <w:tab w:val="decimal" w:pos="936"/>
              </w:tabs>
              <w:ind w:right="-72"/>
              <w:jc w:val="right"/>
              <w:rPr>
                <w:rFonts w:ascii="Arial" w:hAnsi="Arial" w:cs="Arial"/>
                <w:color w:val="auto"/>
                <w:sz w:val="18"/>
                <w:szCs w:val="18"/>
              </w:rPr>
            </w:pPr>
            <w:r w:rsidRPr="00B1780A">
              <w:rPr>
                <w:rFonts w:ascii="Arial" w:hAnsi="Arial" w:cs="Arial"/>
                <w:color w:val="auto"/>
                <w:sz w:val="18"/>
                <w:szCs w:val="18"/>
              </w:rPr>
              <w:t>17,695</w:t>
            </w:r>
          </w:p>
        </w:tc>
      </w:tr>
    </w:tbl>
    <w:p w14:paraId="5110AFAF" w14:textId="77777777" w:rsidR="00527A24" w:rsidRPr="00B1780A" w:rsidRDefault="00527A24" w:rsidP="00870C96">
      <w:pPr>
        <w:ind w:left="547" w:hanging="547"/>
        <w:jc w:val="thaiDistribute"/>
        <w:rPr>
          <w:rFonts w:ascii="Arial" w:hAnsi="Arial" w:cs="Arial"/>
          <w:color w:val="auto"/>
          <w:sz w:val="18"/>
          <w:szCs w:val="18"/>
        </w:rPr>
      </w:pPr>
    </w:p>
    <w:p w14:paraId="08309B54" w14:textId="77777777" w:rsidR="009D14C4" w:rsidRPr="00B1780A" w:rsidRDefault="009D14C4" w:rsidP="0007745E">
      <w:pPr>
        <w:tabs>
          <w:tab w:val="right" w:pos="7200"/>
          <w:tab w:val="right" w:pos="9000"/>
        </w:tabs>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B1780A" w14:paraId="29444049" w14:textId="77777777" w:rsidTr="001934D9">
        <w:trPr>
          <w:trHeight w:val="386"/>
        </w:trPr>
        <w:tc>
          <w:tcPr>
            <w:tcW w:w="9450" w:type="dxa"/>
            <w:shd w:val="clear" w:color="auto" w:fill="FFA543"/>
            <w:vAlign w:val="center"/>
          </w:tcPr>
          <w:p w14:paraId="4BC39552" w14:textId="12DF2CE2" w:rsidR="0084594D" w:rsidRPr="00B1780A" w:rsidRDefault="00C86791" w:rsidP="001934D9">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2</w:t>
            </w:r>
            <w:r w:rsidR="00785835" w:rsidRPr="00B1780A">
              <w:rPr>
                <w:rFonts w:ascii="Arial" w:eastAsia="Arial Unicode MS" w:hAnsi="Arial" w:cs="Arial"/>
                <w:b/>
                <w:bCs/>
                <w:color w:val="FFFFFF"/>
                <w:sz w:val="18"/>
                <w:szCs w:val="18"/>
              </w:rPr>
              <w:t>2</w:t>
            </w:r>
            <w:r w:rsidR="0007745E" w:rsidRPr="00B1780A">
              <w:rPr>
                <w:rFonts w:ascii="Arial" w:eastAsia="Arial Unicode MS" w:hAnsi="Arial" w:cs="Arial"/>
                <w:b/>
                <w:bCs/>
                <w:color w:val="FFFFFF"/>
                <w:sz w:val="18"/>
                <w:szCs w:val="18"/>
              </w:rPr>
              <w:tab/>
              <w:t>Other non-current assets</w:t>
            </w:r>
          </w:p>
        </w:tc>
      </w:tr>
    </w:tbl>
    <w:p w14:paraId="3A62EDA9" w14:textId="77777777" w:rsidR="001A0E7F" w:rsidRPr="00B1780A" w:rsidRDefault="001A0E7F" w:rsidP="00870C96">
      <w:pPr>
        <w:ind w:left="547" w:hanging="547"/>
        <w:jc w:val="thaiDistribute"/>
        <w:rPr>
          <w:rFonts w:ascii="Arial" w:hAnsi="Arial" w:cs="Arial"/>
          <w:snapToGrid w:val="0"/>
          <w:color w:val="auto"/>
          <w:sz w:val="18"/>
          <w:szCs w:val="18"/>
          <w:lang w:val="en-GB" w:eastAsia="th-TH"/>
        </w:rPr>
      </w:pPr>
    </w:p>
    <w:tbl>
      <w:tblPr>
        <w:tblW w:w="9562" w:type="dxa"/>
        <w:tblLayout w:type="fixed"/>
        <w:tblLook w:val="0000" w:firstRow="0" w:lastRow="0" w:firstColumn="0" w:lastColumn="0" w:noHBand="0" w:noVBand="0"/>
      </w:tblPr>
      <w:tblGrid>
        <w:gridCol w:w="3802"/>
        <w:gridCol w:w="1440"/>
        <w:gridCol w:w="1440"/>
        <w:gridCol w:w="1440"/>
        <w:gridCol w:w="1440"/>
      </w:tblGrid>
      <w:tr w:rsidR="00870C96" w:rsidRPr="00B1780A" w14:paraId="1A79BB15" w14:textId="77777777" w:rsidTr="0007745E">
        <w:tc>
          <w:tcPr>
            <w:tcW w:w="3802" w:type="dxa"/>
            <w:tcBorders>
              <w:top w:val="nil"/>
              <w:left w:val="nil"/>
              <w:bottom w:val="nil"/>
              <w:right w:val="nil"/>
            </w:tcBorders>
            <w:vAlign w:val="center"/>
          </w:tcPr>
          <w:p w14:paraId="00444EA1" w14:textId="77777777" w:rsidR="00870C96" w:rsidRPr="00B1780A" w:rsidRDefault="00870C96" w:rsidP="0007745E">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57892EFC" w14:textId="77777777" w:rsidR="00870C96" w:rsidRPr="00B1780A" w:rsidRDefault="00870C96" w:rsidP="0007745E">
            <w:pPr>
              <w:pStyle w:val="a"/>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44DC51BD" w14:textId="77777777" w:rsidR="00870C96" w:rsidRPr="00B1780A" w:rsidRDefault="00870C96" w:rsidP="0007745E">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53389FDE" w14:textId="77777777" w:rsidR="00870C96" w:rsidRPr="00B1780A" w:rsidRDefault="00870C96" w:rsidP="0007745E">
            <w:pPr>
              <w:pStyle w:val="a"/>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3E59EA2E" w14:textId="77777777" w:rsidR="00870C96" w:rsidRPr="00B1780A" w:rsidRDefault="00870C96" w:rsidP="0007745E">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r>
      <w:tr w:rsidR="00901980" w:rsidRPr="00B1780A" w14:paraId="68C604A1" w14:textId="77777777" w:rsidTr="0007745E">
        <w:tc>
          <w:tcPr>
            <w:tcW w:w="3802" w:type="dxa"/>
            <w:tcBorders>
              <w:top w:val="nil"/>
              <w:left w:val="nil"/>
              <w:bottom w:val="nil"/>
              <w:right w:val="nil"/>
            </w:tcBorders>
            <w:vAlign w:val="center"/>
          </w:tcPr>
          <w:p w14:paraId="4B0ADC56" w14:textId="77777777" w:rsidR="00901980" w:rsidRPr="00B1780A"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vAlign w:val="center"/>
          </w:tcPr>
          <w:p w14:paraId="7AB3A28F" w14:textId="0DE23A98" w:rsidR="00901980" w:rsidRPr="00B1780A" w:rsidRDefault="006C198F" w:rsidP="009019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440" w:type="dxa"/>
            <w:tcBorders>
              <w:top w:val="single" w:sz="4" w:space="0" w:color="auto"/>
              <w:left w:val="nil"/>
              <w:bottom w:val="nil"/>
              <w:right w:val="nil"/>
            </w:tcBorders>
            <w:vAlign w:val="center"/>
          </w:tcPr>
          <w:p w14:paraId="5870478D" w14:textId="5DDDF1D8" w:rsidR="00901980" w:rsidRPr="00B1780A" w:rsidRDefault="006C198F" w:rsidP="009019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c>
          <w:tcPr>
            <w:tcW w:w="1440" w:type="dxa"/>
            <w:tcBorders>
              <w:top w:val="single" w:sz="4" w:space="0" w:color="auto"/>
              <w:left w:val="nil"/>
              <w:bottom w:val="nil"/>
              <w:right w:val="nil"/>
            </w:tcBorders>
            <w:vAlign w:val="center"/>
          </w:tcPr>
          <w:p w14:paraId="6675D2F3" w14:textId="6A7BF2A6" w:rsidR="00901980" w:rsidRPr="00B1780A" w:rsidRDefault="006C198F" w:rsidP="009019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440" w:type="dxa"/>
            <w:tcBorders>
              <w:top w:val="single" w:sz="4" w:space="0" w:color="auto"/>
              <w:left w:val="nil"/>
              <w:bottom w:val="nil"/>
              <w:right w:val="nil"/>
            </w:tcBorders>
            <w:vAlign w:val="center"/>
          </w:tcPr>
          <w:p w14:paraId="512A8F3D" w14:textId="12031B70" w:rsidR="00901980" w:rsidRPr="00B1780A" w:rsidRDefault="006C198F" w:rsidP="009019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r>
      <w:tr w:rsidR="00901980" w:rsidRPr="00B1780A" w14:paraId="673439B6" w14:textId="77777777" w:rsidTr="0007745E">
        <w:tc>
          <w:tcPr>
            <w:tcW w:w="3802" w:type="dxa"/>
            <w:tcBorders>
              <w:top w:val="nil"/>
              <w:left w:val="nil"/>
              <w:bottom w:val="nil"/>
              <w:right w:val="nil"/>
            </w:tcBorders>
            <w:vAlign w:val="center"/>
          </w:tcPr>
          <w:p w14:paraId="0FAC7CCB" w14:textId="77777777" w:rsidR="00901980" w:rsidRPr="00B1780A" w:rsidRDefault="00901980" w:rsidP="00901980">
            <w:pPr>
              <w:rPr>
                <w:rFonts w:ascii="Arial" w:hAnsi="Arial" w:cs="Arial"/>
                <w:color w:val="auto"/>
                <w:sz w:val="18"/>
                <w:szCs w:val="18"/>
              </w:rPr>
            </w:pPr>
          </w:p>
        </w:tc>
        <w:tc>
          <w:tcPr>
            <w:tcW w:w="1440" w:type="dxa"/>
            <w:tcBorders>
              <w:top w:val="nil"/>
              <w:left w:val="nil"/>
              <w:right w:val="nil"/>
            </w:tcBorders>
            <w:vAlign w:val="center"/>
          </w:tcPr>
          <w:p w14:paraId="673C253A" w14:textId="77777777" w:rsidR="00901980" w:rsidRPr="00B1780A" w:rsidRDefault="00901980" w:rsidP="009019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440" w:type="dxa"/>
            <w:tcBorders>
              <w:top w:val="nil"/>
              <w:left w:val="nil"/>
              <w:right w:val="nil"/>
            </w:tcBorders>
            <w:vAlign w:val="center"/>
          </w:tcPr>
          <w:p w14:paraId="096D05BB" w14:textId="77777777" w:rsidR="00901980" w:rsidRPr="00B1780A" w:rsidRDefault="00901980" w:rsidP="009019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440" w:type="dxa"/>
            <w:tcBorders>
              <w:top w:val="nil"/>
              <w:left w:val="nil"/>
              <w:right w:val="nil"/>
            </w:tcBorders>
            <w:vAlign w:val="center"/>
          </w:tcPr>
          <w:p w14:paraId="36817A60" w14:textId="77777777" w:rsidR="00901980" w:rsidRPr="00B1780A" w:rsidRDefault="00901980" w:rsidP="009019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440" w:type="dxa"/>
            <w:tcBorders>
              <w:top w:val="nil"/>
              <w:left w:val="nil"/>
              <w:right w:val="nil"/>
            </w:tcBorders>
            <w:vAlign w:val="center"/>
          </w:tcPr>
          <w:p w14:paraId="20408B7F" w14:textId="77777777" w:rsidR="00901980" w:rsidRPr="00B1780A" w:rsidRDefault="00901980" w:rsidP="009019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r>
      <w:tr w:rsidR="00901980" w:rsidRPr="00B1780A" w14:paraId="7A244FDF" w14:textId="77777777" w:rsidTr="0007745E">
        <w:tc>
          <w:tcPr>
            <w:tcW w:w="3802" w:type="dxa"/>
            <w:tcBorders>
              <w:top w:val="nil"/>
              <w:left w:val="nil"/>
              <w:bottom w:val="nil"/>
              <w:right w:val="nil"/>
            </w:tcBorders>
            <w:vAlign w:val="center"/>
          </w:tcPr>
          <w:p w14:paraId="5996EC42" w14:textId="77777777" w:rsidR="00901980" w:rsidRPr="00B1780A" w:rsidRDefault="00901980" w:rsidP="00901980">
            <w:pPr>
              <w:rPr>
                <w:rFonts w:ascii="Arial" w:hAnsi="Arial" w:cs="Arial"/>
                <w:color w:val="auto"/>
                <w:sz w:val="18"/>
                <w:szCs w:val="18"/>
              </w:rPr>
            </w:pPr>
          </w:p>
        </w:tc>
        <w:tc>
          <w:tcPr>
            <w:tcW w:w="1440" w:type="dxa"/>
            <w:tcBorders>
              <w:top w:val="nil"/>
              <w:left w:val="nil"/>
              <w:bottom w:val="single" w:sz="4" w:space="0" w:color="auto"/>
              <w:right w:val="nil"/>
            </w:tcBorders>
            <w:vAlign w:val="center"/>
          </w:tcPr>
          <w:p w14:paraId="0DF28475" w14:textId="77777777" w:rsidR="00901980" w:rsidRPr="00B1780A" w:rsidRDefault="00901980"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2BD0463C" w14:textId="77777777" w:rsidR="00901980" w:rsidRPr="00B1780A" w:rsidRDefault="00901980"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70233B71" w14:textId="77777777" w:rsidR="00901980" w:rsidRPr="00B1780A" w:rsidRDefault="00901980"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12AC617A" w14:textId="77777777" w:rsidR="00901980" w:rsidRPr="00B1780A" w:rsidRDefault="00901980"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r>
      <w:tr w:rsidR="00901980" w:rsidRPr="00B1780A" w14:paraId="3F29AAC7" w14:textId="77777777" w:rsidTr="0007745E">
        <w:tc>
          <w:tcPr>
            <w:tcW w:w="3802" w:type="dxa"/>
            <w:tcBorders>
              <w:top w:val="nil"/>
              <w:left w:val="nil"/>
              <w:bottom w:val="nil"/>
              <w:right w:val="nil"/>
            </w:tcBorders>
            <w:vAlign w:val="center"/>
          </w:tcPr>
          <w:p w14:paraId="5E1913F3" w14:textId="77777777" w:rsidR="00901980" w:rsidRPr="00B1780A"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031F2786" w14:textId="77777777" w:rsidR="00901980" w:rsidRPr="00B1780A"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tcPr>
          <w:p w14:paraId="5D3BF5C7" w14:textId="77777777" w:rsidR="00901980" w:rsidRPr="00B1780A"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6050B2AD" w14:textId="77777777" w:rsidR="00901980" w:rsidRPr="00B1780A"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12E39076" w14:textId="77777777" w:rsidR="00901980" w:rsidRPr="00B1780A" w:rsidRDefault="00901980" w:rsidP="00901980">
            <w:pPr>
              <w:jc w:val="right"/>
              <w:rPr>
                <w:rFonts w:ascii="Arial" w:hAnsi="Arial" w:cs="Arial"/>
                <w:color w:val="auto"/>
                <w:sz w:val="18"/>
                <w:szCs w:val="18"/>
              </w:rPr>
            </w:pPr>
          </w:p>
        </w:tc>
      </w:tr>
      <w:tr w:rsidR="006E0C78" w:rsidRPr="00B1780A" w14:paraId="5E9E6D00" w14:textId="77777777" w:rsidTr="0007745E">
        <w:tc>
          <w:tcPr>
            <w:tcW w:w="3802" w:type="dxa"/>
            <w:tcBorders>
              <w:top w:val="nil"/>
              <w:left w:val="nil"/>
              <w:bottom w:val="nil"/>
              <w:right w:val="nil"/>
            </w:tcBorders>
          </w:tcPr>
          <w:p w14:paraId="3C8958B4" w14:textId="77777777" w:rsidR="006E0C78" w:rsidRPr="00B1780A" w:rsidRDefault="006E0C78" w:rsidP="006E0C78">
            <w:pPr>
              <w:tabs>
                <w:tab w:val="left" w:pos="1800"/>
              </w:tabs>
              <w:ind w:right="-72"/>
              <w:rPr>
                <w:rFonts w:ascii="Arial" w:hAnsi="Arial" w:cs="Arial"/>
                <w:color w:val="auto"/>
                <w:sz w:val="18"/>
                <w:szCs w:val="18"/>
                <w:cs/>
              </w:rPr>
            </w:pPr>
            <w:r w:rsidRPr="00B1780A">
              <w:rPr>
                <w:rFonts w:ascii="Arial" w:hAnsi="Arial" w:cs="Arial"/>
                <w:snapToGrid w:val="0"/>
                <w:color w:val="auto"/>
                <w:sz w:val="18"/>
                <w:szCs w:val="18"/>
                <w:lang w:val="en-GB" w:eastAsia="th-TH"/>
              </w:rPr>
              <w:t xml:space="preserve">Corporate income tax refundable </w:t>
            </w:r>
          </w:p>
        </w:tc>
        <w:tc>
          <w:tcPr>
            <w:tcW w:w="1440" w:type="dxa"/>
            <w:tcBorders>
              <w:top w:val="nil"/>
              <w:left w:val="nil"/>
              <w:right w:val="nil"/>
            </w:tcBorders>
            <w:shd w:val="clear" w:color="auto" w:fill="FAFAFA"/>
          </w:tcPr>
          <w:p w14:paraId="7C1CC502" w14:textId="7B096A2D" w:rsidR="006E0C78" w:rsidRPr="00B1780A" w:rsidRDefault="004A1F98" w:rsidP="00DF0779">
            <w:pPr>
              <w:ind w:right="-72"/>
              <w:jc w:val="right"/>
              <w:rPr>
                <w:rFonts w:ascii="Arial" w:hAnsi="Arial" w:cs="Arial"/>
                <w:color w:val="auto"/>
                <w:sz w:val="18"/>
                <w:szCs w:val="18"/>
              </w:rPr>
            </w:pPr>
            <w:r>
              <w:rPr>
                <w:rFonts w:ascii="Arial" w:hAnsi="Arial" w:cs="Arial"/>
                <w:color w:val="auto"/>
                <w:sz w:val="18"/>
                <w:szCs w:val="18"/>
              </w:rPr>
              <w:t>71,</w:t>
            </w:r>
            <w:r w:rsidR="00DF0779">
              <w:rPr>
                <w:rFonts w:ascii="Arial" w:hAnsi="Arial" w:cs="Arial"/>
                <w:color w:val="auto"/>
                <w:sz w:val="18"/>
                <w:szCs w:val="18"/>
              </w:rPr>
              <w:t>838</w:t>
            </w:r>
          </w:p>
        </w:tc>
        <w:tc>
          <w:tcPr>
            <w:tcW w:w="1440" w:type="dxa"/>
            <w:tcBorders>
              <w:top w:val="nil"/>
              <w:left w:val="nil"/>
              <w:right w:val="nil"/>
            </w:tcBorders>
          </w:tcPr>
          <w:p w14:paraId="76BED2D6" w14:textId="25B0F2F6"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92,113</w:t>
            </w:r>
          </w:p>
        </w:tc>
        <w:tc>
          <w:tcPr>
            <w:tcW w:w="1440" w:type="dxa"/>
            <w:tcBorders>
              <w:top w:val="nil"/>
              <w:left w:val="nil"/>
              <w:right w:val="nil"/>
            </w:tcBorders>
            <w:shd w:val="clear" w:color="auto" w:fill="FAFAFA"/>
          </w:tcPr>
          <w:p w14:paraId="11AB585A" w14:textId="083A14ED" w:rsidR="006E0C78" w:rsidRPr="00B1780A" w:rsidRDefault="004A1F98" w:rsidP="00DF0779">
            <w:pPr>
              <w:ind w:right="-72"/>
              <w:jc w:val="right"/>
              <w:rPr>
                <w:rFonts w:ascii="Arial" w:hAnsi="Arial" w:cs="Arial"/>
                <w:color w:val="auto"/>
                <w:sz w:val="18"/>
                <w:szCs w:val="18"/>
              </w:rPr>
            </w:pPr>
            <w:r>
              <w:rPr>
                <w:rFonts w:ascii="Arial" w:hAnsi="Arial" w:cs="Arial"/>
                <w:color w:val="auto"/>
                <w:sz w:val="18"/>
                <w:szCs w:val="18"/>
              </w:rPr>
              <w:t>51,</w:t>
            </w:r>
            <w:r w:rsidR="00DF0779">
              <w:rPr>
                <w:rFonts w:ascii="Arial" w:hAnsi="Arial" w:cs="Arial"/>
                <w:color w:val="auto"/>
                <w:sz w:val="18"/>
                <w:szCs w:val="18"/>
              </w:rPr>
              <w:t>121</w:t>
            </w:r>
          </w:p>
        </w:tc>
        <w:tc>
          <w:tcPr>
            <w:tcW w:w="1440" w:type="dxa"/>
            <w:tcBorders>
              <w:top w:val="nil"/>
              <w:left w:val="nil"/>
              <w:right w:val="nil"/>
            </w:tcBorders>
          </w:tcPr>
          <w:p w14:paraId="75692ADE" w14:textId="6824926E"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56,625</w:t>
            </w:r>
          </w:p>
        </w:tc>
      </w:tr>
      <w:tr w:rsidR="006E0C78" w:rsidRPr="00B1780A" w14:paraId="24D5EE82" w14:textId="77777777" w:rsidTr="0007745E">
        <w:tc>
          <w:tcPr>
            <w:tcW w:w="3802" w:type="dxa"/>
            <w:tcBorders>
              <w:top w:val="nil"/>
              <w:left w:val="nil"/>
              <w:bottom w:val="nil"/>
              <w:right w:val="nil"/>
            </w:tcBorders>
          </w:tcPr>
          <w:p w14:paraId="7EC877A2" w14:textId="77777777" w:rsidR="006E0C78" w:rsidRPr="00B1780A" w:rsidRDefault="006E0C78" w:rsidP="006E0C78">
            <w:pPr>
              <w:rPr>
                <w:rFonts w:ascii="Arial" w:hAnsi="Arial" w:cs="Arial"/>
                <w:color w:val="auto"/>
                <w:sz w:val="18"/>
                <w:szCs w:val="18"/>
              </w:rPr>
            </w:pPr>
            <w:r w:rsidRPr="00B1780A">
              <w:rPr>
                <w:rFonts w:ascii="Arial" w:hAnsi="Arial" w:cs="Arial"/>
                <w:color w:val="auto"/>
                <w:sz w:val="18"/>
                <w:szCs w:val="18"/>
              </w:rPr>
              <w:t>Others</w:t>
            </w:r>
          </w:p>
        </w:tc>
        <w:tc>
          <w:tcPr>
            <w:tcW w:w="1440" w:type="dxa"/>
            <w:tcBorders>
              <w:top w:val="nil"/>
              <w:left w:val="nil"/>
              <w:bottom w:val="single" w:sz="4" w:space="0" w:color="auto"/>
              <w:right w:val="nil"/>
            </w:tcBorders>
            <w:shd w:val="clear" w:color="auto" w:fill="FAFAFA"/>
          </w:tcPr>
          <w:p w14:paraId="6BA26B80" w14:textId="477F1A63" w:rsidR="006E0C78" w:rsidRPr="00B1780A" w:rsidRDefault="004A1F98" w:rsidP="006E0C78">
            <w:pPr>
              <w:ind w:right="-72"/>
              <w:jc w:val="right"/>
              <w:rPr>
                <w:rFonts w:ascii="Arial" w:hAnsi="Arial" w:cs="Arial"/>
                <w:color w:val="auto"/>
                <w:sz w:val="18"/>
                <w:szCs w:val="18"/>
                <w:cs/>
              </w:rPr>
            </w:pPr>
            <w:r>
              <w:rPr>
                <w:rFonts w:ascii="Arial" w:hAnsi="Arial" w:cs="Arial"/>
                <w:color w:val="auto"/>
                <w:sz w:val="18"/>
                <w:szCs w:val="18"/>
              </w:rPr>
              <w:t>9,730</w:t>
            </w:r>
          </w:p>
        </w:tc>
        <w:tc>
          <w:tcPr>
            <w:tcW w:w="1440" w:type="dxa"/>
            <w:tcBorders>
              <w:top w:val="nil"/>
              <w:left w:val="nil"/>
              <w:bottom w:val="single" w:sz="4" w:space="0" w:color="auto"/>
              <w:right w:val="nil"/>
            </w:tcBorders>
          </w:tcPr>
          <w:p w14:paraId="5102EBD6" w14:textId="24F7AAA9" w:rsidR="006E0C78" w:rsidRPr="00B1780A" w:rsidRDefault="006E0C78" w:rsidP="006E0C78">
            <w:pPr>
              <w:ind w:right="-72"/>
              <w:jc w:val="right"/>
              <w:rPr>
                <w:rFonts w:ascii="Arial" w:hAnsi="Arial" w:cs="Arial"/>
                <w:color w:val="auto"/>
                <w:sz w:val="18"/>
                <w:szCs w:val="18"/>
                <w:cs/>
              </w:rPr>
            </w:pPr>
            <w:r w:rsidRPr="00B1780A">
              <w:rPr>
                <w:rFonts w:ascii="Arial" w:hAnsi="Arial" w:cs="Arial"/>
                <w:color w:val="auto"/>
                <w:sz w:val="18"/>
                <w:szCs w:val="18"/>
              </w:rPr>
              <w:t>7,319</w:t>
            </w:r>
          </w:p>
        </w:tc>
        <w:tc>
          <w:tcPr>
            <w:tcW w:w="1440" w:type="dxa"/>
            <w:tcBorders>
              <w:top w:val="nil"/>
              <w:left w:val="nil"/>
              <w:bottom w:val="single" w:sz="4" w:space="0" w:color="auto"/>
              <w:right w:val="nil"/>
            </w:tcBorders>
            <w:shd w:val="clear" w:color="auto" w:fill="FAFAFA"/>
          </w:tcPr>
          <w:p w14:paraId="781E3E97" w14:textId="2A6F3127" w:rsidR="006E0C78" w:rsidRPr="00B1780A" w:rsidRDefault="004A1F98" w:rsidP="006E0C78">
            <w:pPr>
              <w:ind w:right="-72"/>
              <w:jc w:val="right"/>
              <w:rPr>
                <w:rFonts w:ascii="Arial" w:hAnsi="Arial" w:cs="Arial"/>
                <w:color w:val="auto"/>
                <w:sz w:val="18"/>
                <w:szCs w:val="18"/>
                <w:cs/>
              </w:rPr>
            </w:pPr>
            <w:r>
              <w:rPr>
                <w:rFonts w:ascii="Arial" w:hAnsi="Arial" w:cs="Arial"/>
                <w:color w:val="auto"/>
                <w:sz w:val="18"/>
                <w:szCs w:val="18"/>
              </w:rPr>
              <w:t>3,368</w:t>
            </w:r>
          </w:p>
        </w:tc>
        <w:tc>
          <w:tcPr>
            <w:tcW w:w="1440" w:type="dxa"/>
            <w:tcBorders>
              <w:top w:val="nil"/>
              <w:left w:val="nil"/>
              <w:bottom w:val="single" w:sz="4" w:space="0" w:color="auto"/>
              <w:right w:val="nil"/>
            </w:tcBorders>
          </w:tcPr>
          <w:p w14:paraId="3B541C7E" w14:textId="04816FAA" w:rsidR="006E0C78" w:rsidRPr="00B1780A" w:rsidRDefault="006E0C78" w:rsidP="006E0C78">
            <w:pPr>
              <w:ind w:right="-72"/>
              <w:jc w:val="right"/>
              <w:rPr>
                <w:rFonts w:ascii="Arial" w:hAnsi="Arial" w:cs="Arial"/>
                <w:color w:val="auto"/>
                <w:sz w:val="18"/>
                <w:szCs w:val="18"/>
                <w:cs/>
              </w:rPr>
            </w:pPr>
            <w:r w:rsidRPr="00B1780A">
              <w:rPr>
                <w:rFonts w:ascii="Arial" w:hAnsi="Arial" w:cs="Arial"/>
                <w:color w:val="auto"/>
                <w:sz w:val="18"/>
                <w:szCs w:val="18"/>
              </w:rPr>
              <w:t>4,185</w:t>
            </w:r>
          </w:p>
        </w:tc>
      </w:tr>
      <w:tr w:rsidR="006E0C78" w:rsidRPr="00B1780A" w14:paraId="3CEC44CA" w14:textId="77777777" w:rsidTr="00901980">
        <w:tc>
          <w:tcPr>
            <w:tcW w:w="3802" w:type="dxa"/>
            <w:tcBorders>
              <w:top w:val="nil"/>
              <w:left w:val="nil"/>
              <w:bottom w:val="nil"/>
              <w:right w:val="nil"/>
            </w:tcBorders>
            <w:vAlign w:val="center"/>
          </w:tcPr>
          <w:p w14:paraId="3E2BB7CF" w14:textId="77777777" w:rsidR="006E0C78" w:rsidRPr="00B1780A" w:rsidRDefault="006E0C78" w:rsidP="006E0C78">
            <w:pPr>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2E375E16" w14:textId="77777777" w:rsidR="006E0C78" w:rsidRPr="00B1780A" w:rsidRDefault="006E0C78" w:rsidP="006E0C78">
            <w:pPr>
              <w:ind w:right="-72"/>
              <w:jc w:val="right"/>
              <w:rPr>
                <w:rFonts w:ascii="Arial" w:hAnsi="Arial" w:cs="Arial"/>
                <w:color w:val="auto"/>
                <w:sz w:val="18"/>
                <w:szCs w:val="18"/>
              </w:rPr>
            </w:pPr>
          </w:p>
        </w:tc>
        <w:tc>
          <w:tcPr>
            <w:tcW w:w="1440" w:type="dxa"/>
            <w:tcBorders>
              <w:top w:val="single" w:sz="4" w:space="0" w:color="auto"/>
              <w:left w:val="nil"/>
              <w:right w:val="nil"/>
            </w:tcBorders>
          </w:tcPr>
          <w:p w14:paraId="1D213C53" w14:textId="77777777" w:rsidR="006E0C78" w:rsidRPr="00B1780A" w:rsidRDefault="006E0C78" w:rsidP="006E0C7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1F13F6D3" w14:textId="77777777" w:rsidR="006E0C78" w:rsidRPr="00B1780A" w:rsidRDefault="006E0C78" w:rsidP="006E0C78">
            <w:pPr>
              <w:ind w:right="-72"/>
              <w:jc w:val="right"/>
              <w:rPr>
                <w:rFonts w:ascii="Arial" w:hAnsi="Arial" w:cs="Arial"/>
                <w:color w:val="auto"/>
                <w:sz w:val="18"/>
                <w:szCs w:val="18"/>
              </w:rPr>
            </w:pPr>
          </w:p>
        </w:tc>
        <w:tc>
          <w:tcPr>
            <w:tcW w:w="1440" w:type="dxa"/>
            <w:tcBorders>
              <w:top w:val="single" w:sz="4" w:space="0" w:color="auto"/>
              <w:left w:val="nil"/>
              <w:right w:val="nil"/>
            </w:tcBorders>
          </w:tcPr>
          <w:p w14:paraId="5BF0B8BE" w14:textId="77777777" w:rsidR="006E0C78" w:rsidRPr="00B1780A" w:rsidRDefault="006E0C78" w:rsidP="006E0C78">
            <w:pPr>
              <w:ind w:right="-72"/>
              <w:jc w:val="right"/>
              <w:rPr>
                <w:rFonts w:ascii="Arial" w:hAnsi="Arial" w:cs="Arial"/>
                <w:color w:val="auto"/>
                <w:sz w:val="18"/>
                <w:szCs w:val="18"/>
              </w:rPr>
            </w:pPr>
          </w:p>
        </w:tc>
      </w:tr>
      <w:tr w:rsidR="006E0C78" w:rsidRPr="00B1780A" w14:paraId="3C937D45" w14:textId="77777777" w:rsidTr="0007745E">
        <w:trPr>
          <w:trHeight w:val="87"/>
        </w:trPr>
        <w:tc>
          <w:tcPr>
            <w:tcW w:w="3802" w:type="dxa"/>
            <w:tcBorders>
              <w:top w:val="nil"/>
              <w:left w:val="nil"/>
              <w:bottom w:val="nil"/>
              <w:right w:val="nil"/>
            </w:tcBorders>
          </w:tcPr>
          <w:p w14:paraId="4F17C536" w14:textId="77777777" w:rsidR="006E0C78" w:rsidRPr="00B1780A" w:rsidRDefault="006E0C78" w:rsidP="006E0C78">
            <w:pPr>
              <w:ind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tcPr>
          <w:p w14:paraId="5DF57B90" w14:textId="348C694D" w:rsidR="006E0C78" w:rsidRPr="00B1780A" w:rsidRDefault="004A1F98" w:rsidP="00DF0779">
            <w:pPr>
              <w:ind w:right="-72"/>
              <w:jc w:val="right"/>
              <w:rPr>
                <w:rFonts w:ascii="Arial" w:hAnsi="Arial" w:cs="Arial"/>
                <w:color w:val="auto"/>
                <w:sz w:val="18"/>
                <w:szCs w:val="18"/>
              </w:rPr>
            </w:pPr>
            <w:r>
              <w:rPr>
                <w:rFonts w:ascii="Arial" w:hAnsi="Arial" w:cs="Arial"/>
                <w:color w:val="auto"/>
                <w:sz w:val="18"/>
                <w:szCs w:val="18"/>
              </w:rPr>
              <w:t>81,5</w:t>
            </w:r>
            <w:r w:rsidR="00DF0779">
              <w:rPr>
                <w:rFonts w:ascii="Arial" w:hAnsi="Arial" w:cs="Arial"/>
                <w:color w:val="auto"/>
                <w:sz w:val="18"/>
                <w:szCs w:val="18"/>
              </w:rPr>
              <w:t>68</w:t>
            </w:r>
          </w:p>
        </w:tc>
        <w:tc>
          <w:tcPr>
            <w:tcW w:w="1440" w:type="dxa"/>
            <w:tcBorders>
              <w:top w:val="nil"/>
              <w:left w:val="nil"/>
              <w:bottom w:val="single" w:sz="4" w:space="0" w:color="auto"/>
              <w:right w:val="nil"/>
            </w:tcBorders>
          </w:tcPr>
          <w:p w14:paraId="2D922013" w14:textId="570BC8CE"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99,432</w:t>
            </w:r>
          </w:p>
        </w:tc>
        <w:tc>
          <w:tcPr>
            <w:tcW w:w="1440" w:type="dxa"/>
            <w:tcBorders>
              <w:top w:val="nil"/>
              <w:left w:val="nil"/>
              <w:bottom w:val="single" w:sz="4" w:space="0" w:color="auto"/>
              <w:right w:val="nil"/>
            </w:tcBorders>
            <w:shd w:val="clear" w:color="auto" w:fill="FAFAFA"/>
          </w:tcPr>
          <w:p w14:paraId="59E54DCB" w14:textId="2040363B" w:rsidR="006E0C78" w:rsidRPr="00B1780A" w:rsidRDefault="00DF0779" w:rsidP="006E0C78">
            <w:pPr>
              <w:ind w:right="-72"/>
              <w:jc w:val="right"/>
              <w:rPr>
                <w:rFonts w:ascii="Arial" w:hAnsi="Arial" w:cs="Arial"/>
                <w:color w:val="auto"/>
                <w:sz w:val="18"/>
                <w:szCs w:val="18"/>
              </w:rPr>
            </w:pPr>
            <w:r>
              <w:rPr>
                <w:rFonts w:ascii="Arial" w:hAnsi="Arial" w:cs="Arial"/>
                <w:color w:val="auto"/>
                <w:sz w:val="18"/>
                <w:szCs w:val="18"/>
              </w:rPr>
              <w:t>54,489</w:t>
            </w:r>
          </w:p>
        </w:tc>
        <w:tc>
          <w:tcPr>
            <w:tcW w:w="1440" w:type="dxa"/>
            <w:tcBorders>
              <w:top w:val="nil"/>
              <w:left w:val="nil"/>
              <w:bottom w:val="single" w:sz="4" w:space="0" w:color="auto"/>
              <w:right w:val="nil"/>
            </w:tcBorders>
          </w:tcPr>
          <w:p w14:paraId="4CE65D3B" w14:textId="094FB0D7"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60,810</w:t>
            </w:r>
          </w:p>
        </w:tc>
      </w:tr>
    </w:tbl>
    <w:p w14:paraId="01399BEF" w14:textId="77777777" w:rsidR="00227131" w:rsidRPr="00B1780A" w:rsidRDefault="00227131" w:rsidP="00912D35">
      <w:pPr>
        <w:jc w:val="thaiDistribute"/>
        <w:rPr>
          <w:rFonts w:ascii="Arial" w:hAnsi="Arial" w:cs="Arial"/>
          <w:color w:val="auto"/>
          <w:spacing w:val="-2"/>
          <w:sz w:val="18"/>
          <w:szCs w:val="18"/>
        </w:rPr>
      </w:pPr>
    </w:p>
    <w:p w14:paraId="1A1FC777" w14:textId="77777777" w:rsidR="00B26880" w:rsidRPr="00B1780A" w:rsidRDefault="00B26880" w:rsidP="00912D35">
      <w:pPr>
        <w:jc w:val="thaiDistribute"/>
        <w:rPr>
          <w:rFonts w:ascii="Arial" w:hAnsi="Arial" w:cs="Arial"/>
          <w:color w:val="auto"/>
          <w:spacing w:val="-2"/>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B1780A" w14:paraId="6FCEFE1B" w14:textId="77777777" w:rsidTr="001934D9">
        <w:trPr>
          <w:trHeight w:val="386"/>
        </w:trPr>
        <w:tc>
          <w:tcPr>
            <w:tcW w:w="9450" w:type="dxa"/>
            <w:shd w:val="clear" w:color="auto" w:fill="FFA543"/>
            <w:vAlign w:val="center"/>
          </w:tcPr>
          <w:p w14:paraId="5033D714" w14:textId="4F3D61EF" w:rsidR="0084594D" w:rsidRPr="00B1780A" w:rsidRDefault="0007745E" w:rsidP="001934D9">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2</w:t>
            </w:r>
            <w:r w:rsidR="00785835" w:rsidRPr="00B1780A">
              <w:rPr>
                <w:rFonts w:ascii="Arial" w:eastAsia="Arial Unicode MS" w:hAnsi="Arial" w:cs="Arial"/>
                <w:b/>
                <w:bCs/>
                <w:color w:val="FFFFFF"/>
                <w:sz w:val="18"/>
                <w:szCs w:val="18"/>
              </w:rPr>
              <w:t>3</w:t>
            </w:r>
            <w:r w:rsidRPr="00B1780A">
              <w:rPr>
                <w:rFonts w:ascii="Arial" w:eastAsia="Arial Unicode MS" w:hAnsi="Arial" w:cs="Arial"/>
                <w:b/>
                <w:bCs/>
                <w:color w:val="FFFFFF"/>
                <w:sz w:val="18"/>
                <w:szCs w:val="18"/>
              </w:rPr>
              <w:tab/>
            </w:r>
            <w:r w:rsidR="00C23F35" w:rsidRPr="00B1780A">
              <w:rPr>
                <w:rFonts w:ascii="Arial" w:eastAsia="Arial Unicode MS" w:hAnsi="Arial" w:cs="Arial"/>
                <w:b/>
                <w:bCs/>
                <w:color w:val="FFFFFF"/>
                <w:sz w:val="18"/>
                <w:szCs w:val="18"/>
              </w:rPr>
              <w:t>Borrowings</w:t>
            </w:r>
          </w:p>
        </w:tc>
      </w:tr>
    </w:tbl>
    <w:p w14:paraId="72F74040" w14:textId="77777777" w:rsidR="0007745E" w:rsidRPr="00B1780A" w:rsidRDefault="0007745E" w:rsidP="0007745E">
      <w:pPr>
        <w:jc w:val="thaiDistribute"/>
        <w:rPr>
          <w:rFonts w:ascii="Arial" w:hAnsi="Arial" w:cs="Arial"/>
          <w:color w:val="auto"/>
          <w:spacing w:val="-4"/>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FC4AB6" w:rsidRPr="00B1780A" w14:paraId="7D62F31C" w14:textId="77777777" w:rsidTr="007F1F1B">
        <w:tc>
          <w:tcPr>
            <w:tcW w:w="3816" w:type="dxa"/>
            <w:tcBorders>
              <w:top w:val="nil"/>
              <w:left w:val="nil"/>
              <w:bottom w:val="nil"/>
              <w:right w:val="nil"/>
            </w:tcBorders>
            <w:vAlign w:val="center"/>
          </w:tcPr>
          <w:p w14:paraId="1268CD91" w14:textId="77777777" w:rsidR="00FC4AB6" w:rsidRPr="00B1780A" w:rsidRDefault="00FC4AB6" w:rsidP="00FC4AB6">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59A2DFF5" w14:textId="77777777" w:rsidR="00FC4AB6" w:rsidRPr="00B1780A" w:rsidRDefault="00FC4AB6" w:rsidP="00FC4AB6">
            <w:pPr>
              <w:pStyle w:val="a"/>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5876A141" w14:textId="77777777" w:rsidR="00FC4AB6" w:rsidRPr="00B1780A" w:rsidRDefault="00FC4AB6" w:rsidP="00FC4AB6">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5A151FFD" w14:textId="77777777" w:rsidR="00FC4AB6" w:rsidRPr="00B1780A" w:rsidRDefault="00FC4AB6" w:rsidP="00FC4AB6">
            <w:pPr>
              <w:pStyle w:val="a"/>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777923E5" w14:textId="77777777" w:rsidR="00FC4AB6" w:rsidRPr="00B1780A" w:rsidRDefault="00FC4AB6" w:rsidP="00FC4AB6">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r>
      <w:tr w:rsidR="00FC4AB6" w:rsidRPr="00B1780A" w14:paraId="7DCBD884" w14:textId="77777777" w:rsidTr="007F1F1B">
        <w:tc>
          <w:tcPr>
            <w:tcW w:w="3816" w:type="dxa"/>
            <w:tcBorders>
              <w:top w:val="nil"/>
              <w:left w:val="nil"/>
              <w:bottom w:val="nil"/>
              <w:right w:val="nil"/>
            </w:tcBorders>
            <w:vAlign w:val="center"/>
          </w:tcPr>
          <w:p w14:paraId="5815812A" w14:textId="77777777" w:rsidR="00FC4AB6" w:rsidRPr="00B1780A" w:rsidRDefault="00FC4AB6" w:rsidP="00FC4AB6">
            <w:pPr>
              <w:rPr>
                <w:rFonts w:ascii="Arial" w:hAnsi="Arial" w:cs="Arial"/>
                <w:color w:val="auto"/>
                <w:sz w:val="18"/>
                <w:szCs w:val="18"/>
              </w:rPr>
            </w:pPr>
          </w:p>
        </w:tc>
        <w:tc>
          <w:tcPr>
            <w:tcW w:w="1440" w:type="dxa"/>
            <w:tcBorders>
              <w:top w:val="single" w:sz="4" w:space="0" w:color="auto"/>
              <w:left w:val="nil"/>
              <w:right w:val="nil"/>
            </w:tcBorders>
            <w:vAlign w:val="center"/>
          </w:tcPr>
          <w:p w14:paraId="4C091C2C" w14:textId="3D6C24F5" w:rsidR="00FC4AB6" w:rsidRPr="00B1780A" w:rsidRDefault="006C198F" w:rsidP="00FC4AB6">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440" w:type="dxa"/>
            <w:tcBorders>
              <w:top w:val="single" w:sz="4" w:space="0" w:color="auto"/>
              <w:left w:val="nil"/>
              <w:right w:val="nil"/>
            </w:tcBorders>
            <w:vAlign w:val="center"/>
          </w:tcPr>
          <w:p w14:paraId="148A9DC0" w14:textId="68EF632B" w:rsidR="00FC4AB6" w:rsidRPr="00B1780A" w:rsidRDefault="006C198F" w:rsidP="00FC4AB6">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c>
          <w:tcPr>
            <w:tcW w:w="1440" w:type="dxa"/>
            <w:tcBorders>
              <w:top w:val="single" w:sz="4" w:space="0" w:color="auto"/>
              <w:left w:val="nil"/>
              <w:right w:val="nil"/>
            </w:tcBorders>
            <w:vAlign w:val="center"/>
          </w:tcPr>
          <w:p w14:paraId="24D29975" w14:textId="4369CB62" w:rsidR="00FC4AB6" w:rsidRPr="00B1780A" w:rsidRDefault="006C198F" w:rsidP="00FC4AB6">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440" w:type="dxa"/>
            <w:tcBorders>
              <w:top w:val="single" w:sz="4" w:space="0" w:color="auto"/>
              <w:left w:val="nil"/>
              <w:right w:val="nil"/>
            </w:tcBorders>
            <w:vAlign w:val="center"/>
          </w:tcPr>
          <w:p w14:paraId="3E55D4A7" w14:textId="5113F811" w:rsidR="00FC4AB6" w:rsidRPr="00B1780A" w:rsidRDefault="006C198F" w:rsidP="00FC4AB6">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r>
      <w:tr w:rsidR="00FC4AB6" w:rsidRPr="00B1780A" w14:paraId="1363D7AF" w14:textId="77777777" w:rsidTr="007F1F1B">
        <w:tc>
          <w:tcPr>
            <w:tcW w:w="3816" w:type="dxa"/>
            <w:tcBorders>
              <w:top w:val="nil"/>
              <w:left w:val="nil"/>
              <w:bottom w:val="nil"/>
              <w:right w:val="nil"/>
            </w:tcBorders>
            <w:vAlign w:val="center"/>
          </w:tcPr>
          <w:p w14:paraId="103E3598" w14:textId="77777777" w:rsidR="00FC4AB6" w:rsidRPr="00B1780A" w:rsidRDefault="00FC4AB6" w:rsidP="00FC4AB6">
            <w:pPr>
              <w:rPr>
                <w:rFonts w:ascii="Arial" w:hAnsi="Arial" w:cs="Arial"/>
                <w:color w:val="auto"/>
                <w:sz w:val="18"/>
                <w:szCs w:val="18"/>
              </w:rPr>
            </w:pPr>
          </w:p>
        </w:tc>
        <w:tc>
          <w:tcPr>
            <w:tcW w:w="1440" w:type="dxa"/>
            <w:tcBorders>
              <w:top w:val="nil"/>
              <w:left w:val="nil"/>
              <w:bottom w:val="single" w:sz="4" w:space="0" w:color="auto"/>
              <w:right w:val="nil"/>
            </w:tcBorders>
            <w:vAlign w:val="center"/>
          </w:tcPr>
          <w:p w14:paraId="3D9AC297" w14:textId="77777777" w:rsidR="00FC4AB6" w:rsidRPr="00B1780A" w:rsidRDefault="00FC4AB6" w:rsidP="00FC4AB6">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p w14:paraId="7527E16F" w14:textId="77777777" w:rsidR="00FC4AB6" w:rsidRPr="00B1780A" w:rsidRDefault="00FC4AB6" w:rsidP="00FC4AB6">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16006393" w14:textId="77777777" w:rsidR="00FC4AB6" w:rsidRPr="00B1780A" w:rsidRDefault="00FC4AB6" w:rsidP="00FC4AB6">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p w14:paraId="27F8C8CF" w14:textId="77777777" w:rsidR="00FC4AB6" w:rsidRPr="00B1780A" w:rsidRDefault="00FC4AB6" w:rsidP="00FC4AB6">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0E3C6ED7" w14:textId="77777777" w:rsidR="00FC4AB6" w:rsidRPr="00B1780A" w:rsidRDefault="00FC4AB6" w:rsidP="00FC4AB6">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p w14:paraId="3F74E614" w14:textId="77777777" w:rsidR="00FC4AB6" w:rsidRPr="00B1780A" w:rsidRDefault="00FC4AB6" w:rsidP="00FC4AB6">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02AB5B0C" w14:textId="77777777" w:rsidR="00FC4AB6" w:rsidRPr="00B1780A" w:rsidRDefault="00FC4AB6" w:rsidP="00FC4AB6">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p w14:paraId="02D07D4E" w14:textId="77777777" w:rsidR="00FC4AB6" w:rsidRPr="00B1780A" w:rsidRDefault="00FC4AB6" w:rsidP="00FC4AB6">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Baht</w:t>
            </w:r>
          </w:p>
        </w:tc>
      </w:tr>
      <w:tr w:rsidR="007F2D9D" w:rsidRPr="00B1780A" w14:paraId="12A8759A" w14:textId="77777777" w:rsidTr="007F2D9D">
        <w:tc>
          <w:tcPr>
            <w:tcW w:w="3816" w:type="dxa"/>
            <w:tcBorders>
              <w:top w:val="nil"/>
              <w:left w:val="nil"/>
              <w:bottom w:val="nil"/>
              <w:right w:val="nil"/>
            </w:tcBorders>
            <w:vAlign w:val="center"/>
          </w:tcPr>
          <w:p w14:paraId="532406FA" w14:textId="77777777" w:rsidR="007F2D9D" w:rsidRPr="00B1780A" w:rsidRDefault="007F2D9D" w:rsidP="00FC4AB6">
            <w:pPr>
              <w:rPr>
                <w:rFonts w:ascii="Arial" w:hAnsi="Arial" w:cs="Arial"/>
                <w:color w:val="auto"/>
                <w:sz w:val="18"/>
                <w:szCs w:val="18"/>
              </w:rPr>
            </w:pPr>
          </w:p>
        </w:tc>
        <w:tc>
          <w:tcPr>
            <w:tcW w:w="1440" w:type="dxa"/>
            <w:tcBorders>
              <w:top w:val="nil"/>
              <w:left w:val="nil"/>
              <w:right w:val="nil"/>
            </w:tcBorders>
            <w:shd w:val="clear" w:color="auto" w:fill="FAFAFA"/>
            <w:vAlign w:val="center"/>
          </w:tcPr>
          <w:p w14:paraId="282C90B8" w14:textId="77777777" w:rsidR="007F2D9D" w:rsidRPr="00B1780A" w:rsidRDefault="007F2D9D" w:rsidP="00FC4AB6">
            <w:pPr>
              <w:pStyle w:val="a"/>
              <w:ind w:right="-72"/>
              <w:jc w:val="right"/>
              <w:rPr>
                <w:rFonts w:ascii="Arial" w:hAnsi="Arial" w:cs="Arial"/>
                <w:b/>
                <w:bCs/>
                <w:color w:val="auto"/>
                <w:sz w:val="18"/>
                <w:szCs w:val="18"/>
                <w:lang w:val="en-GB"/>
              </w:rPr>
            </w:pPr>
          </w:p>
        </w:tc>
        <w:tc>
          <w:tcPr>
            <w:tcW w:w="1440" w:type="dxa"/>
            <w:tcBorders>
              <w:top w:val="nil"/>
              <w:left w:val="nil"/>
              <w:right w:val="nil"/>
            </w:tcBorders>
            <w:vAlign w:val="center"/>
          </w:tcPr>
          <w:p w14:paraId="50B8ABE6" w14:textId="77777777" w:rsidR="007F2D9D" w:rsidRPr="00B1780A" w:rsidRDefault="007F2D9D" w:rsidP="00FC4AB6">
            <w:pPr>
              <w:pStyle w:val="a"/>
              <w:ind w:right="-72"/>
              <w:jc w:val="right"/>
              <w:rPr>
                <w:rFonts w:ascii="Arial" w:hAnsi="Arial" w:cs="Arial"/>
                <w:b/>
                <w:bCs/>
                <w:color w:val="auto"/>
                <w:sz w:val="18"/>
                <w:szCs w:val="18"/>
                <w:lang w:val="en-GB"/>
              </w:rPr>
            </w:pPr>
          </w:p>
        </w:tc>
        <w:tc>
          <w:tcPr>
            <w:tcW w:w="1440" w:type="dxa"/>
            <w:tcBorders>
              <w:top w:val="nil"/>
              <w:left w:val="nil"/>
              <w:right w:val="nil"/>
            </w:tcBorders>
            <w:shd w:val="clear" w:color="auto" w:fill="FAFAFA"/>
            <w:vAlign w:val="center"/>
          </w:tcPr>
          <w:p w14:paraId="57A77437" w14:textId="77777777" w:rsidR="007F2D9D" w:rsidRPr="00B1780A" w:rsidRDefault="007F2D9D" w:rsidP="00FC4AB6">
            <w:pPr>
              <w:pStyle w:val="a"/>
              <w:ind w:right="-72"/>
              <w:jc w:val="right"/>
              <w:rPr>
                <w:rFonts w:ascii="Arial" w:hAnsi="Arial" w:cs="Arial"/>
                <w:b/>
                <w:bCs/>
                <w:color w:val="auto"/>
                <w:sz w:val="18"/>
                <w:szCs w:val="18"/>
                <w:lang w:val="en-GB"/>
              </w:rPr>
            </w:pPr>
          </w:p>
        </w:tc>
        <w:tc>
          <w:tcPr>
            <w:tcW w:w="1440" w:type="dxa"/>
            <w:tcBorders>
              <w:top w:val="nil"/>
              <w:left w:val="nil"/>
              <w:right w:val="nil"/>
            </w:tcBorders>
            <w:vAlign w:val="center"/>
          </w:tcPr>
          <w:p w14:paraId="4E223DC4" w14:textId="77777777" w:rsidR="007F2D9D" w:rsidRPr="00B1780A" w:rsidRDefault="007F2D9D" w:rsidP="00FC4AB6">
            <w:pPr>
              <w:pStyle w:val="a"/>
              <w:ind w:right="-72"/>
              <w:jc w:val="right"/>
              <w:rPr>
                <w:rFonts w:ascii="Arial" w:hAnsi="Arial" w:cs="Arial"/>
                <w:b/>
                <w:bCs/>
                <w:color w:val="auto"/>
                <w:sz w:val="18"/>
                <w:szCs w:val="18"/>
                <w:lang w:val="en-GB"/>
              </w:rPr>
            </w:pPr>
          </w:p>
        </w:tc>
      </w:tr>
      <w:tr w:rsidR="00FC4AB6" w:rsidRPr="00B1780A" w14:paraId="1A1750F1" w14:textId="77777777" w:rsidTr="007F2D9D">
        <w:trPr>
          <w:trHeight w:val="65"/>
        </w:trPr>
        <w:tc>
          <w:tcPr>
            <w:tcW w:w="3816" w:type="dxa"/>
            <w:tcBorders>
              <w:top w:val="nil"/>
              <w:left w:val="nil"/>
              <w:bottom w:val="nil"/>
              <w:right w:val="nil"/>
            </w:tcBorders>
          </w:tcPr>
          <w:p w14:paraId="7855FD7A" w14:textId="77777777" w:rsidR="00FC4AB6" w:rsidRPr="00B1780A" w:rsidRDefault="00FC4AB6" w:rsidP="007F1F1B">
            <w:pPr>
              <w:ind w:left="130" w:hanging="130"/>
              <w:rPr>
                <w:rFonts w:ascii="Arial" w:eastAsia="Arial Unicode MS" w:hAnsi="Arial" w:cs="Arial"/>
                <w:b/>
                <w:bCs/>
                <w:sz w:val="18"/>
                <w:szCs w:val="18"/>
                <w:cs/>
              </w:rPr>
            </w:pPr>
            <w:r w:rsidRPr="00B1780A">
              <w:rPr>
                <w:rFonts w:ascii="Arial" w:eastAsia="Arial Unicode MS" w:hAnsi="Arial" w:cs="Arial"/>
                <w:b/>
                <w:bCs/>
                <w:sz w:val="18"/>
                <w:szCs w:val="18"/>
              </w:rPr>
              <w:t>Current</w:t>
            </w:r>
          </w:p>
        </w:tc>
        <w:tc>
          <w:tcPr>
            <w:tcW w:w="1440" w:type="dxa"/>
            <w:tcBorders>
              <w:left w:val="nil"/>
              <w:bottom w:val="nil"/>
              <w:right w:val="nil"/>
            </w:tcBorders>
            <w:shd w:val="clear" w:color="auto" w:fill="FAFAFA"/>
            <w:vAlign w:val="center"/>
          </w:tcPr>
          <w:p w14:paraId="15EA30A5" w14:textId="77777777" w:rsidR="00FC4AB6" w:rsidRPr="00B1780A" w:rsidRDefault="00FC4AB6" w:rsidP="007F1F1B">
            <w:pPr>
              <w:jc w:val="right"/>
              <w:rPr>
                <w:rFonts w:ascii="Arial" w:hAnsi="Arial" w:cs="Arial"/>
                <w:color w:val="auto"/>
                <w:sz w:val="18"/>
                <w:szCs w:val="18"/>
                <w:lang w:val="en-GB"/>
              </w:rPr>
            </w:pPr>
          </w:p>
        </w:tc>
        <w:tc>
          <w:tcPr>
            <w:tcW w:w="1440" w:type="dxa"/>
            <w:tcBorders>
              <w:left w:val="nil"/>
              <w:bottom w:val="nil"/>
              <w:right w:val="nil"/>
            </w:tcBorders>
            <w:vAlign w:val="center"/>
          </w:tcPr>
          <w:p w14:paraId="5458ED00" w14:textId="77777777" w:rsidR="00FC4AB6" w:rsidRPr="00B1780A" w:rsidRDefault="00FC4AB6" w:rsidP="007F1F1B">
            <w:pPr>
              <w:jc w:val="right"/>
              <w:rPr>
                <w:rFonts w:ascii="Arial" w:hAnsi="Arial" w:cs="Arial"/>
                <w:color w:val="auto"/>
                <w:sz w:val="18"/>
                <w:szCs w:val="18"/>
              </w:rPr>
            </w:pPr>
          </w:p>
        </w:tc>
        <w:tc>
          <w:tcPr>
            <w:tcW w:w="1440" w:type="dxa"/>
            <w:tcBorders>
              <w:left w:val="nil"/>
              <w:bottom w:val="nil"/>
              <w:right w:val="nil"/>
            </w:tcBorders>
            <w:shd w:val="clear" w:color="auto" w:fill="FAFAFA"/>
            <w:vAlign w:val="center"/>
          </w:tcPr>
          <w:p w14:paraId="728908A4" w14:textId="77777777" w:rsidR="00FC4AB6" w:rsidRPr="00B1780A" w:rsidRDefault="00FC4AB6" w:rsidP="007F1F1B">
            <w:pPr>
              <w:jc w:val="right"/>
              <w:rPr>
                <w:rFonts w:ascii="Arial" w:hAnsi="Arial" w:cs="Arial"/>
                <w:color w:val="auto"/>
                <w:sz w:val="18"/>
                <w:szCs w:val="18"/>
                <w:lang w:val="en-GB"/>
              </w:rPr>
            </w:pPr>
          </w:p>
        </w:tc>
        <w:tc>
          <w:tcPr>
            <w:tcW w:w="1440" w:type="dxa"/>
            <w:tcBorders>
              <w:left w:val="nil"/>
              <w:bottom w:val="nil"/>
              <w:right w:val="nil"/>
            </w:tcBorders>
            <w:vAlign w:val="center"/>
          </w:tcPr>
          <w:p w14:paraId="0E1D6E26" w14:textId="77777777" w:rsidR="00FC4AB6" w:rsidRPr="00B1780A" w:rsidRDefault="00FC4AB6" w:rsidP="007F1F1B">
            <w:pPr>
              <w:jc w:val="right"/>
              <w:rPr>
                <w:rFonts w:ascii="Arial" w:hAnsi="Arial" w:cs="Arial"/>
                <w:color w:val="auto"/>
                <w:sz w:val="18"/>
                <w:szCs w:val="18"/>
              </w:rPr>
            </w:pPr>
          </w:p>
        </w:tc>
      </w:tr>
      <w:tr w:rsidR="00C13A4C" w:rsidRPr="00B1780A" w14:paraId="4EAD3FB6" w14:textId="77777777" w:rsidTr="007F2D9D">
        <w:trPr>
          <w:trHeight w:val="65"/>
        </w:trPr>
        <w:tc>
          <w:tcPr>
            <w:tcW w:w="3816" w:type="dxa"/>
            <w:tcBorders>
              <w:top w:val="nil"/>
              <w:left w:val="nil"/>
              <w:bottom w:val="nil"/>
              <w:right w:val="nil"/>
            </w:tcBorders>
          </w:tcPr>
          <w:p w14:paraId="3B0BFC7B" w14:textId="55396BA1" w:rsidR="00C13A4C" w:rsidRPr="00B1780A" w:rsidRDefault="00C13A4C" w:rsidP="007F1F1B">
            <w:pPr>
              <w:ind w:left="130" w:hanging="130"/>
              <w:rPr>
                <w:rFonts w:ascii="Arial" w:eastAsia="Arial Unicode MS" w:hAnsi="Arial" w:cs="Arial"/>
                <w:b/>
                <w:bCs/>
                <w:sz w:val="18"/>
                <w:szCs w:val="18"/>
              </w:rPr>
            </w:pPr>
            <w:r w:rsidRPr="00B1780A">
              <w:rPr>
                <w:rFonts w:ascii="Arial" w:eastAsia="Arial Unicode MS" w:hAnsi="Arial" w:cs="Arial"/>
                <w:sz w:val="18"/>
                <w:szCs w:val="18"/>
              </w:rPr>
              <w:t>Short-term borrowings</w:t>
            </w:r>
          </w:p>
        </w:tc>
        <w:tc>
          <w:tcPr>
            <w:tcW w:w="1440" w:type="dxa"/>
            <w:tcBorders>
              <w:left w:val="nil"/>
              <w:bottom w:val="nil"/>
              <w:right w:val="nil"/>
            </w:tcBorders>
            <w:shd w:val="clear" w:color="auto" w:fill="FAFAFA"/>
            <w:vAlign w:val="center"/>
          </w:tcPr>
          <w:p w14:paraId="55E1CB4E" w14:textId="77777777" w:rsidR="00C13A4C" w:rsidRPr="00B1780A" w:rsidRDefault="00C13A4C" w:rsidP="007F1F1B">
            <w:pPr>
              <w:jc w:val="right"/>
              <w:rPr>
                <w:rFonts w:ascii="Arial" w:hAnsi="Arial" w:cs="Arial"/>
                <w:color w:val="auto"/>
                <w:sz w:val="18"/>
                <w:szCs w:val="18"/>
                <w:lang w:val="en-GB"/>
              </w:rPr>
            </w:pPr>
          </w:p>
        </w:tc>
        <w:tc>
          <w:tcPr>
            <w:tcW w:w="1440" w:type="dxa"/>
            <w:tcBorders>
              <w:left w:val="nil"/>
              <w:bottom w:val="nil"/>
              <w:right w:val="nil"/>
            </w:tcBorders>
            <w:vAlign w:val="center"/>
          </w:tcPr>
          <w:p w14:paraId="52415A42" w14:textId="77777777" w:rsidR="00C13A4C" w:rsidRPr="00B1780A" w:rsidRDefault="00C13A4C" w:rsidP="007F1F1B">
            <w:pPr>
              <w:jc w:val="right"/>
              <w:rPr>
                <w:rFonts w:ascii="Arial" w:hAnsi="Arial" w:cs="Arial"/>
                <w:color w:val="auto"/>
                <w:sz w:val="18"/>
                <w:szCs w:val="18"/>
              </w:rPr>
            </w:pPr>
          </w:p>
        </w:tc>
        <w:tc>
          <w:tcPr>
            <w:tcW w:w="1440" w:type="dxa"/>
            <w:tcBorders>
              <w:left w:val="nil"/>
              <w:bottom w:val="nil"/>
              <w:right w:val="nil"/>
            </w:tcBorders>
            <w:shd w:val="clear" w:color="auto" w:fill="FAFAFA"/>
            <w:vAlign w:val="center"/>
          </w:tcPr>
          <w:p w14:paraId="30307789" w14:textId="77777777" w:rsidR="00C13A4C" w:rsidRPr="00B1780A" w:rsidRDefault="00C13A4C" w:rsidP="007F1F1B">
            <w:pPr>
              <w:jc w:val="right"/>
              <w:rPr>
                <w:rFonts w:ascii="Arial" w:hAnsi="Arial" w:cs="Arial"/>
                <w:color w:val="auto"/>
                <w:sz w:val="18"/>
                <w:szCs w:val="18"/>
                <w:lang w:val="en-GB"/>
              </w:rPr>
            </w:pPr>
          </w:p>
        </w:tc>
        <w:tc>
          <w:tcPr>
            <w:tcW w:w="1440" w:type="dxa"/>
            <w:tcBorders>
              <w:left w:val="nil"/>
              <w:bottom w:val="nil"/>
              <w:right w:val="nil"/>
            </w:tcBorders>
            <w:vAlign w:val="center"/>
          </w:tcPr>
          <w:p w14:paraId="4E668947" w14:textId="77777777" w:rsidR="00C13A4C" w:rsidRPr="00B1780A" w:rsidRDefault="00C13A4C" w:rsidP="007F1F1B">
            <w:pPr>
              <w:jc w:val="right"/>
              <w:rPr>
                <w:rFonts w:ascii="Arial" w:hAnsi="Arial" w:cs="Arial"/>
                <w:color w:val="auto"/>
                <w:sz w:val="18"/>
                <w:szCs w:val="18"/>
              </w:rPr>
            </w:pPr>
          </w:p>
        </w:tc>
      </w:tr>
      <w:tr w:rsidR="006E0C78" w:rsidRPr="00B1780A" w14:paraId="2580BCD6" w14:textId="77777777" w:rsidTr="007F1F1B">
        <w:tc>
          <w:tcPr>
            <w:tcW w:w="3816" w:type="dxa"/>
            <w:tcBorders>
              <w:top w:val="nil"/>
              <w:left w:val="nil"/>
              <w:bottom w:val="nil"/>
              <w:right w:val="nil"/>
            </w:tcBorders>
          </w:tcPr>
          <w:p w14:paraId="0B88FCAE" w14:textId="2B655A32" w:rsidR="006E0C78" w:rsidRPr="00B1780A" w:rsidRDefault="00C13A4C" w:rsidP="006E0C78">
            <w:pPr>
              <w:ind w:left="130" w:hanging="130"/>
              <w:rPr>
                <w:rFonts w:ascii="Arial" w:eastAsia="Arial Unicode MS" w:hAnsi="Arial" w:cs="Arial"/>
                <w:sz w:val="18"/>
                <w:szCs w:val="18"/>
                <w:cs/>
              </w:rPr>
            </w:pPr>
            <w:r>
              <w:rPr>
                <w:rFonts w:ascii="Arial" w:eastAsia="Arial Unicode MS" w:hAnsi="Arial" w:cs="Arial"/>
                <w:sz w:val="18"/>
                <w:szCs w:val="18"/>
              </w:rPr>
              <w:t xml:space="preserve">   </w:t>
            </w:r>
            <w:r w:rsidR="00B53116" w:rsidRPr="00B53116">
              <w:rPr>
                <w:rFonts w:ascii="Arial" w:eastAsia="Arial Unicode MS" w:hAnsi="Arial" w:cs="Arial"/>
                <w:sz w:val="18"/>
                <w:szCs w:val="18"/>
              </w:rPr>
              <w:t>- from financial institutions</w:t>
            </w:r>
          </w:p>
        </w:tc>
        <w:tc>
          <w:tcPr>
            <w:tcW w:w="1440" w:type="dxa"/>
            <w:tcBorders>
              <w:top w:val="nil"/>
              <w:left w:val="nil"/>
              <w:bottom w:val="nil"/>
              <w:right w:val="nil"/>
            </w:tcBorders>
            <w:shd w:val="clear" w:color="auto" w:fill="FAFAFA"/>
          </w:tcPr>
          <w:p w14:paraId="21524B7F" w14:textId="2A06F7B8" w:rsidR="006E0C78" w:rsidRPr="00B1780A" w:rsidRDefault="004A1F98" w:rsidP="006E0C78">
            <w:pPr>
              <w:ind w:right="-72"/>
              <w:jc w:val="right"/>
              <w:rPr>
                <w:rFonts w:ascii="Arial" w:hAnsi="Arial" w:cs="Arial"/>
                <w:color w:val="auto"/>
                <w:sz w:val="18"/>
                <w:szCs w:val="18"/>
                <w:cs/>
              </w:rPr>
            </w:pPr>
            <w:r>
              <w:rPr>
                <w:rFonts w:ascii="Arial" w:hAnsi="Arial" w:cs="Arial"/>
                <w:color w:val="auto"/>
                <w:sz w:val="18"/>
                <w:szCs w:val="18"/>
              </w:rPr>
              <w:t>145,577</w:t>
            </w:r>
          </w:p>
        </w:tc>
        <w:tc>
          <w:tcPr>
            <w:tcW w:w="1440" w:type="dxa"/>
            <w:tcBorders>
              <w:top w:val="nil"/>
              <w:left w:val="nil"/>
              <w:bottom w:val="nil"/>
              <w:right w:val="nil"/>
            </w:tcBorders>
          </w:tcPr>
          <w:p w14:paraId="6D270806" w14:textId="31A6F40E" w:rsidR="006E0C78" w:rsidRPr="00B1780A" w:rsidRDefault="006E0C78" w:rsidP="006E0C78">
            <w:pPr>
              <w:ind w:right="-72"/>
              <w:jc w:val="right"/>
              <w:rPr>
                <w:rFonts w:ascii="Arial" w:hAnsi="Arial" w:cs="Arial"/>
                <w:color w:val="auto"/>
                <w:sz w:val="18"/>
                <w:szCs w:val="18"/>
                <w:lang w:val="en-GB"/>
              </w:rPr>
            </w:pPr>
            <w:r w:rsidRPr="00B1780A">
              <w:rPr>
                <w:rFonts w:ascii="Arial" w:hAnsi="Arial" w:cs="Arial"/>
                <w:color w:val="auto"/>
                <w:sz w:val="18"/>
                <w:szCs w:val="18"/>
              </w:rPr>
              <w:t>441,393</w:t>
            </w:r>
          </w:p>
        </w:tc>
        <w:tc>
          <w:tcPr>
            <w:tcW w:w="1440" w:type="dxa"/>
            <w:tcBorders>
              <w:top w:val="nil"/>
              <w:left w:val="nil"/>
              <w:bottom w:val="nil"/>
              <w:right w:val="nil"/>
            </w:tcBorders>
            <w:shd w:val="clear" w:color="auto" w:fill="FAFAFA"/>
          </w:tcPr>
          <w:p w14:paraId="0D6BB390" w14:textId="1081765B"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tcPr>
          <w:p w14:paraId="77D445A5" w14:textId="5E67FCA1"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w:t>
            </w:r>
          </w:p>
        </w:tc>
      </w:tr>
      <w:tr w:rsidR="006E0C78" w:rsidRPr="00B1780A" w14:paraId="4A8937AC" w14:textId="77777777" w:rsidTr="007F1F1B">
        <w:tc>
          <w:tcPr>
            <w:tcW w:w="3816" w:type="dxa"/>
            <w:tcBorders>
              <w:top w:val="nil"/>
              <w:left w:val="nil"/>
              <w:bottom w:val="nil"/>
              <w:right w:val="nil"/>
            </w:tcBorders>
          </w:tcPr>
          <w:p w14:paraId="2AFF3E21" w14:textId="3FAABA37" w:rsidR="006E0C78" w:rsidRPr="00B1780A" w:rsidRDefault="00BD2D1C" w:rsidP="006E0C78">
            <w:pPr>
              <w:ind w:left="130" w:hanging="130"/>
              <w:rPr>
                <w:rFonts w:ascii="Arial" w:eastAsia="Arial Unicode MS" w:hAnsi="Arial" w:cs="Arial"/>
                <w:sz w:val="18"/>
                <w:szCs w:val="18"/>
                <w:cs/>
              </w:rPr>
            </w:pPr>
            <w:r w:rsidRPr="00B1780A">
              <w:rPr>
                <w:rFonts w:ascii="Arial" w:eastAsia="Arial Unicode MS" w:hAnsi="Arial" w:cs="Arial"/>
                <w:sz w:val="18"/>
                <w:szCs w:val="18"/>
              </w:rPr>
              <w:t xml:space="preserve">Current portion of </w:t>
            </w:r>
            <w:r>
              <w:rPr>
                <w:rFonts w:ascii="Arial" w:eastAsia="Arial Unicode MS" w:hAnsi="Arial" w:cs="Arial"/>
                <w:sz w:val="18"/>
                <w:szCs w:val="18"/>
              </w:rPr>
              <w:t>lease liabilities</w:t>
            </w:r>
          </w:p>
        </w:tc>
        <w:tc>
          <w:tcPr>
            <w:tcW w:w="1440" w:type="dxa"/>
            <w:tcBorders>
              <w:top w:val="nil"/>
              <w:left w:val="nil"/>
              <w:bottom w:val="nil"/>
              <w:right w:val="nil"/>
            </w:tcBorders>
            <w:shd w:val="clear" w:color="auto" w:fill="FAFAFA"/>
          </w:tcPr>
          <w:p w14:paraId="1CFF4B50" w14:textId="3E43E777" w:rsidR="006E0C78" w:rsidRPr="00B1780A" w:rsidRDefault="00DF0779" w:rsidP="006E0C78">
            <w:pPr>
              <w:ind w:right="-72"/>
              <w:jc w:val="right"/>
              <w:rPr>
                <w:rFonts w:ascii="Arial" w:hAnsi="Arial" w:cs="Arial"/>
                <w:color w:val="auto"/>
                <w:sz w:val="18"/>
                <w:szCs w:val="18"/>
                <w:cs/>
              </w:rPr>
            </w:pPr>
            <w:r>
              <w:rPr>
                <w:rFonts w:ascii="Arial" w:hAnsi="Arial" w:cs="Arial"/>
                <w:color w:val="auto"/>
                <w:sz w:val="18"/>
                <w:szCs w:val="18"/>
              </w:rPr>
              <w:t>31,079</w:t>
            </w:r>
          </w:p>
        </w:tc>
        <w:tc>
          <w:tcPr>
            <w:tcW w:w="1440" w:type="dxa"/>
            <w:tcBorders>
              <w:top w:val="nil"/>
              <w:left w:val="nil"/>
              <w:bottom w:val="nil"/>
              <w:right w:val="nil"/>
            </w:tcBorders>
          </w:tcPr>
          <w:p w14:paraId="08F8EEF1" w14:textId="6FC9EA87"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38,567</w:t>
            </w:r>
          </w:p>
        </w:tc>
        <w:tc>
          <w:tcPr>
            <w:tcW w:w="1440" w:type="dxa"/>
            <w:tcBorders>
              <w:top w:val="nil"/>
              <w:left w:val="nil"/>
              <w:bottom w:val="nil"/>
              <w:right w:val="nil"/>
            </w:tcBorders>
            <w:shd w:val="clear" w:color="auto" w:fill="FAFAFA"/>
          </w:tcPr>
          <w:p w14:paraId="50F353D7" w14:textId="7184CE91"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8,627</w:t>
            </w:r>
          </w:p>
        </w:tc>
        <w:tc>
          <w:tcPr>
            <w:tcW w:w="1440" w:type="dxa"/>
            <w:tcBorders>
              <w:top w:val="nil"/>
              <w:left w:val="nil"/>
              <w:bottom w:val="nil"/>
              <w:right w:val="nil"/>
            </w:tcBorders>
          </w:tcPr>
          <w:p w14:paraId="21E4331A" w14:textId="6096C7AF"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15,938</w:t>
            </w:r>
          </w:p>
        </w:tc>
      </w:tr>
      <w:tr w:rsidR="006E0C78" w:rsidRPr="00B1780A" w14:paraId="77A1BC65" w14:textId="77777777" w:rsidTr="006E0C78">
        <w:tc>
          <w:tcPr>
            <w:tcW w:w="3816" w:type="dxa"/>
            <w:tcBorders>
              <w:top w:val="nil"/>
              <w:left w:val="nil"/>
              <w:bottom w:val="nil"/>
              <w:right w:val="nil"/>
            </w:tcBorders>
          </w:tcPr>
          <w:p w14:paraId="7C75A042" w14:textId="77777777" w:rsidR="006E0C78" w:rsidRPr="00B1780A" w:rsidRDefault="006E0C78" w:rsidP="006E0C78">
            <w:pPr>
              <w:tabs>
                <w:tab w:val="left" w:pos="1498"/>
              </w:tabs>
              <w:ind w:right="-72"/>
              <w:rPr>
                <w:rFonts w:ascii="Arial" w:hAnsi="Arial" w:cs="Arial"/>
                <w:color w:val="auto"/>
                <w:sz w:val="18"/>
                <w:szCs w:val="18"/>
              </w:rPr>
            </w:pPr>
          </w:p>
          <w:p w14:paraId="4791EFCC" w14:textId="77777777" w:rsidR="006E0C78" w:rsidRPr="00B1780A" w:rsidRDefault="006E0C78" w:rsidP="006E0C78">
            <w:pPr>
              <w:tabs>
                <w:tab w:val="left" w:pos="1498"/>
              </w:tabs>
              <w:ind w:right="-72"/>
              <w:rPr>
                <w:rFonts w:ascii="Arial" w:hAnsi="Arial" w:cs="Arial"/>
                <w:color w:val="auto"/>
                <w:spacing w:val="-3"/>
                <w:sz w:val="18"/>
                <w:szCs w:val="18"/>
                <w:cs/>
                <w:lang w:val="en-GB"/>
              </w:rPr>
            </w:pPr>
            <w:r w:rsidRPr="00B1780A">
              <w:rPr>
                <w:rFonts w:ascii="Arial" w:hAnsi="Arial" w:cs="Arial"/>
                <w:color w:val="auto"/>
                <w:sz w:val="18"/>
                <w:szCs w:val="18"/>
              </w:rPr>
              <w:t>Total current borrowings</w:t>
            </w:r>
          </w:p>
        </w:tc>
        <w:tc>
          <w:tcPr>
            <w:tcW w:w="1440" w:type="dxa"/>
            <w:tcBorders>
              <w:top w:val="single" w:sz="4" w:space="0" w:color="auto"/>
              <w:left w:val="nil"/>
              <w:bottom w:val="single" w:sz="4" w:space="0" w:color="auto"/>
              <w:right w:val="nil"/>
            </w:tcBorders>
            <w:shd w:val="clear" w:color="auto" w:fill="FAFAFA"/>
            <w:vAlign w:val="bottom"/>
          </w:tcPr>
          <w:p w14:paraId="44A94DA2" w14:textId="44883327" w:rsidR="006E0C78" w:rsidRPr="00B1780A" w:rsidRDefault="00DF0779" w:rsidP="006E0C78">
            <w:pPr>
              <w:ind w:right="-72"/>
              <w:jc w:val="right"/>
              <w:rPr>
                <w:rFonts w:ascii="Arial" w:hAnsi="Arial" w:cs="Arial"/>
                <w:color w:val="auto"/>
                <w:sz w:val="18"/>
                <w:szCs w:val="18"/>
              </w:rPr>
            </w:pPr>
            <w:r>
              <w:rPr>
                <w:rFonts w:ascii="Arial" w:hAnsi="Arial" w:cs="Arial"/>
                <w:color w:val="auto"/>
                <w:sz w:val="18"/>
                <w:szCs w:val="18"/>
              </w:rPr>
              <w:t>176,656</w:t>
            </w:r>
          </w:p>
        </w:tc>
        <w:tc>
          <w:tcPr>
            <w:tcW w:w="1440" w:type="dxa"/>
            <w:tcBorders>
              <w:top w:val="single" w:sz="4" w:space="0" w:color="auto"/>
              <w:left w:val="nil"/>
              <w:bottom w:val="single" w:sz="4" w:space="0" w:color="auto"/>
              <w:right w:val="nil"/>
            </w:tcBorders>
            <w:vAlign w:val="bottom"/>
          </w:tcPr>
          <w:p w14:paraId="5666733C" w14:textId="20CDC52E"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479,960</w:t>
            </w:r>
          </w:p>
        </w:tc>
        <w:tc>
          <w:tcPr>
            <w:tcW w:w="1440" w:type="dxa"/>
            <w:tcBorders>
              <w:top w:val="single" w:sz="4" w:space="0" w:color="auto"/>
              <w:left w:val="nil"/>
              <w:bottom w:val="single" w:sz="4" w:space="0" w:color="auto"/>
              <w:right w:val="nil"/>
            </w:tcBorders>
            <w:shd w:val="clear" w:color="auto" w:fill="FAFAFA"/>
            <w:vAlign w:val="bottom"/>
          </w:tcPr>
          <w:p w14:paraId="335FB617" w14:textId="7BAA5197"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8,627</w:t>
            </w:r>
          </w:p>
        </w:tc>
        <w:tc>
          <w:tcPr>
            <w:tcW w:w="1440" w:type="dxa"/>
            <w:tcBorders>
              <w:top w:val="single" w:sz="4" w:space="0" w:color="auto"/>
              <w:left w:val="nil"/>
              <w:bottom w:val="single" w:sz="4" w:space="0" w:color="auto"/>
              <w:right w:val="nil"/>
            </w:tcBorders>
            <w:vAlign w:val="bottom"/>
          </w:tcPr>
          <w:p w14:paraId="22BAE9A2" w14:textId="372711EC"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15,938</w:t>
            </w:r>
          </w:p>
        </w:tc>
      </w:tr>
      <w:tr w:rsidR="006E0C78" w:rsidRPr="00B1780A" w14:paraId="7B68C21D" w14:textId="77777777" w:rsidTr="00FE20A3">
        <w:tc>
          <w:tcPr>
            <w:tcW w:w="3816" w:type="dxa"/>
            <w:tcBorders>
              <w:top w:val="nil"/>
              <w:left w:val="nil"/>
              <w:bottom w:val="nil"/>
              <w:right w:val="nil"/>
            </w:tcBorders>
          </w:tcPr>
          <w:p w14:paraId="12C57903" w14:textId="77777777" w:rsidR="006E0C78" w:rsidRPr="00B1780A" w:rsidRDefault="006E0C78" w:rsidP="006E0C78">
            <w:pPr>
              <w:tabs>
                <w:tab w:val="left" w:pos="1498"/>
              </w:tabs>
              <w:ind w:right="-72"/>
              <w:rPr>
                <w:rFonts w:ascii="Arial" w:hAnsi="Arial" w:cs="Arial"/>
                <w:color w:val="auto"/>
                <w:sz w:val="18"/>
                <w:szCs w:val="18"/>
                <w:cs/>
              </w:rPr>
            </w:pPr>
          </w:p>
        </w:tc>
        <w:tc>
          <w:tcPr>
            <w:tcW w:w="1440" w:type="dxa"/>
            <w:tcBorders>
              <w:top w:val="single" w:sz="4" w:space="0" w:color="auto"/>
              <w:left w:val="nil"/>
              <w:right w:val="nil"/>
            </w:tcBorders>
            <w:shd w:val="clear" w:color="auto" w:fill="FAFAFA"/>
          </w:tcPr>
          <w:p w14:paraId="3CC0278E" w14:textId="77777777" w:rsidR="006E0C78" w:rsidRPr="00B1780A" w:rsidRDefault="006E0C78" w:rsidP="006E0C78">
            <w:pPr>
              <w:ind w:right="-72"/>
              <w:jc w:val="right"/>
              <w:rPr>
                <w:rFonts w:ascii="Arial" w:hAnsi="Arial" w:cs="Arial"/>
                <w:color w:val="auto"/>
                <w:sz w:val="18"/>
                <w:szCs w:val="18"/>
              </w:rPr>
            </w:pPr>
          </w:p>
        </w:tc>
        <w:tc>
          <w:tcPr>
            <w:tcW w:w="1440" w:type="dxa"/>
            <w:tcBorders>
              <w:top w:val="single" w:sz="4" w:space="0" w:color="auto"/>
              <w:left w:val="nil"/>
              <w:right w:val="nil"/>
            </w:tcBorders>
          </w:tcPr>
          <w:p w14:paraId="32BA46A8" w14:textId="77777777" w:rsidR="006E0C78" w:rsidRPr="00B1780A" w:rsidRDefault="006E0C78" w:rsidP="006E0C7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2F356D3B" w14:textId="77777777" w:rsidR="006E0C78" w:rsidRPr="00B1780A" w:rsidRDefault="006E0C78" w:rsidP="006E0C78">
            <w:pPr>
              <w:ind w:right="-72"/>
              <w:jc w:val="right"/>
              <w:rPr>
                <w:rFonts w:ascii="Arial" w:hAnsi="Arial" w:cs="Arial"/>
                <w:color w:val="auto"/>
                <w:sz w:val="18"/>
                <w:szCs w:val="18"/>
              </w:rPr>
            </w:pPr>
          </w:p>
        </w:tc>
        <w:tc>
          <w:tcPr>
            <w:tcW w:w="1440" w:type="dxa"/>
            <w:tcBorders>
              <w:top w:val="single" w:sz="4" w:space="0" w:color="auto"/>
              <w:left w:val="nil"/>
              <w:right w:val="nil"/>
            </w:tcBorders>
          </w:tcPr>
          <w:p w14:paraId="2FAC2DE0" w14:textId="77777777" w:rsidR="006E0C78" w:rsidRPr="00B1780A" w:rsidRDefault="006E0C78" w:rsidP="006E0C78">
            <w:pPr>
              <w:ind w:right="-72"/>
              <w:jc w:val="right"/>
              <w:rPr>
                <w:rFonts w:ascii="Arial" w:hAnsi="Arial" w:cs="Arial"/>
                <w:color w:val="auto"/>
                <w:sz w:val="18"/>
                <w:szCs w:val="18"/>
              </w:rPr>
            </w:pPr>
          </w:p>
        </w:tc>
      </w:tr>
      <w:tr w:rsidR="006E0C78" w:rsidRPr="00B1780A" w14:paraId="259D4646" w14:textId="77777777" w:rsidTr="00FE20A3">
        <w:tc>
          <w:tcPr>
            <w:tcW w:w="3816" w:type="dxa"/>
            <w:tcBorders>
              <w:top w:val="nil"/>
              <w:left w:val="nil"/>
              <w:bottom w:val="nil"/>
              <w:right w:val="nil"/>
            </w:tcBorders>
          </w:tcPr>
          <w:p w14:paraId="7CEBC745" w14:textId="77777777" w:rsidR="006E0C78" w:rsidRPr="00B1780A" w:rsidRDefault="006E0C78" w:rsidP="006E0C78">
            <w:pPr>
              <w:tabs>
                <w:tab w:val="left" w:pos="1498"/>
              </w:tabs>
              <w:ind w:right="-72"/>
              <w:rPr>
                <w:rFonts w:ascii="Arial" w:hAnsi="Arial" w:cs="Arial"/>
                <w:color w:val="auto"/>
                <w:sz w:val="18"/>
                <w:szCs w:val="18"/>
                <w:cs/>
              </w:rPr>
            </w:pPr>
            <w:r w:rsidRPr="00B1780A">
              <w:rPr>
                <w:rFonts w:ascii="Arial" w:eastAsia="Arial Unicode MS" w:hAnsi="Arial" w:cs="Arial"/>
                <w:b/>
                <w:bCs/>
                <w:sz w:val="18"/>
                <w:szCs w:val="18"/>
              </w:rPr>
              <w:t>Non-current</w:t>
            </w:r>
          </w:p>
        </w:tc>
        <w:tc>
          <w:tcPr>
            <w:tcW w:w="1440" w:type="dxa"/>
            <w:tcBorders>
              <w:top w:val="nil"/>
              <w:left w:val="nil"/>
              <w:right w:val="nil"/>
            </w:tcBorders>
            <w:shd w:val="clear" w:color="auto" w:fill="FAFAFA"/>
          </w:tcPr>
          <w:p w14:paraId="7C48A244" w14:textId="77777777" w:rsidR="006E0C78" w:rsidRPr="00B1780A" w:rsidRDefault="006E0C78" w:rsidP="006E0C78">
            <w:pPr>
              <w:ind w:right="-72"/>
              <w:jc w:val="right"/>
              <w:rPr>
                <w:rFonts w:ascii="Arial" w:hAnsi="Arial" w:cs="Arial"/>
                <w:color w:val="auto"/>
                <w:sz w:val="18"/>
                <w:szCs w:val="18"/>
              </w:rPr>
            </w:pPr>
          </w:p>
        </w:tc>
        <w:tc>
          <w:tcPr>
            <w:tcW w:w="1440" w:type="dxa"/>
            <w:tcBorders>
              <w:top w:val="nil"/>
              <w:left w:val="nil"/>
              <w:right w:val="nil"/>
            </w:tcBorders>
          </w:tcPr>
          <w:p w14:paraId="098602D1" w14:textId="77777777" w:rsidR="006E0C78" w:rsidRPr="00B1780A" w:rsidRDefault="006E0C78" w:rsidP="006E0C78">
            <w:pPr>
              <w:ind w:right="-72"/>
              <w:jc w:val="right"/>
              <w:rPr>
                <w:rFonts w:ascii="Arial" w:hAnsi="Arial" w:cs="Arial"/>
                <w:color w:val="auto"/>
                <w:sz w:val="18"/>
                <w:szCs w:val="18"/>
              </w:rPr>
            </w:pPr>
          </w:p>
        </w:tc>
        <w:tc>
          <w:tcPr>
            <w:tcW w:w="1440" w:type="dxa"/>
            <w:tcBorders>
              <w:top w:val="nil"/>
              <w:left w:val="nil"/>
              <w:right w:val="nil"/>
            </w:tcBorders>
            <w:shd w:val="clear" w:color="auto" w:fill="FAFAFA"/>
          </w:tcPr>
          <w:p w14:paraId="7526C5FE" w14:textId="77777777" w:rsidR="006E0C78" w:rsidRPr="00B1780A" w:rsidRDefault="006E0C78" w:rsidP="006E0C78">
            <w:pPr>
              <w:ind w:right="-72"/>
              <w:jc w:val="right"/>
              <w:rPr>
                <w:rFonts w:ascii="Arial" w:hAnsi="Arial" w:cs="Arial"/>
                <w:color w:val="auto"/>
                <w:sz w:val="18"/>
                <w:szCs w:val="18"/>
              </w:rPr>
            </w:pPr>
          </w:p>
        </w:tc>
        <w:tc>
          <w:tcPr>
            <w:tcW w:w="1440" w:type="dxa"/>
            <w:tcBorders>
              <w:top w:val="nil"/>
              <w:left w:val="nil"/>
              <w:right w:val="nil"/>
            </w:tcBorders>
          </w:tcPr>
          <w:p w14:paraId="6B8698B5" w14:textId="77777777" w:rsidR="006E0C78" w:rsidRPr="00B1780A" w:rsidRDefault="006E0C78" w:rsidP="006E0C78">
            <w:pPr>
              <w:ind w:right="-72"/>
              <w:jc w:val="right"/>
              <w:rPr>
                <w:rFonts w:ascii="Arial" w:hAnsi="Arial" w:cs="Arial"/>
                <w:color w:val="auto"/>
                <w:sz w:val="18"/>
                <w:szCs w:val="18"/>
              </w:rPr>
            </w:pPr>
          </w:p>
        </w:tc>
      </w:tr>
      <w:tr w:rsidR="006E0C78" w:rsidRPr="00B1780A" w14:paraId="6F35CDB3" w14:textId="77777777" w:rsidTr="007F1F1B">
        <w:tc>
          <w:tcPr>
            <w:tcW w:w="3816" w:type="dxa"/>
            <w:tcBorders>
              <w:top w:val="nil"/>
              <w:left w:val="nil"/>
              <w:bottom w:val="nil"/>
              <w:right w:val="nil"/>
            </w:tcBorders>
          </w:tcPr>
          <w:p w14:paraId="1D9DC246" w14:textId="77777777" w:rsidR="006E0C78" w:rsidRPr="00B1780A" w:rsidRDefault="006E0C78" w:rsidP="006E0C78">
            <w:pPr>
              <w:tabs>
                <w:tab w:val="left" w:pos="1498"/>
              </w:tabs>
              <w:ind w:right="-72"/>
              <w:rPr>
                <w:rFonts w:ascii="Arial" w:hAnsi="Arial" w:cs="Arial"/>
                <w:color w:val="auto"/>
                <w:sz w:val="18"/>
                <w:szCs w:val="18"/>
                <w:cs/>
              </w:rPr>
            </w:pPr>
            <w:r w:rsidRPr="00B1780A">
              <w:rPr>
                <w:rFonts w:ascii="Arial" w:eastAsia="Arial Unicode MS" w:hAnsi="Arial" w:cs="Arial"/>
                <w:sz w:val="18"/>
                <w:szCs w:val="18"/>
              </w:rPr>
              <w:t>Lease liabilities</w:t>
            </w:r>
          </w:p>
        </w:tc>
        <w:tc>
          <w:tcPr>
            <w:tcW w:w="1440" w:type="dxa"/>
            <w:tcBorders>
              <w:top w:val="nil"/>
              <w:left w:val="nil"/>
              <w:right w:val="nil"/>
            </w:tcBorders>
            <w:shd w:val="clear" w:color="auto" w:fill="FAFAFA"/>
          </w:tcPr>
          <w:p w14:paraId="4832BEE9" w14:textId="2F71F92D" w:rsidR="006E0C78" w:rsidRPr="00B1780A" w:rsidRDefault="00DF0779" w:rsidP="006E0C78">
            <w:pPr>
              <w:ind w:right="-72"/>
              <w:jc w:val="right"/>
              <w:rPr>
                <w:rFonts w:ascii="Arial" w:hAnsi="Arial" w:cs="Arial"/>
                <w:color w:val="auto"/>
                <w:sz w:val="18"/>
                <w:szCs w:val="18"/>
              </w:rPr>
            </w:pPr>
            <w:r>
              <w:rPr>
                <w:rFonts w:ascii="Arial" w:hAnsi="Arial" w:cs="Arial"/>
                <w:color w:val="auto"/>
                <w:sz w:val="18"/>
                <w:szCs w:val="18"/>
              </w:rPr>
              <w:t>632,372</w:t>
            </w:r>
          </w:p>
        </w:tc>
        <w:tc>
          <w:tcPr>
            <w:tcW w:w="1440" w:type="dxa"/>
            <w:tcBorders>
              <w:top w:val="nil"/>
              <w:left w:val="nil"/>
              <w:right w:val="nil"/>
            </w:tcBorders>
          </w:tcPr>
          <w:p w14:paraId="5DD2D56C" w14:textId="03273AF4"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656,314</w:t>
            </w:r>
          </w:p>
        </w:tc>
        <w:tc>
          <w:tcPr>
            <w:tcW w:w="1440" w:type="dxa"/>
            <w:tcBorders>
              <w:top w:val="nil"/>
              <w:left w:val="nil"/>
              <w:right w:val="nil"/>
            </w:tcBorders>
            <w:shd w:val="clear" w:color="auto" w:fill="FAFAFA"/>
          </w:tcPr>
          <w:p w14:paraId="7C5275D5" w14:textId="0E1BBCDB"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8,885</w:t>
            </w:r>
          </w:p>
        </w:tc>
        <w:tc>
          <w:tcPr>
            <w:tcW w:w="1440" w:type="dxa"/>
            <w:tcBorders>
              <w:top w:val="nil"/>
              <w:left w:val="nil"/>
              <w:right w:val="nil"/>
            </w:tcBorders>
          </w:tcPr>
          <w:p w14:paraId="027F7846" w14:textId="74E27CE0"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13,619</w:t>
            </w:r>
          </w:p>
        </w:tc>
      </w:tr>
      <w:tr w:rsidR="006E0C78" w:rsidRPr="00B1780A" w14:paraId="238718DB" w14:textId="77777777" w:rsidTr="006E0C78">
        <w:tc>
          <w:tcPr>
            <w:tcW w:w="3816" w:type="dxa"/>
            <w:tcBorders>
              <w:top w:val="nil"/>
              <w:left w:val="nil"/>
              <w:bottom w:val="nil"/>
              <w:right w:val="nil"/>
            </w:tcBorders>
          </w:tcPr>
          <w:p w14:paraId="7E2135AD" w14:textId="77777777" w:rsidR="006E0C78" w:rsidRPr="00B1780A" w:rsidRDefault="006E0C78" w:rsidP="006E0C78">
            <w:pPr>
              <w:tabs>
                <w:tab w:val="left" w:pos="1498"/>
              </w:tabs>
              <w:ind w:right="-72"/>
              <w:rPr>
                <w:rFonts w:ascii="Arial" w:hAnsi="Arial" w:cs="Arial"/>
                <w:color w:val="auto"/>
                <w:sz w:val="18"/>
                <w:szCs w:val="18"/>
              </w:rPr>
            </w:pPr>
          </w:p>
          <w:p w14:paraId="5B15231C" w14:textId="77777777" w:rsidR="006E0C78" w:rsidRPr="00B1780A" w:rsidRDefault="006E0C78" w:rsidP="006E0C78">
            <w:pPr>
              <w:ind w:left="130" w:hanging="130"/>
              <w:rPr>
                <w:rFonts w:ascii="Arial" w:eastAsia="Arial Unicode MS" w:hAnsi="Arial" w:cs="Arial"/>
                <w:sz w:val="18"/>
                <w:szCs w:val="18"/>
                <w:cs/>
              </w:rPr>
            </w:pPr>
            <w:r w:rsidRPr="00B1780A">
              <w:rPr>
                <w:rFonts w:ascii="Arial" w:hAnsi="Arial" w:cs="Arial"/>
                <w:color w:val="auto"/>
                <w:sz w:val="18"/>
                <w:szCs w:val="18"/>
              </w:rPr>
              <w:t>Total non-current borrowings</w:t>
            </w:r>
          </w:p>
        </w:tc>
        <w:tc>
          <w:tcPr>
            <w:tcW w:w="1440" w:type="dxa"/>
            <w:tcBorders>
              <w:top w:val="single" w:sz="4" w:space="0" w:color="auto"/>
              <w:left w:val="nil"/>
              <w:bottom w:val="single" w:sz="4" w:space="0" w:color="auto"/>
              <w:right w:val="nil"/>
            </w:tcBorders>
            <w:shd w:val="clear" w:color="auto" w:fill="FAFAFA"/>
            <w:vAlign w:val="bottom"/>
          </w:tcPr>
          <w:p w14:paraId="54F0CD5A" w14:textId="55EFF12F" w:rsidR="006E0C78" w:rsidRPr="00B1780A" w:rsidRDefault="00DF0779" w:rsidP="006E0C78">
            <w:pPr>
              <w:ind w:right="-72"/>
              <w:jc w:val="right"/>
              <w:rPr>
                <w:rFonts w:ascii="Arial" w:hAnsi="Arial" w:cs="Arial"/>
                <w:color w:val="auto"/>
                <w:sz w:val="18"/>
                <w:szCs w:val="18"/>
              </w:rPr>
            </w:pPr>
            <w:r>
              <w:rPr>
                <w:rFonts w:ascii="Arial" w:hAnsi="Arial" w:cs="Arial"/>
                <w:color w:val="auto"/>
                <w:sz w:val="18"/>
                <w:szCs w:val="18"/>
              </w:rPr>
              <w:t>632,372</w:t>
            </w:r>
          </w:p>
        </w:tc>
        <w:tc>
          <w:tcPr>
            <w:tcW w:w="1440" w:type="dxa"/>
            <w:tcBorders>
              <w:top w:val="single" w:sz="4" w:space="0" w:color="auto"/>
              <w:left w:val="nil"/>
              <w:bottom w:val="single" w:sz="4" w:space="0" w:color="auto"/>
              <w:right w:val="nil"/>
            </w:tcBorders>
            <w:vAlign w:val="bottom"/>
          </w:tcPr>
          <w:p w14:paraId="4708F624" w14:textId="0193AFBE"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656,314</w:t>
            </w:r>
          </w:p>
        </w:tc>
        <w:tc>
          <w:tcPr>
            <w:tcW w:w="1440" w:type="dxa"/>
            <w:tcBorders>
              <w:top w:val="single" w:sz="4" w:space="0" w:color="auto"/>
              <w:left w:val="nil"/>
              <w:bottom w:val="single" w:sz="4" w:space="0" w:color="auto"/>
              <w:right w:val="nil"/>
            </w:tcBorders>
            <w:shd w:val="clear" w:color="auto" w:fill="FAFAFA"/>
            <w:vAlign w:val="bottom"/>
          </w:tcPr>
          <w:p w14:paraId="3DD79EA4" w14:textId="5928CD70"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8,885</w:t>
            </w:r>
          </w:p>
        </w:tc>
        <w:tc>
          <w:tcPr>
            <w:tcW w:w="1440" w:type="dxa"/>
            <w:tcBorders>
              <w:top w:val="single" w:sz="4" w:space="0" w:color="auto"/>
              <w:left w:val="nil"/>
              <w:bottom w:val="single" w:sz="4" w:space="0" w:color="auto"/>
              <w:right w:val="nil"/>
            </w:tcBorders>
            <w:vAlign w:val="bottom"/>
          </w:tcPr>
          <w:p w14:paraId="25A0C3DF" w14:textId="63C50A94"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13,619</w:t>
            </w:r>
          </w:p>
        </w:tc>
      </w:tr>
      <w:tr w:rsidR="006E0C78" w:rsidRPr="00B1780A" w14:paraId="74EB8A89" w14:textId="77777777" w:rsidTr="006E0C78">
        <w:tc>
          <w:tcPr>
            <w:tcW w:w="3816" w:type="dxa"/>
            <w:tcBorders>
              <w:top w:val="nil"/>
              <w:left w:val="nil"/>
              <w:bottom w:val="nil"/>
              <w:right w:val="nil"/>
            </w:tcBorders>
          </w:tcPr>
          <w:p w14:paraId="10D1510B" w14:textId="77777777" w:rsidR="006E0C78" w:rsidRPr="00B1780A" w:rsidRDefault="006E0C78" w:rsidP="006E0C78">
            <w:pPr>
              <w:tabs>
                <w:tab w:val="left" w:pos="1498"/>
              </w:tabs>
              <w:ind w:right="-72"/>
              <w:rPr>
                <w:rFonts w:ascii="Arial" w:hAnsi="Arial" w:cs="Arial"/>
                <w:color w:val="auto"/>
                <w:sz w:val="18"/>
                <w:szCs w:val="18"/>
              </w:rPr>
            </w:pPr>
          </w:p>
          <w:p w14:paraId="491ED169" w14:textId="77777777" w:rsidR="006E0C78" w:rsidRPr="00B1780A" w:rsidRDefault="006E0C78" w:rsidP="006E0C78">
            <w:pPr>
              <w:ind w:left="130" w:hanging="130"/>
              <w:rPr>
                <w:rFonts w:ascii="Arial" w:eastAsia="Arial Unicode MS" w:hAnsi="Arial" w:cs="Arial"/>
                <w:sz w:val="18"/>
                <w:szCs w:val="18"/>
                <w:cs/>
              </w:rPr>
            </w:pPr>
            <w:r w:rsidRPr="00B1780A">
              <w:rPr>
                <w:rFonts w:ascii="Arial" w:hAnsi="Arial" w:cs="Arial"/>
                <w:color w:val="auto"/>
                <w:sz w:val="18"/>
                <w:szCs w:val="18"/>
              </w:rPr>
              <w:t>Total borrowings</w:t>
            </w:r>
          </w:p>
        </w:tc>
        <w:tc>
          <w:tcPr>
            <w:tcW w:w="1440" w:type="dxa"/>
            <w:tcBorders>
              <w:top w:val="single" w:sz="4" w:space="0" w:color="auto"/>
              <w:left w:val="nil"/>
              <w:bottom w:val="single" w:sz="4" w:space="0" w:color="auto"/>
              <w:right w:val="nil"/>
            </w:tcBorders>
            <w:shd w:val="clear" w:color="auto" w:fill="FAFAFA"/>
          </w:tcPr>
          <w:p w14:paraId="20E04596" w14:textId="77777777" w:rsidR="006E0C78" w:rsidRDefault="006E0C78" w:rsidP="006E0C78">
            <w:pPr>
              <w:ind w:right="-72"/>
              <w:jc w:val="right"/>
              <w:rPr>
                <w:rFonts w:ascii="Arial" w:hAnsi="Arial" w:cs="Arial"/>
                <w:color w:val="auto"/>
                <w:sz w:val="18"/>
                <w:szCs w:val="18"/>
              </w:rPr>
            </w:pPr>
          </w:p>
          <w:p w14:paraId="4CF51AEA" w14:textId="56DA41D0" w:rsidR="004A1F9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809,028</w:t>
            </w:r>
          </w:p>
        </w:tc>
        <w:tc>
          <w:tcPr>
            <w:tcW w:w="1440" w:type="dxa"/>
            <w:tcBorders>
              <w:top w:val="single" w:sz="4" w:space="0" w:color="auto"/>
              <w:left w:val="nil"/>
              <w:bottom w:val="single" w:sz="4" w:space="0" w:color="auto"/>
              <w:right w:val="nil"/>
            </w:tcBorders>
          </w:tcPr>
          <w:p w14:paraId="693500A8" w14:textId="77777777" w:rsidR="006E0C78" w:rsidRPr="00B1780A" w:rsidRDefault="006E0C78" w:rsidP="006E0C78">
            <w:pPr>
              <w:ind w:right="-72"/>
              <w:jc w:val="right"/>
              <w:rPr>
                <w:rFonts w:ascii="Arial" w:hAnsi="Arial" w:cs="Arial"/>
                <w:color w:val="auto"/>
                <w:sz w:val="18"/>
                <w:szCs w:val="18"/>
              </w:rPr>
            </w:pPr>
          </w:p>
          <w:p w14:paraId="5FA9DA5B" w14:textId="316724CE"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1,136,274</w:t>
            </w:r>
          </w:p>
        </w:tc>
        <w:tc>
          <w:tcPr>
            <w:tcW w:w="1440" w:type="dxa"/>
            <w:tcBorders>
              <w:top w:val="single" w:sz="4" w:space="0" w:color="auto"/>
              <w:left w:val="nil"/>
              <w:bottom w:val="single" w:sz="4" w:space="0" w:color="auto"/>
              <w:right w:val="nil"/>
            </w:tcBorders>
            <w:shd w:val="clear" w:color="auto" w:fill="FAFAFA"/>
            <w:vAlign w:val="bottom"/>
          </w:tcPr>
          <w:p w14:paraId="0BCC307D" w14:textId="0D5E1E27"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17,512</w:t>
            </w:r>
          </w:p>
        </w:tc>
        <w:tc>
          <w:tcPr>
            <w:tcW w:w="1440" w:type="dxa"/>
            <w:tcBorders>
              <w:top w:val="single" w:sz="4" w:space="0" w:color="auto"/>
              <w:left w:val="nil"/>
              <w:bottom w:val="single" w:sz="4" w:space="0" w:color="auto"/>
              <w:right w:val="nil"/>
            </w:tcBorders>
            <w:vAlign w:val="bottom"/>
          </w:tcPr>
          <w:p w14:paraId="731A5622" w14:textId="77777777" w:rsidR="006E0C78" w:rsidRPr="00B1780A" w:rsidRDefault="006E0C78" w:rsidP="006E0C78">
            <w:pPr>
              <w:ind w:right="-72"/>
              <w:jc w:val="right"/>
              <w:rPr>
                <w:rFonts w:ascii="Arial" w:hAnsi="Arial" w:cs="Arial"/>
                <w:color w:val="auto"/>
                <w:sz w:val="18"/>
                <w:szCs w:val="18"/>
              </w:rPr>
            </w:pPr>
          </w:p>
          <w:p w14:paraId="71340D34" w14:textId="54675AD3"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29,557</w:t>
            </w:r>
          </w:p>
        </w:tc>
      </w:tr>
    </w:tbl>
    <w:p w14:paraId="0B2E9359" w14:textId="77777777" w:rsidR="00FC4AB6" w:rsidRPr="00B1780A" w:rsidRDefault="00FC4AB6" w:rsidP="0007745E">
      <w:pPr>
        <w:jc w:val="thaiDistribute"/>
        <w:rPr>
          <w:rFonts w:ascii="Arial" w:hAnsi="Arial" w:cs="Arial"/>
          <w:color w:val="auto"/>
          <w:spacing w:val="-4"/>
          <w:sz w:val="18"/>
          <w:szCs w:val="18"/>
        </w:rPr>
      </w:pPr>
    </w:p>
    <w:p w14:paraId="14D76E43" w14:textId="77777777" w:rsidR="00227131" w:rsidRPr="00B1780A" w:rsidRDefault="00FC4AB6" w:rsidP="00912D35">
      <w:pPr>
        <w:ind w:left="540" w:hanging="540"/>
        <w:jc w:val="thaiDistribute"/>
        <w:rPr>
          <w:rFonts w:ascii="Arial" w:hAnsi="Arial" w:cs="Arial"/>
          <w:color w:val="auto"/>
          <w:sz w:val="18"/>
          <w:szCs w:val="18"/>
        </w:rPr>
      </w:pPr>
      <w:r w:rsidRPr="00B1780A">
        <w:rPr>
          <w:rFonts w:ascii="Arial" w:hAnsi="Arial" w:cs="Arial"/>
          <w:color w:val="auto"/>
          <w:sz w:val="18"/>
          <w:szCs w:val="18"/>
        </w:rPr>
        <w:t>The fair values of current borrowings are equal to their carrying amounts, as the impact of discounting is not material.</w:t>
      </w:r>
    </w:p>
    <w:p w14:paraId="27ADCB45" w14:textId="77777777" w:rsidR="00FC4AB6" w:rsidRPr="00B1780A" w:rsidRDefault="00FC4AB6" w:rsidP="00912D35">
      <w:pPr>
        <w:ind w:left="540" w:hanging="540"/>
        <w:jc w:val="thaiDistribute"/>
        <w:rPr>
          <w:rFonts w:ascii="Arial" w:hAnsi="Arial" w:cs="Arial"/>
          <w:color w:val="auto"/>
          <w:sz w:val="18"/>
          <w:szCs w:val="18"/>
        </w:rPr>
      </w:pPr>
    </w:p>
    <w:p w14:paraId="0E75724E" w14:textId="57F9E1F6" w:rsidR="00FC4AB6" w:rsidRPr="00B1780A" w:rsidRDefault="00FC4AB6" w:rsidP="00A83688">
      <w:pPr>
        <w:jc w:val="both"/>
        <w:rPr>
          <w:rFonts w:ascii="Arial" w:hAnsi="Arial" w:cs="Arial"/>
          <w:color w:val="auto"/>
          <w:sz w:val="18"/>
          <w:szCs w:val="18"/>
        </w:rPr>
      </w:pPr>
    </w:p>
    <w:p w14:paraId="4AAECB90" w14:textId="398E029F" w:rsidR="0007745E" w:rsidRPr="00B1780A" w:rsidRDefault="009D4CFA" w:rsidP="009D4CFA">
      <w:pPr>
        <w:jc w:val="both"/>
        <w:rPr>
          <w:rFonts w:ascii="Arial" w:hAnsi="Arial" w:cs="Arial"/>
          <w:b/>
          <w:bCs/>
          <w:color w:val="auto"/>
          <w:sz w:val="18"/>
          <w:szCs w:val="18"/>
          <w:lang w:val="en-GB"/>
        </w:rPr>
      </w:pPr>
      <w:r>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B1780A" w14:paraId="38F64C78" w14:textId="77777777" w:rsidTr="001934D9">
        <w:trPr>
          <w:trHeight w:val="386"/>
        </w:trPr>
        <w:tc>
          <w:tcPr>
            <w:tcW w:w="9450" w:type="dxa"/>
            <w:shd w:val="clear" w:color="auto" w:fill="FFA543"/>
            <w:vAlign w:val="center"/>
          </w:tcPr>
          <w:p w14:paraId="2EC43A1E" w14:textId="1D9322C6" w:rsidR="0084594D" w:rsidRPr="00B1780A" w:rsidRDefault="0007745E" w:rsidP="001934D9">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2</w:t>
            </w:r>
            <w:r w:rsidR="00785835" w:rsidRPr="00B1780A">
              <w:rPr>
                <w:rFonts w:ascii="Arial" w:eastAsia="Arial Unicode MS" w:hAnsi="Arial" w:cs="Arial"/>
                <w:b/>
                <w:bCs/>
                <w:color w:val="FFFFFF"/>
                <w:sz w:val="18"/>
                <w:szCs w:val="18"/>
              </w:rPr>
              <w:t>4</w:t>
            </w:r>
            <w:r w:rsidRPr="00B1780A">
              <w:rPr>
                <w:rFonts w:ascii="Arial" w:eastAsia="Arial Unicode MS" w:hAnsi="Arial" w:cs="Arial"/>
                <w:b/>
                <w:bCs/>
                <w:color w:val="FFFFFF"/>
                <w:sz w:val="18"/>
                <w:szCs w:val="18"/>
              </w:rPr>
              <w:tab/>
              <w:t>Trade and other payables</w:t>
            </w:r>
          </w:p>
        </w:tc>
      </w:tr>
    </w:tbl>
    <w:p w14:paraId="5BE05A94" w14:textId="77777777" w:rsidR="002C4014" w:rsidRPr="00B1780A" w:rsidRDefault="002C4014" w:rsidP="00912D35">
      <w:pPr>
        <w:ind w:left="540" w:hanging="540"/>
        <w:jc w:val="thaiDistribute"/>
        <w:rPr>
          <w:rFonts w:ascii="Arial" w:hAnsi="Arial" w:cs="Arial"/>
          <w:color w:val="auto"/>
          <w:sz w:val="18"/>
          <w:szCs w:val="18"/>
        </w:rPr>
      </w:pPr>
    </w:p>
    <w:tbl>
      <w:tblPr>
        <w:tblW w:w="10080" w:type="dxa"/>
        <w:tblInd w:w="-522" w:type="dxa"/>
        <w:tblLayout w:type="fixed"/>
        <w:tblLook w:val="0000" w:firstRow="0" w:lastRow="0" w:firstColumn="0" w:lastColumn="0" w:noHBand="0" w:noVBand="0"/>
      </w:tblPr>
      <w:tblGrid>
        <w:gridCol w:w="4320"/>
        <w:gridCol w:w="1440"/>
        <w:gridCol w:w="1440"/>
        <w:gridCol w:w="1440"/>
        <w:gridCol w:w="1440"/>
      </w:tblGrid>
      <w:tr w:rsidR="00912D35" w:rsidRPr="00B1780A" w14:paraId="3FDA5CFA" w14:textId="77777777" w:rsidTr="0007745E">
        <w:tc>
          <w:tcPr>
            <w:tcW w:w="4320" w:type="dxa"/>
            <w:tcBorders>
              <w:top w:val="nil"/>
              <w:left w:val="nil"/>
              <w:bottom w:val="nil"/>
              <w:right w:val="nil"/>
            </w:tcBorders>
            <w:vAlign w:val="center"/>
          </w:tcPr>
          <w:p w14:paraId="48FFC871" w14:textId="77777777" w:rsidR="00912D35" w:rsidRPr="00B1780A" w:rsidRDefault="00912D35" w:rsidP="0007745E">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17B96760" w14:textId="77777777" w:rsidR="00912D35" w:rsidRPr="00B1780A" w:rsidRDefault="00912D35" w:rsidP="0007745E">
            <w:pPr>
              <w:pStyle w:val="a"/>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3EBF9CED" w14:textId="77777777" w:rsidR="00912D35" w:rsidRPr="00B1780A" w:rsidRDefault="00912D35" w:rsidP="0007745E">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57F3FBC6" w14:textId="77777777" w:rsidR="00912D35" w:rsidRPr="00B1780A" w:rsidRDefault="00912D35" w:rsidP="0007745E">
            <w:pPr>
              <w:pStyle w:val="a"/>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460EC64D" w14:textId="77777777" w:rsidR="00912D35" w:rsidRPr="00B1780A" w:rsidRDefault="00912D35" w:rsidP="0007745E">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r>
      <w:tr w:rsidR="00901980" w:rsidRPr="00B1780A" w14:paraId="1D084677" w14:textId="77777777" w:rsidTr="0007745E">
        <w:tc>
          <w:tcPr>
            <w:tcW w:w="4320" w:type="dxa"/>
            <w:tcBorders>
              <w:top w:val="nil"/>
              <w:left w:val="nil"/>
              <w:bottom w:val="nil"/>
              <w:right w:val="nil"/>
            </w:tcBorders>
            <w:vAlign w:val="center"/>
          </w:tcPr>
          <w:p w14:paraId="372DB6F7" w14:textId="77777777" w:rsidR="00901980" w:rsidRPr="00B1780A" w:rsidRDefault="00901980" w:rsidP="00901980">
            <w:pPr>
              <w:ind w:left="540"/>
              <w:rPr>
                <w:rFonts w:ascii="Arial" w:hAnsi="Arial" w:cs="Arial"/>
                <w:color w:val="auto"/>
                <w:sz w:val="18"/>
                <w:szCs w:val="18"/>
              </w:rPr>
            </w:pPr>
          </w:p>
        </w:tc>
        <w:tc>
          <w:tcPr>
            <w:tcW w:w="1440" w:type="dxa"/>
            <w:tcBorders>
              <w:top w:val="single" w:sz="4" w:space="0" w:color="auto"/>
              <w:left w:val="nil"/>
              <w:bottom w:val="nil"/>
              <w:right w:val="nil"/>
            </w:tcBorders>
            <w:vAlign w:val="center"/>
          </w:tcPr>
          <w:p w14:paraId="6FD0FAE4" w14:textId="65DAC1C1" w:rsidR="00901980" w:rsidRPr="00B1780A" w:rsidRDefault="006C198F" w:rsidP="009019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440" w:type="dxa"/>
            <w:tcBorders>
              <w:top w:val="single" w:sz="4" w:space="0" w:color="auto"/>
              <w:left w:val="nil"/>
              <w:bottom w:val="nil"/>
              <w:right w:val="nil"/>
            </w:tcBorders>
            <w:vAlign w:val="center"/>
          </w:tcPr>
          <w:p w14:paraId="3F3602E0" w14:textId="660EFCDD" w:rsidR="00901980" w:rsidRPr="00B1780A" w:rsidRDefault="006C198F" w:rsidP="009019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c>
          <w:tcPr>
            <w:tcW w:w="1440" w:type="dxa"/>
            <w:tcBorders>
              <w:top w:val="single" w:sz="4" w:space="0" w:color="auto"/>
              <w:left w:val="nil"/>
              <w:bottom w:val="nil"/>
              <w:right w:val="nil"/>
            </w:tcBorders>
            <w:vAlign w:val="center"/>
          </w:tcPr>
          <w:p w14:paraId="16192392" w14:textId="2947095C" w:rsidR="00901980" w:rsidRPr="00B1780A" w:rsidRDefault="006C198F" w:rsidP="009019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440" w:type="dxa"/>
            <w:tcBorders>
              <w:top w:val="single" w:sz="4" w:space="0" w:color="auto"/>
              <w:left w:val="nil"/>
              <w:bottom w:val="nil"/>
              <w:right w:val="nil"/>
            </w:tcBorders>
            <w:vAlign w:val="center"/>
          </w:tcPr>
          <w:p w14:paraId="5D76437F" w14:textId="08E511EE" w:rsidR="00901980" w:rsidRPr="00B1780A" w:rsidRDefault="006C198F" w:rsidP="00901980">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r>
      <w:tr w:rsidR="00901980" w:rsidRPr="00B1780A" w14:paraId="0C64D477" w14:textId="77777777" w:rsidTr="0007745E">
        <w:tc>
          <w:tcPr>
            <w:tcW w:w="4320" w:type="dxa"/>
            <w:tcBorders>
              <w:top w:val="nil"/>
              <w:left w:val="nil"/>
              <w:bottom w:val="nil"/>
              <w:right w:val="nil"/>
            </w:tcBorders>
            <w:vAlign w:val="center"/>
          </w:tcPr>
          <w:p w14:paraId="61840936" w14:textId="77777777" w:rsidR="00901980" w:rsidRPr="00B1780A" w:rsidRDefault="00901980" w:rsidP="00901980">
            <w:pPr>
              <w:ind w:left="540"/>
              <w:rPr>
                <w:rFonts w:ascii="Arial" w:hAnsi="Arial" w:cs="Arial"/>
                <w:color w:val="auto"/>
                <w:sz w:val="18"/>
                <w:szCs w:val="18"/>
              </w:rPr>
            </w:pPr>
          </w:p>
        </w:tc>
        <w:tc>
          <w:tcPr>
            <w:tcW w:w="1440" w:type="dxa"/>
            <w:tcBorders>
              <w:top w:val="nil"/>
              <w:left w:val="nil"/>
              <w:right w:val="nil"/>
            </w:tcBorders>
            <w:vAlign w:val="center"/>
          </w:tcPr>
          <w:p w14:paraId="21624F7C" w14:textId="77777777" w:rsidR="00901980" w:rsidRPr="00B1780A" w:rsidRDefault="00901980" w:rsidP="009019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440" w:type="dxa"/>
            <w:tcBorders>
              <w:top w:val="nil"/>
              <w:left w:val="nil"/>
              <w:right w:val="nil"/>
            </w:tcBorders>
            <w:vAlign w:val="center"/>
          </w:tcPr>
          <w:p w14:paraId="53900CFB" w14:textId="77777777" w:rsidR="00901980" w:rsidRPr="00B1780A" w:rsidRDefault="00901980" w:rsidP="009019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440" w:type="dxa"/>
            <w:tcBorders>
              <w:top w:val="nil"/>
              <w:left w:val="nil"/>
              <w:right w:val="nil"/>
            </w:tcBorders>
            <w:vAlign w:val="center"/>
          </w:tcPr>
          <w:p w14:paraId="584ED738" w14:textId="77777777" w:rsidR="00901980" w:rsidRPr="00B1780A" w:rsidRDefault="00901980" w:rsidP="009019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440" w:type="dxa"/>
            <w:tcBorders>
              <w:top w:val="nil"/>
              <w:left w:val="nil"/>
              <w:right w:val="nil"/>
            </w:tcBorders>
            <w:vAlign w:val="center"/>
          </w:tcPr>
          <w:p w14:paraId="63A3579C" w14:textId="77777777" w:rsidR="00901980" w:rsidRPr="00B1780A" w:rsidRDefault="00901980" w:rsidP="00901980">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r>
      <w:tr w:rsidR="00901980" w:rsidRPr="00B1780A" w14:paraId="6512CFE0" w14:textId="77777777" w:rsidTr="0007745E">
        <w:tc>
          <w:tcPr>
            <w:tcW w:w="4320" w:type="dxa"/>
            <w:tcBorders>
              <w:top w:val="nil"/>
              <w:left w:val="nil"/>
              <w:bottom w:val="nil"/>
              <w:right w:val="nil"/>
            </w:tcBorders>
            <w:vAlign w:val="center"/>
          </w:tcPr>
          <w:p w14:paraId="13379613" w14:textId="77777777" w:rsidR="00901980" w:rsidRPr="00B1780A" w:rsidRDefault="00901980" w:rsidP="00901980">
            <w:pPr>
              <w:ind w:left="540"/>
              <w:rPr>
                <w:rFonts w:ascii="Arial" w:hAnsi="Arial" w:cs="Arial"/>
                <w:color w:val="auto"/>
                <w:sz w:val="18"/>
                <w:szCs w:val="18"/>
              </w:rPr>
            </w:pPr>
          </w:p>
        </w:tc>
        <w:tc>
          <w:tcPr>
            <w:tcW w:w="1440" w:type="dxa"/>
            <w:tcBorders>
              <w:top w:val="nil"/>
              <w:left w:val="nil"/>
              <w:bottom w:val="single" w:sz="4" w:space="0" w:color="auto"/>
              <w:right w:val="nil"/>
            </w:tcBorders>
            <w:vAlign w:val="center"/>
          </w:tcPr>
          <w:p w14:paraId="56851D42" w14:textId="77777777" w:rsidR="00901980" w:rsidRPr="00B1780A" w:rsidRDefault="00901980"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4BC05C52" w14:textId="77777777" w:rsidR="00901980" w:rsidRPr="00B1780A" w:rsidRDefault="00901980"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2DA28C7C" w14:textId="77777777" w:rsidR="00901980" w:rsidRPr="00B1780A" w:rsidRDefault="00901980"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4FF42A97" w14:textId="77777777" w:rsidR="00901980" w:rsidRPr="00B1780A" w:rsidRDefault="00901980"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r>
      <w:tr w:rsidR="00901980" w:rsidRPr="00B1780A" w14:paraId="39323D52" w14:textId="77777777" w:rsidTr="0007745E">
        <w:tc>
          <w:tcPr>
            <w:tcW w:w="4320" w:type="dxa"/>
            <w:tcBorders>
              <w:top w:val="nil"/>
              <w:left w:val="nil"/>
              <w:bottom w:val="nil"/>
              <w:right w:val="nil"/>
            </w:tcBorders>
            <w:vAlign w:val="center"/>
          </w:tcPr>
          <w:p w14:paraId="1DBDA93B" w14:textId="77777777" w:rsidR="00901980" w:rsidRPr="00B1780A" w:rsidRDefault="00901980" w:rsidP="00901980">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101202A5" w14:textId="77777777" w:rsidR="00901980" w:rsidRPr="00B1780A"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1DFC2EFD" w14:textId="77777777" w:rsidR="00901980" w:rsidRPr="00B1780A" w:rsidRDefault="00901980" w:rsidP="00901980">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6EA3587A" w14:textId="77777777" w:rsidR="00901980" w:rsidRPr="00B1780A"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0B8645D9" w14:textId="77777777" w:rsidR="00901980" w:rsidRPr="00B1780A" w:rsidRDefault="00901980" w:rsidP="00901980">
            <w:pPr>
              <w:jc w:val="right"/>
              <w:rPr>
                <w:rFonts w:ascii="Arial" w:hAnsi="Arial" w:cs="Arial"/>
                <w:color w:val="auto"/>
                <w:sz w:val="18"/>
                <w:szCs w:val="18"/>
              </w:rPr>
            </w:pPr>
          </w:p>
        </w:tc>
      </w:tr>
      <w:tr w:rsidR="00C13A4C" w:rsidRPr="00B1780A" w14:paraId="0D6752BB" w14:textId="77777777" w:rsidTr="0007745E">
        <w:tc>
          <w:tcPr>
            <w:tcW w:w="4320" w:type="dxa"/>
            <w:tcBorders>
              <w:top w:val="nil"/>
              <w:left w:val="nil"/>
              <w:bottom w:val="nil"/>
              <w:right w:val="nil"/>
            </w:tcBorders>
          </w:tcPr>
          <w:p w14:paraId="7E73193B" w14:textId="098DBAC7" w:rsidR="00C13A4C" w:rsidRPr="00B1780A" w:rsidRDefault="00C13A4C" w:rsidP="004A1F98">
            <w:pPr>
              <w:tabs>
                <w:tab w:val="left" w:pos="1818"/>
              </w:tabs>
              <w:ind w:left="540" w:right="-72"/>
              <w:rPr>
                <w:rFonts w:ascii="Arial" w:hAnsi="Arial" w:cs="Arial"/>
                <w:snapToGrid w:val="0"/>
                <w:color w:val="auto"/>
                <w:sz w:val="18"/>
                <w:szCs w:val="18"/>
                <w:lang w:val="en-GB" w:eastAsia="th-TH"/>
              </w:rPr>
            </w:pPr>
            <w:r w:rsidRPr="00B1780A">
              <w:rPr>
                <w:rFonts w:ascii="Arial" w:hAnsi="Arial" w:cs="Arial"/>
                <w:snapToGrid w:val="0"/>
                <w:color w:val="auto"/>
                <w:sz w:val="18"/>
                <w:szCs w:val="18"/>
                <w:lang w:val="en-GB" w:eastAsia="th-TH"/>
              </w:rPr>
              <w:t>Trade payables</w:t>
            </w:r>
          </w:p>
        </w:tc>
        <w:tc>
          <w:tcPr>
            <w:tcW w:w="1440" w:type="dxa"/>
            <w:tcBorders>
              <w:top w:val="nil"/>
              <w:left w:val="nil"/>
              <w:bottom w:val="nil"/>
              <w:right w:val="nil"/>
            </w:tcBorders>
            <w:shd w:val="clear" w:color="auto" w:fill="FAFAFA"/>
          </w:tcPr>
          <w:p w14:paraId="209BDAE1" w14:textId="77777777" w:rsidR="00C13A4C" w:rsidRPr="004A1F98" w:rsidRDefault="00C13A4C" w:rsidP="004A1F98">
            <w:pPr>
              <w:ind w:right="-72"/>
              <w:jc w:val="right"/>
              <w:rPr>
                <w:rFonts w:ascii="Arial" w:hAnsi="Arial" w:cs="Arial"/>
                <w:color w:val="auto"/>
                <w:sz w:val="18"/>
                <w:szCs w:val="18"/>
              </w:rPr>
            </w:pPr>
          </w:p>
        </w:tc>
        <w:tc>
          <w:tcPr>
            <w:tcW w:w="1440" w:type="dxa"/>
            <w:tcBorders>
              <w:top w:val="nil"/>
              <w:left w:val="nil"/>
              <w:bottom w:val="nil"/>
              <w:right w:val="nil"/>
            </w:tcBorders>
          </w:tcPr>
          <w:p w14:paraId="1628B9B1" w14:textId="77777777" w:rsidR="00C13A4C" w:rsidRPr="00B1780A" w:rsidRDefault="00C13A4C" w:rsidP="004A1F98">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33686782" w14:textId="77777777" w:rsidR="00C13A4C" w:rsidRPr="004A1F98" w:rsidRDefault="00C13A4C" w:rsidP="004A1F98">
            <w:pPr>
              <w:ind w:right="-72"/>
              <w:jc w:val="right"/>
              <w:rPr>
                <w:rFonts w:ascii="Arial" w:hAnsi="Arial" w:cs="Arial"/>
                <w:color w:val="auto"/>
                <w:sz w:val="18"/>
                <w:szCs w:val="18"/>
              </w:rPr>
            </w:pPr>
          </w:p>
        </w:tc>
        <w:tc>
          <w:tcPr>
            <w:tcW w:w="1440" w:type="dxa"/>
            <w:tcBorders>
              <w:top w:val="nil"/>
              <w:left w:val="nil"/>
              <w:bottom w:val="nil"/>
              <w:right w:val="nil"/>
            </w:tcBorders>
          </w:tcPr>
          <w:p w14:paraId="4757C682" w14:textId="77777777" w:rsidR="00C13A4C" w:rsidRPr="00B1780A" w:rsidRDefault="00C13A4C" w:rsidP="004A1F98">
            <w:pPr>
              <w:ind w:right="-72"/>
              <w:jc w:val="right"/>
              <w:rPr>
                <w:rFonts w:ascii="Arial" w:hAnsi="Arial" w:cs="Arial"/>
                <w:color w:val="auto"/>
                <w:sz w:val="18"/>
                <w:szCs w:val="18"/>
              </w:rPr>
            </w:pPr>
          </w:p>
        </w:tc>
      </w:tr>
      <w:tr w:rsidR="004A1F98" w:rsidRPr="00B1780A" w14:paraId="3A5F483F" w14:textId="77777777" w:rsidTr="0007745E">
        <w:tc>
          <w:tcPr>
            <w:tcW w:w="4320" w:type="dxa"/>
            <w:tcBorders>
              <w:top w:val="nil"/>
              <w:left w:val="nil"/>
              <w:bottom w:val="nil"/>
              <w:right w:val="nil"/>
            </w:tcBorders>
          </w:tcPr>
          <w:p w14:paraId="57674210" w14:textId="66078308" w:rsidR="004A1F98" w:rsidRPr="00B1780A" w:rsidRDefault="00C13A4C" w:rsidP="004A1F98">
            <w:pPr>
              <w:tabs>
                <w:tab w:val="left" w:pos="1818"/>
              </w:tabs>
              <w:ind w:left="540" w:right="-72"/>
              <w:rPr>
                <w:rFonts w:ascii="Arial" w:hAnsi="Arial" w:cs="Arial"/>
                <w:color w:val="auto"/>
                <w:sz w:val="18"/>
                <w:szCs w:val="18"/>
                <w:cs/>
              </w:rPr>
            </w:pPr>
            <w:r>
              <w:rPr>
                <w:rFonts w:ascii="Arial" w:hAnsi="Arial" w:cs="Arial"/>
                <w:snapToGrid w:val="0"/>
                <w:color w:val="auto"/>
                <w:sz w:val="18"/>
                <w:szCs w:val="18"/>
                <w:lang w:val="en-GB" w:eastAsia="th-TH"/>
              </w:rPr>
              <w:t xml:space="preserve">   </w:t>
            </w:r>
            <w:r w:rsidR="004A1F98" w:rsidRPr="00B1780A">
              <w:rPr>
                <w:rFonts w:ascii="Arial" w:hAnsi="Arial" w:cs="Arial"/>
                <w:snapToGrid w:val="0"/>
                <w:color w:val="auto"/>
                <w:sz w:val="18"/>
                <w:szCs w:val="18"/>
                <w:lang w:val="en-GB" w:eastAsia="th-TH"/>
              </w:rPr>
              <w:t>- other parties</w:t>
            </w:r>
          </w:p>
        </w:tc>
        <w:tc>
          <w:tcPr>
            <w:tcW w:w="1440" w:type="dxa"/>
            <w:tcBorders>
              <w:top w:val="nil"/>
              <w:left w:val="nil"/>
              <w:bottom w:val="nil"/>
              <w:right w:val="nil"/>
            </w:tcBorders>
            <w:shd w:val="clear" w:color="auto" w:fill="FAFAFA"/>
          </w:tcPr>
          <w:p w14:paraId="2F5E4065" w14:textId="2EC8CF4B" w:rsidR="004A1F98" w:rsidRPr="00B1780A" w:rsidRDefault="004A1F98" w:rsidP="004A1F98">
            <w:pPr>
              <w:ind w:right="-72"/>
              <w:jc w:val="right"/>
              <w:rPr>
                <w:rFonts w:ascii="Arial" w:hAnsi="Arial" w:cs="Arial"/>
                <w:color w:val="auto"/>
                <w:sz w:val="18"/>
                <w:szCs w:val="18"/>
                <w:cs/>
              </w:rPr>
            </w:pPr>
            <w:r w:rsidRPr="004A1F98">
              <w:rPr>
                <w:rFonts w:ascii="Arial" w:hAnsi="Arial" w:cs="Arial"/>
                <w:color w:val="auto"/>
                <w:sz w:val="18"/>
                <w:szCs w:val="18"/>
              </w:rPr>
              <w:t>852,908</w:t>
            </w:r>
          </w:p>
        </w:tc>
        <w:tc>
          <w:tcPr>
            <w:tcW w:w="1440" w:type="dxa"/>
            <w:tcBorders>
              <w:top w:val="nil"/>
              <w:left w:val="nil"/>
              <w:bottom w:val="nil"/>
              <w:right w:val="nil"/>
            </w:tcBorders>
          </w:tcPr>
          <w:p w14:paraId="4DD941B3" w14:textId="06FD0A9F" w:rsidR="004A1F98" w:rsidRPr="00B1780A" w:rsidRDefault="004A1F98" w:rsidP="004A1F98">
            <w:pPr>
              <w:ind w:right="-72"/>
              <w:jc w:val="right"/>
              <w:rPr>
                <w:rFonts w:ascii="Arial" w:hAnsi="Arial" w:cs="Arial"/>
                <w:color w:val="auto"/>
                <w:sz w:val="18"/>
                <w:szCs w:val="18"/>
                <w:cs/>
              </w:rPr>
            </w:pPr>
            <w:r w:rsidRPr="00B1780A">
              <w:rPr>
                <w:rFonts w:ascii="Arial" w:hAnsi="Arial" w:cs="Arial"/>
                <w:color w:val="auto"/>
                <w:sz w:val="18"/>
                <w:szCs w:val="18"/>
              </w:rPr>
              <w:t>715,592</w:t>
            </w:r>
          </w:p>
        </w:tc>
        <w:tc>
          <w:tcPr>
            <w:tcW w:w="1440" w:type="dxa"/>
            <w:tcBorders>
              <w:top w:val="nil"/>
              <w:left w:val="nil"/>
              <w:bottom w:val="nil"/>
              <w:right w:val="nil"/>
            </w:tcBorders>
            <w:shd w:val="clear" w:color="auto" w:fill="FAFAFA"/>
          </w:tcPr>
          <w:p w14:paraId="22BA5628" w14:textId="535E1ACB" w:rsidR="004A1F98" w:rsidRPr="00B1780A" w:rsidRDefault="004A1F98" w:rsidP="004A1F98">
            <w:pPr>
              <w:ind w:right="-72"/>
              <w:jc w:val="right"/>
              <w:rPr>
                <w:rFonts w:ascii="Arial" w:hAnsi="Arial" w:cs="Arial"/>
                <w:color w:val="auto"/>
                <w:sz w:val="18"/>
                <w:szCs w:val="18"/>
                <w:cs/>
              </w:rPr>
            </w:pPr>
            <w:r w:rsidRPr="004A1F98">
              <w:rPr>
                <w:rFonts w:ascii="Arial" w:hAnsi="Arial" w:cs="Arial"/>
                <w:color w:val="auto"/>
                <w:sz w:val="18"/>
                <w:szCs w:val="18"/>
              </w:rPr>
              <w:t>-</w:t>
            </w:r>
          </w:p>
        </w:tc>
        <w:tc>
          <w:tcPr>
            <w:tcW w:w="1440" w:type="dxa"/>
            <w:tcBorders>
              <w:top w:val="nil"/>
              <w:left w:val="nil"/>
              <w:bottom w:val="nil"/>
              <w:right w:val="nil"/>
            </w:tcBorders>
          </w:tcPr>
          <w:p w14:paraId="6188061C" w14:textId="7E84A90B" w:rsidR="004A1F98" w:rsidRPr="00B1780A" w:rsidRDefault="004A1F98" w:rsidP="004A1F98">
            <w:pPr>
              <w:ind w:right="-72"/>
              <w:jc w:val="right"/>
              <w:rPr>
                <w:rFonts w:ascii="Arial" w:hAnsi="Arial" w:cs="Arial"/>
                <w:color w:val="auto"/>
                <w:sz w:val="18"/>
                <w:szCs w:val="18"/>
                <w:cs/>
              </w:rPr>
            </w:pPr>
            <w:r w:rsidRPr="00B1780A">
              <w:rPr>
                <w:rFonts w:ascii="Arial" w:hAnsi="Arial" w:cs="Arial"/>
                <w:color w:val="auto"/>
                <w:sz w:val="18"/>
                <w:szCs w:val="18"/>
              </w:rPr>
              <w:t>-</w:t>
            </w:r>
          </w:p>
        </w:tc>
      </w:tr>
      <w:tr w:rsidR="004A1F98" w:rsidRPr="00B1780A" w14:paraId="01CE3C41" w14:textId="77777777" w:rsidTr="0007745E">
        <w:tc>
          <w:tcPr>
            <w:tcW w:w="4320" w:type="dxa"/>
            <w:tcBorders>
              <w:top w:val="nil"/>
              <w:left w:val="nil"/>
              <w:bottom w:val="nil"/>
              <w:right w:val="nil"/>
            </w:tcBorders>
          </w:tcPr>
          <w:p w14:paraId="3F6A0B69" w14:textId="1845DB17" w:rsidR="004A1F98" w:rsidRPr="00B1780A" w:rsidRDefault="00C13A4C" w:rsidP="004A1F98">
            <w:pPr>
              <w:tabs>
                <w:tab w:val="left" w:pos="1800"/>
              </w:tabs>
              <w:ind w:left="540" w:right="-18"/>
              <w:rPr>
                <w:rFonts w:ascii="Arial" w:hAnsi="Arial" w:cs="Arial"/>
                <w:color w:val="auto"/>
                <w:sz w:val="18"/>
                <w:szCs w:val="18"/>
              </w:rPr>
            </w:pPr>
            <w:r>
              <w:rPr>
                <w:rFonts w:ascii="Arial" w:hAnsi="Arial" w:cs="Arial"/>
                <w:snapToGrid w:val="0"/>
                <w:color w:val="auto"/>
                <w:sz w:val="18"/>
                <w:szCs w:val="18"/>
                <w:lang w:val="en-GB" w:eastAsia="th-TH"/>
              </w:rPr>
              <w:t xml:space="preserve">   </w:t>
            </w:r>
            <w:r w:rsidRPr="00B1780A">
              <w:rPr>
                <w:rFonts w:ascii="Arial" w:hAnsi="Arial" w:cs="Arial"/>
                <w:snapToGrid w:val="0"/>
                <w:color w:val="auto"/>
                <w:sz w:val="18"/>
                <w:szCs w:val="18"/>
                <w:lang w:val="en-GB" w:eastAsia="th-TH"/>
              </w:rPr>
              <w:t xml:space="preserve">- </w:t>
            </w:r>
            <w:r w:rsidRPr="00B1780A">
              <w:rPr>
                <w:rFonts w:ascii="Arial" w:hAnsi="Arial" w:cs="Arial"/>
                <w:color w:val="auto"/>
                <w:sz w:val="18"/>
                <w:szCs w:val="18"/>
              </w:rPr>
              <w:t>related parties</w:t>
            </w:r>
            <w:r w:rsidR="004A1F98" w:rsidRPr="00B1780A">
              <w:rPr>
                <w:rFonts w:ascii="Arial" w:hAnsi="Arial" w:cs="Arial"/>
                <w:color w:val="auto"/>
                <w:sz w:val="18"/>
                <w:szCs w:val="18"/>
              </w:rPr>
              <w:t xml:space="preserve"> (Note </w:t>
            </w:r>
            <w:r w:rsidR="004A1F98" w:rsidRPr="00B1780A">
              <w:rPr>
                <w:rFonts w:ascii="Arial" w:hAnsi="Arial" w:cs="Arial"/>
                <w:color w:val="auto"/>
                <w:sz w:val="18"/>
                <w:szCs w:val="18"/>
                <w:lang w:val="en-GB"/>
              </w:rPr>
              <w:t>3</w:t>
            </w:r>
            <w:r w:rsidR="00E0303F">
              <w:rPr>
                <w:rFonts w:ascii="Arial" w:hAnsi="Arial" w:cs="Arial"/>
                <w:color w:val="auto"/>
                <w:sz w:val="18"/>
                <w:szCs w:val="18"/>
                <w:lang w:val="en-GB"/>
              </w:rPr>
              <w:t>4</w:t>
            </w:r>
            <w:r w:rsidR="004A1F98" w:rsidRPr="00B1780A">
              <w:rPr>
                <w:rFonts w:ascii="Arial" w:hAnsi="Arial" w:cs="Arial"/>
                <w:color w:val="auto"/>
                <w:sz w:val="18"/>
                <w:szCs w:val="18"/>
              </w:rPr>
              <w:t xml:space="preserve"> b))</w:t>
            </w:r>
          </w:p>
        </w:tc>
        <w:tc>
          <w:tcPr>
            <w:tcW w:w="1440" w:type="dxa"/>
            <w:tcBorders>
              <w:top w:val="nil"/>
              <w:left w:val="nil"/>
              <w:bottom w:val="nil"/>
              <w:right w:val="nil"/>
            </w:tcBorders>
            <w:shd w:val="clear" w:color="auto" w:fill="FAFAFA"/>
          </w:tcPr>
          <w:p w14:paraId="624498CE" w14:textId="51A45A6A" w:rsidR="004A1F98" w:rsidRPr="00B1780A" w:rsidRDefault="004A1F98" w:rsidP="00DF0779">
            <w:pPr>
              <w:ind w:right="-72"/>
              <w:jc w:val="right"/>
              <w:rPr>
                <w:rFonts w:ascii="Arial" w:hAnsi="Arial" w:cs="Arial"/>
                <w:color w:val="auto"/>
                <w:sz w:val="18"/>
                <w:szCs w:val="18"/>
              </w:rPr>
            </w:pPr>
            <w:r w:rsidRPr="004A1F98">
              <w:rPr>
                <w:rFonts w:ascii="Arial" w:hAnsi="Arial" w:cs="Arial"/>
                <w:color w:val="auto"/>
                <w:sz w:val="18"/>
                <w:szCs w:val="18"/>
              </w:rPr>
              <w:t>2,39</w:t>
            </w:r>
            <w:r w:rsidR="00DF0779">
              <w:rPr>
                <w:rFonts w:ascii="Arial" w:hAnsi="Arial" w:cs="Arial"/>
                <w:color w:val="auto"/>
                <w:sz w:val="18"/>
                <w:szCs w:val="18"/>
              </w:rPr>
              <w:t>3</w:t>
            </w:r>
          </w:p>
        </w:tc>
        <w:tc>
          <w:tcPr>
            <w:tcW w:w="1440" w:type="dxa"/>
            <w:tcBorders>
              <w:top w:val="nil"/>
              <w:left w:val="nil"/>
              <w:bottom w:val="nil"/>
              <w:right w:val="nil"/>
            </w:tcBorders>
          </w:tcPr>
          <w:p w14:paraId="7CA6F29F" w14:textId="269EF8E5"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185,080</w:t>
            </w:r>
          </w:p>
        </w:tc>
        <w:tc>
          <w:tcPr>
            <w:tcW w:w="1440" w:type="dxa"/>
            <w:tcBorders>
              <w:top w:val="nil"/>
              <w:left w:val="nil"/>
              <w:bottom w:val="nil"/>
              <w:right w:val="nil"/>
            </w:tcBorders>
            <w:shd w:val="clear" w:color="auto" w:fill="FAFAFA"/>
          </w:tcPr>
          <w:p w14:paraId="2BB6AB29" w14:textId="5C36D21C"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w:t>
            </w:r>
          </w:p>
        </w:tc>
        <w:tc>
          <w:tcPr>
            <w:tcW w:w="1440" w:type="dxa"/>
            <w:tcBorders>
              <w:top w:val="nil"/>
              <w:left w:val="nil"/>
              <w:bottom w:val="nil"/>
              <w:right w:val="nil"/>
            </w:tcBorders>
          </w:tcPr>
          <w:p w14:paraId="19D0FEDE" w14:textId="77607312"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w:t>
            </w:r>
          </w:p>
        </w:tc>
      </w:tr>
      <w:tr w:rsidR="00C13A4C" w:rsidRPr="00B1780A" w14:paraId="74946C74" w14:textId="77777777" w:rsidTr="0007745E">
        <w:trPr>
          <w:trHeight w:val="70"/>
        </w:trPr>
        <w:tc>
          <w:tcPr>
            <w:tcW w:w="4320" w:type="dxa"/>
            <w:tcBorders>
              <w:top w:val="nil"/>
              <w:left w:val="nil"/>
              <w:bottom w:val="nil"/>
              <w:right w:val="nil"/>
            </w:tcBorders>
          </w:tcPr>
          <w:p w14:paraId="1ABC76F8" w14:textId="0C5DA75D" w:rsidR="00C13A4C" w:rsidRPr="00B1780A" w:rsidRDefault="00C13A4C" w:rsidP="004A1F98">
            <w:pPr>
              <w:tabs>
                <w:tab w:val="left" w:pos="1800"/>
              </w:tabs>
              <w:ind w:left="540" w:right="-18"/>
              <w:rPr>
                <w:rFonts w:ascii="Arial" w:hAnsi="Arial" w:cs="Arial"/>
                <w:color w:val="auto"/>
                <w:sz w:val="18"/>
                <w:szCs w:val="18"/>
              </w:rPr>
            </w:pPr>
            <w:r w:rsidRPr="00B1780A">
              <w:rPr>
                <w:rFonts w:ascii="Arial" w:hAnsi="Arial" w:cs="Arial"/>
                <w:color w:val="auto"/>
                <w:sz w:val="18"/>
                <w:szCs w:val="18"/>
              </w:rPr>
              <w:t>Other payables</w:t>
            </w:r>
          </w:p>
        </w:tc>
        <w:tc>
          <w:tcPr>
            <w:tcW w:w="1440" w:type="dxa"/>
            <w:tcBorders>
              <w:top w:val="nil"/>
              <w:left w:val="nil"/>
              <w:bottom w:val="nil"/>
              <w:right w:val="nil"/>
            </w:tcBorders>
            <w:shd w:val="clear" w:color="auto" w:fill="FAFAFA"/>
          </w:tcPr>
          <w:p w14:paraId="4B2CC742" w14:textId="77777777" w:rsidR="00C13A4C" w:rsidRDefault="00C13A4C" w:rsidP="004A1F98">
            <w:pPr>
              <w:ind w:right="-72"/>
              <w:jc w:val="right"/>
              <w:rPr>
                <w:rFonts w:ascii="Arial" w:hAnsi="Arial" w:cs="Arial"/>
                <w:color w:val="auto"/>
                <w:sz w:val="18"/>
                <w:szCs w:val="18"/>
              </w:rPr>
            </w:pPr>
          </w:p>
        </w:tc>
        <w:tc>
          <w:tcPr>
            <w:tcW w:w="1440" w:type="dxa"/>
            <w:tcBorders>
              <w:top w:val="nil"/>
              <w:left w:val="nil"/>
              <w:bottom w:val="nil"/>
              <w:right w:val="nil"/>
            </w:tcBorders>
          </w:tcPr>
          <w:p w14:paraId="0FE50D8A" w14:textId="77777777" w:rsidR="00C13A4C" w:rsidRPr="00B1780A" w:rsidRDefault="00C13A4C" w:rsidP="004A1F98">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61452373" w14:textId="77777777" w:rsidR="00C13A4C" w:rsidRDefault="00C13A4C" w:rsidP="00DF0779">
            <w:pPr>
              <w:ind w:right="-72"/>
              <w:jc w:val="right"/>
              <w:rPr>
                <w:rFonts w:ascii="Arial" w:hAnsi="Arial" w:cs="Arial"/>
                <w:color w:val="auto"/>
                <w:sz w:val="18"/>
                <w:szCs w:val="18"/>
              </w:rPr>
            </w:pPr>
          </w:p>
        </w:tc>
        <w:tc>
          <w:tcPr>
            <w:tcW w:w="1440" w:type="dxa"/>
            <w:tcBorders>
              <w:top w:val="nil"/>
              <w:left w:val="nil"/>
              <w:bottom w:val="nil"/>
              <w:right w:val="nil"/>
            </w:tcBorders>
          </w:tcPr>
          <w:p w14:paraId="346DD516" w14:textId="77777777" w:rsidR="00C13A4C" w:rsidRPr="00B1780A" w:rsidRDefault="00C13A4C" w:rsidP="004A1F98">
            <w:pPr>
              <w:ind w:right="-72"/>
              <w:jc w:val="right"/>
              <w:rPr>
                <w:rFonts w:ascii="Arial" w:hAnsi="Arial" w:cs="Arial"/>
                <w:color w:val="auto"/>
                <w:sz w:val="18"/>
                <w:szCs w:val="18"/>
              </w:rPr>
            </w:pPr>
          </w:p>
        </w:tc>
      </w:tr>
      <w:tr w:rsidR="004A1F98" w:rsidRPr="00B1780A" w14:paraId="218E83C3" w14:textId="77777777" w:rsidTr="0007745E">
        <w:trPr>
          <w:trHeight w:val="70"/>
        </w:trPr>
        <w:tc>
          <w:tcPr>
            <w:tcW w:w="4320" w:type="dxa"/>
            <w:tcBorders>
              <w:top w:val="nil"/>
              <w:left w:val="nil"/>
              <w:bottom w:val="nil"/>
              <w:right w:val="nil"/>
            </w:tcBorders>
          </w:tcPr>
          <w:p w14:paraId="5FEA4687" w14:textId="7B1812C2" w:rsidR="004A1F98" w:rsidRPr="00B1780A" w:rsidRDefault="00C13A4C" w:rsidP="004A1F98">
            <w:pPr>
              <w:tabs>
                <w:tab w:val="left" w:pos="1800"/>
              </w:tabs>
              <w:ind w:left="540" w:right="-18"/>
              <w:rPr>
                <w:rFonts w:ascii="Arial" w:hAnsi="Arial" w:cs="Arial"/>
                <w:color w:val="auto"/>
                <w:sz w:val="18"/>
                <w:szCs w:val="18"/>
              </w:rPr>
            </w:pPr>
            <w:r>
              <w:rPr>
                <w:rFonts w:ascii="Arial" w:hAnsi="Arial" w:cs="Arial"/>
                <w:color w:val="auto"/>
                <w:sz w:val="18"/>
                <w:szCs w:val="18"/>
              </w:rPr>
              <w:t xml:space="preserve">   </w:t>
            </w:r>
            <w:r w:rsidR="004A1F98" w:rsidRPr="00B1780A">
              <w:rPr>
                <w:rFonts w:ascii="Arial" w:hAnsi="Arial" w:cs="Arial"/>
                <w:color w:val="auto"/>
                <w:sz w:val="18"/>
                <w:szCs w:val="18"/>
              </w:rPr>
              <w:t xml:space="preserve">- other </w:t>
            </w:r>
            <w:r w:rsidR="004A1F98" w:rsidRPr="00B1780A">
              <w:rPr>
                <w:rFonts w:ascii="Arial" w:hAnsi="Arial" w:cs="Arial"/>
                <w:snapToGrid w:val="0"/>
                <w:color w:val="auto"/>
                <w:sz w:val="18"/>
                <w:szCs w:val="18"/>
                <w:lang w:val="en-GB" w:eastAsia="th-TH"/>
              </w:rPr>
              <w:t>parties</w:t>
            </w:r>
          </w:p>
        </w:tc>
        <w:tc>
          <w:tcPr>
            <w:tcW w:w="1440" w:type="dxa"/>
            <w:tcBorders>
              <w:top w:val="nil"/>
              <w:left w:val="nil"/>
              <w:bottom w:val="nil"/>
              <w:right w:val="nil"/>
            </w:tcBorders>
            <w:shd w:val="clear" w:color="auto" w:fill="FAFAFA"/>
          </w:tcPr>
          <w:p w14:paraId="39A09CBC" w14:textId="1748D2A6" w:rsidR="004A1F98" w:rsidRPr="00B1780A" w:rsidRDefault="00DF0779" w:rsidP="004A1F98">
            <w:pPr>
              <w:ind w:right="-72"/>
              <w:jc w:val="right"/>
              <w:rPr>
                <w:rFonts w:ascii="Arial" w:hAnsi="Arial" w:cs="Arial"/>
                <w:color w:val="auto"/>
                <w:sz w:val="18"/>
                <w:szCs w:val="18"/>
              </w:rPr>
            </w:pPr>
            <w:r>
              <w:rPr>
                <w:rFonts w:ascii="Arial" w:hAnsi="Arial" w:cs="Arial"/>
                <w:color w:val="auto"/>
                <w:sz w:val="18"/>
                <w:szCs w:val="18"/>
              </w:rPr>
              <w:t>75,892</w:t>
            </w:r>
          </w:p>
        </w:tc>
        <w:tc>
          <w:tcPr>
            <w:tcW w:w="1440" w:type="dxa"/>
            <w:tcBorders>
              <w:top w:val="nil"/>
              <w:left w:val="nil"/>
              <w:bottom w:val="nil"/>
              <w:right w:val="nil"/>
            </w:tcBorders>
          </w:tcPr>
          <w:p w14:paraId="61A9B428" w14:textId="2FE664D6"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59,771</w:t>
            </w:r>
          </w:p>
        </w:tc>
        <w:tc>
          <w:tcPr>
            <w:tcW w:w="1440" w:type="dxa"/>
            <w:tcBorders>
              <w:top w:val="nil"/>
              <w:left w:val="nil"/>
              <w:bottom w:val="nil"/>
              <w:right w:val="nil"/>
            </w:tcBorders>
            <w:shd w:val="clear" w:color="auto" w:fill="FAFAFA"/>
          </w:tcPr>
          <w:p w14:paraId="467156E5" w14:textId="5B78F5D9" w:rsidR="004A1F98" w:rsidRPr="00B1780A" w:rsidRDefault="00DF0779" w:rsidP="00DF0779">
            <w:pPr>
              <w:ind w:right="-72"/>
              <w:jc w:val="right"/>
              <w:rPr>
                <w:rFonts w:ascii="Arial" w:hAnsi="Arial" w:cs="Arial"/>
                <w:color w:val="auto"/>
                <w:sz w:val="18"/>
                <w:szCs w:val="18"/>
              </w:rPr>
            </w:pPr>
            <w:r>
              <w:rPr>
                <w:rFonts w:ascii="Arial" w:hAnsi="Arial" w:cs="Arial"/>
                <w:color w:val="auto"/>
                <w:sz w:val="18"/>
                <w:szCs w:val="18"/>
              </w:rPr>
              <w:t>7</w:t>
            </w:r>
            <w:r w:rsidR="004A1F98" w:rsidRPr="004A1F98">
              <w:rPr>
                <w:rFonts w:ascii="Arial" w:hAnsi="Arial" w:cs="Arial"/>
                <w:color w:val="auto"/>
                <w:sz w:val="18"/>
                <w:szCs w:val="18"/>
              </w:rPr>
              <w:t>,</w:t>
            </w:r>
            <w:r>
              <w:rPr>
                <w:rFonts w:ascii="Arial" w:hAnsi="Arial" w:cs="Arial"/>
                <w:color w:val="auto"/>
                <w:sz w:val="18"/>
                <w:szCs w:val="18"/>
              </w:rPr>
              <w:t>120</w:t>
            </w:r>
          </w:p>
        </w:tc>
        <w:tc>
          <w:tcPr>
            <w:tcW w:w="1440" w:type="dxa"/>
            <w:tcBorders>
              <w:top w:val="nil"/>
              <w:left w:val="nil"/>
              <w:bottom w:val="nil"/>
              <w:right w:val="nil"/>
            </w:tcBorders>
          </w:tcPr>
          <w:p w14:paraId="051F6C68" w14:textId="7FC7ECE7"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8,907</w:t>
            </w:r>
          </w:p>
        </w:tc>
      </w:tr>
      <w:tr w:rsidR="004A1F98" w:rsidRPr="00B1780A" w14:paraId="4E500D32" w14:textId="77777777" w:rsidTr="0007745E">
        <w:tc>
          <w:tcPr>
            <w:tcW w:w="4320" w:type="dxa"/>
            <w:tcBorders>
              <w:top w:val="nil"/>
              <w:left w:val="nil"/>
              <w:bottom w:val="nil"/>
              <w:right w:val="nil"/>
            </w:tcBorders>
          </w:tcPr>
          <w:p w14:paraId="772BEB24" w14:textId="5C6EFCC8" w:rsidR="004A1F98" w:rsidRPr="00B1780A" w:rsidRDefault="00C13A4C" w:rsidP="004A1F98">
            <w:pPr>
              <w:tabs>
                <w:tab w:val="left" w:pos="1800"/>
                <w:tab w:val="left" w:pos="2127"/>
              </w:tabs>
              <w:ind w:left="540"/>
              <w:rPr>
                <w:rFonts w:ascii="Arial" w:hAnsi="Arial" w:cs="Arial"/>
                <w:color w:val="auto"/>
                <w:sz w:val="18"/>
                <w:szCs w:val="18"/>
              </w:rPr>
            </w:pPr>
            <w:r>
              <w:rPr>
                <w:rFonts w:ascii="Arial" w:hAnsi="Arial" w:cs="Arial"/>
                <w:color w:val="auto"/>
                <w:sz w:val="18"/>
                <w:szCs w:val="18"/>
              </w:rPr>
              <w:t xml:space="preserve">   </w:t>
            </w:r>
            <w:r w:rsidRPr="00B1780A">
              <w:rPr>
                <w:rFonts w:ascii="Arial" w:hAnsi="Arial" w:cs="Arial"/>
                <w:color w:val="auto"/>
                <w:sz w:val="18"/>
                <w:szCs w:val="18"/>
              </w:rPr>
              <w:t>- related parties</w:t>
            </w:r>
            <w:r w:rsidR="004A1F98" w:rsidRPr="00B1780A">
              <w:rPr>
                <w:rFonts w:ascii="Arial" w:hAnsi="Arial" w:cs="Arial"/>
                <w:color w:val="auto"/>
                <w:sz w:val="18"/>
                <w:szCs w:val="18"/>
                <w:cs/>
              </w:rPr>
              <w:t xml:space="preserve"> (</w:t>
            </w:r>
            <w:r w:rsidR="004A1F98" w:rsidRPr="00B1780A">
              <w:rPr>
                <w:rFonts w:ascii="Arial" w:hAnsi="Arial" w:cs="Arial"/>
                <w:color w:val="auto"/>
                <w:sz w:val="18"/>
                <w:szCs w:val="18"/>
              </w:rPr>
              <w:t>Note</w:t>
            </w:r>
            <w:r w:rsidR="004A1F98" w:rsidRPr="00B1780A">
              <w:rPr>
                <w:rFonts w:ascii="Arial" w:hAnsi="Arial" w:cs="Arial"/>
                <w:color w:val="auto"/>
                <w:sz w:val="18"/>
                <w:szCs w:val="18"/>
                <w:cs/>
              </w:rPr>
              <w:t xml:space="preserve"> </w:t>
            </w:r>
            <w:r w:rsidR="004A1F98" w:rsidRPr="00B1780A">
              <w:rPr>
                <w:rFonts w:ascii="Arial" w:hAnsi="Arial" w:cs="Arial"/>
                <w:color w:val="auto"/>
                <w:sz w:val="18"/>
                <w:szCs w:val="18"/>
                <w:lang w:val="en-GB"/>
              </w:rPr>
              <w:t>3</w:t>
            </w:r>
            <w:r w:rsidR="00E0303F">
              <w:rPr>
                <w:rFonts w:ascii="Arial" w:hAnsi="Arial" w:cs="Arial"/>
                <w:color w:val="auto"/>
                <w:sz w:val="18"/>
                <w:szCs w:val="18"/>
                <w:lang w:val="en-GB"/>
              </w:rPr>
              <w:t>4</w:t>
            </w:r>
            <w:r w:rsidR="004A1F98" w:rsidRPr="00B1780A">
              <w:rPr>
                <w:rFonts w:ascii="Arial" w:hAnsi="Arial" w:cs="Arial"/>
                <w:color w:val="auto"/>
                <w:sz w:val="18"/>
                <w:szCs w:val="18"/>
              </w:rPr>
              <w:t xml:space="preserve"> b))</w:t>
            </w:r>
          </w:p>
        </w:tc>
        <w:tc>
          <w:tcPr>
            <w:tcW w:w="1440" w:type="dxa"/>
            <w:tcBorders>
              <w:top w:val="nil"/>
              <w:left w:val="nil"/>
              <w:bottom w:val="nil"/>
              <w:right w:val="nil"/>
            </w:tcBorders>
            <w:shd w:val="clear" w:color="auto" w:fill="FAFAFA"/>
          </w:tcPr>
          <w:p w14:paraId="6AE8B285" w14:textId="2FF79EE2"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2,436</w:t>
            </w:r>
          </w:p>
        </w:tc>
        <w:tc>
          <w:tcPr>
            <w:tcW w:w="1440" w:type="dxa"/>
            <w:tcBorders>
              <w:top w:val="nil"/>
              <w:left w:val="nil"/>
              <w:bottom w:val="nil"/>
              <w:right w:val="nil"/>
            </w:tcBorders>
          </w:tcPr>
          <w:p w14:paraId="7C158EA0" w14:textId="70C7DA12"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2,256</w:t>
            </w:r>
          </w:p>
        </w:tc>
        <w:tc>
          <w:tcPr>
            <w:tcW w:w="1440" w:type="dxa"/>
            <w:tcBorders>
              <w:top w:val="nil"/>
              <w:left w:val="nil"/>
              <w:bottom w:val="nil"/>
              <w:right w:val="nil"/>
            </w:tcBorders>
            <w:shd w:val="clear" w:color="auto" w:fill="FAFAFA"/>
          </w:tcPr>
          <w:p w14:paraId="620D8922" w14:textId="069CDCF2"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2,523</w:t>
            </w:r>
          </w:p>
        </w:tc>
        <w:tc>
          <w:tcPr>
            <w:tcW w:w="1440" w:type="dxa"/>
            <w:tcBorders>
              <w:top w:val="nil"/>
              <w:left w:val="nil"/>
              <w:bottom w:val="nil"/>
              <w:right w:val="nil"/>
            </w:tcBorders>
          </w:tcPr>
          <w:p w14:paraId="3C52C4AE" w14:textId="0F2E3BC4"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2,287</w:t>
            </w:r>
          </w:p>
        </w:tc>
      </w:tr>
      <w:tr w:rsidR="004A1F98" w:rsidRPr="00B1780A" w14:paraId="0BC6E996" w14:textId="77777777" w:rsidTr="0007745E">
        <w:tc>
          <w:tcPr>
            <w:tcW w:w="4320" w:type="dxa"/>
            <w:tcBorders>
              <w:top w:val="nil"/>
              <w:left w:val="nil"/>
              <w:bottom w:val="nil"/>
              <w:right w:val="nil"/>
            </w:tcBorders>
          </w:tcPr>
          <w:p w14:paraId="701703AA" w14:textId="77777777" w:rsidR="004A1F98" w:rsidRPr="00B1780A" w:rsidRDefault="004A1F98" w:rsidP="004A1F98">
            <w:pPr>
              <w:tabs>
                <w:tab w:val="left" w:pos="1800"/>
              </w:tabs>
              <w:ind w:left="540"/>
              <w:rPr>
                <w:rFonts w:ascii="Arial" w:hAnsi="Arial" w:cs="Arial"/>
                <w:color w:val="auto"/>
                <w:sz w:val="18"/>
                <w:szCs w:val="18"/>
              </w:rPr>
            </w:pPr>
            <w:r w:rsidRPr="00B1780A">
              <w:rPr>
                <w:rFonts w:ascii="Arial" w:hAnsi="Arial" w:cs="Arial"/>
                <w:color w:val="auto"/>
                <w:sz w:val="18"/>
                <w:szCs w:val="18"/>
              </w:rPr>
              <w:t>Advance received from customers</w:t>
            </w:r>
          </w:p>
        </w:tc>
        <w:tc>
          <w:tcPr>
            <w:tcW w:w="1440" w:type="dxa"/>
            <w:tcBorders>
              <w:top w:val="nil"/>
              <w:left w:val="nil"/>
              <w:right w:val="nil"/>
            </w:tcBorders>
            <w:shd w:val="clear" w:color="auto" w:fill="FAFAFA"/>
          </w:tcPr>
          <w:p w14:paraId="3DF47C0E" w14:textId="499708F6"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40,843</w:t>
            </w:r>
          </w:p>
        </w:tc>
        <w:tc>
          <w:tcPr>
            <w:tcW w:w="1440" w:type="dxa"/>
            <w:tcBorders>
              <w:top w:val="nil"/>
              <w:left w:val="nil"/>
              <w:right w:val="nil"/>
            </w:tcBorders>
          </w:tcPr>
          <w:p w14:paraId="6748031E" w14:textId="02A98443"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47,982</w:t>
            </w:r>
          </w:p>
        </w:tc>
        <w:tc>
          <w:tcPr>
            <w:tcW w:w="1440" w:type="dxa"/>
            <w:tcBorders>
              <w:top w:val="nil"/>
              <w:left w:val="nil"/>
              <w:right w:val="nil"/>
            </w:tcBorders>
            <w:shd w:val="clear" w:color="auto" w:fill="FAFAFA"/>
          </w:tcPr>
          <w:p w14:paraId="50AC9487" w14:textId="4AD4E94F"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w:t>
            </w:r>
          </w:p>
        </w:tc>
        <w:tc>
          <w:tcPr>
            <w:tcW w:w="1440" w:type="dxa"/>
            <w:tcBorders>
              <w:top w:val="nil"/>
              <w:left w:val="nil"/>
              <w:right w:val="nil"/>
            </w:tcBorders>
          </w:tcPr>
          <w:p w14:paraId="07CAD7D6" w14:textId="4B9D4EDF"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w:t>
            </w:r>
          </w:p>
        </w:tc>
      </w:tr>
      <w:tr w:rsidR="004A1F98" w:rsidRPr="00B1780A" w14:paraId="1EA64106" w14:textId="77777777" w:rsidTr="0007745E">
        <w:tc>
          <w:tcPr>
            <w:tcW w:w="4320" w:type="dxa"/>
            <w:tcBorders>
              <w:top w:val="nil"/>
              <w:left w:val="nil"/>
              <w:bottom w:val="nil"/>
              <w:right w:val="nil"/>
            </w:tcBorders>
          </w:tcPr>
          <w:p w14:paraId="68FBE5D9" w14:textId="77777777" w:rsidR="004A1F98" w:rsidRPr="00B1780A" w:rsidRDefault="004A1F98" w:rsidP="004A1F98">
            <w:pPr>
              <w:ind w:left="540"/>
              <w:rPr>
                <w:rFonts w:ascii="Arial" w:hAnsi="Arial" w:cs="Arial"/>
                <w:color w:val="auto"/>
                <w:sz w:val="18"/>
                <w:szCs w:val="18"/>
              </w:rPr>
            </w:pPr>
            <w:r w:rsidRPr="00B1780A">
              <w:rPr>
                <w:rFonts w:ascii="Arial" w:hAnsi="Arial" w:cs="Arial"/>
                <w:color w:val="auto"/>
                <w:sz w:val="18"/>
                <w:szCs w:val="18"/>
              </w:rPr>
              <w:t xml:space="preserve">Accrued expenses </w:t>
            </w:r>
          </w:p>
        </w:tc>
        <w:tc>
          <w:tcPr>
            <w:tcW w:w="1440" w:type="dxa"/>
            <w:tcBorders>
              <w:top w:val="nil"/>
              <w:left w:val="nil"/>
              <w:bottom w:val="single" w:sz="4" w:space="0" w:color="auto"/>
              <w:right w:val="nil"/>
            </w:tcBorders>
            <w:shd w:val="clear" w:color="auto" w:fill="FAFAFA"/>
          </w:tcPr>
          <w:p w14:paraId="22ADA52D" w14:textId="2A3B580C" w:rsidR="004A1F98" w:rsidRPr="00B1780A" w:rsidRDefault="00DF0779" w:rsidP="00DF0779">
            <w:pPr>
              <w:ind w:right="-72"/>
              <w:jc w:val="right"/>
              <w:rPr>
                <w:rFonts w:ascii="Arial" w:hAnsi="Arial" w:cs="Arial"/>
                <w:color w:val="auto"/>
                <w:sz w:val="18"/>
                <w:szCs w:val="18"/>
              </w:rPr>
            </w:pPr>
            <w:r>
              <w:rPr>
                <w:rFonts w:ascii="Arial" w:hAnsi="Arial" w:cs="Arial"/>
                <w:color w:val="auto"/>
                <w:sz w:val="18"/>
                <w:szCs w:val="18"/>
              </w:rPr>
              <w:t>740</w:t>
            </w:r>
            <w:r w:rsidR="004A1F98" w:rsidRPr="004A1F98">
              <w:rPr>
                <w:rFonts w:ascii="Arial" w:hAnsi="Arial" w:cs="Arial"/>
                <w:color w:val="auto"/>
                <w:sz w:val="18"/>
                <w:szCs w:val="18"/>
              </w:rPr>
              <w:t>,</w:t>
            </w:r>
            <w:r>
              <w:rPr>
                <w:rFonts w:ascii="Arial" w:hAnsi="Arial" w:cs="Arial"/>
                <w:color w:val="auto"/>
                <w:sz w:val="18"/>
                <w:szCs w:val="18"/>
              </w:rPr>
              <w:t>405</w:t>
            </w:r>
          </w:p>
        </w:tc>
        <w:tc>
          <w:tcPr>
            <w:tcW w:w="1440" w:type="dxa"/>
            <w:tcBorders>
              <w:top w:val="nil"/>
              <w:left w:val="nil"/>
              <w:bottom w:val="single" w:sz="4" w:space="0" w:color="auto"/>
              <w:right w:val="nil"/>
            </w:tcBorders>
          </w:tcPr>
          <w:p w14:paraId="7AA68609" w14:textId="09C7AA99"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580,149</w:t>
            </w:r>
          </w:p>
        </w:tc>
        <w:tc>
          <w:tcPr>
            <w:tcW w:w="1440" w:type="dxa"/>
            <w:tcBorders>
              <w:top w:val="nil"/>
              <w:left w:val="nil"/>
              <w:bottom w:val="single" w:sz="4" w:space="0" w:color="auto"/>
              <w:right w:val="nil"/>
            </w:tcBorders>
            <w:shd w:val="clear" w:color="auto" w:fill="FAFAFA"/>
          </w:tcPr>
          <w:p w14:paraId="61710D8A" w14:textId="2BA54B80" w:rsidR="004A1F98" w:rsidRPr="00B1780A" w:rsidRDefault="00DF0779" w:rsidP="00DF0779">
            <w:pPr>
              <w:ind w:right="-72"/>
              <w:jc w:val="right"/>
              <w:rPr>
                <w:rFonts w:ascii="Arial" w:hAnsi="Arial" w:cs="Arial"/>
                <w:color w:val="auto"/>
                <w:sz w:val="18"/>
                <w:szCs w:val="18"/>
              </w:rPr>
            </w:pPr>
            <w:r>
              <w:rPr>
                <w:rFonts w:ascii="Arial" w:hAnsi="Arial" w:cs="Arial"/>
                <w:color w:val="auto"/>
                <w:sz w:val="18"/>
                <w:szCs w:val="18"/>
              </w:rPr>
              <w:t>106</w:t>
            </w:r>
            <w:r w:rsidR="004A1F98" w:rsidRPr="004A1F98">
              <w:rPr>
                <w:rFonts w:ascii="Arial" w:hAnsi="Arial" w:cs="Arial"/>
                <w:color w:val="auto"/>
                <w:sz w:val="18"/>
                <w:szCs w:val="18"/>
              </w:rPr>
              <w:t>,</w:t>
            </w:r>
            <w:r>
              <w:rPr>
                <w:rFonts w:ascii="Arial" w:hAnsi="Arial" w:cs="Arial"/>
                <w:color w:val="auto"/>
                <w:sz w:val="18"/>
                <w:szCs w:val="18"/>
              </w:rPr>
              <w:t>089</w:t>
            </w:r>
          </w:p>
        </w:tc>
        <w:tc>
          <w:tcPr>
            <w:tcW w:w="1440" w:type="dxa"/>
            <w:tcBorders>
              <w:top w:val="nil"/>
              <w:left w:val="nil"/>
              <w:bottom w:val="single" w:sz="4" w:space="0" w:color="auto"/>
              <w:right w:val="nil"/>
            </w:tcBorders>
          </w:tcPr>
          <w:p w14:paraId="49215427" w14:textId="0D51A1AE"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102,131</w:t>
            </w:r>
          </w:p>
        </w:tc>
      </w:tr>
      <w:tr w:rsidR="004A1F98" w:rsidRPr="00B1780A" w14:paraId="09E44526" w14:textId="77777777" w:rsidTr="0007745E">
        <w:tc>
          <w:tcPr>
            <w:tcW w:w="4320" w:type="dxa"/>
            <w:tcBorders>
              <w:top w:val="nil"/>
              <w:left w:val="nil"/>
              <w:bottom w:val="nil"/>
              <w:right w:val="nil"/>
            </w:tcBorders>
            <w:vAlign w:val="center"/>
          </w:tcPr>
          <w:p w14:paraId="6B194963" w14:textId="77777777" w:rsidR="004A1F98" w:rsidRPr="00B1780A" w:rsidRDefault="004A1F98" w:rsidP="004A1F98">
            <w:pPr>
              <w:ind w:left="540"/>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44213C5F" w14:textId="77777777" w:rsidR="004A1F98" w:rsidRPr="00B1780A" w:rsidRDefault="004A1F98" w:rsidP="004A1F98">
            <w:pPr>
              <w:ind w:right="-72"/>
              <w:jc w:val="right"/>
              <w:rPr>
                <w:rFonts w:ascii="Arial" w:hAnsi="Arial" w:cs="Arial"/>
                <w:color w:val="auto"/>
                <w:sz w:val="18"/>
                <w:szCs w:val="18"/>
              </w:rPr>
            </w:pPr>
          </w:p>
        </w:tc>
        <w:tc>
          <w:tcPr>
            <w:tcW w:w="1440" w:type="dxa"/>
            <w:tcBorders>
              <w:top w:val="single" w:sz="4" w:space="0" w:color="auto"/>
              <w:left w:val="nil"/>
              <w:right w:val="nil"/>
            </w:tcBorders>
            <w:vAlign w:val="center"/>
          </w:tcPr>
          <w:p w14:paraId="4A15E772" w14:textId="77777777" w:rsidR="004A1F98" w:rsidRPr="00B1780A" w:rsidRDefault="004A1F98" w:rsidP="004A1F9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455CDF93" w14:textId="77777777" w:rsidR="004A1F98" w:rsidRPr="00B1780A" w:rsidRDefault="004A1F98" w:rsidP="004A1F98">
            <w:pPr>
              <w:ind w:right="-72"/>
              <w:jc w:val="right"/>
              <w:rPr>
                <w:rFonts w:ascii="Arial" w:hAnsi="Arial" w:cs="Arial"/>
                <w:color w:val="auto"/>
                <w:sz w:val="18"/>
                <w:szCs w:val="18"/>
              </w:rPr>
            </w:pPr>
          </w:p>
        </w:tc>
        <w:tc>
          <w:tcPr>
            <w:tcW w:w="1440" w:type="dxa"/>
            <w:tcBorders>
              <w:top w:val="single" w:sz="4" w:space="0" w:color="auto"/>
              <w:left w:val="nil"/>
              <w:right w:val="nil"/>
            </w:tcBorders>
            <w:vAlign w:val="center"/>
          </w:tcPr>
          <w:p w14:paraId="16F9D81B" w14:textId="77777777" w:rsidR="004A1F98" w:rsidRPr="00B1780A" w:rsidRDefault="004A1F98" w:rsidP="004A1F98">
            <w:pPr>
              <w:ind w:right="-72"/>
              <w:jc w:val="right"/>
              <w:rPr>
                <w:rFonts w:ascii="Arial" w:hAnsi="Arial" w:cs="Arial"/>
                <w:color w:val="auto"/>
                <w:sz w:val="18"/>
                <w:szCs w:val="18"/>
              </w:rPr>
            </w:pPr>
          </w:p>
        </w:tc>
      </w:tr>
      <w:tr w:rsidR="004A1F98" w:rsidRPr="00B1780A" w14:paraId="553A04D7" w14:textId="77777777" w:rsidTr="0007745E">
        <w:trPr>
          <w:trHeight w:val="87"/>
        </w:trPr>
        <w:tc>
          <w:tcPr>
            <w:tcW w:w="4320" w:type="dxa"/>
            <w:tcBorders>
              <w:top w:val="nil"/>
              <w:left w:val="nil"/>
              <w:bottom w:val="nil"/>
              <w:right w:val="nil"/>
            </w:tcBorders>
          </w:tcPr>
          <w:p w14:paraId="153D8545" w14:textId="77777777" w:rsidR="004A1F98" w:rsidRPr="00B1780A" w:rsidRDefault="004A1F98" w:rsidP="004A1F98">
            <w:pPr>
              <w:ind w:left="540"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tcPr>
          <w:p w14:paraId="742E5FF6" w14:textId="0BD24479" w:rsidR="004A1F98" w:rsidRPr="00B1780A" w:rsidRDefault="00DF0779" w:rsidP="00DF0779">
            <w:pPr>
              <w:ind w:right="-72"/>
              <w:jc w:val="right"/>
              <w:rPr>
                <w:rFonts w:ascii="Arial" w:hAnsi="Arial" w:cs="Arial"/>
                <w:color w:val="auto"/>
                <w:sz w:val="18"/>
                <w:szCs w:val="18"/>
              </w:rPr>
            </w:pPr>
            <w:r>
              <w:rPr>
                <w:rFonts w:ascii="Arial" w:hAnsi="Arial" w:cs="Arial"/>
                <w:color w:val="auto"/>
                <w:sz w:val="18"/>
                <w:szCs w:val="18"/>
              </w:rPr>
              <w:t>1,714</w:t>
            </w:r>
            <w:r w:rsidR="004A1F98" w:rsidRPr="004A1F98">
              <w:rPr>
                <w:rFonts w:ascii="Arial" w:hAnsi="Arial" w:cs="Arial"/>
                <w:color w:val="auto"/>
                <w:sz w:val="18"/>
                <w:szCs w:val="18"/>
              </w:rPr>
              <w:t>,</w:t>
            </w:r>
            <w:r>
              <w:rPr>
                <w:rFonts w:ascii="Arial" w:hAnsi="Arial" w:cs="Arial"/>
                <w:color w:val="auto"/>
                <w:sz w:val="18"/>
                <w:szCs w:val="18"/>
              </w:rPr>
              <w:t>877</w:t>
            </w:r>
          </w:p>
        </w:tc>
        <w:tc>
          <w:tcPr>
            <w:tcW w:w="1440" w:type="dxa"/>
            <w:tcBorders>
              <w:top w:val="nil"/>
              <w:left w:val="nil"/>
              <w:bottom w:val="single" w:sz="4" w:space="0" w:color="auto"/>
              <w:right w:val="nil"/>
            </w:tcBorders>
          </w:tcPr>
          <w:p w14:paraId="32244D8A" w14:textId="2E357C39"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1,590,830</w:t>
            </w:r>
          </w:p>
        </w:tc>
        <w:tc>
          <w:tcPr>
            <w:tcW w:w="1440" w:type="dxa"/>
            <w:tcBorders>
              <w:top w:val="nil"/>
              <w:left w:val="nil"/>
              <w:bottom w:val="single" w:sz="4" w:space="0" w:color="auto"/>
              <w:right w:val="nil"/>
            </w:tcBorders>
            <w:shd w:val="clear" w:color="auto" w:fill="FAFAFA"/>
          </w:tcPr>
          <w:p w14:paraId="35BF73A3" w14:textId="4E78CFE1" w:rsidR="004A1F98" w:rsidRPr="00B1780A" w:rsidRDefault="00DF0779" w:rsidP="00DF0779">
            <w:pPr>
              <w:ind w:right="-72"/>
              <w:jc w:val="right"/>
              <w:rPr>
                <w:rFonts w:ascii="Arial" w:hAnsi="Arial" w:cs="Arial"/>
                <w:color w:val="auto"/>
                <w:sz w:val="18"/>
                <w:szCs w:val="18"/>
              </w:rPr>
            </w:pPr>
            <w:r>
              <w:rPr>
                <w:rFonts w:ascii="Arial" w:hAnsi="Arial" w:cs="Arial"/>
                <w:color w:val="auto"/>
                <w:sz w:val="18"/>
                <w:szCs w:val="18"/>
              </w:rPr>
              <w:t>115</w:t>
            </w:r>
            <w:r w:rsidR="004A1F98" w:rsidRPr="004A1F98">
              <w:rPr>
                <w:rFonts w:ascii="Arial" w:hAnsi="Arial" w:cs="Arial"/>
                <w:color w:val="auto"/>
                <w:sz w:val="18"/>
                <w:szCs w:val="18"/>
              </w:rPr>
              <w:t>,</w:t>
            </w:r>
            <w:r>
              <w:rPr>
                <w:rFonts w:ascii="Arial" w:hAnsi="Arial" w:cs="Arial"/>
                <w:color w:val="auto"/>
                <w:sz w:val="18"/>
                <w:szCs w:val="18"/>
              </w:rPr>
              <w:t>732</w:t>
            </w:r>
          </w:p>
        </w:tc>
        <w:tc>
          <w:tcPr>
            <w:tcW w:w="1440" w:type="dxa"/>
            <w:tcBorders>
              <w:top w:val="nil"/>
              <w:left w:val="nil"/>
              <w:bottom w:val="single" w:sz="4" w:space="0" w:color="auto"/>
              <w:right w:val="nil"/>
            </w:tcBorders>
          </w:tcPr>
          <w:p w14:paraId="0CC3F927" w14:textId="11C3868B"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113,325</w:t>
            </w:r>
          </w:p>
        </w:tc>
      </w:tr>
    </w:tbl>
    <w:p w14:paraId="2DD8845F" w14:textId="5CB02904" w:rsidR="00264D2C" w:rsidRDefault="00264D2C" w:rsidP="00281FE0">
      <w:pPr>
        <w:jc w:val="thaiDistribute"/>
        <w:rPr>
          <w:rFonts w:ascii="Arial" w:hAnsi="Arial" w:cs="Arial"/>
          <w:color w:val="auto"/>
          <w:sz w:val="18"/>
          <w:szCs w:val="18"/>
          <w:lang w:val="en-GB"/>
        </w:rPr>
      </w:pPr>
    </w:p>
    <w:p w14:paraId="6D225764" w14:textId="77777777" w:rsidR="009D4CFA" w:rsidRPr="00B1780A" w:rsidRDefault="009D4CFA" w:rsidP="00281FE0">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84594D" w:rsidRPr="00B1780A" w14:paraId="5D405511" w14:textId="77777777" w:rsidTr="001934D9">
        <w:trPr>
          <w:trHeight w:val="386"/>
        </w:trPr>
        <w:tc>
          <w:tcPr>
            <w:tcW w:w="9450" w:type="dxa"/>
            <w:shd w:val="clear" w:color="auto" w:fill="FFA543"/>
            <w:vAlign w:val="center"/>
          </w:tcPr>
          <w:p w14:paraId="4D80B22D" w14:textId="7E063C3D" w:rsidR="0084594D" w:rsidRPr="00B1780A" w:rsidRDefault="002262D8" w:rsidP="001934D9">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2</w:t>
            </w:r>
            <w:r w:rsidR="00785835" w:rsidRPr="00B1780A">
              <w:rPr>
                <w:rFonts w:ascii="Arial" w:eastAsia="Arial Unicode MS" w:hAnsi="Arial" w:cs="Arial"/>
                <w:b/>
                <w:bCs/>
                <w:color w:val="FFFFFF"/>
                <w:sz w:val="18"/>
                <w:szCs w:val="18"/>
              </w:rPr>
              <w:t>5</w:t>
            </w:r>
            <w:r w:rsidRPr="00B1780A">
              <w:rPr>
                <w:rFonts w:ascii="Arial" w:eastAsia="Arial Unicode MS" w:hAnsi="Arial" w:cs="Arial"/>
                <w:b/>
                <w:bCs/>
                <w:color w:val="FFFFFF"/>
                <w:sz w:val="18"/>
                <w:szCs w:val="18"/>
              </w:rPr>
              <w:tab/>
              <w:t>Employee benefit obligations</w:t>
            </w:r>
          </w:p>
        </w:tc>
      </w:tr>
    </w:tbl>
    <w:p w14:paraId="080C5C86" w14:textId="77777777" w:rsidR="00870C96" w:rsidRPr="00B1780A" w:rsidRDefault="00870C96" w:rsidP="00575D8C">
      <w:pPr>
        <w:jc w:val="thaiDistribute"/>
        <w:rPr>
          <w:rFonts w:ascii="Arial" w:hAnsi="Arial" w:cs="Arial"/>
          <w:color w:val="auto"/>
          <w:sz w:val="18"/>
          <w:szCs w:val="18"/>
        </w:rPr>
      </w:pPr>
    </w:p>
    <w:tbl>
      <w:tblPr>
        <w:tblW w:w="9556" w:type="dxa"/>
        <w:tblLayout w:type="fixed"/>
        <w:tblLook w:val="0000" w:firstRow="0" w:lastRow="0" w:firstColumn="0" w:lastColumn="0" w:noHBand="0" w:noVBand="0"/>
      </w:tblPr>
      <w:tblGrid>
        <w:gridCol w:w="3787"/>
        <w:gridCol w:w="1440"/>
        <w:gridCol w:w="1395"/>
        <w:gridCol w:w="1485"/>
        <w:gridCol w:w="1449"/>
      </w:tblGrid>
      <w:tr w:rsidR="00870C96" w:rsidRPr="00B1780A" w14:paraId="0010AF6F" w14:textId="77777777" w:rsidTr="002262D8">
        <w:tc>
          <w:tcPr>
            <w:tcW w:w="3787" w:type="dxa"/>
            <w:tcBorders>
              <w:top w:val="nil"/>
              <w:left w:val="nil"/>
              <w:bottom w:val="nil"/>
              <w:right w:val="nil"/>
            </w:tcBorders>
            <w:vAlign w:val="center"/>
          </w:tcPr>
          <w:p w14:paraId="5D463102" w14:textId="77777777" w:rsidR="00870C96" w:rsidRPr="00B1780A" w:rsidRDefault="00870C96" w:rsidP="002262D8">
            <w:pPr>
              <w:rPr>
                <w:rFonts w:ascii="Arial" w:hAnsi="Arial" w:cs="Arial"/>
                <w:color w:val="auto"/>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14:paraId="68D2F9A2" w14:textId="77777777" w:rsidR="00870C96" w:rsidRPr="00B1780A" w:rsidRDefault="00870C96" w:rsidP="002262D8">
            <w:pPr>
              <w:pStyle w:val="a"/>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00BFA8E0" w14:textId="77777777" w:rsidR="00870C96" w:rsidRPr="00B1780A" w:rsidRDefault="00870C96" w:rsidP="002262D8">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c>
          <w:tcPr>
            <w:tcW w:w="2934" w:type="dxa"/>
            <w:gridSpan w:val="2"/>
            <w:tcBorders>
              <w:top w:val="single" w:sz="4" w:space="0" w:color="auto"/>
              <w:left w:val="nil"/>
              <w:bottom w:val="single" w:sz="4" w:space="0" w:color="auto"/>
              <w:right w:val="nil"/>
            </w:tcBorders>
            <w:shd w:val="clear" w:color="auto" w:fill="auto"/>
            <w:vAlign w:val="center"/>
          </w:tcPr>
          <w:p w14:paraId="53BE57DD" w14:textId="77777777" w:rsidR="00870C96" w:rsidRPr="00B1780A" w:rsidRDefault="00870C96" w:rsidP="002262D8">
            <w:pPr>
              <w:pStyle w:val="a"/>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483DA5DB" w14:textId="77777777" w:rsidR="00870C96" w:rsidRPr="00B1780A" w:rsidRDefault="00870C96" w:rsidP="002262D8">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r>
      <w:tr w:rsidR="00901980" w:rsidRPr="00B1780A" w14:paraId="2C5ADA58" w14:textId="77777777" w:rsidTr="00901980">
        <w:trPr>
          <w:trHeight w:val="89"/>
        </w:trPr>
        <w:tc>
          <w:tcPr>
            <w:tcW w:w="3787" w:type="dxa"/>
            <w:tcBorders>
              <w:top w:val="nil"/>
              <w:left w:val="nil"/>
              <w:bottom w:val="nil"/>
              <w:right w:val="nil"/>
            </w:tcBorders>
            <w:vAlign w:val="center"/>
          </w:tcPr>
          <w:p w14:paraId="1B26E5E1" w14:textId="77777777" w:rsidR="00901980" w:rsidRPr="00B1780A" w:rsidRDefault="00901980" w:rsidP="00901980">
            <w:pPr>
              <w:spacing w:line="210" w:lineRule="exact"/>
              <w:rPr>
                <w:rFonts w:ascii="Arial" w:hAnsi="Arial" w:cs="Arial"/>
                <w:color w:val="auto"/>
                <w:sz w:val="18"/>
                <w:szCs w:val="18"/>
              </w:rPr>
            </w:pPr>
          </w:p>
        </w:tc>
        <w:tc>
          <w:tcPr>
            <w:tcW w:w="1440" w:type="dxa"/>
            <w:tcBorders>
              <w:top w:val="single" w:sz="4" w:space="0" w:color="auto"/>
              <w:left w:val="nil"/>
              <w:right w:val="nil"/>
            </w:tcBorders>
            <w:vAlign w:val="center"/>
          </w:tcPr>
          <w:p w14:paraId="3E4DB731" w14:textId="7772BA41" w:rsidR="00901980" w:rsidRPr="00B1780A" w:rsidRDefault="006C198F" w:rsidP="00901980">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2022</w:t>
            </w:r>
          </w:p>
        </w:tc>
        <w:tc>
          <w:tcPr>
            <w:tcW w:w="1395" w:type="dxa"/>
            <w:tcBorders>
              <w:top w:val="single" w:sz="4" w:space="0" w:color="auto"/>
              <w:left w:val="nil"/>
              <w:right w:val="nil"/>
            </w:tcBorders>
            <w:vAlign w:val="center"/>
          </w:tcPr>
          <w:p w14:paraId="46799ABB" w14:textId="73FD5394" w:rsidR="00901980" w:rsidRPr="00B1780A" w:rsidRDefault="006C198F" w:rsidP="00901980">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2021</w:t>
            </w:r>
            <w:r w:rsidR="00901980" w:rsidRPr="00B1780A">
              <w:rPr>
                <w:rFonts w:ascii="Arial" w:hAnsi="Arial" w:cs="Arial"/>
                <w:b/>
                <w:bCs/>
                <w:color w:val="auto"/>
                <w:sz w:val="18"/>
                <w:szCs w:val="18"/>
              </w:rPr>
              <w:t xml:space="preserve"> </w:t>
            </w:r>
          </w:p>
        </w:tc>
        <w:tc>
          <w:tcPr>
            <w:tcW w:w="1485" w:type="dxa"/>
            <w:tcBorders>
              <w:top w:val="single" w:sz="4" w:space="0" w:color="auto"/>
              <w:left w:val="nil"/>
              <w:right w:val="nil"/>
            </w:tcBorders>
            <w:vAlign w:val="center"/>
          </w:tcPr>
          <w:p w14:paraId="4231E029" w14:textId="11CF3A1C" w:rsidR="00901980" w:rsidRPr="00B1780A" w:rsidRDefault="006C198F" w:rsidP="00901980">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2022</w:t>
            </w:r>
          </w:p>
        </w:tc>
        <w:tc>
          <w:tcPr>
            <w:tcW w:w="1449" w:type="dxa"/>
            <w:tcBorders>
              <w:top w:val="single" w:sz="4" w:space="0" w:color="auto"/>
              <w:left w:val="nil"/>
              <w:right w:val="nil"/>
            </w:tcBorders>
            <w:vAlign w:val="center"/>
          </w:tcPr>
          <w:p w14:paraId="0E7151C6" w14:textId="32D4D6DD" w:rsidR="00901980" w:rsidRPr="00B1780A" w:rsidRDefault="006C198F" w:rsidP="00901980">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2021</w:t>
            </w:r>
            <w:r w:rsidR="00901980" w:rsidRPr="00B1780A">
              <w:rPr>
                <w:rFonts w:ascii="Arial" w:hAnsi="Arial" w:cs="Arial"/>
                <w:b/>
                <w:bCs/>
                <w:color w:val="auto"/>
                <w:sz w:val="18"/>
                <w:szCs w:val="18"/>
              </w:rPr>
              <w:t xml:space="preserve"> </w:t>
            </w:r>
          </w:p>
        </w:tc>
      </w:tr>
      <w:tr w:rsidR="00901980" w:rsidRPr="00B1780A" w14:paraId="45E11B21" w14:textId="77777777" w:rsidTr="002262D8">
        <w:tc>
          <w:tcPr>
            <w:tcW w:w="3787" w:type="dxa"/>
            <w:tcBorders>
              <w:top w:val="nil"/>
              <w:left w:val="nil"/>
              <w:bottom w:val="nil"/>
              <w:right w:val="nil"/>
            </w:tcBorders>
            <w:vAlign w:val="center"/>
          </w:tcPr>
          <w:p w14:paraId="34772B66" w14:textId="77777777" w:rsidR="00901980" w:rsidRPr="00B1780A" w:rsidRDefault="00901980" w:rsidP="00901980">
            <w:pPr>
              <w:spacing w:line="210" w:lineRule="exact"/>
              <w:rPr>
                <w:rFonts w:ascii="Arial" w:hAnsi="Arial" w:cs="Arial"/>
                <w:color w:val="auto"/>
                <w:sz w:val="18"/>
                <w:szCs w:val="18"/>
              </w:rPr>
            </w:pPr>
          </w:p>
        </w:tc>
        <w:tc>
          <w:tcPr>
            <w:tcW w:w="1440" w:type="dxa"/>
            <w:tcBorders>
              <w:left w:val="nil"/>
              <w:right w:val="nil"/>
            </w:tcBorders>
            <w:vAlign w:val="center"/>
          </w:tcPr>
          <w:p w14:paraId="5AC8C231" w14:textId="77777777" w:rsidR="00901980" w:rsidRPr="00B1780A" w:rsidRDefault="00901980" w:rsidP="00901980">
            <w:pPr>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395" w:type="dxa"/>
            <w:tcBorders>
              <w:left w:val="nil"/>
              <w:right w:val="nil"/>
            </w:tcBorders>
            <w:vAlign w:val="center"/>
          </w:tcPr>
          <w:p w14:paraId="62CEBF58" w14:textId="77777777" w:rsidR="00901980" w:rsidRPr="00B1780A" w:rsidRDefault="00901980" w:rsidP="00901980">
            <w:pPr>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485" w:type="dxa"/>
            <w:tcBorders>
              <w:left w:val="nil"/>
              <w:right w:val="nil"/>
            </w:tcBorders>
            <w:vAlign w:val="center"/>
          </w:tcPr>
          <w:p w14:paraId="308F823D" w14:textId="77777777" w:rsidR="00901980" w:rsidRPr="00B1780A" w:rsidRDefault="00901980" w:rsidP="00901980">
            <w:pPr>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449" w:type="dxa"/>
            <w:tcBorders>
              <w:left w:val="nil"/>
              <w:right w:val="nil"/>
            </w:tcBorders>
            <w:vAlign w:val="center"/>
          </w:tcPr>
          <w:p w14:paraId="0C842DE3" w14:textId="77777777" w:rsidR="00901980" w:rsidRPr="00B1780A" w:rsidRDefault="00901980" w:rsidP="00901980">
            <w:pPr>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rPr>
              <w:t>Thousand</w:t>
            </w:r>
          </w:p>
        </w:tc>
      </w:tr>
      <w:tr w:rsidR="00901980" w:rsidRPr="00B1780A" w14:paraId="18CC94F1" w14:textId="77777777" w:rsidTr="002262D8">
        <w:tc>
          <w:tcPr>
            <w:tcW w:w="3787" w:type="dxa"/>
            <w:tcBorders>
              <w:top w:val="nil"/>
              <w:left w:val="nil"/>
              <w:bottom w:val="nil"/>
              <w:right w:val="nil"/>
            </w:tcBorders>
            <w:vAlign w:val="center"/>
          </w:tcPr>
          <w:p w14:paraId="67DAADA2" w14:textId="77777777" w:rsidR="00901980" w:rsidRPr="00B1780A" w:rsidRDefault="00901980" w:rsidP="00901980">
            <w:pPr>
              <w:spacing w:line="210" w:lineRule="exact"/>
              <w:rPr>
                <w:rFonts w:ascii="Arial" w:hAnsi="Arial" w:cs="Arial"/>
                <w:b/>
                <w:bCs/>
                <w:color w:val="auto"/>
                <w:sz w:val="18"/>
                <w:szCs w:val="18"/>
              </w:rPr>
            </w:pPr>
          </w:p>
        </w:tc>
        <w:tc>
          <w:tcPr>
            <w:tcW w:w="1440" w:type="dxa"/>
            <w:tcBorders>
              <w:top w:val="nil"/>
              <w:left w:val="nil"/>
              <w:bottom w:val="single" w:sz="4" w:space="0" w:color="auto"/>
              <w:right w:val="nil"/>
            </w:tcBorders>
            <w:vAlign w:val="center"/>
          </w:tcPr>
          <w:p w14:paraId="4B44083A" w14:textId="77777777" w:rsidR="00901980" w:rsidRPr="00B1780A" w:rsidRDefault="00901980" w:rsidP="00901980">
            <w:pPr>
              <w:pStyle w:val="a"/>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395" w:type="dxa"/>
            <w:tcBorders>
              <w:top w:val="nil"/>
              <w:left w:val="nil"/>
              <w:bottom w:val="single" w:sz="4" w:space="0" w:color="auto"/>
              <w:right w:val="nil"/>
            </w:tcBorders>
            <w:vAlign w:val="center"/>
          </w:tcPr>
          <w:p w14:paraId="0BFC73E3" w14:textId="77777777" w:rsidR="00901980" w:rsidRPr="00B1780A" w:rsidRDefault="00901980" w:rsidP="00901980">
            <w:pPr>
              <w:pStyle w:val="a"/>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c>
          <w:tcPr>
            <w:tcW w:w="1485" w:type="dxa"/>
            <w:tcBorders>
              <w:top w:val="nil"/>
              <w:left w:val="nil"/>
              <w:bottom w:val="single" w:sz="4" w:space="0" w:color="auto"/>
              <w:right w:val="nil"/>
            </w:tcBorders>
            <w:vAlign w:val="center"/>
          </w:tcPr>
          <w:p w14:paraId="6EF684A2" w14:textId="77777777" w:rsidR="00901980" w:rsidRPr="00B1780A" w:rsidRDefault="00901980" w:rsidP="00901980">
            <w:pPr>
              <w:pStyle w:val="a"/>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49" w:type="dxa"/>
            <w:tcBorders>
              <w:top w:val="nil"/>
              <w:left w:val="nil"/>
              <w:bottom w:val="single" w:sz="4" w:space="0" w:color="auto"/>
              <w:right w:val="nil"/>
            </w:tcBorders>
            <w:vAlign w:val="center"/>
          </w:tcPr>
          <w:p w14:paraId="024B2B66" w14:textId="77777777" w:rsidR="00901980" w:rsidRPr="00B1780A" w:rsidRDefault="00901980" w:rsidP="00901980">
            <w:pPr>
              <w:pStyle w:val="a"/>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r>
      <w:tr w:rsidR="00901980" w:rsidRPr="00B1780A" w14:paraId="2794F138" w14:textId="77777777" w:rsidTr="002262D8">
        <w:tc>
          <w:tcPr>
            <w:tcW w:w="3787" w:type="dxa"/>
            <w:tcBorders>
              <w:top w:val="nil"/>
              <w:left w:val="nil"/>
              <w:bottom w:val="nil"/>
              <w:right w:val="nil"/>
            </w:tcBorders>
            <w:vAlign w:val="center"/>
          </w:tcPr>
          <w:p w14:paraId="7B7A8D75" w14:textId="77777777" w:rsidR="00901980" w:rsidRPr="00B1780A"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2791C348" w14:textId="77777777" w:rsidR="00901980" w:rsidRPr="00B1780A" w:rsidRDefault="00901980" w:rsidP="00901980">
            <w:pPr>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1DFD6BB6" w14:textId="77777777" w:rsidR="00901980" w:rsidRPr="00B1780A" w:rsidRDefault="00901980" w:rsidP="00901980">
            <w:pPr>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vAlign w:val="center"/>
          </w:tcPr>
          <w:p w14:paraId="1E19F4B2" w14:textId="77777777" w:rsidR="00901980" w:rsidRPr="00B1780A" w:rsidRDefault="00901980" w:rsidP="00901980">
            <w:pPr>
              <w:jc w:val="right"/>
              <w:rPr>
                <w:rFonts w:ascii="Arial" w:hAnsi="Arial" w:cs="Arial"/>
                <w:color w:val="auto"/>
                <w:sz w:val="18"/>
                <w:szCs w:val="18"/>
                <w:lang w:val="en-GB"/>
              </w:rPr>
            </w:pPr>
          </w:p>
        </w:tc>
        <w:tc>
          <w:tcPr>
            <w:tcW w:w="1449" w:type="dxa"/>
            <w:tcBorders>
              <w:top w:val="single" w:sz="4" w:space="0" w:color="auto"/>
              <w:left w:val="nil"/>
              <w:bottom w:val="nil"/>
              <w:right w:val="nil"/>
            </w:tcBorders>
            <w:vAlign w:val="center"/>
          </w:tcPr>
          <w:p w14:paraId="64CD0064" w14:textId="77777777" w:rsidR="00901980" w:rsidRPr="00B1780A" w:rsidRDefault="00901980" w:rsidP="00901980">
            <w:pPr>
              <w:jc w:val="right"/>
              <w:rPr>
                <w:rFonts w:ascii="Arial" w:hAnsi="Arial" w:cs="Arial"/>
                <w:color w:val="auto"/>
                <w:sz w:val="18"/>
                <w:szCs w:val="18"/>
                <w:lang w:val="en-GB"/>
              </w:rPr>
            </w:pPr>
          </w:p>
        </w:tc>
      </w:tr>
      <w:tr w:rsidR="00901980" w:rsidRPr="00B1780A" w14:paraId="7E3F4417" w14:textId="77777777" w:rsidTr="0084594D">
        <w:trPr>
          <w:trHeight w:val="108"/>
        </w:trPr>
        <w:tc>
          <w:tcPr>
            <w:tcW w:w="3787" w:type="dxa"/>
            <w:tcBorders>
              <w:top w:val="nil"/>
              <w:left w:val="nil"/>
              <w:bottom w:val="nil"/>
              <w:right w:val="nil"/>
            </w:tcBorders>
          </w:tcPr>
          <w:p w14:paraId="17F6B29C" w14:textId="77777777" w:rsidR="00901980" w:rsidRPr="00B1780A" w:rsidRDefault="00901980" w:rsidP="00901980">
            <w:pPr>
              <w:jc w:val="both"/>
              <w:rPr>
                <w:rFonts w:ascii="Arial" w:hAnsi="Arial" w:cs="Arial"/>
                <w:color w:val="auto"/>
                <w:sz w:val="18"/>
                <w:szCs w:val="18"/>
              </w:rPr>
            </w:pPr>
            <w:r w:rsidRPr="00B1780A">
              <w:rPr>
                <w:rFonts w:ascii="Arial" w:hAnsi="Arial" w:cs="Arial"/>
                <w:color w:val="auto"/>
                <w:sz w:val="18"/>
                <w:szCs w:val="18"/>
              </w:rPr>
              <w:t>Statement of financial position:</w:t>
            </w:r>
          </w:p>
        </w:tc>
        <w:tc>
          <w:tcPr>
            <w:tcW w:w="1440" w:type="dxa"/>
            <w:tcBorders>
              <w:top w:val="nil"/>
              <w:left w:val="nil"/>
              <w:bottom w:val="nil"/>
              <w:right w:val="nil"/>
            </w:tcBorders>
            <w:shd w:val="clear" w:color="auto" w:fill="FAFAFA"/>
          </w:tcPr>
          <w:p w14:paraId="6E2EC62A" w14:textId="77777777" w:rsidR="00901980" w:rsidRPr="00B1780A" w:rsidRDefault="00901980" w:rsidP="00901980">
            <w:pPr>
              <w:ind w:right="-72"/>
              <w:jc w:val="right"/>
              <w:rPr>
                <w:rFonts w:ascii="Arial" w:hAnsi="Arial" w:cs="Arial"/>
                <w:color w:val="auto"/>
                <w:sz w:val="18"/>
                <w:szCs w:val="18"/>
              </w:rPr>
            </w:pPr>
          </w:p>
        </w:tc>
        <w:tc>
          <w:tcPr>
            <w:tcW w:w="1395" w:type="dxa"/>
            <w:tcBorders>
              <w:top w:val="nil"/>
              <w:left w:val="nil"/>
              <w:bottom w:val="nil"/>
              <w:right w:val="nil"/>
            </w:tcBorders>
          </w:tcPr>
          <w:p w14:paraId="13751BA4" w14:textId="77777777" w:rsidR="00901980" w:rsidRPr="00B1780A" w:rsidRDefault="00901980" w:rsidP="00901980">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tcPr>
          <w:p w14:paraId="0EB22917" w14:textId="77777777" w:rsidR="00901980" w:rsidRPr="00B1780A" w:rsidRDefault="00901980" w:rsidP="00901980">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tcPr>
          <w:p w14:paraId="63DF07E8" w14:textId="77777777" w:rsidR="00901980" w:rsidRPr="00B1780A" w:rsidRDefault="00901980" w:rsidP="00901980">
            <w:pPr>
              <w:ind w:right="-72"/>
              <w:jc w:val="right"/>
              <w:rPr>
                <w:rFonts w:ascii="Arial" w:hAnsi="Arial" w:cs="Arial"/>
                <w:color w:val="auto"/>
                <w:sz w:val="18"/>
                <w:szCs w:val="18"/>
              </w:rPr>
            </w:pPr>
          </w:p>
        </w:tc>
      </w:tr>
      <w:tr w:rsidR="006E0C78" w:rsidRPr="00B1780A" w14:paraId="617EF665" w14:textId="77777777" w:rsidTr="002262D8">
        <w:trPr>
          <w:trHeight w:val="108"/>
        </w:trPr>
        <w:tc>
          <w:tcPr>
            <w:tcW w:w="3787" w:type="dxa"/>
            <w:tcBorders>
              <w:top w:val="nil"/>
              <w:left w:val="nil"/>
              <w:bottom w:val="nil"/>
              <w:right w:val="nil"/>
            </w:tcBorders>
          </w:tcPr>
          <w:p w14:paraId="5C242D60" w14:textId="77777777" w:rsidR="006E0C78" w:rsidRPr="00B1780A" w:rsidRDefault="006E0C78" w:rsidP="006E0C78">
            <w:pPr>
              <w:jc w:val="both"/>
              <w:rPr>
                <w:rFonts w:ascii="Arial" w:hAnsi="Arial" w:cs="Arial"/>
                <w:color w:val="auto"/>
                <w:sz w:val="18"/>
                <w:szCs w:val="18"/>
              </w:rPr>
            </w:pPr>
            <w:r w:rsidRPr="00B1780A">
              <w:rPr>
                <w:rFonts w:ascii="Arial" w:hAnsi="Arial" w:cs="Arial"/>
                <w:color w:val="auto"/>
                <w:sz w:val="18"/>
                <w:szCs w:val="18"/>
              </w:rPr>
              <w:t>Retirement benefits</w:t>
            </w:r>
          </w:p>
        </w:tc>
        <w:tc>
          <w:tcPr>
            <w:tcW w:w="1440" w:type="dxa"/>
            <w:tcBorders>
              <w:top w:val="nil"/>
              <w:left w:val="nil"/>
              <w:right w:val="nil"/>
            </w:tcBorders>
            <w:shd w:val="clear" w:color="auto" w:fill="FAFAFA"/>
          </w:tcPr>
          <w:p w14:paraId="72EDA200" w14:textId="6AD1B4DE"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297,892</w:t>
            </w:r>
          </w:p>
        </w:tc>
        <w:tc>
          <w:tcPr>
            <w:tcW w:w="1395" w:type="dxa"/>
            <w:tcBorders>
              <w:top w:val="nil"/>
              <w:left w:val="nil"/>
              <w:right w:val="nil"/>
            </w:tcBorders>
          </w:tcPr>
          <w:p w14:paraId="216CC9F2" w14:textId="29A342CD"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301,413</w:t>
            </w:r>
          </w:p>
        </w:tc>
        <w:tc>
          <w:tcPr>
            <w:tcW w:w="1485" w:type="dxa"/>
            <w:tcBorders>
              <w:top w:val="nil"/>
              <w:left w:val="nil"/>
              <w:right w:val="nil"/>
            </w:tcBorders>
            <w:shd w:val="clear" w:color="auto" w:fill="FAFAFA"/>
          </w:tcPr>
          <w:p w14:paraId="658C0AC6" w14:textId="47FC4C0F"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65,927</w:t>
            </w:r>
          </w:p>
        </w:tc>
        <w:tc>
          <w:tcPr>
            <w:tcW w:w="1449" w:type="dxa"/>
            <w:tcBorders>
              <w:top w:val="nil"/>
              <w:left w:val="nil"/>
              <w:right w:val="nil"/>
            </w:tcBorders>
            <w:shd w:val="clear" w:color="auto" w:fill="auto"/>
          </w:tcPr>
          <w:p w14:paraId="4886412B" w14:textId="32111147"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78,515</w:t>
            </w:r>
          </w:p>
        </w:tc>
      </w:tr>
      <w:tr w:rsidR="006E0C78" w:rsidRPr="00B1780A" w14:paraId="65060C6D" w14:textId="77777777" w:rsidTr="002262D8">
        <w:trPr>
          <w:trHeight w:val="108"/>
        </w:trPr>
        <w:tc>
          <w:tcPr>
            <w:tcW w:w="3787" w:type="dxa"/>
            <w:tcBorders>
              <w:top w:val="nil"/>
              <w:left w:val="nil"/>
              <w:bottom w:val="nil"/>
              <w:right w:val="nil"/>
            </w:tcBorders>
          </w:tcPr>
          <w:p w14:paraId="5EBF707C" w14:textId="77777777" w:rsidR="006E0C78" w:rsidRPr="00B1780A" w:rsidRDefault="006E0C78" w:rsidP="006E0C78">
            <w:pPr>
              <w:jc w:val="both"/>
              <w:rPr>
                <w:rFonts w:ascii="Arial" w:hAnsi="Arial" w:cs="Arial"/>
                <w:color w:val="auto"/>
                <w:sz w:val="18"/>
                <w:szCs w:val="18"/>
              </w:rPr>
            </w:pPr>
            <w:r w:rsidRPr="00B1780A">
              <w:rPr>
                <w:rFonts w:ascii="Arial" w:hAnsi="Arial" w:cs="Arial"/>
                <w:color w:val="auto"/>
                <w:sz w:val="18"/>
                <w:szCs w:val="18"/>
              </w:rPr>
              <w:t>Other long-term benefits</w:t>
            </w:r>
          </w:p>
        </w:tc>
        <w:tc>
          <w:tcPr>
            <w:tcW w:w="1440" w:type="dxa"/>
            <w:tcBorders>
              <w:top w:val="nil"/>
              <w:left w:val="nil"/>
              <w:bottom w:val="single" w:sz="4" w:space="0" w:color="auto"/>
              <w:right w:val="nil"/>
            </w:tcBorders>
            <w:shd w:val="clear" w:color="auto" w:fill="FAFAFA"/>
          </w:tcPr>
          <w:p w14:paraId="714B1F2F" w14:textId="0A148A82"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49,012</w:t>
            </w:r>
          </w:p>
        </w:tc>
        <w:tc>
          <w:tcPr>
            <w:tcW w:w="1395" w:type="dxa"/>
            <w:tcBorders>
              <w:top w:val="nil"/>
              <w:left w:val="nil"/>
              <w:bottom w:val="single" w:sz="4" w:space="0" w:color="auto"/>
              <w:right w:val="nil"/>
            </w:tcBorders>
          </w:tcPr>
          <w:p w14:paraId="69F83B9E" w14:textId="65542F55"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27,679</w:t>
            </w:r>
          </w:p>
        </w:tc>
        <w:tc>
          <w:tcPr>
            <w:tcW w:w="1485" w:type="dxa"/>
            <w:tcBorders>
              <w:top w:val="nil"/>
              <w:left w:val="nil"/>
              <w:bottom w:val="single" w:sz="4" w:space="0" w:color="auto"/>
              <w:right w:val="nil"/>
            </w:tcBorders>
            <w:shd w:val="clear" w:color="auto" w:fill="FAFAFA"/>
          </w:tcPr>
          <w:p w14:paraId="73140BD0" w14:textId="34FEC985"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5,686</w:t>
            </w:r>
          </w:p>
        </w:tc>
        <w:tc>
          <w:tcPr>
            <w:tcW w:w="1449" w:type="dxa"/>
            <w:tcBorders>
              <w:top w:val="nil"/>
              <w:left w:val="nil"/>
              <w:bottom w:val="single" w:sz="4" w:space="0" w:color="auto"/>
              <w:right w:val="nil"/>
            </w:tcBorders>
            <w:shd w:val="clear" w:color="auto" w:fill="auto"/>
          </w:tcPr>
          <w:p w14:paraId="63162E96" w14:textId="03496767"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2,961</w:t>
            </w:r>
          </w:p>
        </w:tc>
      </w:tr>
      <w:tr w:rsidR="006E0C78" w:rsidRPr="00B1780A" w14:paraId="023D1EE0" w14:textId="77777777" w:rsidTr="002262D8">
        <w:trPr>
          <w:trHeight w:val="80"/>
        </w:trPr>
        <w:tc>
          <w:tcPr>
            <w:tcW w:w="3787" w:type="dxa"/>
            <w:tcBorders>
              <w:top w:val="nil"/>
              <w:left w:val="nil"/>
              <w:bottom w:val="nil"/>
              <w:right w:val="nil"/>
            </w:tcBorders>
          </w:tcPr>
          <w:p w14:paraId="3417ACEE" w14:textId="77777777" w:rsidR="006E0C78" w:rsidRPr="00B1780A" w:rsidRDefault="006E0C78" w:rsidP="006E0C78">
            <w:pPr>
              <w:jc w:val="both"/>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0B51FF8E" w14:textId="77777777" w:rsidR="006E0C78" w:rsidRPr="00B1780A" w:rsidRDefault="006E0C78" w:rsidP="006E0C78">
            <w:pPr>
              <w:ind w:right="-72"/>
              <w:jc w:val="right"/>
              <w:rPr>
                <w:rFonts w:ascii="Arial" w:hAnsi="Arial" w:cs="Arial"/>
                <w:color w:val="auto"/>
                <w:sz w:val="18"/>
                <w:szCs w:val="18"/>
              </w:rPr>
            </w:pPr>
          </w:p>
        </w:tc>
        <w:tc>
          <w:tcPr>
            <w:tcW w:w="1395" w:type="dxa"/>
            <w:tcBorders>
              <w:top w:val="single" w:sz="4" w:space="0" w:color="auto"/>
              <w:left w:val="nil"/>
              <w:bottom w:val="nil"/>
              <w:right w:val="nil"/>
            </w:tcBorders>
          </w:tcPr>
          <w:p w14:paraId="63C59CF0" w14:textId="77777777" w:rsidR="006E0C78" w:rsidRPr="00B1780A" w:rsidRDefault="006E0C78" w:rsidP="006E0C78">
            <w:pPr>
              <w:ind w:right="-72"/>
              <w:jc w:val="right"/>
              <w:rPr>
                <w:rFonts w:ascii="Arial" w:hAnsi="Arial" w:cs="Arial"/>
                <w:color w:val="auto"/>
                <w:sz w:val="18"/>
                <w:szCs w:val="18"/>
              </w:rPr>
            </w:pPr>
          </w:p>
        </w:tc>
        <w:tc>
          <w:tcPr>
            <w:tcW w:w="1485" w:type="dxa"/>
            <w:tcBorders>
              <w:top w:val="single" w:sz="4" w:space="0" w:color="auto"/>
              <w:left w:val="nil"/>
              <w:bottom w:val="nil"/>
              <w:right w:val="nil"/>
            </w:tcBorders>
            <w:shd w:val="clear" w:color="auto" w:fill="FAFAFA"/>
          </w:tcPr>
          <w:p w14:paraId="2F227F6D" w14:textId="77777777" w:rsidR="006E0C78" w:rsidRPr="00B1780A" w:rsidRDefault="006E0C78" w:rsidP="006E0C78">
            <w:pPr>
              <w:ind w:right="-72"/>
              <w:jc w:val="right"/>
              <w:rPr>
                <w:rFonts w:ascii="Arial" w:hAnsi="Arial" w:cs="Arial"/>
                <w:color w:val="auto"/>
                <w:sz w:val="18"/>
                <w:szCs w:val="18"/>
              </w:rPr>
            </w:pPr>
          </w:p>
        </w:tc>
        <w:tc>
          <w:tcPr>
            <w:tcW w:w="1449" w:type="dxa"/>
            <w:tcBorders>
              <w:top w:val="single" w:sz="4" w:space="0" w:color="auto"/>
              <w:left w:val="nil"/>
              <w:bottom w:val="nil"/>
              <w:right w:val="nil"/>
            </w:tcBorders>
            <w:shd w:val="clear" w:color="auto" w:fill="auto"/>
          </w:tcPr>
          <w:p w14:paraId="597F4313" w14:textId="77777777" w:rsidR="006E0C78" w:rsidRPr="00B1780A" w:rsidRDefault="006E0C78" w:rsidP="006E0C78">
            <w:pPr>
              <w:ind w:right="-72"/>
              <w:jc w:val="right"/>
              <w:rPr>
                <w:rFonts w:ascii="Arial" w:hAnsi="Arial" w:cs="Arial"/>
                <w:color w:val="auto"/>
                <w:sz w:val="18"/>
                <w:szCs w:val="18"/>
              </w:rPr>
            </w:pPr>
          </w:p>
        </w:tc>
      </w:tr>
      <w:tr w:rsidR="006E0C78" w:rsidRPr="00B1780A" w14:paraId="310E76EA" w14:textId="77777777" w:rsidTr="002262D8">
        <w:trPr>
          <w:trHeight w:val="80"/>
        </w:trPr>
        <w:tc>
          <w:tcPr>
            <w:tcW w:w="3787" w:type="dxa"/>
            <w:tcBorders>
              <w:top w:val="nil"/>
              <w:left w:val="nil"/>
              <w:bottom w:val="nil"/>
              <w:right w:val="nil"/>
            </w:tcBorders>
          </w:tcPr>
          <w:p w14:paraId="4E1A5E97" w14:textId="6BBDE1F8" w:rsidR="006E0C78" w:rsidRPr="00B1780A" w:rsidRDefault="00C13A4C" w:rsidP="006E0C78">
            <w:pPr>
              <w:jc w:val="both"/>
              <w:rPr>
                <w:rFonts w:ascii="Arial" w:hAnsi="Arial" w:cs="Arial"/>
                <w:color w:val="auto"/>
                <w:sz w:val="18"/>
                <w:szCs w:val="18"/>
              </w:rPr>
            </w:pPr>
            <w:r w:rsidRPr="00B1780A">
              <w:rPr>
                <w:rFonts w:ascii="Arial" w:hAnsi="Arial" w:cs="Arial"/>
                <w:color w:val="auto"/>
                <w:sz w:val="18"/>
                <w:szCs w:val="18"/>
              </w:rPr>
              <w:t>Liability in the statement of</w:t>
            </w:r>
            <w:r w:rsidR="006E0C78" w:rsidRPr="00B1780A">
              <w:rPr>
                <w:rFonts w:ascii="Arial" w:hAnsi="Arial" w:cs="Arial"/>
                <w:color w:val="auto"/>
                <w:sz w:val="18"/>
                <w:szCs w:val="18"/>
              </w:rPr>
              <w:t xml:space="preserve"> financial position</w:t>
            </w:r>
          </w:p>
        </w:tc>
        <w:tc>
          <w:tcPr>
            <w:tcW w:w="1440" w:type="dxa"/>
            <w:tcBorders>
              <w:top w:val="nil"/>
              <w:left w:val="nil"/>
              <w:bottom w:val="single" w:sz="4" w:space="0" w:color="auto"/>
              <w:right w:val="nil"/>
            </w:tcBorders>
            <w:shd w:val="clear" w:color="auto" w:fill="FAFAFA"/>
          </w:tcPr>
          <w:p w14:paraId="64AB9441" w14:textId="51125965"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346,904</w:t>
            </w:r>
          </w:p>
        </w:tc>
        <w:tc>
          <w:tcPr>
            <w:tcW w:w="1395" w:type="dxa"/>
            <w:tcBorders>
              <w:top w:val="nil"/>
              <w:left w:val="nil"/>
              <w:bottom w:val="single" w:sz="4" w:space="0" w:color="auto"/>
              <w:right w:val="nil"/>
            </w:tcBorders>
          </w:tcPr>
          <w:p w14:paraId="256373CE" w14:textId="08C2AFA7"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329,092</w:t>
            </w:r>
          </w:p>
        </w:tc>
        <w:tc>
          <w:tcPr>
            <w:tcW w:w="1485" w:type="dxa"/>
            <w:tcBorders>
              <w:top w:val="nil"/>
              <w:left w:val="nil"/>
              <w:bottom w:val="single" w:sz="4" w:space="0" w:color="auto"/>
              <w:right w:val="nil"/>
            </w:tcBorders>
            <w:shd w:val="clear" w:color="auto" w:fill="FAFAFA"/>
          </w:tcPr>
          <w:p w14:paraId="735E78C7" w14:textId="2D85C6A3"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71,613</w:t>
            </w:r>
          </w:p>
        </w:tc>
        <w:tc>
          <w:tcPr>
            <w:tcW w:w="1449" w:type="dxa"/>
            <w:tcBorders>
              <w:top w:val="nil"/>
              <w:left w:val="nil"/>
              <w:bottom w:val="single" w:sz="4" w:space="0" w:color="auto"/>
              <w:right w:val="nil"/>
            </w:tcBorders>
            <w:shd w:val="clear" w:color="auto" w:fill="auto"/>
          </w:tcPr>
          <w:p w14:paraId="0A4C6D6C" w14:textId="41A46A68"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81,476</w:t>
            </w:r>
          </w:p>
        </w:tc>
      </w:tr>
      <w:tr w:rsidR="006E0C78" w:rsidRPr="00B1780A" w14:paraId="431EF322" w14:textId="77777777" w:rsidTr="002262D8">
        <w:trPr>
          <w:trHeight w:val="80"/>
        </w:trPr>
        <w:tc>
          <w:tcPr>
            <w:tcW w:w="3787" w:type="dxa"/>
            <w:tcBorders>
              <w:top w:val="nil"/>
              <w:left w:val="nil"/>
              <w:bottom w:val="nil"/>
              <w:right w:val="nil"/>
            </w:tcBorders>
          </w:tcPr>
          <w:p w14:paraId="12F4CF12" w14:textId="77777777" w:rsidR="006E0C78" w:rsidRPr="00B1780A" w:rsidRDefault="006E0C78" w:rsidP="006E0C78">
            <w:pPr>
              <w:jc w:val="both"/>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54B893C5" w14:textId="77777777" w:rsidR="006E0C78" w:rsidRPr="00B1780A" w:rsidRDefault="006E0C78" w:rsidP="006E0C78">
            <w:pPr>
              <w:ind w:right="-72"/>
              <w:jc w:val="right"/>
              <w:rPr>
                <w:rFonts w:ascii="Arial" w:hAnsi="Arial" w:cs="Arial"/>
                <w:color w:val="auto"/>
                <w:sz w:val="18"/>
                <w:szCs w:val="18"/>
              </w:rPr>
            </w:pPr>
          </w:p>
        </w:tc>
        <w:tc>
          <w:tcPr>
            <w:tcW w:w="1395" w:type="dxa"/>
            <w:tcBorders>
              <w:top w:val="single" w:sz="4" w:space="0" w:color="auto"/>
              <w:left w:val="nil"/>
              <w:bottom w:val="nil"/>
              <w:right w:val="nil"/>
            </w:tcBorders>
          </w:tcPr>
          <w:p w14:paraId="4809C92D" w14:textId="77777777" w:rsidR="006E0C78" w:rsidRPr="00B1780A" w:rsidRDefault="006E0C78" w:rsidP="006E0C78">
            <w:pPr>
              <w:ind w:right="-72"/>
              <w:jc w:val="right"/>
              <w:rPr>
                <w:rFonts w:ascii="Arial" w:hAnsi="Arial" w:cs="Arial"/>
                <w:color w:val="auto"/>
                <w:sz w:val="18"/>
                <w:szCs w:val="18"/>
              </w:rPr>
            </w:pPr>
          </w:p>
        </w:tc>
        <w:tc>
          <w:tcPr>
            <w:tcW w:w="1485" w:type="dxa"/>
            <w:tcBorders>
              <w:top w:val="single" w:sz="4" w:space="0" w:color="auto"/>
              <w:left w:val="nil"/>
              <w:bottom w:val="nil"/>
              <w:right w:val="nil"/>
            </w:tcBorders>
            <w:shd w:val="clear" w:color="auto" w:fill="FAFAFA"/>
          </w:tcPr>
          <w:p w14:paraId="3A77B0AB" w14:textId="77777777" w:rsidR="006E0C78" w:rsidRPr="00B1780A" w:rsidRDefault="006E0C78" w:rsidP="006E0C78">
            <w:pPr>
              <w:ind w:right="-72"/>
              <w:jc w:val="right"/>
              <w:rPr>
                <w:rFonts w:ascii="Arial" w:hAnsi="Arial" w:cs="Arial"/>
                <w:color w:val="auto"/>
                <w:sz w:val="18"/>
                <w:szCs w:val="18"/>
              </w:rPr>
            </w:pPr>
          </w:p>
        </w:tc>
        <w:tc>
          <w:tcPr>
            <w:tcW w:w="1449" w:type="dxa"/>
            <w:tcBorders>
              <w:top w:val="single" w:sz="4" w:space="0" w:color="auto"/>
              <w:left w:val="nil"/>
              <w:bottom w:val="nil"/>
              <w:right w:val="nil"/>
            </w:tcBorders>
            <w:shd w:val="clear" w:color="auto" w:fill="auto"/>
          </w:tcPr>
          <w:p w14:paraId="1CC16A7D" w14:textId="77777777" w:rsidR="006E0C78" w:rsidRPr="00B1780A" w:rsidRDefault="006E0C78" w:rsidP="006E0C78">
            <w:pPr>
              <w:ind w:right="-72"/>
              <w:jc w:val="right"/>
              <w:rPr>
                <w:rFonts w:ascii="Arial" w:hAnsi="Arial" w:cs="Arial"/>
                <w:color w:val="auto"/>
                <w:sz w:val="18"/>
                <w:szCs w:val="18"/>
              </w:rPr>
            </w:pPr>
          </w:p>
        </w:tc>
      </w:tr>
      <w:tr w:rsidR="006E0C78" w:rsidRPr="00B1780A" w14:paraId="307B56FB" w14:textId="77777777" w:rsidTr="0084594D">
        <w:trPr>
          <w:trHeight w:val="80"/>
        </w:trPr>
        <w:tc>
          <w:tcPr>
            <w:tcW w:w="3787" w:type="dxa"/>
            <w:tcBorders>
              <w:top w:val="nil"/>
              <w:left w:val="nil"/>
              <w:bottom w:val="nil"/>
              <w:right w:val="nil"/>
            </w:tcBorders>
          </w:tcPr>
          <w:p w14:paraId="15624243" w14:textId="77777777" w:rsidR="006E0C78" w:rsidRPr="00B1780A" w:rsidRDefault="006E0C78" w:rsidP="006E0C78">
            <w:pPr>
              <w:jc w:val="both"/>
              <w:rPr>
                <w:rFonts w:ascii="Arial" w:hAnsi="Arial" w:cs="Arial"/>
                <w:color w:val="auto"/>
                <w:sz w:val="18"/>
                <w:szCs w:val="18"/>
              </w:rPr>
            </w:pPr>
            <w:r w:rsidRPr="00B1780A">
              <w:rPr>
                <w:rFonts w:ascii="Arial" w:hAnsi="Arial" w:cs="Arial"/>
                <w:color w:val="auto"/>
                <w:sz w:val="18"/>
                <w:szCs w:val="18"/>
              </w:rPr>
              <w:t xml:space="preserve">(Profit) loss charge included </w:t>
            </w:r>
          </w:p>
        </w:tc>
        <w:tc>
          <w:tcPr>
            <w:tcW w:w="1440" w:type="dxa"/>
            <w:tcBorders>
              <w:top w:val="nil"/>
              <w:left w:val="nil"/>
              <w:bottom w:val="nil"/>
              <w:right w:val="nil"/>
            </w:tcBorders>
            <w:shd w:val="clear" w:color="auto" w:fill="FAFAFA"/>
          </w:tcPr>
          <w:p w14:paraId="7594AED2" w14:textId="77777777" w:rsidR="006E0C78" w:rsidRPr="00B1780A" w:rsidRDefault="006E0C78" w:rsidP="006E0C78">
            <w:pPr>
              <w:ind w:right="-72"/>
              <w:jc w:val="right"/>
              <w:rPr>
                <w:rFonts w:ascii="Arial" w:hAnsi="Arial" w:cs="Arial"/>
                <w:color w:val="auto"/>
                <w:sz w:val="18"/>
                <w:szCs w:val="18"/>
              </w:rPr>
            </w:pPr>
          </w:p>
        </w:tc>
        <w:tc>
          <w:tcPr>
            <w:tcW w:w="1395" w:type="dxa"/>
            <w:tcBorders>
              <w:top w:val="nil"/>
              <w:left w:val="nil"/>
              <w:bottom w:val="nil"/>
              <w:right w:val="nil"/>
            </w:tcBorders>
          </w:tcPr>
          <w:p w14:paraId="6403AE1D" w14:textId="77777777" w:rsidR="006E0C78" w:rsidRPr="00B1780A" w:rsidRDefault="006E0C78" w:rsidP="006E0C78">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tcPr>
          <w:p w14:paraId="7C3B8A3D" w14:textId="77777777" w:rsidR="006E0C78" w:rsidRPr="00B1780A" w:rsidRDefault="006E0C78" w:rsidP="006E0C78">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tcPr>
          <w:p w14:paraId="13334218" w14:textId="77777777" w:rsidR="006E0C78" w:rsidRPr="00B1780A" w:rsidRDefault="006E0C78" w:rsidP="006E0C78">
            <w:pPr>
              <w:ind w:right="-72"/>
              <w:jc w:val="right"/>
              <w:rPr>
                <w:rFonts w:ascii="Arial" w:hAnsi="Arial" w:cs="Arial"/>
                <w:color w:val="auto"/>
                <w:sz w:val="18"/>
                <w:szCs w:val="18"/>
              </w:rPr>
            </w:pPr>
          </w:p>
        </w:tc>
      </w:tr>
      <w:tr w:rsidR="006E0C78" w:rsidRPr="00B1780A" w14:paraId="1307A5BB" w14:textId="77777777" w:rsidTr="0084594D">
        <w:trPr>
          <w:trHeight w:val="80"/>
        </w:trPr>
        <w:tc>
          <w:tcPr>
            <w:tcW w:w="3787" w:type="dxa"/>
            <w:tcBorders>
              <w:top w:val="nil"/>
              <w:left w:val="nil"/>
              <w:bottom w:val="nil"/>
              <w:right w:val="nil"/>
            </w:tcBorders>
          </w:tcPr>
          <w:p w14:paraId="06C4A0DF" w14:textId="77777777" w:rsidR="006E0C78" w:rsidRPr="00B1780A" w:rsidRDefault="006E0C78" w:rsidP="006E0C78">
            <w:pPr>
              <w:jc w:val="both"/>
              <w:rPr>
                <w:rFonts w:ascii="Arial" w:hAnsi="Arial" w:cs="Arial"/>
                <w:color w:val="auto"/>
                <w:sz w:val="18"/>
                <w:szCs w:val="18"/>
              </w:rPr>
            </w:pPr>
            <w:r w:rsidRPr="00B1780A">
              <w:rPr>
                <w:rFonts w:ascii="Arial" w:hAnsi="Arial" w:cs="Arial"/>
                <w:color w:val="auto"/>
                <w:sz w:val="18"/>
                <w:szCs w:val="18"/>
              </w:rPr>
              <w:t xml:space="preserve">   in operating profit for:</w:t>
            </w:r>
          </w:p>
        </w:tc>
        <w:tc>
          <w:tcPr>
            <w:tcW w:w="1440" w:type="dxa"/>
            <w:tcBorders>
              <w:top w:val="nil"/>
              <w:left w:val="nil"/>
              <w:bottom w:val="nil"/>
              <w:right w:val="nil"/>
            </w:tcBorders>
            <w:shd w:val="clear" w:color="auto" w:fill="FAFAFA"/>
          </w:tcPr>
          <w:p w14:paraId="405C3BA4" w14:textId="77777777" w:rsidR="006E0C78" w:rsidRPr="00B1780A" w:rsidRDefault="006E0C78" w:rsidP="006E0C78">
            <w:pPr>
              <w:ind w:right="-72"/>
              <w:jc w:val="right"/>
              <w:rPr>
                <w:rFonts w:ascii="Arial" w:hAnsi="Arial" w:cs="Arial"/>
                <w:color w:val="auto"/>
                <w:sz w:val="18"/>
                <w:szCs w:val="18"/>
              </w:rPr>
            </w:pPr>
          </w:p>
        </w:tc>
        <w:tc>
          <w:tcPr>
            <w:tcW w:w="1395" w:type="dxa"/>
            <w:tcBorders>
              <w:top w:val="nil"/>
              <w:left w:val="nil"/>
              <w:bottom w:val="nil"/>
              <w:right w:val="nil"/>
            </w:tcBorders>
          </w:tcPr>
          <w:p w14:paraId="2D68D7FF" w14:textId="77777777" w:rsidR="006E0C78" w:rsidRPr="00B1780A" w:rsidRDefault="006E0C78" w:rsidP="006E0C78">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tcPr>
          <w:p w14:paraId="2A332E2D" w14:textId="77777777" w:rsidR="006E0C78" w:rsidRPr="00B1780A" w:rsidRDefault="006E0C78" w:rsidP="006E0C78">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tcPr>
          <w:p w14:paraId="087F3457" w14:textId="77777777" w:rsidR="006E0C78" w:rsidRPr="00B1780A" w:rsidRDefault="006E0C78" w:rsidP="006E0C78">
            <w:pPr>
              <w:ind w:right="-72"/>
              <w:jc w:val="right"/>
              <w:rPr>
                <w:rFonts w:ascii="Arial" w:hAnsi="Arial" w:cs="Arial"/>
                <w:color w:val="auto"/>
                <w:sz w:val="18"/>
                <w:szCs w:val="18"/>
              </w:rPr>
            </w:pPr>
          </w:p>
        </w:tc>
      </w:tr>
      <w:tr w:rsidR="006E0C78" w:rsidRPr="00B1780A" w14:paraId="75625CDF" w14:textId="77777777" w:rsidTr="002262D8">
        <w:trPr>
          <w:trHeight w:val="80"/>
        </w:trPr>
        <w:tc>
          <w:tcPr>
            <w:tcW w:w="3787" w:type="dxa"/>
            <w:tcBorders>
              <w:top w:val="nil"/>
              <w:left w:val="nil"/>
              <w:bottom w:val="nil"/>
              <w:right w:val="nil"/>
            </w:tcBorders>
          </w:tcPr>
          <w:p w14:paraId="276DAC49" w14:textId="77777777" w:rsidR="006E0C78" w:rsidRPr="00B1780A" w:rsidRDefault="006E0C78" w:rsidP="006E0C78">
            <w:pPr>
              <w:jc w:val="both"/>
              <w:rPr>
                <w:rFonts w:ascii="Arial" w:hAnsi="Arial" w:cs="Arial"/>
                <w:color w:val="auto"/>
                <w:sz w:val="18"/>
                <w:szCs w:val="18"/>
              </w:rPr>
            </w:pPr>
            <w:r w:rsidRPr="00B1780A">
              <w:rPr>
                <w:rFonts w:ascii="Arial" w:hAnsi="Arial" w:cs="Arial"/>
                <w:color w:val="auto"/>
                <w:sz w:val="18"/>
                <w:szCs w:val="18"/>
              </w:rPr>
              <w:t>Retirement benefits</w:t>
            </w:r>
          </w:p>
        </w:tc>
        <w:tc>
          <w:tcPr>
            <w:tcW w:w="1440" w:type="dxa"/>
            <w:tcBorders>
              <w:top w:val="nil"/>
              <w:left w:val="nil"/>
              <w:right w:val="nil"/>
            </w:tcBorders>
            <w:shd w:val="clear" w:color="auto" w:fill="FAFAFA"/>
          </w:tcPr>
          <w:p w14:paraId="35772C96" w14:textId="5321BC4F"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31,054</w:t>
            </w:r>
          </w:p>
        </w:tc>
        <w:tc>
          <w:tcPr>
            <w:tcW w:w="1395" w:type="dxa"/>
            <w:tcBorders>
              <w:top w:val="nil"/>
              <w:left w:val="nil"/>
              <w:right w:val="nil"/>
            </w:tcBorders>
          </w:tcPr>
          <w:p w14:paraId="37F63595" w14:textId="4156F4BF"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39,140</w:t>
            </w:r>
          </w:p>
        </w:tc>
        <w:tc>
          <w:tcPr>
            <w:tcW w:w="1485" w:type="dxa"/>
            <w:tcBorders>
              <w:top w:val="nil"/>
              <w:left w:val="nil"/>
              <w:right w:val="nil"/>
            </w:tcBorders>
            <w:shd w:val="clear" w:color="auto" w:fill="FAFAFA"/>
          </w:tcPr>
          <w:p w14:paraId="7B726CB7" w14:textId="00223475"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7,954</w:t>
            </w:r>
          </w:p>
        </w:tc>
        <w:tc>
          <w:tcPr>
            <w:tcW w:w="1449" w:type="dxa"/>
            <w:tcBorders>
              <w:top w:val="nil"/>
              <w:left w:val="nil"/>
              <w:right w:val="nil"/>
            </w:tcBorders>
            <w:shd w:val="clear" w:color="auto" w:fill="auto"/>
          </w:tcPr>
          <w:p w14:paraId="6FC1B5A5" w14:textId="2FCAACBF"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12,613</w:t>
            </w:r>
          </w:p>
        </w:tc>
      </w:tr>
      <w:tr w:rsidR="006E0C78" w:rsidRPr="00B1780A" w14:paraId="2EFFFABD" w14:textId="77777777" w:rsidTr="002262D8">
        <w:trPr>
          <w:trHeight w:val="80"/>
        </w:trPr>
        <w:tc>
          <w:tcPr>
            <w:tcW w:w="3787" w:type="dxa"/>
            <w:tcBorders>
              <w:top w:val="nil"/>
              <w:left w:val="nil"/>
              <w:bottom w:val="nil"/>
              <w:right w:val="nil"/>
            </w:tcBorders>
          </w:tcPr>
          <w:p w14:paraId="5991C06F" w14:textId="77777777" w:rsidR="006E0C78" w:rsidRPr="00B1780A" w:rsidRDefault="006E0C78" w:rsidP="006E0C78">
            <w:pPr>
              <w:jc w:val="both"/>
              <w:rPr>
                <w:rFonts w:ascii="Arial" w:hAnsi="Arial" w:cs="Arial"/>
                <w:color w:val="auto"/>
                <w:sz w:val="18"/>
                <w:szCs w:val="18"/>
              </w:rPr>
            </w:pPr>
            <w:r w:rsidRPr="00B1780A">
              <w:rPr>
                <w:rFonts w:ascii="Arial" w:hAnsi="Arial" w:cs="Arial"/>
                <w:color w:val="auto"/>
                <w:sz w:val="18"/>
                <w:szCs w:val="18"/>
              </w:rPr>
              <w:t>Other long-term benefits</w:t>
            </w:r>
          </w:p>
        </w:tc>
        <w:tc>
          <w:tcPr>
            <w:tcW w:w="1440" w:type="dxa"/>
            <w:tcBorders>
              <w:top w:val="nil"/>
              <w:left w:val="nil"/>
              <w:bottom w:val="single" w:sz="4" w:space="0" w:color="auto"/>
              <w:right w:val="nil"/>
            </w:tcBorders>
            <w:shd w:val="clear" w:color="auto" w:fill="FAFAFA"/>
          </w:tcPr>
          <w:p w14:paraId="4790520B" w14:textId="5041F904"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24,175</w:t>
            </w:r>
          </w:p>
        </w:tc>
        <w:tc>
          <w:tcPr>
            <w:tcW w:w="1395" w:type="dxa"/>
            <w:tcBorders>
              <w:top w:val="nil"/>
              <w:left w:val="nil"/>
              <w:bottom w:val="single" w:sz="4" w:space="0" w:color="auto"/>
              <w:right w:val="nil"/>
            </w:tcBorders>
          </w:tcPr>
          <w:p w14:paraId="06A8432C" w14:textId="2E1879A3"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3,994</w:t>
            </w:r>
          </w:p>
        </w:tc>
        <w:tc>
          <w:tcPr>
            <w:tcW w:w="1485" w:type="dxa"/>
            <w:tcBorders>
              <w:top w:val="nil"/>
              <w:left w:val="nil"/>
              <w:bottom w:val="single" w:sz="4" w:space="0" w:color="auto"/>
              <w:right w:val="nil"/>
            </w:tcBorders>
            <w:shd w:val="clear" w:color="auto" w:fill="FAFAFA"/>
          </w:tcPr>
          <w:p w14:paraId="002593EE" w14:textId="23719013" w:rsidR="006E0C78" w:rsidRPr="00B1780A" w:rsidRDefault="004A1F98" w:rsidP="003B7A81">
            <w:pPr>
              <w:ind w:right="-72"/>
              <w:jc w:val="right"/>
              <w:rPr>
                <w:rFonts w:ascii="Arial" w:hAnsi="Arial" w:cs="Arial"/>
                <w:color w:val="auto"/>
                <w:sz w:val="18"/>
                <w:szCs w:val="18"/>
              </w:rPr>
            </w:pPr>
            <w:r>
              <w:rPr>
                <w:rFonts w:ascii="Arial" w:hAnsi="Arial" w:cs="Arial"/>
                <w:color w:val="auto"/>
                <w:sz w:val="18"/>
                <w:szCs w:val="18"/>
              </w:rPr>
              <w:t>3,14</w:t>
            </w:r>
            <w:r w:rsidR="003B7A81">
              <w:rPr>
                <w:rFonts w:ascii="Arial" w:hAnsi="Arial" w:cs="Arial"/>
                <w:color w:val="auto"/>
                <w:sz w:val="18"/>
                <w:szCs w:val="18"/>
              </w:rPr>
              <w:t>6</w:t>
            </w:r>
          </w:p>
        </w:tc>
        <w:tc>
          <w:tcPr>
            <w:tcW w:w="1449" w:type="dxa"/>
            <w:tcBorders>
              <w:top w:val="nil"/>
              <w:left w:val="nil"/>
              <w:bottom w:val="single" w:sz="4" w:space="0" w:color="auto"/>
              <w:right w:val="nil"/>
            </w:tcBorders>
            <w:shd w:val="clear" w:color="auto" w:fill="auto"/>
          </w:tcPr>
          <w:p w14:paraId="3CA8B3A1" w14:textId="17FAF4A1"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352</w:t>
            </w:r>
          </w:p>
        </w:tc>
      </w:tr>
      <w:tr w:rsidR="006E0C78" w:rsidRPr="00B1780A" w14:paraId="621B89E4" w14:textId="77777777" w:rsidTr="002262D8">
        <w:trPr>
          <w:trHeight w:val="80"/>
        </w:trPr>
        <w:tc>
          <w:tcPr>
            <w:tcW w:w="3787" w:type="dxa"/>
            <w:tcBorders>
              <w:top w:val="nil"/>
              <w:left w:val="nil"/>
              <w:bottom w:val="nil"/>
              <w:right w:val="nil"/>
            </w:tcBorders>
          </w:tcPr>
          <w:p w14:paraId="2D42DEF5" w14:textId="77777777" w:rsidR="006E0C78" w:rsidRPr="00B1780A" w:rsidRDefault="006E0C78" w:rsidP="006E0C78">
            <w:pPr>
              <w:jc w:val="both"/>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79701C9D" w14:textId="77777777" w:rsidR="006E0C78" w:rsidRPr="00B1780A" w:rsidRDefault="006E0C78" w:rsidP="006E0C78">
            <w:pPr>
              <w:ind w:right="-72"/>
              <w:jc w:val="right"/>
              <w:rPr>
                <w:rFonts w:ascii="Arial" w:hAnsi="Arial" w:cs="Arial"/>
                <w:color w:val="auto"/>
                <w:sz w:val="18"/>
                <w:szCs w:val="18"/>
              </w:rPr>
            </w:pPr>
          </w:p>
        </w:tc>
        <w:tc>
          <w:tcPr>
            <w:tcW w:w="1395" w:type="dxa"/>
            <w:tcBorders>
              <w:top w:val="single" w:sz="4" w:space="0" w:color="auto"/>
              <w:left w:val="nil"/>
              <w:right w:val="nil"/>
            </w:tcBorders>
          </w:tcPr>
          <w:p w14:paraId="5D06BB67" w14:textId="77777777" w:rsidR="006E0C78" w:rsidRPr="00B1780A" w:rsidRDefault="006E0C78" w:rsidP="006E0C78">
            <w:pPr>
              <w:ind w:right="-72"/>
              <w:jc w:val="right"/>
              <w:rPr>
                <w:rFonts w:ascii="Arial" w:hAnsi="Arial" w:cs="Arial"/>
                <w:color w:val="auto"/>
                <w:sz w:val="18"/>
                <w:szCs w:val="18"/>
              </w:rPr>
            </w:pPr>
          </w:p>
        </w:tc>
        <w:tc>
          <w:tcPr>
            <w:tcW w:w="1485" w:type="dxa"/>
            <w:tcBorders>
              <w:top w:val="single" w:sz="4" w:space="0" w:color="auto"/>
              <w:left w:val="nil"/>
              <w:right w:val="nil"/>
            </w:tcBorders>
            <w:shd w:val="clear" w:color="auto" w:fill="FAFAFA"/>
          </w:tcPr>
          <w:p w14:paraId="66504EBC" w14:textId="77777777" w:rsidR="006E0C78" w:rsidRPr="00B1780A" w:rsidRDefault="006E0C78" w:rsidP="006E0C78">
            <w:pPr>
              <w:ind w:right="-72"/>
              <w:jc w:val="right"/>
              <w:rPr>
                <w:rFonts w:ascii="Arial" w:hAnsi="Arial" w:cs="Arial"/>
                <w:color w:val="auto"/>
                <w:sz w:val="18"/>
                <w:szCs w:val="18"/>
              </w:rPr>
            </w:pPr>
          </w:p>
        </w:tc>
        <w:tc>
          <w:tcPr>
            <w:tcW w:w="1449" w:type="dxa"/>
            <w:tcBorders>
              <w:top w:val="single" w:sz="4" w:space="0" w:color="auto"/>
              <w:left w:val="nil"/>
              <w:right w:val="nil"/>
            </w:tcBorders>
            <w:shd w:val="clear" w:color="auto" w:fill="auto"/>
          </w:tcPr>
          <w:p w14:paraId="31E966DA" w14:textId="77777777" w:rsidR="006E0C78" w:rsidRPr="00B1780A" w:rsidRDefault="006E0C78" w:rsidP="006E0C78">
            <w:pPr>
              <w:ind w:right="-72"/>
              <w:jc w:val="right"/>
              <w:rPr>
                <w:rFonts w:ascii="Arial" w:hAnsi="Arial" w:cs="Arial"/>
                <w:color w:val="auto"/>
                <w:sz w:val="18"/>
                <w:szCs w:val="18"/>
              </w:rPr>
            </w:pPr>
          </w:p>
        </w:tc>
      </w:tr>
      <w:tr w:rsidR="006E0C78" w:rsidRPr="00B1780A" w14:paraId="0FC52149" w14:textId="77777777" w:rsidTr="002262D8">
        <w:trPr>
          <w:trHeight w:val="80"/>
        </w:trPr>
        <w:tc>
          <w:tcPr>
            <w:tcW w:w="3787" w:type="dxa"/>
            <w:tcBorders>
              <w:top w:val="nil"/>
              <w:left w:val="nil"/>
              <w:bottom w:val="nil"/>
              <w:right w:val="nil"/>
            </w:tcBorders>
          </w:tcPr>
          <w:p w14:paraId="5585E1B8" w14:textId="77777777" w:rsidR="006E0C78" w:rsidRPr="00B1780A" w:rsidRDefault="006E0C78" w:rsidP="006E0C78">
            <w:pPr>
              <w:jc w:val="both"/>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0C312D48" w14:textId="0DFAF1E3"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55,229</w:t>
            </w:r>
          </w:p>
        </w:tc>
        <w:tc>
          <w:tcPr>
            <w:tcW w:w="1395" w:type="dxa"/>
            <w:tcBorders>
              <w:top w:val="nil"/>
              <w:left w:val="nil"/>
              <w:bottom w:val="single" w:sz="4" w:space="0" w:color="auto"/>
              <w:right w:val="nil"/>
            </w:tcBorders>
          </w:tcPr>
          <w:p w14:paraId="55A2EA0A" w14:textId="0964FA20"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43,134</w:t>
            </w:r>
          </w:p>
        </w:tc>
        <w:tc>
          <w:tcPr>
            <w:tcW w:w="1485" w:type="dxa"/>
            <w:tcBorders>
              <w:top w:val="nil"/>
              <w:left w:val="nil"/>
              <w:bottom w:val="single" w:sz="4" w:space="0" w:color="auto"/>
              <w:right w:val="nil"/>
            </w:tcBorders>
            <w:shd w:val="clear" w:color="auto" w:fill="FAFAFA"/>
          </w:tcPr>
          <w:p w14:paraId="65F95507" w14:textId="5EB1F0FB"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11,10</w:t>
            </w:r>
            <w:r w:rsidR="003B7A81">
              <w:rPr>
                <w:rFonts w:ascii="Arial" w:hAnsi="Arial" w:cs="Arial"/>
                <w:color w:val="auto"/>
                <w:sz w:val="18"/>
                <w:szCs w:val="18"/>
              </w:rPr>
              <w:t>0</w:t>
            </w:r>
          </w:p>
        </w:tc>
        <w:tc>
          <w:tcPr>
            <w:tcW w:w="1449" w:type="dxa"/>
            <w:tcBorders>
              <w:top w:val="nil"/>
              <w:left w:val="nil"/>
              <w:bottom w:val="single" w:sz="4" w:space="0" w:color="auto"/>
              <w:right w:val="nil"/>
            </w:tcBorders>
            <w:shd w:val="clear" w:color="auto" w:fill="auto"/>
          </w:tcPr>
          <w:p w14:paraId="293FCDC1" w14:textId="187BE917"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12,965</w:t>
            </w:r>
          </w:p>
        </w:tc>
      </w:tr>
      <w:tr w:rsidR="006E0C78" w:rsidRPr="00B1780A" w14:paraId="39EA10C8" w14:textId="77777777" w:rsidTr="002262D8">
        <w:trPr>
          <w:trHeight w:val="80"/>
        </w:trPr>
        <w:tc>
          <w:tcPr>
            <w:tcW w:w="3787" w:type="dxa"/>
            <w:tcBorders>
              <w:top w:val="nil"/>
              <w:left w:val="nil"/>
              <w:bottom w:val="nil"/>
              <w:right w:val="nil"/>
            </w:tcBorders>
          </w:tcPr>
          <w:p w14:paraId="189A9B87" w14:textId="77777777" w:rsidR="006E0C78" w:rsidRPr="00B1780A" w:rsidRDefault="006E0C78" w:rsidP="006E0C78">
            <w:pPr>
              <w:jc w:val="both"/>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7E4D51BF" w14:textId="77777777" w:rsidR="006E0C78" w:rsidRPr="00B1780A" w:rsidRDefault="006E0C78" w:rsidP="006E0C78">
            <w:pPr>
              <w:ind w:right="-72"/>
              <w:jc w:val="right"/>
              <w:rPr>
                <w:rFonts w:ascii="Arial" w:hAnsi="Arial" w:cs="Arial"/>
                <w:color w:val="auto"/>
                <w:sz w:val="18"/>
                <w:szCs w:val="18"/>
              </w:rPr>
            </w:pPr>
          </w:p>
        </w:tc>
        <w:tc>
          <w:tcPr>
            <w:tcW w:w="1395" w:type="dxa"/>
            <w:tcBorders>
              <w:top w:val="single" w:sz="4" w:space="0" w:color="auto"/>
              <w:left w:val="nil"/>
              <w:bottom w:val="nil"/>
              <w:right w:val="nil"/>
            </w:tcBorders>
          </w:tcPr>
          <w:p w14:paraId="77460611" w14:textId="77777777" w:rsidR="006E0C78" w:rsidRPr="00B1780A" w:rsidRDefault="006E0C78" w:rsidP="006E0C78">
            <w:pPr>
              <w:ind w:right="-72"/>
              <w:jc w:val="right"/>
              <w:rPr>
                <w:rFonts w:ascii="Arial" w:hAnsi="Arial" w:cs="Arial"/>
                <w:color w:val="auto"/>
                <w:sz w:val="18"/>
                <w:szCs w:val="18"/>
              </w:rPr>
            </w:pPr>
          </w:p>
        </w:tc>
        <w:tc>
          <w:tcPr>
            <w:tcW w:w="1485" w:type="dxa"/>
            <w:tcBorders>
              <w:top w:val="single" w:sz="4" w:space="0" w:color="auto"/>
              <w:left w:val="nil"/>
              <w:bottom w:val="nil"/>
              <w:right w:val="nil"/>
            </w:tcBorders>
            <w:shd w:val="clear" w:color="auto" w:fill="FAFAFA"/>
          </w:tcPr>
          <w:p w14:paraId="5463B9C7" w14:textId="77777777" w:rsidR="006E0C78" w:rsidRPr="00B1780A" w:rsidRDefault="006E0C78" w:rsidP="006E0C78">
            <w:pPr>
              <w:ind w:right="-72"/>
              <w:jc w:val="right"/>
              <w:rPr>
                <w:rFonts w:ascii="Arial" w:hAnsi="Arial" w:cs="Arial"/>
                <w:color w:val="auto"/>
                <w:sz w:val="18"/>
                <w:szCs w:val="18"/>
              </w:rPr>
            </w:pPr>
          </w:p>
        </w:tc>
        <w:tc>
          <w:tcPr>
            <w:tcW w:w="1449" w:type="dxa"/>
            <w:tcBorders>
              <w:top w:val="single" w:sz="4" w:space="0" w:color="auto"/>
              <w:left w:val="nil"/>
              <w:bottom w:val="nil"/>
              <w:right w:val="nil"/>
            </w:tcBorders>
            <w:shd w:val="clear" w:color="auto" w:fill="auto"/>
          </w:tcPr>
          <w:p w14:paraId="10DAEE06" w14:textId="77777777" w:rsidR="006E0C78" w:rsidRPr="00B1780A" w:rsidRDefault="006E0C78" w:rsidP="006E0C78">
            <w:pPr>
              <w:ind w:right="-72"/>
              <w:jc w:val="right"/>
              <w:rPr>
                <w:rFonts w:ascii="Arial" w:hAnsi="Arial" w:cs="Arial"/>
                <w:color w:val="auto"/>
                <w:sz w:val="18"/>
                <w:szCs w:val="18"/>
              </w:rPr>
            </w:pPr>
          </w:p>
        </w:tc>
      </w:tr>
      <w:tr w:rsidR="006E0C78" w:rsidRPr="00B1780A" w14:paraId="38E651F8" w14:textId="77777777" w:rsidTr="002262D8">
        <w:trPr>
          <w:trHeight w:val="80"/>
        </w:trPr>
        <w:tc>
          <w:tcPr>
            <w:tcW w:w="3787" w:type="dxa"/>
            <w:tcBorders>
              <w:top w:val="nil"/>
              <w:left w:val="nil"/>
              <w:bottom w:val="nil"/>
              <w:right w:val="nil"/>
            </w:tcBorders>
          </w:tcPr>
          <w:p w14:paraId="63928FC3" w14:textId="77777777" w:rsidR="006E0C78" w:rsidRPr="00B1780A" w:rsidRDefault="006E0C78" w:rsidP="006E0C78">
            <w:pPr>
              <w:jc w:val="both"/>
              <w:rPr>
                <w:rFonts w:ascii="Arial" w:hAnsi="Arial" w:cs="Arial"/>
                <w:color w:val="auto"/>
                <w:sz w:val="18"/>
                <w:szCs w:val="18"/>
              </w:rPr>
            </w:pPr>
            <w:r w:rsidRPr="00B1780A">
              <w:rPr>
                <w:rFonts w:ascii="Arial" w:hAnsi="Arial" w:cs="Arial"/>
                <w:color w:val="auto"/>
                <w:sz w:val="18"/>
                <w:szCs w:val="18"/>
              </w:rPr>
              <w:t>Remeasurement in</w:t>
            </w:r>
            <w:r w:rsidRPr="00B1780A">
              <w:rPr>
                <w:rFonts w:ascii="Arial" w:hAnsi="Arial" w:cs="Arial"/>
                <w:color w:val="auto"/>
                <w:spacing w:val="-4"/>
                <w:sz w:val="18"/>
                <w:szCs w:val="18"/>
              </w:rPr>
              <w:t xml:space="preserve"> other</w:t>
            </w:r>
          </w:p>
        </w:tc>
        <w:tc>
          <w:tcPr>
            <w:tcW w:w="1440" w:type="dxa"/>
            <w:tcBorders>
              <w:top w:val="nil"/>
              <w:left w:val="nil"/>
              <w:right w:val="nil"/>
            </w:tcBorders>
            <w:shd w:val="clear" w:color="auto" w:fill="FAFAFA"/>
          </w:tcPr>
          <w:p w14:paraId="08A21425" w14:textId="77777777" w:rsidR="006E0C78" w:rsidRPr="00B1780A" w:rsidRDefault="006E0C78" w:rsidP="006E0C78">
            <w:pPr>
              <w:ind w:right="-72"/>
              <w:jc w:val="right"/>
              <w:rPr>
                <w:rFonts w:ascii="Arial" w:hAnsi="Arial" w:cs="Arial"/>
                <w:color w:val="auto"/>
                <w:sz w:val="18"/>
                <w:szCs w:val="18"/>
              </w:rPr>
            </w:pPr>
          </w:p>
        </w:tc>
        <w:tc>
          <w:tcPr>
            <w:tcW w:w="1395" w:type="dxa"/>
            <w:tcBorders>
              <w:top w:val="nil"/>
              <w:left w:val="nil"/>
              <w:right w:val="nil"/>
            </w:tcBorders>
          </w:tcPr>
          <w:p w14:paraId="4CEB7CEC" w14:textId="77777777" w:rsidR="006E0C78" w:rsidRPr="00B1780A" w:rsidRDefault="006E0C78" w:rsidP="006E0C78">
            <w:pPr>
              <w:ind w:right="-72"/>
              <w:jc w:val="right"/>
              <w:rPr>
                <w:rFonts w:ascii="Arial" w:hAnsi="Arial" w:cs="Arial"/>
                <w:color w:val="auto"/>
                <w:sz w:val="18"/>
                <w:szCs w:val="18"/>
              </w:rPr>
            </w:pPr>
          </w:p>
        </w:tc>
        <w:tc>
          <w:tcPr>
            <w:tcW w:w="1485" w:type="dxa"/>
            <w:tcBorders>
              <w:top w:val="nil"/>
              <w:left w:val="nil"/>
              <w:right w:val="nil"/>
            </w:tcBorders>
            <w:shd w:val="clear" w:color="auto" w:fill="FAFAFA"/>
          </w:tcPr>
          <w:p w14:paraId="01244D65" w14:textId="77777777" w:rsidR="006E0C78" w:rsidRPr="00B1780A" w:rsidRDefault="006E0C78" w:rsidP="006E0C78">
            <w:pPr>
              <w:ind w:right="-72"/>
              <w:jc w:val="right"/>
              <w:rPr>
                <w:rFonts w:ascii="Arial" w:hAnsi="Arial" w:cs="Arial"/>
                <w:color w:val="auto"/>
                <w:sz w:val="18"/>
                <w:szCs w:val="18"/>
              </w:rPr>
            </w:pPr>
          </w:p>
        </w:tc>
        <w:tc>
          <w:tcPr>
            <w:tcW w:w="1449" w:type="dxa"/>
            <w:tcBorders>
              <w:top w:val="nil"/>
              <w:left w:val="nil"/>
              <w:right w:val="nil"/>
            </w:tcBorders>
            <w:shd w:val="clear" w:color="auto" w:fill="auto"/>
          </w:tcPr>
          <w:p w14:paraId="68B9BF21" w14:textId="77777777" w:rsidR="006E0C78" w:rsidRPr="00B1780A" w:rsidRDefault="006E0C78" w:rsidP="006E0C78">
            <w:pPr>
              <w:ind w:right="-72"/>
              <w:jc w:val="right"/>
              <w:rPr>
                <w:rFonts w:ascii="Arial" w:hAnsi="Arial" w:cs="Arial"/>
                <w:color w:val="auto"/>
                <w:sz w:val="18"/>
                <w:szCs w:val="18"/>
              </w:rPr>
            </w:pPr>
          </w:p>
        </w:tc>
      </w:tr>
      <w:tr w:rsidR="006E0C78" w:rsidRPr="00B1780A" w14:paraId="49EC305A" w14:textId="77777777" w:rsidTr="002262D8">
        <w:trPr>
          <w:trHeight w:val="80"/>
        </w:trPr>
        <w:tc>
          <w:tcPr>
            <w:tcW w:w="3787" w:type="dxa"/>
            <w:tcBorders>
              <w:top w:val="nil"/>
              <w:left w:val="nil"/>
              <w:bottom w:val="nil"/>
              <w:right w:val="nil"/>
            </w:tcBorders>
          </w:tcPr>
          <w:p w14:paraId="76E37B7F" w14:textId="77777777" w:rsidR="006E0C78" w:rsidRPr="00B1780A" w:rsidRDefault="006E0C78" w:rsidP="006E0C78">
            <w:pPr>
              <w:jc w:val="both"/>
              <w:rPr>
                <w:rFonts w:ascii="Arial" w:hAnsi="Arial" w:cs="Arial"/>
                <w:color w:val="auto"/>
                <w:spacing w:val="-4"/>
                <w:sz w:val="18"/>
                <w:szCs w:val="18"/>
              </w:rPr>
            </w:pPr>
            <w:r w:rsidRPr="00B1780A">
              <w:rPr>
                <w:rFonts w:ascii="Arial" w:hAnsi="Arial" w:cs="Arial"/>
                <w:color w:val="auto"/>
                <w:spacing w:val="-4"/>
                <w:sz w:val="18"/>
                <w:szCs w:val="18"/>
              </w:rPr>
              <w:t xml:space="preserve">   comprehensive (income) expense</w:t>
            </w:r>
          </w:p>
        </w:tc>
        <w:tc>
          <w:tcPr>
            <w:tcW w:w="1440" w:type="dxa"/>
            <w:tcBorders>
              <w:top w:val="nil"/>
              <w:left w:val="nil"/>
              <w:bottom w:val="single" w:sz="4" w:space="0" w:color="auto"/>
              <w:right w:val="nil"/>
            </w:tcBorders>
            <w:shd w:val="clear" w:color="auto" w:fill="FAFAFA"/>
          </w:tcPr>
          <w:p w14:paraId="1005A044" w14:textId="300211D6" w:rsidR="006E0C78" w:rsidRPr="00B1780A" w:rsidRDefault="004A1F98" w:rsidP="003B7A81">
            <w:pPr>
              <w:ind w:right="-72"/>
              <w:jc w:val="right"/>
              <w:rPr>
                <w:rFonts w:ascii="Arial" w:hAnsi="Arial" w:cs="Arial"/>
                <w:color w:val="auto"/>
                <w:sz w:val="18"/>
                <w:szCs w:val="18"/>
              </w:rPr>
            </w:pPr>
            <w:r>
              <w:rPr>
                <w:rFonts w:ascii="Arial" w:hAnsi="Arial" w:cs="Arial"/>
                <w:color w:val="auto"/>
                <w:sz w:val="18"/>
                <w:szCs w:val="18"/>
              </w:rPr>
              <w:t>(18,6</w:t>
            </w:r>
            <w:r w:rsidR="003B7A81">
              <w:rPr>
                <w:rFonts w:ascii="Arial" w:hAnsi="Arial" w:cs="Arial"/>
                <w:color w:val="auto"/>
                <w:sz w:val="18"/>
                <w:szCs w:val="18"/>
              </w:rPr>
              <w:t>49</w:t>
            </w:r>
            <w:r>
              <w:rPr>
                <w:rFonts w:ascii="Arial" w:hAnsi="Arial" w:cs="Arial"/>
                <w:color w:val="auto"/>
                <w:sz w:val="18"/>
                <w:szCs w:val="18"/>
              </w:rPr>
              <w:t>)</w:t>
            </w:r>
          </w:p>
        </w:tc>
        <w:tc>
          <w:tcPr>
            <w:tcW w:w="1395" w:type="dxa"/>
            <w:tcBorders>
              <w:top w:val="nil"/>
              <w:left w:val="nil"/>
              <w:bottom w:val="single" w:sz="4" w:space="0" w:color="auto"/>
              <w:right w:val="nil"/>
            </w:tcBorders>
          </w:tcPr>
          <w:p w14:paraId="42E1FE2F" w14:textId="7ADE3299"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(29,976)</w:t>
            </w:r>
          </w:p>
        </w:tc>
        <w:tc>
          <w:tcPr>
            <w:tcW w:w="1485" w:type="dxa"/>
            <w:tcBorders>
              <w:top w:val="nil"/>
              <w:left w:val="nil"/>
              <w:bottom w:val="single" w:sz="4" w:space="0" w:color="auto"/>
              <w:right w:val="nil"/>
            </w:tcBorders>
            <w:shd w:val="clear" w:color="auto" w:fill="FAFAFA"/>
          </w:tcPr>
          <w:p w14:paraId="72E134BA" w14:textId="2B1EAEB9" w:rsidR="006E0C78" w:rsidRPr="00B1780A" w:rsidRDefault="004A1F98" w:rsidP="006E0C78">
            <w:pPr>
              <w:ind w:right="-72"/>
              <w:jc w:val="right"/>
              <w:rPr>
                <w:rFonts w:ascii="Arial" w:hAnsi="Arial" w:cs="Arial"/>
                <w:color w:val="auto"/>
                <w:sz w:val="18"/>
                <w:szCs w:val="18"/>
              </w:rPr>
            </w:pPr>
            <w:r>
              <w:rPr>
                <w:rFonts w:ascii="Arial" w:hAnsi="Arial" w:cs="Arial"/>
                <w:color w:val="auto"/>
                <w:sz w:val="18"/>
                <w:szCs w:val="18"/>
              </w:rPr>
              <w:t>(13,938)</w:t>
            </w:r>
          </w:p>
        </w:tc>
        <w:tc>
          <w:tcPr>
            <w:tcW w:w="1449" w:type="dxa"/>
            <w:tcBorders>
              <w:top w:val="nil"/>
              <w:left w:val="nil"/>
              <w:bottom w:val="single" w:sz="4" w:space="0" w:color="auto"/>
              <w:right w:val="nil"/>
            </w:tcBorders>
            <w:shd w:val="clear" w:color="auto" w:fill="auto"/>
          </w:tcPr>
          <w:p w14:paraId="44B0B3BD" w14:textId="62BFC910"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(6,352)</w:t>
            </w:r>
          </w:p>
        </w:tc>
      </w:tr>
    </w:tbl>
    <w:p w14:paraId="0507CC9C" w14:textId="77777777" w:rsidR="008E46A6" w:rsidRPr="00B1780A" w:rsidRDefault="008E46A6" w:rsidP="002262D8">
      <w:pPr>
        <w:tabs>
          <w:tab w:val="right" w:pos="9356"/>
        </w:tabs>
        <w:jc w:val="both"/>
        <w:rPr>
          <w:rFonts w:ascii="Arial" w:hAnsi="Arial" w:cs="Arial"/>
          <w:color w:val="auto"/>
          <w:sz w:val="18"/>
          <w:szCs w:val="18"/>
        </w:rPr>
      </w:pPr>
    </w:p>
    <w:p w14:paraId="17411CF8" w14:textId="77777777" w:rsidR="00870C96" w:rsidRPr="00B1780A" w:rsidRDefault="00870C96" w:rsidP="002262D8">
      <w:pPr>
        <w:tabs>
          <w:tab w:val="right" w:pos="9356"/>
        </w:tabs>
        <w:jc w:val="both"/>
        <w:rPr>
          <w:rFonts w:ascii="Arial" w:hAnsi="Arial" w:cs="Arial"/>
          <w:color w:val="auto"/>
          <w:sz w:val="18"/>
          <w:szCs w:val="18"/>
        </w:rPr>
      </w:pPr>
      <w:r w:rsidRPr="00B1780A">
        <w:rPr>
          <w:rFonts w:ascii="Arial" w:hAnsi="Arial" w:cs="Arial"/>
          <w:color w:val="auto"/>
          <w:spacing w:val="-2"/>
          <w:sz w:val="18"/>
          <w:szCs w:val="18"/>
        </w:rPr>
        <w:t xml:space="preserve">Employee benefit obligations are final salary retirement plans, which provide benefits to employees </w:t>
      </w:r>
      <w:r w:rsidRPr="00B1780A">
        <w:rPr>
          <w:rFonts w:ascii="Arial" w:hAnsi="Arial" w:cs="Arial"/>
          <w:color w:val="auto"/>
          <w:sz w:val="18"/>
          <w:szCs w:val="18"/>
        </w:rPr>
        <w:t xml:space="preserve">in the form of a guaranteed level of pension payable. The level of benefits provided depends on </w:t>
      </w:r>
      <w:r w:rsidRPr="00B1780A">
        <w:rPr>
          <w:rFonts w:ascii="Arial" w:hAnsi="Arial" w:cs="Arial"/>
          <w:color w:val="auto"/>
          <w:spacing w:val="-2"/>
          <w:sz w:val="18"/>
          <w:szCs w:val="18"/>
        </w:rPr>
        <w:t>employee</w:t>
      </w:r>
      <w:r w:rsidRPr="00B1780A">
        <w:rPr>
          <w:rFonts w:ascii="Arial" w:hAnsi="Arial" w:cs="Arial"/>
          <w:color w:val="auto"/>
          <w:sz w:val="18"/>
          <w:szCs w:val="18"/>
        </w:rPr>
        <w:t>s’ length of service and their salary in the final years leading up to retirement.</w:t>
      </w:r>
    </w:p>
    <w:p w14:paraId="38011496" w14:textId="77777777" w:rsidR="00870C96" w:rsidRPr="00B1780A" w:rsidRDefault="00870C96" w:rsidP="002262D8">
      <w:pPr>
        <w:tabs>
          <w:tab w:val="right" w:pos="9356"/>
        </w:tabs>
        <w:jc w:val="both"/>
        <w:rPr>
          <w:rFonts w:ascii="Arial" w:hAnsi="Arial" w:cs="Arial"/>
          <w:color w:val="auto"/>
          <w:sz w:val="18"/>
          <w:szCs w:val="18"/>
        </w:rPr>
      </w:pPr>
    </w:p>
    <w:p w14:paraId="009EE0EC" w14:textId="77777777" w:rsidR="001E733F" w:rsidRPr="00B1780A" w:rsidRDefault="001E733F" w:rsidP="002262D8">
      <w:pPr>
        <w:pStyle w:val="a"/>
        <w:ind w:right="0"/>
        <w:jc w:val="both"/>
        <w:rPr>
          <w:rFonts w:ascii="Arial" w:hAnsi="Arial" w:cs="Arial"/>
          <w:color w:val="auto"/>
          <w:spacing w:val="-6"/>
          <w:sz w:val="18"/>
          <w:szCs w:val="18"/>
        </w:rPr>
      </w:pPr>
      <w:r w:rsidRPr="00B1780A">
        <w:rPr>
          <w:rFonts w:ascii="Arial" w:hAnsi="Arial" w:cs="Arial"/>
          <w:color w:val="auto"/>
          <w:spacing w:val="-6"/>
          <w:sz w:val="18"/>
          <w:szCs w:val="18"/>
        </w:rPr>
        <w:br w:type="page"/>
      </w:r>
    </w:p>
    <w:p w14:paraId="1C7F84B4" w14:textId="765D9EB8" w:rsidR="00870C96" w:rsidRPr="00B1780A" w:rsidRDefault="00870C96" w:rsidP="002262D8">
      <w:pPr>
        <w:pStyle w:val="a"/>
        <w:ind w:right="0"/>
        <w:jc w:val="both"/>
        <w:rPr>
          <w:rFonts w:ascii="Arial" w:hAnsi="Arial" w:cs="Arial"/>
          <w:color w:val="auto"/>
          <w:spacing w:val="-4"/>
          <w:sz w:val="18"/>
          <w:szCs w:val="18"/>
        </w:rPr>
      </w:pPr>
      <w:r w:rsidRPr="00B1780A">
        <w:rPr>
          <w:rFonts w:ascii="Arial" w:hAnsi="Arial" w:cs="Arial"/>
          <w:color w:val="auto"/>
          <w:spacing w:val="-6"/>
          <w:sz w:val="18"/>
          <w:szCs w:val="18"/>
        </w:rPr>
        <w:t xml:space="preserve">The movements of employee benefit obligations </w:t>
      </w:r>
      <w:r w:rsidR="00793E63" w:rsidRPr="00B1780A">
        <w:rPr>
          <w:rFonts w:ascii="Arial" w:hAnsi="Arial" w:cs="Arial"/>
          <w:color w:val="auto"/>
          <w:spacing w:val="-6"/>
          <w:sz w:val="18"/>
          <w:szCs w:val="18"/>
        </w:rPr>
        <w:t>- Retirement benefits</w:t>
      </w:r>
      <w:r w:rsidRPr="00B1780A">
        <w:rPr>
          <w:rFonts w:ascii="Arial" w:hAnsi="Arial" w:cs="Arial"/>
          <w:color w:val="auto"/>
          <w:spacing w:val="-6"/>
          <w:sz w:val="18"/>
          <w:szCs w:val="18"/>
        </w:rPr>
        <w:t xml:space="preserve"> </w:t>
      </w:r>
      <w:r w:rsidR="00572DC3" w:rsidRPr="00B1780A">
        <w:rPr>
          <w:rFonts w:ascii="Arial" w:hAnsi="Arial" w:cs="Arial"/>
          <w:color w:val="auto"/>
          <w:spacing w:val="-6"/>
          <w:sz w:val="18"/>
          <w:szCs w:val="18"/>
        </w:rPr>
        <w:t xml:space="preserve">for </w:t>
      </w:r>
      <w:r w:rsidRPr="00B1780A">
        <w:rPr>
          <w:rFonts w:ascii="Arial" w:hAnsi="Arial" w:cs="Arial"/>
          <w:color w:val="auto"/>
          <w:spacing w:val="-6"/>
          <w:sz w:val="18"/>
          <w:szCs w:val="18"/>
        </w:rPr>
        <w:t xml:space="preserve">the years ended </w:t>
      </w:r>
      <w:r w:rsidRPr="00B1780A">
        <w:rPr>
          <w:rFonts w:ascii="Arial" w:hAnsi="Arial" w:cs="Arial"/>
          <w:color w:val="auto"/>
          <w:spacing w:val="-6"/>
          <w:sz w:val="18"/>
          <w:szCs w:val="18"/>
          <w:lang w:val="en-GB"/>
        </w:rPr>
        <w:t>31</w:t>
      </w:r>
      <w:r w:rsidRPr="00B1780A">
        <w:rPr>
          <w:rFonts w:ascii="Arial" w:hAnsi="Arial" w:cs="Arial"/>
          <w:color w:val="auto"/>
          <w:spacing w:val="-6"/>
          <w:sz w:val="18"/>
          <w:szCs w:val="18"/>
        </w:rPr>
        <w:t xml:space="preserve"> March </w:t>
      </w:r>
      <w:r w:rsidR="006C198F" w:rsidRPr="00B1780A">
        <w:rPr>
          <w:rFonts w:ascii="Arial" w:hAnsi="Arial" w:cs="Arial"/>
          <w:color w:val="auto"/>
          <w:spacing w:val="-6"/>
          <w:sz w:val="18"/>
          <w:szCs w:val="18"/>
          <w:lang w:val="en-GB"/>
        </w:rPr>
        <w:t>2022</w:t>
      </w:r>
      <w:r w:rsidRPr="00B1780A">
        <w:rPr>
          <w:rFonts w:ascii="Arial" w:hAnsi="Arial" w:cs="Arial"/>
          <w:color w:val="auto"/>
          <w:spacing w:val="-6"/>
          <w:sz w:val="18"/>
          <w:szCs w:val="18"/>
        </w:rPr>
        <w:t xml:space="preserve"> and </w:t>
      </w:r>
      <w:r w:rsidR="006C198F" w:rsidRPr="00B1780A">
        <w:rPr>
          <w:rFonts w:ascii="Arial" w:hAnsi="Arial" w:cs="Arial"/>
          <w:color w:val="auto"/>
          <w:spacing w:val="-6"/>
          <w:sz w:val="18"/>
          <w:szCs w:val="18"/>
          <w:lang w:val="en-GB"/>
        </w:rPr>
        <w:t>2021</w:t>
      </w:r>
      <w:r w:rsidRPr="00B1780A">
        <w:rPr>
          <w:rFonts w:ascii="Arial" w:hAnsi="Arial" w:cs="Arial"/>
          <w:color w:val="auto"/>
          <w:spacing w:val="-6"/>
          <w:sz w:val="18"/>
          <w:szCs w:val="18"/>
        </w:rPr>
        <w:t xml:space="preserve"> comprise</w:t>
      </w:r>
      <w:r w:rsidRPr="00B1780A">
        <w:rPr>
          <w:rFonts w:ascii="Arial" w:hAnsi="Arial" w:cs="Arial"/>
          <w:color w:val="auto"/>
          <w:spacing w:val="-4"/>
          <w:sz w:val="18"/>
          <w:szCs w:val="18"/>
        </w:rPr>
        <w:t xml:space="preserve"> the following:</w:t>
      </w:r>
    </w:p>
    <w:p w14:paraId="6312A86F" w14:textId="77777777" w:rsidR="003F5E14" w:rsidRPr="00B1780A" w:rsidRDefault="003F5E14" w:rsidP="002262D8">
      <w:pPr>
        <w:pStyle w:val="a"/>
        <w:ind w:right="0"/>
        <w:jc w:val="both"/>
        <w:rPr>
          <w:rFonts w:ascii="Arial" w:hAnsi="Arial" w:cs="Arial"/>
          <w:color w:val="auto"/>
          <w:spacing w:val="-4"/>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870C96" w:rsidRPr="00B1780A" w14:paraId="05DEED9B" w14:textId="77777777" w:rsidTr="00E71F7B">
        <w:tc>
          <w:tcPr>
            <w:tcW w:w="3802" w:type="dxa"/>
            <w:tcBorders>
              <w:top w:val="nil"/>
              <w:left w:val="nil"/>
              <w:bottom w:val="nil"/>
              <w:right w:val="nil"/>
            </w:tcBorders>
            <w:vAlign w:val="center"/>
          </w:tcPr>
          <w:p w14:paraId="5DD48942" w14:textId="77777777" w:rsidR="00870C96" w:rsidRPr="00B1780A" w:rsidRDefault="00870C96" w:rsidP="002262D8">
            <w:pPr>
              <w:rPr>
                <w:rFonts w:ascii="Arial" w:hAnsi="Arial" w:cs="Arial"/>
                <w:color w:val="auto"/>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14:paraId="3DA28823" w14:textId="77777777" w:rsidR="00870C96" w:rsidRPr="00B1780A" w:rsidRDefault="00870C96" w:rsidP="002262D8">
            <w:pPr>
              <w:pStyle w:val="a"/>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1F4D746B" w14:textId="77777777" w:rsidR="00870C96" w:rsidRPr="00B1780A" w:rsidRDefault="00870C96" w:rsidP="002262D8">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c>
          <w:tcPr>
            <w:tcW w:w="2934" w:type="dxa"/>
            <w:gridSpan w:val="2"/>
            <w:tcBorders>
              <w:top w:val="single" w:sz="4" w:space="0" w:color="auto"/>
              <w:left w:val="nil"/>
              <w:bottom w:val="single" w:sz="4" w:space="0" w:color="auto"/>
              <w:right w:val="nil"/>
            </w:tcBorders>
            <w:shd w:val="clear" w:color="auto" w:fill="auto"/>
            <w:vAlign w:val="center"/>
          </w:tcPr>
          <w:p w14:paraId="7977EE35" w14:textId="77777777" w:rsidR="00870C96" w:rsidRPr="00B1780A" w:rsidRDefault="00870C96" w:rsidP="002262D8">
            <w:pPr>
              <w:pStyle w:val="a"/>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08FA5015" w14:textId="77777777" w:rsidR="00870C96" w:rsidRPr="00B1780A" w:rsidRDefault="00870C96" w:rsidP="002262D8">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r>
      <w:tr w:rsidR="00901980" w:rsidRPr="00B1780A" w14:paraId="53E1C526" w14:textId="77777777" w:rsidTr="00E71F7B">
        <w:tc>
          <w:tcPr>
            <w:tcW w:w="3802" w:type="dxa"/>
            <w:tcBorders>
              <w:top w:val="nil"/>
              <w:left w:val="nil"/>
              <w:bottom w:val="nil"/>
              <w:right w:val="nil"/>
            </w:tcBorders>
            <w:vAlign w:val="center"/>
          </w:tcPr>
          <w:p w14:paraId="544DFAB8" w14:textId="77777777" w:rsidR="00901980" w:rsidRPr="00B1780A" w:rsidRDefault="00901980" w:rsidP="00901980">
            <w:pPr>
              <w:rPr>
                <w:rFonts w:ascii="Arial" w:hAnsi="Arial" w:cs="Arial"/>
                <w:color w:val="auto"/>
                <w:sz w:val="18"/>
                <w:szCs w:val="18"/>
              </w:rPr>
            </w:pPr>
          </w:p>
        </w:tc>
        <w:tc>
          <w:tcPr>
            <w:tcW w:w="1440" w:type="dxa"/>
            <w:tcBorders>
              <w:top w:val="single" w:sz="4" w:space="0" w:color="auto"/>
              <w:left w:val="nil"/>
              <w:right w:val="nil"/>
            </w:tcBorders>
            <w:vAlign w:val="center"/>
          </w:tcPr>
          <w:p w14:paraId="4E985383" w14:textId="465E907F" w:rsidR="00901980" w:rsidRPr="00B1780A" w:rsidRDefault="006C198F" w:rsidP="00901980">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2022</w:t>
            </w:r>
          </w:p>
        </w:tc>
        <w:tc>
          <w:tcPr>
            <w:tcW w:w="1395" w:type="dxa"/>
            <w:tcBorders>
              <w:top w:val="single" w:sz="4" w:space="0" w:color="auto"/>
              <w:left w:val="nil"/>
              <w:right w:val="nil"/>
            </w:tcBorders>
            <w:vAlign w:val="center"/>
          </w:tcPr>
          <w:p w14:paraId="44C8AD4B" w14:textId="7EF310C4" w:rsidR="00901980" w:rsidRPr="00B1780A" w:rsidRDefault="006C198F" w:rsidP="00901980">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2021</w:t>
            </w:r>
            <w:r w:rsidR="00901980" w:rsidRPr="00B1780A">
              <w:rPr>
                <w:rFonts w:ascii="Arial" w:hAnsi="Arial" w:cs="Arial"/>
                <w:b/>
                <w:bCs/>
                <w:color w:val="auto"/>
                <w:sz w:val="18"/>
                <w:szCs w:val="18"/>
              </w:rPr>
              <w:t xml:space="preserve"> </w:t>
            </w:r>
          </w:p>
        </w:tc>
        <w:tc>
          <w:tcPr>
            <w:tcW w:w="1485" w:type="dxa"/>
            <w:tcBorders>
              <w:top w:val="single" w:sz="4" w:space="0" w:color="auto"/>
              <w:left w:val="nil"/>
              <w:right w:val="nil"/>
            </w:tcBorders>
            <w:vAlign w:val="center"/>
          </w:tcPr>
          <w:p w14:paraId="61ACF4E1" w14:textId="3345E3C7" w:rsidR="00901980" w:rsidRPr="00B1780A" w:rsidRDefault="006C198F" w:rsidP="00901980">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2022</w:t>
            </w:r>
          </w:p>
        </w:tc>
        <w:tc>
          <w:tcPr>
            <w:tcW w:w="1449" w:type="dxa"/>
            <w:tcBorders>
              <w:top w:val="single" w:sz="4" w:space="0" w:color="auto"/>
              <w:left w:val="nil"/>
              <w:right w:val="nil"/>
            </w:tcBorders>
            <w:vAlign w:val="center"/>
          </w:tcPr>
          <w:p w14:paraId="433B4563" w14:textId="55170586" w:rsidR="00901980" w:rsidRPr="00B1780A" w:rsidRDefault="006C198F" w:rsidP="00901980">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2021</w:t>
            </w:r>
            <w:r w:rsidR="00901980" w:rsidRPr="00B1780A">
              <w:rPr>
                <w:rFonts w:ascii="Arial" w:hAnsi="Arial" w:cs="Arial"/>
                <w:b/>
                <w:bCs/>
                <w:color w:val="auto"/>
                <w:sz w:val="18"/>
                <w:szCs w:val="18"/>
              </w:rPr>
              <w:t xml:space="preserve"> </w:t>
            </w:r>
          </w:p>
        </w:tc>
      </w:tr>
      <w:tr w:rsidR="00901980" w:rsidRPr="00B1780A" w14:paraId="7F3FC551" w14:textId="77777777" w:rsidTr="00E71F7B">
        <w:tc>
          <w:tcPr>
            <w:tcW w:w="3802" w:type="dxa"/>
            <w:tcBorders>
              <w:top w:val="nil"/>
              <w:left w:val="nil"/>
              <w:bottom w:val="nil"/>
              <w:right w:val="nil"/>
            </w:tcBorders>
            <w:vAlign w:val="center"/>
          </w:tcPr>
          <w:p w14:paraId="17552902" w14:textId="77777777" w:rsidR="00901980" w:rsidRPr="00B1780A" w:rsidRDefault="00901980" w:rsidP="00901980">
            <w:pPr>
              <w:rPr>
                <w:rFonts w:ascii="Arial" w:hAnsi="Arial" w:cs="Arial"/>
                <w:color w:val="auto"/>
                <w:sz w:val="18"/>
                <w:szCs w:val="18"/>
              </w:rPr>
            </w:pPr>
          </w:p>
        </w:tc>
        <w:tc>
          <w:tcPr>
            <w:tcW w:w="1440" w:type="dxa"/>
            <w:tcBorders>
              <w:left w:val="nil"/>
              <w:right w:val="nil"/>
            </w:tcBorders>
            <w:vAlign w:val="center"/>
          </w:tcPr>
          <w:p w14:paraId="39130246" w14:textId="77777777" w:rsidR="00901980" w:rsidRPr="00B1780A" w:rsidRDefault="00901980" w:rsidP="00901980">
            <w:pPr>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395" w:type="dxa"/>
            <w:tcBorders>
              <w:left w:val="nil"/>
              <w:right w:val="nil"/>
            </w:tcBorders>
            <w:vAlign w:val="center"/>
          </w:tcPr>
          <w:p w14:paraId="294B1B63" w14:textId="77777777" w:rsidR="00901980" w:rsidRPr="00B1780A" w:rsidRDefault="00901980" w:rsidP="00901980">
            <w:pPr>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485" w:type="dxa"/>
            <w:tcBorders>
              <w:left w:val="nil"/>
              <w:right w:val="nil"/>
            </w:tcBorders>
            <w:vAlign w:val="center"/>
          </w:tcPr>
          <w:p w14:paraId="41666448" w14:textId="77777777" w:rsidR="00901980" w:rsidRPr="00B1780A" w:rsidRDefault="00901980" w:rsidP="00901980">
            <w:pPr>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449" w:type="dxa"/>
            <w:tcBorders>
              <w:left w:val="nil"/>
              <w:right w:val="nil"/>
            </w:tcBorders>
            <w:vAlign w:val="center"/>
          </w:tcPr>
          <w:p w14:paraId="1021E44B" w14:textId="77777777" w:rsidR="00901980" w:rsidRPr="00B1780A" w:rsidRDefault="00901980" w:rsidP="00901980">
            <w:pPr>
              <w:ind w:right="-72"/>
              <w:jc w:val="right"/>
              <w:rPr>
                <w:rFonts w:ascii="Arial" w:hAnsi="Arial" w:cs="Arial"/>
                <w:b/>
                <w:bCs/>
                <w:color w:val="auto"/>
                <w:sz w:val="18"/>
                <w:szCs w:val="18"/>
              </w:rPr>
            </w:pPr>
            <w:r w:rsidRPr="00B1780A">
              <w:rPr>
                <w:rFonts w:ascii="Arial" w:hAnsi="Arial" w:cs="Arial"/>
                <w:b/>
                <w:bCs/>
                <w:color w:val="auto"/>
                <w:sz w:val="18"/>
                <w:szCs w:val="18"/>
              </w:rPr>
              <w:t>Thousand</w:t>
            </w:r>
          </w:p>
        </w:tc>
      </w:tr>
      <w:tr w:rsidR="00901980" w:rsidRPr="00B1780A" w14:paraId="6EE83E48" w14:textId="77777777" w:rsidTr="00E71F7B">
        <w:tc>
          <w:tcPr>
            <w:tcW w:w="3802" w:type="dxa"/>
            <w:tcBorders>
              <w:top w:val="nil"/>
              <w:left w:val="nil"/>
              <w:bottom w:val="nil"/>
              <w:right w:val="nil"/>
            </w:tcBorders>
            <w:vAlign w:val="center"/>
          </w:tcPr>
          <w:p w14:paraId="4C81BDD8" w14:textId="77777777" w:rsidR="00901980" w:rsidRPr="00B1780A" w:rsidRDefault="00901980" w:rsidP="00901980">
            <w:pPr>
              <w:rPr>
                <w:rFonts w:ascii="Arial" w:hAnsi="Arial" w:cs="Arial"/>
                <w:b/>
                <w:bCs/>
                <w:color w:val="auto"/>
                <w:sz w:val="18"/>
                <w:szCs w:val="18"/>
              </w:rPr>
            </w:pPr>
          </w:p>
        </w:tc>
        <w:tc>
          <w:tcPr>
            <w:tcW w:w="1440" w:type="dxa"/>
            <w:tcBorders>
              <w:top w:val="nil"/>
              <w:left w:val="nil"/>
              <w:bottom w:val="single" w:sz="4" w:space="0" w:color="auto"/>
              <w:right w:val="nil"/>
            </w:tcBorders>
            <w:vAlign w:val="center"/>
          </w:tcPr>
          <w:p w14:paraId="285CE668" w14:textId="77777777" w:rsidR="00901980" w:rsidRPr="00B1780A" w:rsidRDefault="00901980"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395" w:type="dxa"/>
            <w:tcBorders>
              <w:top w:val="nil"/>
              <w:left w:val="nil"/>
              <w:bottom w:val="single" w:sz="4" w:space="0" w:color="auto"/>
              <w:right w:val="nil"/>
            </w:tcBorders>
            <w:vAlign w:val="center"/>
          </w:tcPr>
          <w:p w14:paraId="0EFFDC95" w14:textId="77777777" w:rsidR="00901980" w:rsidRPr="00B1780A" w:rsidRDefault="00901980"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c>
          <w:tcPr>
            <w:tcW w:w="1485" w:type="dxa"/>
            <w:tcBorders>
              <w:top w:val="nil"/>
              <w:left w:val="nil"/>
              <w:bottom w:val="single" w:sz="4" w:space="0" w:color="auto"/>
              <w:right w:val="nil"/>
            </w:tcBorders>
            <w:vAlign w:val="center"/>
          </w:tcPr>
          <w:p w14:paraId="08BDE778" w14:textId="77777777" w:rsidR="00901980" w:rsidRPr="00B1780A" w:rsidRDefault="00901980"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49" w:type="dxa"/>
            <w:tcBorders>
              <w:top w:val="nil"/>
              <w:left w:val="nil"/>
              <w:bottom w:val="single" w:sz="4" w:space="0" w:color="auto"/>
              <w:right w:val="nil"/>
            </w:tcBorders>
            <w:vAlign w:val="center"/>
          </w:tcPr>
          <w:p w14:paraId="7865A7EE" w14:textId="77777777" w:rsidR="00901980" w:rsidRPr="00B1780A" w:rsidRDefault="00901980" w:rsidP="00901980">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r>
      <w:tr w:rsidR="00901980" w:rsidRPr="00B1780A" w14:paraId="0D2C7DB9" w14:textId="77777777" w:rsidTr="00E71F7B">
        <w:tc>
          <w:tcPr>
            <w:tcW w:w="3802" w:type="dxa"/>
            <w:tcBorders>
              <w:top w:val="nil"/>
              <w:left w:val="nil"/>
              <w:bottom w:val="nil"/>
              <w:right w:val="nil"/>
            </w:tcBorders>
            <w:vAlign w:val="center"/>
          </w:tcPr>
          <w:p w14:paraId="5EAA54DA" w14:textId="77777777" w:rsidR="00901980" w:rsidRPr="00B1780A"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47862369" w14:textId="77777777" w:rsidR="00901980" w:rsidRPr="00B1780A" w:rsidRDefault="00901980" w:rsidP="00901980">
            <w:pPr>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0009426C" w14:textId="77777777" w:rsidR="00901980" w:rsidRPr="00B1780A" w:rsidRDefault="00901980" w:rsidP="00901980">
            <w:pPr>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vAlign w:val="center"/>
          </w:tcPr>
          <w:p w14:paraId="7E45E373" w14:textId="77777777" w:rsidR="00901980" w:rsidRPr="00B1780A" w:rsidRDefault="00901980" w:rsidP="00901980">
            <w:pPr>
              <w:jc w:val="right"/>
              <w:rPr>
                <w:rFonts w:ascii="Arial" w:hAnsi="Arial" w:cs="Arial"/>
                <w:color w:val="auto"/>
                <w:sz w:val="18"/>
                <w:szCs w:val="18"/>
                <w:lang w:val="en-GB"/>
              </w:rPr>
            </w:pPr>
          </w:p>
        </w:tc>
        <w:tc>
          <w:tcPr>
            <w:tcW w:w="1449" w:type="dxa"/>
            <w:tcBorders>
              <w:top w:val="single" w:sz="4" w:space="0" w:color="auto"/>
              <w:left w:val="nil"/>
              <w:bottom w:val="nil"/>
              <w:right w:val="nil"/>
            </w:tcBorders>
            <w:vAlign w:val="center"/>
          </w:tcPr>
          <w:p w14:paraId="5A33B826" w14:textId="77777777" w:rsidR="00901980" w:rsidRPr="00B1780A" w:rsidRDefault="00901980" w:rsidP="00901980">
            <w:pPr>
              <w:jc w:val="right"/>
              <w:rPr>
                <w:rFonts w:ascii="Arial" w:hAnsi="Arial" w:cs="Arial"/>
                <w:color w:val="auto"/>
                <w:sz w:val="18"/>
                <w:szCs w:val="18"/>
                <w:lang w:val="en-GB"/>
              </w:rPr>
            </w:pPr>
          </w:p>
        </w:tc>
      </w:tr>
      <w:tr w:rsidR="004A1F98" w:rsidRPr="00B1780A" w14:paraId="089FC335" w14:textId="77777777" w:rsidTr="00E71F7B">
        <w:trPr>
          <w:trHeight w:val="108"/>
        </w:trPr>
        <w:tc>
          <w:tcPr>
            <w:tcW w:w="3802" w:type="dxa"/>
            <w:tcBorders>
              <w:top w:val="nil"/>
              <w:left w:val="nil"/>
              <w:bottom w:val="nil"/>
              <w:right w:val="nil"/>
            </w:tcBorders>
            <w:vAlign w:val="center"/>
          </w:tcPr>
          <w:p w14:paraId="7EDFD59B" w14:textId="77777777" w:rsidR="004A1F98" w:rsidRPr="00B1780A" w:rsidRDefault="004A1F98" w:rsidP="004A1F98">
            <w:pPr>
              <w:ind w:right="-72"/>
              <w:jc w:val="both"/>
              <w:rPr>
                <w:rFonts w:ascii="Arial" w:hAnsi="Arial" w:cs="Arial"/>
                <w:color w:val="auto"/>
                <w:sz w:val="18"/>
                <w:szCs w:val="18"/>
              </w:rPr>
            </w:pPr>
            <w:r w:rsidRPr="00B1780A">
              <w:rPr>
                <w:rFonts w:ascii="Arial" w:hAnsi="Arial" w:cs="Arial"/>
                <w:color w:val="auto"/>
                <w:sz w:val="18"/>
                <w:szCs w:val="18"/>
              </w:rPr>
              <w:t xml:space="preserve">Opening balance for the year </w:t>
            </w:r>
          </w:p>
        </w:tc>
        <w:tc>
          <w:tcPr>
            <w:tcW w:w="1440" w:type="dxa"/>
            <w:tcBorders>
              <w:top w:val="nil"/>
              <w:left w:val="nil"/>
              <w:bottom w:val="nil"/>
              <w:right w:val="nil"/>
            </w:tcBorders>
            <w:shd w:val="clear" w:color="auto" w:fill="FAFAFA"/>
            <w:vAlign w:val="bottom"/>
          </w:tcPr>
          <w:p w14:paraId="6C128C5F" w14:textId="7ABFA837"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301,413</w:t>
            </w:r>
          </w:p>
        </w:tc>
        <w:tc>
          <w:tcPr>
            <w:tcW w:w="1395" w:type="dxa"/>
            <w:tcBorders>
              <w:top w:val="nil"/>
              <w:left w:val="nil"/>
              <w:bottom w:val="nil"/>
              <w:right w:val="nil"/>
            </w:tcBorders>
            <w:vAlign w:val="bottom"/>
          </w:tcPr>
          <w:p w14:paraId="1EA01C76" w14:textId="6C00B9E8"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314,198</w:t>
            </w:r>
          </w:p>
        </w:tc>
        <w:tc>
          <w:tcPr>
            <w:tcW w:w="1485" w:type="dxa"/>
            <w:tcBorders>
              <w:top w:val="nil"/>
              <w:left w:val="nil"/>
              <w:bottom w:val="nil"/>
              <w:right w:val="nil"/>
            </w:tcBorders>
            <w:shd w:val="clear" w:color="auto" w:fill="FAFAFA"/>
            <w:vAlign w:val="bottom"/>
          </w:tcPr>
          <w:p w14:paraId="7F70AFC2" w14:textId="61BCD2ED"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78,515</w:t>
            </w:r>
          </w:p>
        </w:tc>
        <w:tc>
          <w:tcPr>
            <w:tcW w:w="1449" w:type="dxa"/>
            <w:tcBorders>
              <w:top w:val="nil"/>
              <w:left w:val="nil"/>
              <w:bottom w:val="nil"/>
              <w:right w:val="nil"/>
            </w:tcBorders>
            <w:shd w:val="clear" w:color="auto" w:fill="auto"/>
            <w:vAlign w:val="bottom"/>
          </w:tcPr>
          <w:p w14:paraId="21139DF7" w14:textId="2F626969"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78,833</w:t>
            </w:r>
          </w:p>
        </w:tc>
      </w:tr>
      <w:tr w:rsidR="004A1F98" w:rsidRPr="00B1780A" w14:paraId="716A6C00" w14:textId="77777777" w:rsidTr="00E71F7B">
        <w:trPr>
          <w:trHeight w:val="108"/>
        </w:trPr>
        <w:tc>
          <w:tcPr>
            <w:tcW w:w="3802" w:type="dxa"/>
            <w:tcBorders>
              <w:top w:val="nil"/>
              <w:left w:val="nil"/>
              <w:bottom w:val="nil"/>
              <w:right w:val="nil"/>
            </w:tcBorders>
            <w:vAlign w:val="center"/>
          </w:tcPr>
          <w:p w14:paraId="398DFE41" w14:textId="77777777" w:rsidR="004A1F98" w:rsidRPr="00B1780A" w:rsidRDefault="004A1F98" w:rsidP="004A1F98">
            <w:pPr>
              <w:tabs>
                <w:tab w:val="left" w:pos="691"/>
              </w:tabs>
              <w:ind w:right="-72"/>
              <w:jc w:val="both"/>
              <w:rPr>
                <w:rFonts w:ascii="Arial" w:hAnsi="Arial" w:cs="Arial"/>
                <w:color w:val="auto"/>
                <w:sz w:val="18"/>
                <w:szCs w:val="18"/>
              </w:rPr>
            </w:pPr>
            <w:r w:rsidRPr="00B1780A">
              <w:rPr>
                <w:rFonts w:ascii="Arial" w:hAnsi="Arial" w:cs="Arial"/>
                <w:color w:val="auto"/>
                <w:sz w:val="18"/>
                <w:szCs w:val="18"/>
              </w:rPr>
              <w:t xml:space="preserve">Current service cost </w:t>
            </w:r>
          </w:p>
        </w:tc>
        <w:tc>
          <w:tcPr>
            <w:tcW w:w="1440" w:type="dxa"/>
            <w:tcBorders>
              <w:top w:val="nil"/>
              <w:left w:val="nil"/>
              <w:bottom w:val="nil"/>
              <w:right w:val="nil"/>
            </w:tcBorders>
            <w:shd w:val="clear" w:color="auto" w:fill="FAFAFA"/>
            <w:vAlign w:val="bottom"/>
          </w:tcPr>
          <w:p w14:paraId="175FC8DA" w14:textId="25A53E78"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25,438</w:t>
            </w:r>
          </w:p>
        </w:tc>
        <w:tc>
          <w:tcPr>
            <w:tcW w:w="1395" w:type="dxa"/>
            <w:tcBorders>
              <w:top w:val="nil"/>
              <w:left w:val="nil"/>
              <w:bottom w:val="nil"/>
              <w:right w:val="nil"/>
            </w:tcBorders>
            <w:vAlign w:val="bottom"/>
          </w:tcPr>
          <w:p w14:paraId="50A90060" w14:textId="0728D6A2"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34,902</w:t>
            </w:r>
          </w:p>
        </w:tc>
        <w:tc>
          <w:tcPr>
            <w:tcW w:w="1485" w:type="dxa"/>
            <w:tcBorders>
              <w:top w:val="nil"/>
              <w:left w:val="nil"/>
              <w:bottom w:val="nil"/>
              <w:right w:val="nil"/>
            </w:tcBorders>
            <w:shd w:val="clear" w:color="auto" w:fill="FAFAFA"/>
            <w:vAlign w:val="bottom"/>
          </w:tcPr>
          <w:p w14:paraId="7E805104" w14:textId="23F4B02E"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6,627</w:t>
            </w:r>
          </w:p>
        </w:tc>
        <w:tc>
          <w:tcPr>
            <w:tcW w:w="1449" w:type="dxa"/>
            <w:tcBorders>
              <w:top w:val="nil"/>
              <w:left w:val="nil"/>
              <w:bottom w:val="nil"/>
              <w:right w:val="nil"/>
            </w:tcBorders>
            <w:shd w:val="clear" w:color="auto" w:fill="auto"/>
            <w:vAlign w:val="bottom"/>
          </w:tcPr>
          <w:p w14:paraId="1BB1071C" w14:textId="72E901AC"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11,620</w:t>
            </w:r>
          </w:p>
        </w:tc>
      </w:tr>
      <w:tr w:rsidR="004A1F98" w:rsidRPr="00B1780A" w14:paraId="39F65EE1" w14:textId="77777777" w:rsidTr="00E71F7B">
        <w:trPr>
          <w:trHeight w:val="108"/>
        </w:trPr>
        <w:tc>
          <w:tcPr>
            <w:tcW w:w="3802" w:type="dxa"/>
            <w:tcBorders>
              <w:top w:val="nil"/>
              <w:left w:val="nil"/>
              <w:bottom w:val="nil"/>
              <w:right w:val="nil"/>
            </w:tcBorders>
            <w:vAlign w:val="center"/>
          </w:tcPr>
          <w:p w14:paraId="1ABE29FF" w14:textId="77777777" w:rsidR="004A1F98" w:rsidRPr="00B1780A" w:rsidRDefault="004A1F98" w:rsidP="004A1F98">
            <w:pPr>
              <w:tabs>
                <w:tab w:val="left" w:pos="691"/>
              </w:tabs>
              <w:ind w:right="-72"/>
              <w:jc w:val="both"/>
              <w:rPr>
                <w:rFonts w:ascii="Arial" w:hAnsi="Arial" w:cs="Arial"/>
                <w:color w:val="auto"/>
                <w:sz w:val="18"/>
                <w:szCs w:val="18"/>
              </w:rPr>
            </w:pPr>
            <w:r w:rsidRPr="00B1780A">
              <w:rPr>
                <w:rFonts w:ascii="Arial" w:hAnsi="Arial" w:cs="Arial"/>
                <w:color w:val="auto"/>
                <w:sz w:val="18"/>
                <w:szCs w:val="18"/>
              </w:rPr>
              <w:t xml:space="preserve">Interest cost </w:t>
            </w:r>
          </w:p>
        </w:tc>
        <w:tc>
          <w:tcPr>
            <w:tcW w:w="1440" w:type="dxa"/>
            <w:tcBorders>
              <w:top w:val="nil"/>
              <w:left w:val="nil"/>
              <w:bottom w:val="nil"/>
              <w:right w:val="nil"/>
            </w:tcBorders>
            <w:shd w:val="clear" w:color="auto" w:fill="FAFAFA"/>
            <w:vAlign w:val="bottom"/>
          </w:tcPr>
          <w:p w14:paraId="0C5DE7FE" w14:textId="4F5A3811"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5,616</w:t>
            </w:r>
          </w:p>
        </w:tc>
        <w:tc>
          <w:tcPr>
            <w:tcW w:w="1395" w:type="dxa"/>
            <w:tcBorders>
              <w:top w:val="nil"/>
              <w:left w:val="nil"/>
              <w:bottom w:val="nil"/>
              <w:right w:val="nil"/>
            </w:tcBorders>
            <w:vAlign w:val="bottom"/>
          </w:tcPr>
          <w:p w14:paraId="0999B246" w14:textId="61A9F798"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4,238</w:t>
            </w:r>
          </w:p>
        </w:tc>
        <w:tc>
          <w:tcPr>
            <w:tcW w:w="1485" w:type="dxa"/>
            <w:tcBorders>
              <w:top w:val="nil"/>
              <w:left w:val="nil"/>
              <w:bottom w:val="nil"/>
              <w:right w:val="nil"/>
            </w:tcBorders>
            <w:shd w:val="clear" w:color="auto" w:fill="FAFAFA"/>
            <w:vAlign w:val="bottom"/>
          </w:tcPr>
          <w:p w14:paraId="6858E757" w14:textId="7D17A5A1"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1,327</w:t>
            </w:r>
          </w:p>
        </w:tc>
        <w:tc>
          <w:tcPr>
            <w:tcW w:w="1449" w:type="dxa"/>
            <w:tcBorders>
              <w:top w:val="nil"/>
              <w:left w:val="nil"/>
              <w:bottom w:val="nil"/>
              <w:right w:val="nil"/>
            </w:tcBorders>
            <w:shd w:val="clear" w:color="auto" w:fill="auto"/>
            <w:vAlign w:val="bottom"/>
          </w:tcPr>
          <w:p w14:paraId="35AFF27C" w14:textId="3475C989"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993</w:t>
            </w:r>
          </w:p>
        </w:tc>
      </w:tr>
      <w:tr w:rsidR="004A1F98" w:rsidRPr="00B1780A" w14:paraId="058532ED" w14:textId="77777777" w:rsidTr="00E71F7B">
        <w:trPr>
          <w:trHeight w:val="108"/>
        </w:trPr>
        <w:tc>
          <w:tcPr>
            <w:tcW w:w="3802" w:type="dxa"/>
            <w:tcBorders>
              <w:top w:val="nil"/>
              <w:left w:val="nil"/>
              <w:bottom w:val="nil"/>
              <w:right w:val="nil"/>
            </w:tcBorders>
            <w:vAlign w:val="center"/>
          </w:tcPr>
          <w:p w14:paraId="3BA2C3CB" w14:textId="77777777" w:rsidR="004A1F98" w:rsidRPr="00B1780A" w:rsidRDefault="004A1F98" w:rsidP="004A1F98">
            <w:pPr>
              <w:tabs>
                <w:tab w:val="left" w:pos="691"/>
              </w:tabs>
              <w:ind w:right="-72"/>
              <w:jc w:val="both"/>
              <w:rPr>
                <w:rFonts w:ascii="Arial" w:hAnsi="Arial" w:cs="Arial"/>
                <w:color w:val="auto"/>
                <w:sz w:val="18"/>
                <w:szCs w:val="18"/>
              </w:rPr>
            </w:pPr>
            <w:r w:rsidRPr="00B1780A">
              <w:rPr>
                <w:rFonts w:ascii="Arial" w:hAnsi="Arial" w:cs="Arial"/>
                <w:color w:val="auto"/>
                <w:sz w:val="18"/>
                <w:szCs w:val="18"/>
              </w:rPr>
              <w:t>Remeasurements:</w:t>
            </w:r>
          </w:p>
        </w:tc>
        <w:tc>
          <w:tcPr>
            <w:tcW w:w="1440" w:type="dxa"/>
            <w:tcBorders>
              <w:top w:val="nil"/>
              <w:left w:val="nil"/>
              <w:bottom w:val="nil"/>
              <w:right w:val="nil"/>
            </w:tcBorders>
            <w:shd w:val="clear" w:color="auto" w:fill="FAFAFA"/>
            <w:vAlign w:val="bottom"/>
          </w:tcPr>
          <w:p w14:paraId="6E3E055B" w14:textId="77777777" w:rsidR="004A1F98" w:rsidRPr="00B1780A" w:rsidRDefault="004A1F98" w:rsidP="004A1F98">
            <w:pPr>
              <w:ind w:right="-72"/>
              <w:jc w:val="right"/>
              <w:rPr>
                <w:rFonts w:ascii="Arial" w:hAnsi="Arial" w:cs="Arial"/>
                <w:color w:val="auto"/>
                <w:sz w:val="18"/>
                <w:szCs w:val="18"/>
              </w:rPr>
            </w:pPr>
          </w:p>
        </w:tc>
        <w:tc>
          <w:tcPr>
            <w:tcW w:w="1395" w:type="dxa"/>
            <w:tcBorders>
              <w:top w:val="nil"/>
              <w:left w:val="nil"/>
              <w:bottom w:val="nil"/>
              <w:right w:val="nil"/>
            </w:tcBorders>
            <w:vAlign w:val="bottom"/>
          </w:tcPr>
          <w:p w14:paraId="5C606041" w14:textId="77777777" w:rsidR="004A1F98" w:rsidRPr="00B1780A" w:rsidRDefault="004A1F98" w:rsidP="004A1F98">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vAlign w:val="bottom"/>
          </w:tcPr>
          <w:p w14:paraId="7859828A" w14:textId="77777777" w:rsidR="004A1F98" w:rsidRPr="00B1780A" w:rsidRDefault="004A1F98" w:rsidP="004A1F98">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14:paraId="1CF1DBAD" w14:textId="77777777" w:rsidR="004A1F98" w:rsidRPr="00B1780A" w:rsidRDefault="004A1F98" w:rsidP="004A1F98">
            <w:pPr>
              <w:ind w:right="-72"/>
              <w:jc w:val="right"/>
              <w:rPr>
                <w:rFonts w:ascii="Arial" w:hAnsi="Arial" w:cs="Arial"/>
                <w:color w:val="auto"/>
                <w:sz w:val="18"/>
                <w:szCs w:val="18"/>
              </w:rPr>
            </w:pPr>
          </w:p>
        </w:tc>
      </w:tr>
      <w:tr w:rsidR="004A1F98" w:rsidRPr="00B1780A" w14:paraId="3A4B35C5" w14:textId="77777777" w:rsidTr="00E71F7B">
        <w:trPr>
          <w:trHeight w:val="108"/>
        </w:trPr>
        <w:tc>
          <w:tcPr>
            <w:tcW w:w="3802" w:type="dxa"/>
            <w:tcBorders>
              <w:top w:val="nil"/>
              <w:left w:val="nil"/>
              <w:bottom w:val="nil"/>
              <w:right w:val="nil"/>
            </w:tcBorders>
            <w:vAlign w:val="center"/>
          </w:tcPr>
          <w:p w14:paraId="61FF4E9D" w14:textId="77777777" w:rsidR="004A1F98" w:rsidRPr="00B1780A" w:rsidRDefault="004A1F98" w:rsidP="004A1F98">
            <w:pPr>
              <w:tabs>
                <w:tab w:val="left" w:pos="691"/>
              </w:tabs>
              <w:ind w:right="-72"/>
              <w:jc w:val="both"/>
              <w:rPr>
                <w:rFonts w:ascii="Arial" w:hAnsi="Arial" w:cs="Arial"/>
                <w:color w:val="auto"/>
                <w:sz w:val="18"/>
                <w:szCs w:val="18"/>
              </w:rPr>
            </w:pPr>
            <w:r w:rsidRPr="00B1780A">
              <w:rPr>
                <w:rFonts w:ascii="Arial" w:hAnsi="Arial" w:cs="Arial"/>
                <w:color w:val="auto"/>
                <w:sz w:val="18"/>
                <w:szCs w:val="18"/>
              </w:rPr>
              <w:t xml:space="preserve">   (Gain)/loss from change in</w:t>
            </w:r>
          </w:p>
        </w:tc>
        <w:tc>
          <w:tcPr>
            <w:tcW w:w="1440" w:type="dxa"/>
            <w:tcBorders>
              <w:top w:val="nil"/>
              <w:left w:val="nil"/>
              <w:bottom w:val="nil"/>
              <w:right w:val="nil"/>
            </w:tcBorders>
            <w:shd w:val="clear" w:color="auto" w:fill="FAFAFA"/>
            <w:vAlign w:val="bottom"/>
          </w:tcPr>
          <w:p w14:paraId="1A77D6CC" w14:textId="77777777" w:rsidR="004A1F98" w:rsidRPr="00B1780A" w:rsidRDefault="004A1F98" w:rsidP="004A1F98">
            <w:pPr>
              <w:ind w:right="-72"/>
              <w:jc w:val="right"/>
              <w:rPr>
                <w:rFonts w:ascii="Arial" w:hAnsi="Arial" w:cs="Arial"/>
                <w:color w:val="auto"/>
                <w:sz w:val="18"/>
                <w:szCs w:val="18"/>
              </w:rPr>
            </w:pPr>
          </w:p>
        </w:tc>
        <w:tc>
          <w:tcPr>
            <w:tcW w:w="1395" w:type="dxa"/>
            <w:tcBorders>
              <w:top w:val="nil"/>
              <w:left w:val="nil"/>
              <w:bottom w:val="nil"/>
              <w:right w:val="nil"/>
            </w:tcBorders>
            <w:vAlign w:val="bottom"/>
          </w:tcPr>
          <w:p w14:paraId="027809F5" w14:textId="77777777" w:rsidR="004A1F98" w:rsidRPr="00B1780A" w:rsidRDefault="004A1F98" w:rsidP="004A1F98">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vAlign w:val="bottom"/>
          </w:tcPr>
          <w:p w14:paraId="5222B82C" w14:textId="77777777" w:rsidR="004A1F98" w:rsidRPr="00B1780A" w:rsidRDefault="004A1F98" w:rsidP="004A1F98">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14:paraId="1900445C" w14:textId="77777777" w:rsidR="004A1F98" w:rsidRPr="00B1780A" w:rsidRDefault="004A1F98" w:rsidP="004A1F98">
            <w:pPr>
              <w:ind w:right="-72"/>
              <w:jc w:val="right"/>
              <w:rPr>
                <w:rFonts w:ascii="Arial" w:hAnsi="Arial" w:cs="Arial"/>
                <w:color w:val="auto"/>
                <w:sz w:val="18"/>
                <w:szCs w:val="18"/>
              </w:rPr>
            </w:pPr>
          </w:p>
        </w:tc>
      </w:tr>
      <w:tr w:rsidR="004A1F98" w:rsidRPr="00B1780A" w14:paraId="6B411926" w14:textId="77777777" w:rsidTr="00E71F7B">
        <w:trPr>
          <w:trHeight w:val="108"/>
        </w:trPr>
        <w:tc>
          <w:tcPr>
            <w:tcW w:w="3802" w:type="dxa"/>
            <w:tcBorders>
              <w:top w:val="nil"/>
              <w:left w:val="nil"/>
              <w:bottom w:val="nil"/>
              <w:right w:val="nil"/>
            </w:tcBorders>
            <w:vAlign w:val="center"/>
          </w:tcPr>
          <w:p w14:paraId="725A90D1" w14:textId="77777777" w:rsidR="004A1F98" w:rsidRPr="00B1780A" w:rsidRDefault="004A1F98" w:rsidP="004A1F98">
            <w:pPr>
              <w:tabs>
                <w:tab w:val="left" w:pos="691"/>
              </w:tabs>
              <w:ind w:right="-72"/>
              <w:jc w:val="both"/>
              <w:rPr>
                <w:rFonts w:ascii="Arial" w:hAnsi="Arial" w:cs="Arial"/>
                <w:color w:val="auto"/>
                <w:sz w:val="18"/>
                <w:szCs w:val="18"/>
              </w:rPr>
            </w:pPr>
            <w:r w:rsidRPr="00B1780A">
              <w:rPr>
                <w:rFonts w:ascii="Arial" w:hAnsi="Arial" w:cs="Arial"/>
                <w:color w:val="auto"/>
                <w:sz w:val="18"/>
                <w:szCs w:val="18"/>
              </w:rPr>
              <w:t xml:space="preserve">      demographic assumptions</w:t>
            </w:r>
          </w:p>
        </w:tc>
        <w:tc>
          <w:tcPr>
            <w:tcW w:w="1440" w:type="dxa"/>
            <w:tcBorders>
              <w:top w:val="nil"/>
              <w:left w:val="nil"/>
              <w:bottom w:val="nil"/>
              <w:right w:val="nil"/>
            </w:tcBorders>
            <w:shd w:val="clear" w:color="auto" w:fill="FAFAFA"/>
            <w:vAlign w:val="bottom"/>
          </w:tcPr>
          <w:p w14:paraId="1772A25B" w14:textId="5325C009"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528</w:t>
            </w:r>
          </w:p>
        </w:tc>
        <w:tc>
          <w:tcPr>
            <w:tcW w:w="1395" w:type="dxa"/>
            <w:tcBorders>
              <w:top w:val="nil"/>
              <w:left w:val="nil"/>
              <w:bottom w:val="nil"/>
              <w:right w:val="nil"/>
            </w:tcBorders>
            <w:vAlign w:val="bottom"/>
          </w:tcPr>
          <w:p w14:paraId="23CB3D6D" w14:textId="362FC08A"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(20)</w:t>
            </w:r>
          </w:p>
        </w:tc>
        <w:tc>
          <w:tcPr>
            <w:tcW w:w="1485" w:type="dxa"/>
            <w:tcBorders>
              <w:top w:val="nil"/>
              <w:left w:val="nil"/>
              <w:bottom w:val="nil"/>
              <w:right w:val="nil"/>
            </w:tcBorders>
            <w:shd w:val="clear" w:color="auto" w:fill="FAFAFA"/>
            <w:vAlign w:val="bottom"/>
          </w:tcPr>
          <w:p w14:paraId="47003332" w14:textId="0BC92D81" w:rsidR="004A1F98" w:rsidRPr="00B1780A" w:rsidRDefault="004A1F98" w:rsidP="003B7A81">
            <w:pPr>
              <w:ind w:right="-72"/>
              <w:jc w:val="right"/>
              <w:rPr>
                <w:rFonts w:ascii="Arial" w:hAnsi="Arial" w:cs="Arial"/>
                <w:color w:val="auto"/>
                <w:sz w:val="18"/>
                <w:szCs w:val="18"/>
              </w:rPr>
            </w:pPr>
            <w:r w:rsidRPr="004A1F98">
              <w:rPr>
                <w:rFonts w:ascii="Arial" w:hAnsi="Arial" w:cs="Arial"/>
                <w:color w:val="auto"/>
                <w:sz w:val="18"/>
                <w:szCs w:val="18"/>
              </w:rPr>
              <w:t>1</w:t>
            </w:r>
            <w:r w:rsidR="003B7A81">
              <w:rPr>
                <w:rFonts w:ascii="Arial" w:hAnsi="Arial" w:cs="Arial"/>
                <w:color w:val="auto"/>
                <w:sz w:val="18"/>
                <w:szCs w:val="18"/>
              </w:rPr>
              <w:t>09</w:t>
            </w:r>
          </w:p>
        </w:tc>
        <w:tc>
          <w:tcPr>
            <w:tcW w:w="1449" w:type="dxa"/>
            <w:tcBorders>
              <w:top w:val="nil"/>
              <w:left w:val="nil"/>
              <w:bottom w:val="nil"/>
              <w:right w:val="nil"/>
            </w:tcBorders>
            <w:shd w:val="clear" w:color="auto" w:fill="auto"/>
            <w:vAlign w:val="bottom"/>
          </w:tcPr>
          <w:p w14:paraId="6DB8F2A2" w14:textId="046B244D"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(20)</w:t>
            </w:r>
          </w:p>
        </w:tc>
      </w:tr>
      <w:tr w:rsidR="004A1F98" w:rsidRPr="00B1780A" w14:paraId="691798B5" w14:textId="77777777" w:rsidTr="00E71F7B">
        <w:trPr>
          <w:trHeight w:val="108"/>
        </w:trPr>
        <w:tc>
          <w:tcPr>
            <w:tcW w:w="3802" w:type="dxa"/>
            <w:tcBorders>
              <w:top w:val="nil"/>
              <w:left w:val="nil"/>
              <w:bottom w:val="nil"/>
              <w:right w:val="nil"/>
            </w:tcBorders>
            <w:vAlign w:val="center"/>
          </w:tcPr>
          <w:p w14:paraId="3B6EC103" w14:textId="6EE7C9DB" w:rsidR="004A1F98" w:rsidRPr="00B1780A" w:rsidRDefault="00A05A98" w:rsidP="004A1F98">
            <w:pPr>
              <w:tabs>
                <w:tab w:val="left" w:pos="691"/>
              </w:tabs>
              <w:ind w:right="-72"/>
              <w:jc w:val="both"/>
              <w:rPr>
                <w:rFonts w:ascii="Arial" w:hAnsi="Arial" w:cs="Arial"/>
                <w:color w:val="auto"/>
                <w:sz w:val="18"/>
                <w:szCs w:val="18"/>
              </w:rPr>
            </w:pPr>
            <w:r>
              <w:rPr>
                <w:rFonts w:ascii="Arial" w:hAnsi="Arial" w:cs="Arial"/>
                <w:color w:val="auto"/>
                <w:sz w:val="18"/>
                <w:szCs w:val="18"/>
              </w:rPr>
              <w:t xml:space="preserve">   Gain</w:t>
            </w:r>
            <w:r w:rsidR="004A1F98" w:rsidRPr="00B1780A">
              <w:rPr>
                <w:rFonts w:ascii="Arial" w:hAnsi="Arial" w:cs="Arial"/>
                <w:color w:val="auto"/>
                <w:sz w:val="18"/>
                <w:szCs w:val="18"/>
              </w:rPr>
              <w:t xml:space="preserve"> from change in </w:t>
            </w:r>
          </w:p>
        </w:tc>
        <w:tc>
          <w:tcPr>
            <w:tcW w:w="1440" w:type="dxa"/>
            <w:tcBorders>
              <w:top w:val="nil"/>
              <w:left w:val="nil"/>
              <w:bottom w:val="nil"/>
              <w:right w:val="nil"/>
            </w:tcBorders>
            <w:shd w:val="clear" w:color="auto" w:fill="FAFAFA"/>
            <w:vAlign w:val="bottom"/>
          </w:tcPr>
          <w:p w14:paraId="22EF73D2" w14:textId="77777777" w:rsidR="004A1F98" w:rsidRPr="00B1780A" w:rsidRDefault="004A1F98" w:rsidP="004A1F98">
            <w:pPr>
              <w:ind w:right="-72"/>
              <w:jc w:val="right"/>
              <w:rPr>
                <w:rFonts w:ascii="Arial" w:hAnsi="Arial" w:cs="Arial"/>
                <w:color w:val="auto"/>
                <w:sz w:val="18"/>
                <w:szCs w:val="18"/>
              </w:rPr>
            </w:pPr>
          </w:p>
        </w:tc>
        <w:tc>
          <w:tcPr>
            <w:tcW w:w="1395" w:type="dxa"/>
            <w:tcBorders>
              <w:top w:val="nil"/>
              <w:left w:val="nil"/>
              <w:bottom w:val="nil"/>
              <w:right w:val="nil"/>
            </w:tcBorders>
            <w:vAlign w:val="bottom"/>
          </w:tcPr>
          <w:p w14:paraId="573B1010" w14:textId="77777777" w:rsidR="004A1F98" w:rsidRPr="00B1780A" w:rsidRDefault="004A1F98" w:rsidP="004A1F98">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vAlign w:val="bottom"/>
          </w:tcPr>
          <w:p w14:paraId="0FE40850" w14:textId="77777777" w:rsidR="004A1F98" w:rsidRPr="00B1780A" w:rsidRDefault="004A1F98" w:rsidP="004A1F98">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14:paraId="3A1F9804" w14:textId="77777777" w:rsidR="004A1F98" w:rsidRPr="00B1780A" w:rsidRDefault="004A1F98" w:rsidP="004A1F98">
            <w:pPr>
              <w:ind w:right="-72"/>
              <w:jc w:val="right"/>
              <w:rPr>
                <w:rFonts w:ascii="Arial" w:hAnsi="Arial" w:cs="Arial"/>
                <w:color w:val="auto"/>
                <w:sz w:val="18"/>
                <w:szCs w:val="18"/>
              </w:rPr>
            </w:pPr>
          </w:p>
        </w:tc>
      </w:tr>
      <w:tr w:rsidR="004A1F98" w:rsidRPr="00B1780A" w14:paraId="302C8C44" w14:textId="77777777" w:rsidTr="00E71F7B">
        <w:trPr>
          <w:trHeight w:val="108"/>
        </w:trPr>
        <w:tc>
          <w:tcPr>
            <w:tcW w:w="3802" w:type="dxa"/>
            <w:tcBorders>
              <w:top w:val="nil"/>
              <w:left w:val="nil"/>
              <w:bottom w:val="nil"/>
              <w:right w:val="nil"/>
            </w:tcBorders>
            <w:vAlign w:val="center"/>
          </w:tcPr>
          <w:p w14:paraId="494A4DFE" w14:textId="77777777" w:rsidR="004A1F98" w:rsidRPr="00B1780A" w:rsidRDefault="004A1F98" w:rsidP="004A1F98">
            <w:pPr>
              <w:tabs>
                <w:tab w:val="left" w:pos="691"/>
              </w:tabs>
              <w:ind w:right="-72"/>
              <w:jc w:val="both"/>
              <w:rPr>
                <w:rFonts w:ascii="Arial" w:hAnsi="Arial" w:cs="Arial"/>
                <w:color w:val="auto"/>
                <w:sz w:val="18"/>
                <w:szCs w:val="18"/>
              </w:rPr>
            </w:pPr>
            <w:r w:rsidRPr="00B1780A">
              <w:rPr>
                <w:rFonts w:ascii="Arial" w:hAnsi="Arial" w:cs="Arial"/>
                <w:color w:val="auto"/>
                <w:sz w:val="18"/>
                <w:szCs w:val="18"/>
              </w:rPr>
              <w:t xml:space="preserve">      financial assumptions</w:t>
            </w:r>
          </w:p>
        </w:tc>
        <w:tc>
          <w:tcPr>
            <w:tcW w:w="1440" w:type="dxa"/>
            <w:tcBorders>
              <w:top w:val="nil"/>
              <w:left w:val="nil"/>
              <w:bottom w:val="nil"/>
              <w:right w:val="nil"/>
            </w:tcBorders>
            <w:shd w:val="clear" w:color="auto" w:fill="FAFAFA"/>
            <w:vAlign w:val="bottom"/>
          </w:tcPr>
          <w:p w14:paraId="429ED4E0" w14:textId="6A450DA2"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(20,917)</w:t>
            </w:r>
          </w:p>
        </w:tc>
        <w:tc>
          <w:tcPr>
            <w:tcW w:w="1395" w:type="dxa"/>
            <w:tcBorders>
              <w:top w:val="nil"/>
              <w:left w:val="nil"/>
              <w:bottom w:val="nil"/>
              <w:right w:val="nil"/>
            </w:tcBorders>
            <w:vAlign w:val="bottom"/>
          </w:tcPr>
          <w:p w14:paraId="625979C7" w14:textId="7E14FCB3"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(29,391)</w:t>
            </w:r>
          </w:p>
        </w:tc>
        <w:tc>
          <w:tcPr>
            <w:tcW w:w="1485" w:type="dxa"/>
            <w:tcBorders>
              <w:top w:val="nil"/>
              <w:left w:val="nil"/>
              <w:bottom w:val="nil"/>
              <w:right w:val="nil"/>
            </w:tcBorders>
            <w:shd w:val="clear" w:color="auto" w:fill="FAFAFA"/>
            <w:vAlign w:val="bottom"/>
          </w:tcPr>
          <w:p w14:paraId="1DA1B06B" w14:textId="42C279AB"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(6,370)</w:t>
            </w:r>
          </w:p>
        </w:tc>
        <w:tc>
          <w:tcPr>
            <w:tcW w:w="1449" w:type="dxa"/>
            <w:tcBorders>
              <w:top w:val="nil"/>
              <w:left w:val="nil"/>
              <w:bottom w:val="nil"/>
              <w:right w:val="nil"/>
            </w:tcBorders>
            <w:shd w:val="clear" w:color="auto" w:fill="auto"/>
            <w:vAlign w:val="bottom"/>
          </w:tcPr>
          <w:p w14:paraId="5EF9CCA4" w14:textId="78D30446"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(7,224)</w:t>
            </w:r>
          </w:p>
        </w:tc>
      </w:tr>
      <w:tr w:rsidR="004A1F98" w:rsidRPr="00B1780A" w14:paraId="7D7EE990" w14:textId="77777777" w:rsidTr="00E71F7B">
        <w:trPr>
          <w:trHeight w:val="108"/>
        </w:trPr>
        <w:tc>
          <w:tcPr>
            <w:tcW w:w="3802" w:type="dxa"/>
            <w:tcBorders>
              <w:top w:val="nil"/>
              <w:left w:val="nil"/>
              <w:bottom w:val="nil"/>
              <w:right w:val="nil"/>
            </w:tcBorders>
            <w:vAlign w:val="center"/>
          </w:tcPr>
          <w:p w14:paraId="380DDAA1" w14:textId="77777777" w:rsidR="004A1F98" w:rsidRPr="00B1780A" w:rsidRDefault="004A1F98" w:rsidP="004A1F98">
            <w:pPr>
              <w:tabs>
                <w:tab w:val="left" w:pos="691"/>
              </w:tabs>
              <w:ind w:right="-72"/>
              <w:jc w:val="both"/>
              <w:rPr>
                <w:rFonts w:ascii="Arial" w:hAnsi="Arial" w:cs="Arial"/>
                <w:color w:val="auto"/>
                <w:sz w:val="18"/>
                <w:szCs w:val="18"/>
              </w:rPr>
            </w:pPr>
            <w:r w:rsidRPr="00B1780A">
              <w:rPr>
                <w:rFonts w:ascii="Arial" w:hAnsi="Arial" w:cs="Arial"/>
                <w:color w:val="auto"/>
                <w:sz w:val="18"/>
                <w:szCs w:val="18"/>
              </w:rPr>
              <w:t xml:space="preserve">   Experience (gain)/loss</w:t>
            </w:r>
          </w:p>
        </w:tc>
        <w:tc>
          <w:tcPr>
            <w:tcW w:w="1440" w:type="dxa"/>
            <w:tcBorders>
              <w:top w:val="nil"/>
              <w:left w:val="nil"/>
              <w:right w:val="nil"/>
            </w:tcBorders>
            <w:shd w:val="clear" w:color="auto" w:fill="FAFAFA"/>
            <w:vAlign w:val="bottom"/>
          </w:tcPr>
          <w:p w14:paraId="068928BC" w14:textId="7628DD0F"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1,740</w:t>
            </w:r>
          </w:p>
        </w:tc>
        <w:tc>
          <w:tcPr>
            <w:tcW w:w="1395" w:type="dxa"/>
            <w:tcBorders>
              <w:top w:val="nil"/>
              <w:left w:val="nil"/>
              <w:right w:val="nil"/>
            </w:tcBorders>
            <w:vAlign w:val="bottom"/>
          </w:tcPr>
          <w:p w14:paraId="56EC6A65" w14:textId="6461F536"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(565)</w:t>
            </w:r>
          </w:p>
        </w:tc>
        <w:tc>
          <w:tcPr>
            <w:tcW w:w="1485" w:type="dxa"/>
            <w:tcBorders>
              <w:top w:val="nil"/>
              <w:left w:val="nil"/>
              <w:right w:val="nil"/>
            </w:tcBorders>
            <w:shd w:val="clear" w:color="auto" w:fill="FAFAFA"/>
            <w:vAlign w:val="bottom"/>
          </w:tcPr>
          <w:p w14:paraId="46BA8413" w14:textId="39C26419"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(7,677)</w:t>
            </w:r>
          </w:p>
        </w:tc>
        <w:tc>
          <w:tcPr>
            <w:tcW w:w="1449" w:type="dxa"/>
            <w:tcBorders>
              <w:top w:val="nil"/>
              <w:left w:val="nil"/>
              <w:right w:val="nil"/>
            </w:tcBorders>
            <w:shd w:val="clear" w:color="auto" w:fill="auto"/>
            <w:vAlign w:val="bottom"/>
          </w:tcPr>
          <w:p w14:paraId="7C69AF81" w14:textId="13BDDB84"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892</w:t>
            </w:r>
          </w:p>
        </w:tc>
      </w:tr>
      <w:tr w:rsidR="004A1F98" w:rsidRPr="00B1780A" w14:paraId="13409F46" w14:textId="77777777" w:rsidTr="00E71F7B">
        <w:trPr>
          <w:trHeight w:val="108"/>
        </w:trPr>
        <w:tc>
          <w:tcPr>
            <w:tcW w:w="3802" w:type="dxa"/>
            <w:tcBorders>
              <w:top w:val="nil"/>
              <w:left w:val="nil"/>
              <w:bottom w:val="nil"/>
              <w:right w:val="nil"/>
            </w:tcBorders>
            <w:vAlign w:val="center"/>
          </w:tcPr>
          <w:p w14:paraId="08D32357" w14:textId="77777777" w:rsidR="004A1F98" w:rsidRPr="00B1780A" w:rsidRDefault="004A1F98" w:rsidP="004A1F98">
            <w:pPr>
              <w:tabs>
                <w:tab w:val="left" w:pos="691"/>
              </w:tabs>
              <w:ind w:right="-72"/>
              <w:jc w:val="both"/>
              <w:rPr>
                <w:rFonts w:ascii="Arial" w:hAnsi="Arial" w:cs="Arial"/>
                <w:color w:val="auto"/>
                <w:sz w:val="18"/>
                <w:szCs w:val="18"/>
              </w:rPr>
            </w:pPr>
            <w:r w:rsidRPr="00B1780A">
              <w:rPr>
                <w:rFonts w:ascii="Arial" w:hAnsi="Arial" w:cs="Arial"/>
                <w:color w:val="auto"/>
                <w:sz w:val="18"/>
                <w:szCs w:val="18"/>
              </w:rPr>
              <w:t>Employee benefit paid</w:t>
            </w:r>
          </w:p>
        </w:tc>
        <w:tc>
          <w:tcPr>
            <w:tcW w:w="1440" w:type="dxa"/>
            <w:tcBorders>
              <w:top w:val="nil"/>
              <w:left w:val="nil"/>
              <w:bottom w:val="single" w:sz="4" w:space="0" w:color="auto"/>
              <w:right w:val="nil"/>
            </w:tcBorders>
            <w:shd w:val="clear" w:color="auto" w:fill="FAFAFA"/>
            <w:vAlign w:val="bottom"/>
          </w:tcPr>
          <w:p w14:paraId="26FF74FB" w14:textId="18B58728"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(15,926)</w:t>
            </w:r>
          </w:p>
        </w:tc>
        <w:tc>
          <w:tcPr>
            <w:tcW w:w="1395" w:type="dxa"/>
            <w:tcBorders>
              <w:top w:val="nil"/>
              <w:left w:val="nil"/>
              <w:bottom w:val="single" w:sz="4" w:space="0" w:color="auto"/>
              <w:right w:val="nil"/>
            </w:tcBorders>
            <w:vAlign w:val="bottom"/>
          </w:tcPr>
          <w:p w14:paraId="313799C0" w14:textId="00E4A3A5"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(21,949)</w:t>
            </w:r>
          </w:p>
        </w:tc>
        <w:tc>
          <w:tcPr>
            <w:tcW w:w="1485" w:type="dxa"/>
            <w:tcBorders>
              <w:top w:val="nil"/>
              <w:left w:val="nil"/>
              <w:bottom w:val="single" w:sz="4" w:space="0" w:color="auto"/>
              <w:right w:val="nil"/>
            </w:tcBorders>
            <w:shd w:val="clear" w:color="auto" w:fill="FAFAFA"/>
            <w:vAlign w:val="bottom"/>
          </w:tcPr>
          <w:p w14:paraId="3D12290D" w14:textId="10ACDD32" w:rsidR="004A1F98" w:rsidRPr="00B1780A" w:rsidRDefault="003B7A81" w:rsidP="004A1F98">
            <w:pPr>
              <w:ind w:right="-72"/>
              <w:jc w:val="right"/>
              <w:rPr>
                <w:rFonts w:ascii="Arial" w:hAnsi="Arial" w:cs="Arial"/>
                <w:color w:val="auto"/>
                <w:sz w:val="18"/>
                <w:szCs w:val="18"/>
              </w:rPr>
            </w:pPr>
            <w:r>
              <w:rPr>
                <w:rFonts w:ascii="Arial" w:hAnsi="Arial" w:cs="Arial"/>
                <w:color w:val="auto"/>
                <w:sz w:val="18"/>
                <w:szCs w:val="18"/>
              </w:rPr>
              <w:t>(6,604</w:t>
            </w:r>
            <w:r w:rsidR="004A1F98" w:rsidRPr="004A1F98">
              <w:rPr>
                <w:rFonts w:ascii="Arial" w:hAnsi="Arial" w:cs="Arial"/>
                <w:color w:val="auto"/>
                <w:sz w:val="18"/>
                <w:szCs w:val="18"/>
              </w:rPr>
              <w:t>)</w:t>
            </w:r>
          </w:p>
        </w:tc>
        <w:tc>
          <w:tcPr>
            <w:tcW w:w="1449" w:type="dxa"/>
            <w:tcBorders>
              <w:top w:val="nil"/>
              <w:left w:val="nil"/>
              <w:bottom w:val="single" w:sz="4" w:space="0" w:color="auto"/>
              <w:right w:val="nil"/>
            </w:tcBorders>
            <w:shd w:val="clear" w:color="auto" w:fill="auto"/>
            <w:vAlign w:val="bottom"/>
          </w:tcPr>
          <w:p w14:paraId="7CBDAA71" w14:textId="56B85D78"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(6,579)</w:t>
            </w:r>
          </w:p>
        </w:tc>
      </w:tr>
      <w:tr w:rsidR="004A1F98" w:rsidRPr="00B1780A" w14:paraId="64E0456E" w14:textId="77777777" w:rsidTr="00A224B6">
        <w:trPr>
          <w:trHeight w:val="108"/>
        </w:trPr>
        <w:tc>
          <w:tcPr>
            <w:tcW w:w="3802" w:type="dxa"/>
            <w:tcBorders>
              <w:top w:val="nil"/>
              <w:left w:val="nil"/>
              <w:bottom w:val="nil"/>
              <w:right w:val="nil"/>
            </w:tcBorders>
            <w:vAlign w:val="center"/>
          </w:tcPr>
          <w:p w14:paraId="312AFB66" w14:textId="77777777" w:rsidR="004A1F98" w:rsidRPr="00B1780A" w:rsidRDefault="004A1F98" w:rsidP="004A1F98">
            <w:pPr>
              <w:ind w:right="-72"/>
              <w:jc w:val="both"/>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8FB5005" w14:textId="77777777" w:rsidR="004A1F98" w:rsidRPr="00B1780A" w:rsidRDefault="004A1F98" w:rsidP="004A1F98">
            <w:pPr>
              <w:ind w:right="-72"/>
              <w:jc w:val="right"/>
              <w:rPr>
                <w:rFonts w:ascii="Arial" w:hAnsi="Arial" w:cs="Arial"/>
                <w:color w:val="auto"/>
                <w:sz w:val="18"/>
                <w:szCs w:val="18"/>
              </w:rPr>
            </w:pPr>
          </w:p>
        </w:tc>
        <w:tc>
          <w:tcPr>
            <w:tcW w:w="1395" w:type="dxa"/>
            <w:tcBorders>
              <w:top w:val="single" w:sz="4" w:space="0" w:color="auto"/>
              <w:left w:val="nil"/>
              <w:right w:val="nil"/>
            </w:tcBorders>
            <w:vAlign w:val="bottom"/>
          </w:tcPr>
          <w:p w14:paraId="3C39B319" w14:textId="77777777" w:rsidR="004A1F98" w:rsidRPr="00B1780A" w:rsidRDefault="004A1F98" w:rsidP="004A1F98">
            <w:pPr>
              <w:ind w:right="-72"/>
              <w:jc w:val="right"/>
              <w:rPr>
                <w:rFonts w:ascii="Arial" w:hAnsi="Arial" w:cs="Arial"/>
                <w:color w:val="auto"/>
                <w:sz w:val="18"/>
                <w:szCs w:val="18"/>
              </w:rPr>
            </w:pPr>
          </w:p>
        </w:tc>
        <w:tc>
          <w:tcPr>
            <w:tcW w:w="1485" w:type="dxa"/>
            <w:tcBorders>
              <w:top w:val="single" w:sz="4" w:space="0" w:color="auto"/>
              <w:left w:val="nil"/>
              <w:right w:val="nil"/>
            </w:tcBorders>
            <w:shd w:val="clear" w:color="auto" w:fill="FAFAFA"/>
            <w:vAlign w:val="bottom"/>
          </w:tcPr>
          <w:p w14:paraId="0C989369" w14:textId="77777777" w:rsidR="004A1F98" w:rsidRPr="00B1780A" w:rsidRDefault="004A1F98" w:rsidP="004A1F98">
            <w:pPr>
              <w:ind w:right="-72"/>
              <w:jc w:val="right"/>
              <w:rPr>
                <w:rFonts w:ascii="Arial" w:hAnsi="Arial" w:cs="Arial"/>
                <w:color w:val="auto"/>
                <w:sz w:val="18"/>
                <w:szCs w:val="18"/>
              </w:rPr>
            </w:pPr>
          </w:p>
        </w:tc>
        <w:tc>
          <w:tcPr>
            <w:tcW w:w="1449" w:type="dxa"/>
            <w:tcBorders>
              <w:top w:val="single" w:sz="4" w:space="0" w:color="auto"/>
              <w:left w:val="nil"/>
              <w:right w:val="nil"/>
            </w:tcBorders>
            <w:shd w:val="clear" w:color="auto" w:fill="auto"/>
            <w:vAlign w:val="bottom"/>
          </w:tcPr>
          <w:p w14:paraId="545BE801" w14:textId="77777777" w:rsidR="004A1F98" w:rsidRPr="00B1780A" w:rsidRDefault="004A1F98" w:rsidP="004A1F98">
            <w:pPr>
              <w:ind w:right="-72"/>
              <w:jc w:val="right"/>
              <w:rPr>
                <w:rFonts w:ascii="Arial" w:hAnsi="Arial" w:cs="Arial"/>
                <w:color w:val="auto"/>
                <w:sz w:val="18"/>
                <w:szCs w:val="18"/>
              </w:rPr>
            </w:pPr>
          </w:p>
        </w:tc>
      </w:tr>
      <w:tr w:rsidR="004A1F98" w:rsidRPr="00B1780A" w14:paraId="696E4F59" w14:textId="77777777" w:rsidTr="00A224B6">
        <w:trPr>
          <w:trHeight w:val="108"/>
        </w:trPr>
        <w:tc>
          <w:tcPr>
            <w:tcW w:w="3802" w:type="dxa"/>
            <w:tcBorders>
              <w:top w:val="nil"/>
              <w:left w:val="nil"/>
              <w:bottom w:val="nil"/>
              <w:right w:val="nil"/>
            </w:tcBorders>
            <w:vAlign w:val="center"/>
          </w:tcPr>
          <w:p w14:paraId="0AD4695A" w14:textId="77777777" w:rsidR="004A1F98" w:rsidRPr="00B1780A" w:rsidRDefault="004A1F98" w:rsidP="004A1F98">
            <w:pPr>
              <w:ind w:right="-72"/>
              <w:jc w:val="both"/>
              <w:rPr>
                <w:rFonts w:ascii="Arial" w:hAnsi="Arial" w:cs="Arial"/>
                <w:color w:val="auto"/>
                <w:sz w:val="18"/>
                <w:szCs w:val="18"/>
              </w:rPr>
            </w:pPr>
            <w:r w:rsidRPr="00B1780A">
              <w:rPr>
                <w:rFonts w:ascii="Arial" w:hAnsi="Arial" w:cs="Arial"/>
                <w:color w:val="auto"/>
                <w:sz w:val="18"/>
                <w:szCs w:val="18"/>
              </w:rPr>
              <w:t>Closing balance for the year</w:t>
            </w:r>
          </w:p>
        </w:tc>
        <w:tc>
          <w:tcPr>
            <w:tcW w:w="1440" w:type="dxa"/>
            <w:tcBorders>
              <w:top w:val="nil"/>
              <w:left w:val="nil"/>
              <w:bottom w:val="single" w:sz="4" w:space="0" w:color="auto"/>
              <w:right w:val="nil"/>
            </w:tcBorders>
            <w:shd w:val="clear" w:color="auto" w:fill="FAFAFA"/>
            <w:vAlign w:val="bottom"/>
          </w:tcPr>
          <w:p w14:paraId="11DA53C0" w14:textId="3C160C10"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297,892</w:t>
            </w:r>
          </w:p>
        </w:tc>
        <w:tc>
          <w:tcPr>
            <w:tcW w:w="1395" w:type="dxa"/>
            <w:tcBorders>
              <w:top w:val="nil"/>
              <w:left w:val="nil"/>
              <w:bottom w:val="single" w:sz="4" w:space="0" w:color="auto"/>
              <w:right w:val="nil"/>
            </w:tcBorders>
            <w:vAlign w:val="bottom"/>
          </w:tcPr>
          <w:p w14:paraId="7FCBAD1C" w14:textId="24F4B512"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301,413</w:t>
            </w:r>
          </w:p>
        </w:tc>
        <w:tc>
          <w:tcPr>
            <w:tcW w:w="1485" w:type="dxa"/>
            <w:tcBorders>
              <w:top w:val="nil"/>
              <w:left w:val="nil"/>
              <w:bottom w:val="single" w:sz="4" w:space="0" w:color="auto"/>
              <w:right w:val="nil"/>
            </w:tcBorders>
            <w:shd w:val="clear" w:color="auto" w:fill="FAFAFA"/>
            <w:vAlign w:val="bottom"/>
          </w:tcPr>
          <w:p w14:paraId="43BD0C80" w14:textId="76FEA222"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65,927</w:t>
            </w:r>
          </w:p>
        </w:tc>
        <w:tc>
          <w:tcPr>
            <w:tcW w:w="1449" w:type="dxa"/>
            <w:tcBorders>
              <w:top w:val="nil"/>
              <w:left w:val="nil"/>
              <w:bottom w:val="single" w:sz="4" w:space="0" w:color="auto"/>
              <w:right w:val="nil"/>
            </w:tcBorders>
            <w:shd w:val="clear" w:color="auto" w:fill="auto"/>
            <w:vAlign w:val="bottom"/>
          </w:tcPr>
          <w:p w14:paraId="469551C2" w14:textId="2221B9ED"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78,515</w:t>
            </w:r>
          </w:p>
        </w:tc>
      </w:tr>
    </w:tbl>
    <w:p w14:paraId="47E6FB4C" w14:textId="77777777" w:rsidR="008E46A6" w:rsidRPr="00B1780A" w:rsidRDefault="008E46A6" w:rsidP="008E46A6">
      <w:pPr>
        <w:jc w:val="both"/>
        <w:rPr>
          <w:rFonts w:ascii="Arial" w:hAnsi="Arial" w:cs="Arial"/>
          <w:color w:val="auto"/>
          <w:spacing w:val="-6"/>
          <w:sz w:val="18"/>
          <w:szCs w:val="18"/>
        </w:rPr>
      </w:pPr>
    </w:p>
    <w:p w14:paraId="126AECC1" w14:textId="61464D76" w:rsidR="001E2ADE" w:rsidRPr="003A2B96" w:rsidRDefault="001E2ADE" w:rsidP="001E2ADE">
      <w:pPr>
        <w:pStyle w:val="a"/>
        <w:ind w:right="0"/>
        <w:jc w:val="both"/>
        <w:rPr>
          <w:rFonts w:ascii="Arial" w:hAnsi="Arial" w:cs="Arial"/>
          <w:color w:val="auto"/>
          <w:sz w:val="18"/>
          <w:szCs w:val="18"/>
        </w:rPr>
      </w:pPr>
      <w:r w:rsidRPr="003A2B96">
        <w:rPr>
          <w:rFonts w:ascii="Arial" w:hAnsi="Arial" w:cs="Arial"/>
          <w:color w:val="auto"/>
          <w:spacing w:val="-2"/>
          <w:sz w:val="18"/>
          <w:szCs w:val="18"/>
        </w:rPr>
        <w:t xml:space="preserve">The movements of employee benefit obligations - </w:t>
      </w:r>
      <w:r w:rsidR="00E71F7B" w:rsidRPr="003A2B96">
        <w:rPr>
          <w:rFonts w:ascii="Arial" w:hAnsi="Arial" w:cs="Arial"/>
          <w:color w:val="auto"/>
          <w:spacing w:val="-2"/>
          <w:sz w:val="18"/>
          <w:szCs w:val="18"/>
        </w:rPr>
        <w:t>o</w:t>
      </w:r>
      <w:r w:rsidR="00102119" w:rsidRPr="003A2B96">
        <w:rPr>
          <w:rFonts w:ascii="Arial" w:hAnsi="Arial" w:cs="Arial"/>
          <w:color w:val="auto"/>
          <w:spacing w:val="-2"/>
          <w:sz w:val="18"/>
          <w:szCs w:val="18"/>
        </w:rPr>
        <w:t>ther long-term benefits</w:t>
      </w:r>
      <w:r w:rsidRPr="003A2B96">
        <w:rPr>
          <w:rFonts w:ascii="Arial" w:hAnsi="Arial" w:cs="Arial"/>
          <w:color w:val="auto"/>
          <w:spacing w:val="-2"/>
          <w:sz w:val="18"/>
          <w:szCs w:val="18"/>
        </w:rPr>
        <w:t xml:space="preserve"> for the years ended </w:t>
      </w:r>
      <w:r w:rsidRPr="003A2B96">
        <w:rPr>
          <w:rFonts w:ascii="Arial" w:hAnsi="Arial" w:cs="Arial"/>
          <w:color w:val="auto"/>
          <w:spacing w:val="-2"/>
          <w:sz w:val="18"/>
          <w:szCs w:val="18"/>
          <w:lang w:val="en-GB"/>
        </w:rPr>
        <w:t>31</w:t>
      </w:r>
      <w:r w:rsidRPr="003A2B96">
        <w:rPr>
          <w:rFonts w:ascii="Arial" w:hAnsi="Arial" w:cs="Arial"/>
          <w:color w:val="auto"/>
          <w:spacing w:val="-2"/>
          <w:sz w:val="18"/>
          <w:szCs w:val="18"/>
        </w:rPr>
        <w:t xml:space="preserve"> March </w:t>
      </w:r>
      <w:r w:rsidR="006C198F" w:rsidRPr="003A2B96">
        <w:rPr>
          <w:rFonts w:ascii="Arial" w:hAnsi="Arial" w:cs="Arial"/>
          <w:color w:val="auto"/>
          <w:spacing w:val="-2"/>
          <w:sz w:val="18"/>
          <w:szCs w:val="18"/>
          <w:lang w:val="en-GB"/>
        </w:rPr>
        <w:t>2022</w:t>
      </w:r>
      <w:r w:rsidRPr="003A2B96">
        <w:rPr>
          <w:rFonts w:ascii="Arial" w:hAnsi="Arial" w:cs="Arial"/>
          <w:color w:val="auto"/>
          <w:spacing w:val="-2"/>
          <w:sz w:val="18"/>
          <w:szCs w:val="18"/>
        </w:rPr>
        <w:t xml:space="preserve"> and </w:t>
      </w:r>
      <w:r w:rsidR="006C198F" w:rsidRPr="003A2B96">
        <w:rPr>
          <w:rFonts w:ascii="Arial" w:hAnsi="Arial" w:cs="Arial"/>
          <w:color w:val="auto"/>
          <w:spacing w:val="-2"/>
          <w:sz w:val="18"/>
          <w:szCs w:val="18"/>
          <w:lang w:val="en-GB"/>
        </w:rPr>
        <w:t>2021</w:t>
      </w:r>
      <w:r w:rsidRPr="003A2B96">
        <w:rPr>
          <w:rFonts w:ascii="Arial" w:hAnsi="Arial" w:cs="Arial"/>
          <w:color w:val="auto"/>
          <w:sz w:val="18"/>
          <w:szCs w:val="18"/>
        </w:rPr>
        <w:t xml:space="preserve"> comprise the following:</w:t>
      </w:r>
    </w:p>
    <w:p w14:paraId="2B097571" w14:textId="77777777" w:rsidR="001E2ADE" w:rsidRPr="00B1780A" w:rsidRDefault="001E2ADE" w:rsidP="00B26880">
      <w:pPr>
        <w:pStyle w:val="a"/>
        <w:ind w:right="0"/>
        <w:jc w:val="both"/>
        <w:rPr>
          <w:rFonts w:ascii="Arial" w:hAnsi="Arial" w:cs="Arial"/>
          <w:color w:val="auto"/>
          <w:spacing w:val="-4"/>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793E63" w:rsidRPr="00B1780A" w14:paraId="30D8178F" w14:textId="77777777" w:rsidTr="00E71F7B">
        <w:tc>
          <w:tcPr>
            <w:tcW w:w="3802" w:type="dxa"/>
            <w:tcBorders>
              <w:top w:val="nil"/>
              <w:left w:val="nil"/>
              <w:bottom w:val="nil"/>
              <w:right w:val="nil"/>
            </w:tcBorders>
            <w:vAlign w:val="center"/>
          </w:tcPr>
          <w:p w14:paraId="24EB34E9" w14:textId="77777777" w:rsidR="00793E63" w:rsidRPr="00B1780A" w:rsidRDefault="00793E63" w:rsidP="002262D8">
            <w:pPr>
              <w:rPr>
                <w:rFonts w:ascii="Arial" w:hAnsi="Arial" w:cs="Arial"/>
                <w:color w:val="auto"/>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14:paraId="6E59A5B5" w14:textId="77777777" w:rsidR="00793E63" w:rsidRPr="00B1780A" w:rsidRDefault="00793E63" w:rsidP="002262D8">
            <w:pPr>
              <w:pStyle w:val="a"/>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00371382" w14:textId="77777777" w:rsidR="00793E63" w:rsidRPr="00B1780A" w:rsidRDefault="00793E63" w:rsidP="002262D8">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c>
          <w:tcPr>
            <w:tcW w:w="2934" w:type="dxa"/>
            <w:gridSpan w:val="2"/>
            <w:tcBorders>
              <w:top w:val="single" w:sz="4" w:space="0" w:color="auto"/>
              <w:left w:val="nil"/>
              <w:bottom w:val="single" w:sz="4" w:space="0" w:color="auto"/>
              <w:right w:val="nil"/>
            </w:tcBorders>
            <w:shd w:val="clear" w:color="auto" w:fill="auto"/>
            <w:vAlign w:val="center"/>
          </w:tcPr>
          <w:p w14:paraId="5BF4145A" w14:textId="77777777" w:rsidR="00793E63" w:rsidRPr="00B1780A" w:rsidRDefault="00793E63" w:rsidP="002262D8">
            <w:pPr>
              <w:pStyle w:val="a"/>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3DBDAE64" w14:textId="77777777" w:rsidR="00793E63" w:rsidRPr="00B1780A" w:rsidRDefault="00793E63" w:rsidP="002262D8">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r>
      <w:tr w:rsidR="00901980" w:rsidRPr="00B1780A" w14:paraId="28C49034" w14:textId="77777777" w:rsidTr="00E71F7B">
        <w:tc>
          <w:tcPr>
            <w:tcW w:w="3802" w:type="dxa"/>
            <w:tcBorders>
              <w:top w:val="nil"/>
              <w:left w:val="nil"/>
              <w:bottom w:val="nil"/>
              <w:right w:val="nil"/>
            </w:tcBorders>
            <w:vAlign w:val="center"/>
          </w:tcPr>
          <w:p w14:paraId="6D0C8BA2" w14:textId="77777777" w:rsidR="00901980" w:rsidRPr="00B1780A" w:rsidRDefault="00901980" w:rsidP="00901980">
            <w:pPr>
              <w:spacing w:line="210" w:lineRule="exact"/>
              <w:rPr>
                <w:rFonts w:ascii="Arial" w:hAnsi="Arial" w:cs="Arial"/>
                <w:color w:val="auto"/>
                <w:sz w:val="18"/>
                <w:szCs w:val="18"/>
              </w:rPr>
            </w:pPr>
          </w:p>
        </w:tc>
        <w:tc>
          <w:tcPr>
            <w:tcW w:w="1440" w:type="dxa"/>
            <w:tcBorders>
              <w:top w:val="single" w:sz="4" w:space="0" w:color="auto"/>
              <w:left w:val="nil"/>
              <w:right w:val="nil"/>
            </w:tcBorders>
            <w:vAlign w:val="center"/>
          </w:tcPr>
          <w:p w14:paraId="1555B905" w14:textId="38B59FA3" w:rsidR="00901980" w:rsidRPr="00B1780A" w:rsidRDefault="006C198F" w:rsidP="00901980">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2022</w:t>
            </w:r>
          </w:p>
        </w:tc>
        <w:tc>
          <w:tcPr>
            <w:tcW w:w="1395" w:type="dxa"/>
            <w:tcBorders>
              <w:top w:val="single" w:sz="4" w:space="0" w:color="auto"/>
              <w:left w:val="nil"/>
              <w:right w:val="nil"/>
            </w:tcBorders>
            <w:vAlign w:val="center"/>
          </w:tcPr>
          <w:p w14:paraId="14A7AF57" w14:textId="3B7460A5" w:rsidR="00901980" w:rsidRPr="00B1780A" w:rsidRDefault="006C198F" w:rsidP="00901980">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2021</w:t>
            </w:r>
            <w:r w:rsidR="00901980" w:rsidRPr="00B1780A">
              <w:rPr>
                <w:rFonts w:ascii="Arial" w:hAnsi="Arial" w:cs="Arial"/>
                <w:b/>
                <w:bCs/>
                <w:color w:val="auto"/>
                <w:sz w:val="18"/>
                <w:szCs w:val="18"/>
              </w:rPr>
              <w:t xml:space="preserve"> </w:t>
            </w:r>
          </w:p>
        </w:tc>
        <w:tc>
          <w:tcPr>
            <w:tcW w:w="1485" w:type="dxa"/>
            <w:tcBorders>
              <w:top w:val="single" w:sz="4" w:space="0" w:color="auto"/>
              <w:left w:val="nil"/>
              <w:right w:val="nil"/>
            </w:tcBorders>
            <w:vAlign w:val="center"/>
          </w:tcPr>
          <w:p w14:paraId="7FFE4AC2" w14:textId="3B186FAD" w:rsidR="00901980" w:rsidRPr="00B1780A" w:rsidRDefault="006C198F" w:rsidP="00901980">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2022</w:t>
            </w:r>
          </w:p>
        </w:tc>
        <w:tc>
          <w:tcPr>
            <w:tcW w:w="1449" w:type="dxa"/>
            <w:tcBorders>
              <w:top w:val="single" w:sz="4" w:space="0" w:color="auto"/>
              <w:left w:val="nil"/>
              <w:right w:val="nil"/>
            </w:tcBorders>
            <w:vAlign w:val="center"/>
          </w:tcPr>
          <w:p w14:paraId="5986F07B" w14:textId="44A913EA" w:rsidR="00901980" w:rsidRPr="00B1780A" w:rsidRDefault="006C198F" w:rsidP="00901980">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2021</w:t>
            </w:r>
            <w:r w:rsidR="00901980" w:rsidRPr="00B1780A">
              <w:rPr>
                <w:rFonts w:ascii="Arial" w:hAnsi="Arial" w:cs="Arial"/>
                <w:b/>
                <w:bCs/>
                <w:color w:val="auto"/>
                <w:sz w:val="18"/>
                <w:szCs w:val="18"/>
              </w:rPr>
              <w:t xml:space="preserve"> </w:t>
            </w:r>
          </w:p>
        </w:tc>
      </w:tr>
      <w:tr w:rsidR="00901980" w:rsidRPr="00B1780A" w14:paraId="1C2ADE24" w14:textId="77777777" w:rsidTr="00E71F7B">
        <w:tc>
          <w:tcPr>
            <w:tcW w:w="3802" w:type="dxa"/>
            <w:tcBorders>
              <w:top w:val="nil"/>
              <w:left w:val="nil"/>
              <w:bottom w:val="nil"/>
              <w:right w:val="nil"/>
            </w:tcBorders>
            <w:vAlign w:val="center"/>
          </w:tcPr>
          <w:p w14:paraId="17DCD57D" w14:textId="77777777" w:rsidR="00901980" w:rsidRPr="00B1780A" w:rsidRDefault="00901980" w:rsidP="00901980">
            <w:pPr>
              <w:spacing w:line="210" w:lineRule="exact"/>
              <w:rPr>
                <w:rFonts w:ascii="Arial" w:hAnsi="Arial" w:cs="Arial"/>
                <w:color w:val="auto"/>
                <w:sz w:val="18"/>
                <w:szCs w:val="18"/>
              </w:rPr>
            </w:pPr>
          </w:p>
        </w:tc>
        <w:tc>
          <w:tcPr>
            <w:tcW w:w="1440" w:type="dxa"/>
            <w:tcBorders>
              <w:left w:val="nil"/>
              <w:right w:val="nil"/>
            </w:tcBorders>
            <w:vAlign w:val="center"/>
          </w:tcPr>
          <w:p w14:paraId="0DF6D18A" w14:textId="77777777" w:rsidR="00901980" w:rsidRPr="00B1780A" w:rsidRDefault="00901980" w:rsidP="00901980">
            <w:pPr>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395" w:type="dxa"/>
            <w:tcBorders>
              <w:left w:val="nil"/>
              <w:right w:val="nil"/>
            </w:tcBorders>
            <w:vAlign w:val="center"/>
          </w:tcPr>
          <w:p w14:paraId="50D1464A" w14:textId="77777777" w:rsidR="00901980" w:rsidRPr="00B1780A" w:rsidRDefault="00901980" w:rsidP="00901980">
            <w:pPr>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485" w:type="dxa"/>
            <w:tcBorders>
              <w:left w:val="nil"/>
              <w:right w:val="nil"/>
            </w:tcBorders>
            <w:vAlign w:val="center"/>
          </w:tcPr>
          <w:p w14:paraId="078276B4" w14:textId="77777777" w:rsidR="00901980" w:rsidRPr="00B1780A" w:rsidRDefault="00901980" w:rsidP="00901980">
            <w:pPr>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449" w:type="dxa"/>
            <w:tcBorders>
              <w:left w:val="nil"/>
              <w:right w:val="nil"/>
            </w:tcBorders>
            <w:vAlign w:val="center"/>
          </w:tcPr>
          <w:p w14:paraId="3310877F" w14:textId="77777777" w:rsidR="00901980" w:rsidRPr="00B1780A" w:rsidRDefault="00901980" w:rsidP="00901980">
            <w:pPr>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rPr>
              <w:t>Thousand</w:t>
            </w:r>
          </w:p>
        </w:tc>
      </w:tr>
      <w:tr w:rsidR="00901980" w:rsidRPr="00B1780A" w14:paraId="7064AE13" w14:textId="77777777" w:rsidTr="00E71F7B">
        <w:tc>
          <w:tcPr>
            <w:tcW w:w="3802" w:type="dxa"/>
            <w:tcBorders>
              <w:top w:val="nil"/>
              <w:left w:val="nil"/>
              <w:bottom w:val="nil"/>
              <w:right w:val="nil"/>
            </w:tcBorders>
            <w:vAlign w:val="center"/>
          </w:tcPr>
          <w:p w14:paraId="3398DE1A" w14:textId="77777777" w:rsidR="00901980" w:rsidRPr="00B1780A" w:rsidRDefault="00901980" w:rsidP="00901980">
            <w:pPr>
              <w:spacing w:line="210" w:lineRule="exact"/>
              <w:rPr>
                <w:rFonts w:ascii="Arial" w:hAnsi="Arial" w:cs="Arial"/>
                <w:b/>
                <w:bCs/>
                <w:color w:val="auto"/>
                <w:sz w:val="18"/>
                <w:szCs w:val="18"/>
              </w:rPr>
            </w:pPr>
          </w:p>
        </w:tc>
        <w:tc>
          <w:tcPr>
            <w:tcW w:w="1440" w:type="dxa"/>
            <w:tcBorders>
              <w:top w:val="nil"/>
              <w:left w:val="nil"/>
              <w:bottom w:val="single" w:sz="4" w:space="0" w:color="auto"/>
              <w:right w:val="nil"/>
            </w:tcBorders>
            <w:vAlign w:val="center"/>
          </w:tcPr>
          <w:p w14:paraId="0A8D48D1" w14:textId="77777777" w:rsidR="00901980" w:rsidRPr="00B1780A" w:rsidRDefault="00901980" w:rsidP="00901980">
            <w:pPr>
              <w:pStyle w:val="a"/>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395" w:type="dxa"/>
            <w:tcBorders>
              <w:top w:val="nil"/>
              <w:left w:val="nil"/>
              <w:bottom w:val="single" w:sz="4" w:space="0" w:color="auto"/>
              <w:right w:val="nil"/>
            </w:tcBorders>
            <w:vAlign w:val="center"/>
          </w:tcPr>
          <w:p w14:paraId="692F2455" w14:textId="77777777" w:rsidR="00901980" w:rsidRPr="00B1780A" w:rsidRDefault="00901980" w:rsidP="00901980">
            <w:pPr>
              <w:pStyle w:val="a"/>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c>
          <w:tcPr>
            <w:tcW w:w="1485" w:type="dxa"/>
            <w:tcBorders>
              <w:top w:val="nil"/>
              <w:left w:val="nil"/>
              <w:bottom w:val="single" w:sz="4" w:space="0" w:color="auto"/>
              <w:right w:val="nil"/>
            </w:tcBorders>
            <w:vAlign w:val="center"/>
          </w:tcPr>
          <w:p w14:paraId="5091C9BD" w14:textId="77777777" w:rsidR="00901980" w:rsidRPr="00B1780A" w:rsidRDefault="00901980" w:rsidP="00901980">
            <w:pPr>
              <w:pStyle w:val="a"/>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49" w:type="dxa"/>
            <w:tcBorders>
              <w:top w:val="nil"/>
              <w:left w:val="nil"/>
              <w:bottom w:val="single" w:sz="4" w:space="0" w:color="auto"/>
              <w:right w:val="nil"/>
            </w:tcBorders>
            <w:vAlign w:val="center"/>
          </w:tcPr>
          <w:p w14:paraId="03F530FB" w14:textId="77777777" w:rsidR="00901980" w:rsidRPr="00B1780A" w:rsidRDefault="00901980" w:rsidP="00901980">
            <w:pPr>
              <w:pStyle w:val="a"/>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r>
      <w:tr w:rsidR="00901980" w:rsidRPr="00B1780A" w14:paraId="1727B12F" w14:textId="77777777" w:rsidTr="00E71F7B">
        <w:tc>
          <w:tcPr>
            <w:tcW w:w="3802" w:type="dxa"/>
            <w:tcBorders>
              <w:top w:val="nil"/>
              <w:left w:val="nil"/>
              <w:bottom w:val="nil"/>
              <w:right w:val="nil"/>
            </w:tcBorders>
            <w:vAlign w:val="center"/>
          </w:tcPr>
          <w:p w14:paraId="61770523" w14:textId="77777777" w:rsidR="00901980" w:rsidRPr="00B1780A"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2E0D01D5" w14:textId="77777777" w:rsidR="00901980" w:rsidRPr="00B1780A" w:rsidRDefault="00901980" w:rsidP="00901980">
            <w:pPr>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440C145B" w14:textId="77777777" w:rsidR="00901980" w:rsidRPr="00B1780A" w:rsidRDefault="00901980" w:rsidP="00901980">
            <w:pPr>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vAlign w:val="center"/>
          </w:tcPr>
          <w:p w14:paraId="1E75C7F1" w14:textId="77777777" w:rsidR="00901980" w:rsidRPr="00B1780A" w:rsidRDefault="00901980" w:rsidP="00901980">
            <w:pPr>
              <w:jc w:val="right"/>
              <w:rPr>
                <w:rFonts w:ascii="Arial" w:hAnsi="Arial" w:cs="Arial"/>
                <w:color w:val="auto"/>
                <w:sz w:val="18"/>
                <w:szCs w:val="18"/>
                <w:lang w:val="en-GB"/>
              </w:rPr>
            </w:pPr>
          </w:p>
        </w:tc>
        <w:tc>
          <w:tcPr>
            <w:tcW w:w="1449" w:type="dxa"/>
            <w:tcBorders>
              <w:top w:val="single" w:sz="4" w:space="0" w:color="auto"/>
              <w:left w:val="nil"/>
              <w:bottom w:val="nil"/>
              <w:right w:val="nil"/>
            </w:tcBorders>
            <w:vAlign w:val="center"/>
          </w:tcPr>
          <w:p w14:paraId="27843D12" w14:textId="77777777" w:rsidR="00901980" w:rsidRPr="00B1780A" w:rsidRDefault="00901980" w:rsidP="00901980">
            <w:pPr>
              <w:jc w:val="right"/>
              <w:rPr>
                <w:rFonts w:ascii="Arial" w:hAnsi="Arial" w:cs="Arial"/>
                <w:color w:val="auto"/>
                <w:sz w:val="18"/>
                <w:szCs w:val="18"/>
                <w:lang w:val="en-GB"/>
              </w:rPr>
            </w:pPr>
          </w:p>
        </w:tc>
      </w:tr>
      <w:tr w:rsidR="004A1F98" w:rsidRPr="00B1780A" w14:paraId="4CED8612" w14:textId="77777777" w:rsidTr="00E71F7B">
        <w:trPr>
          <w:trHeight w:val="108"/>
        </w:trPr>
        <w:tc>
          <w:tcPr>
            <w:tcW w:w="3802" w:type="dxa"/>
            <w:tcBorders>
              <w:top w:val="nil"/>
              <w:left w:val="nil"/>
              <w:bottom w:val="nil"/>
              <w:right w:val="nil"/>
            </w:tcBorders>
            <w:vAlign w:val="center"/>
          </w:tcPr>
          <w:p w14:paraId="68C52326" w14:textId="77777777" w:rsidR="004A1F98" w:rsidRPr="00B1780A" w:rsidRDefault="004A1F98" w:rsidP="004A1F98">
            <w:pPr>
              <w:ind w:right="-72"/>
              <w:jc w:val="both"/>
              <w:rPr>
                <w:rFonts w:ascii="Arial" w:hAnsi="Arial" w:cs="Arial"/>
                <w:color w:val="auto"/>
                <w:sz w:val="18"/>
                <w:szCs w:val="18"/>
              </w:rPr>
            </w:pPr>
            <w:r w:rsidRPr="00B1780A">
              <w:rPr>
                <w:rFonts w:ascii="Arial" w:hAnsi="Arial" w:cs="Arial"/>
                <w:color w:val="auto"/>
                <w:sz w:val="18"/>
                <w:szCs w:val="18"/>
              </w:rPr>
              <w:t xml:space="preserve">Opening balance for the year </w:t>
            </w:r>
          </w:p>
        </w:tc>
        <w:tc>
          <w:tcPr>
            <w:tcW w:w="1440" w:type="dxa"/>
            <w:tcBorders>
              <w:top w:val="nil"/>
              <w:left w:val="nil"/>
              <w:bottom w:val="nil"/>
              <w:right w:val="nil"/>
            </w:tcBorders>
            <w:shd w:val="clear" w:color="auto" w:fill="FAFAFA"/>
            <w:vAlign w:val="bottom"/>
          </w:tcPr>
          <w:p w14:paraId="6DE26928" w14:textId="110216DC"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27,679</w:t>
            </w:r>
          </w:p>
        </w:tc>
        <w:tc>
          <w:tcPr>
            <w:tcW w:w="1395" w:type="dxa"/>
            <w:tcBorders>
              <w:top w:val="nil"/>
              <w:left w:val="nil"/>
              <w:bottom w:val="nil"/>
              <w:right w:val="nil"/>
            </w:tcBorders>
            <w:vAlign w:val="bottom"/>
          </w:tcPr>
          <w:p w14:paraId="21E90324" w14:textId="1B1B83D8"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26,474</w:t>
            </w:r>
          </w:p>
        </w:tc>
        <w:tc>
          <w:tcPr>
            <w:tcW w:w="1485" w:type="dxa"/>
            <w:tcBorders>
              <w:top w:val="nil"/>
              <w:left w:val="nil"/>
              <w:bottom w:val="nil"/>
              <w:right w:val="nil"/>
            </w:tcBorders>
            <w:shd w:val="clear" w:color="auto" w:fill="FAFAFA"/>
            <w:vAlign w:val="bottom"/>
          </w:tcPr>
          <w:p w14:paraId="032A4D3B" w14:textId="622D86B8"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2,961</w:t>
            </w:r>
          </w:p>
        </w:tc>
        <w:tc>
          <w:tcPr>
            <w:tcW w:w="1449" w:type="dxa"/>
            <w:tcBorders>
              <w:top w:val="nil"/>
              <w:left w:val="nil"/>
              <w:bottom w:val="nil"/>
              <w:right w:val="nil"/>
            </w:tcBorders>
            <w:shd w:val="clear" w:color="auto" w:fill="auto"/>
            <w:vAlign w:val="bottom"/>
          </w:tcPr>
          <w:p w14:paraId="08E1790C" w14:textId="07B46507"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2,967</w:t>
            </w:r>
          </w:p>
        </w:tc>
      </w:tr>
      <w:tr w:rsidR="004A1F98" w:rsidRPr="00B1780A" w14:paraId="632381B5" w14:textId="77777777" w:rsidTr="00E71F7B">
        <w:trPr>
          <w:trHeight w:val="108"/>
        </w:trPr>
        <w:tc>
          <w:tcPr>
            <w:tcW w:w="3802" w:type="dxa"/>
            <w:tcBorders>
              <w:top w:val="nil"/>
              <w:left w:val="nil"/>
              <w:bottom w:val="nil"/>
              <w:right w:val="nil"/>
            </w:tcBorders>
            <w:vAlign w:val="center"/>
          </w:tcPr>
          <w:p w14:paraId="4F3D40A9" w14:textId="77777777" w:rsidR="004A1F98" w:rsidRPr="00B1780A" w:rsidRDefault="004A1F98" w:rsidP="004A1F98">
            <w:pPr>
              <w:tabs>
                <w:tab w:val="left" w:pos="691"/>
              </w:tabs>
              <w:ind w:right="-72"/>
              <w:jc w:val="both"/>
              <w:rPr>
                <w:rFonts w:ascii="Arial" w:hAnsi="Arial" w:cs="Arial"/>
                <w:color w:val="auto"/>
                <w:sz w:val="18"/>
                <w:szCs w:val="18"/>
              </w:rPr>
            </w:pPr>
            <w:r w:rsidRPr="00B1780A">
              <w:rPr>
                <w:rFonts w:ascii="Arial" w:hAnsi="Arial" w:cs="Arial"/>
                <w:color w:val="auto"/>
                <w:sz w:val="18"/>
                <w:szCs w:val="18"/>
              </w:rPr>
              <w:t xml:space="preserve">Current service cost </w:t>
            </w:r>
          </w:p>
        </w:tc>
        <w:tc>
          <w:tcPr>
            <w:tcW w:w="1440" w:type="dxa"/>
            <w:tcBorders>
              <w:top w:val="nil"/>
              <w:left w:val="nil"/>
              <w:bottom w:val="nil"/>
              <w:right w:val="nil"/>
            </w:tcBorders>
            <w:shd w:val="clear" w:color="auto" w:fill="FAFAFA"/>
            <w:vAlign w:val="bottom"/>
          </w:tcPr>
          <w:p w14:paraId="7BE68608" w14:textId="1833BA56"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4,069</w:t>
            </w:r>
          </w:p>
        </w:tc>
        <w:tc>
          <w:tcPr>
            <w:tcW w:w="1395" w:type="dxa"/>
            <w:tcBorders>
              <w:top w:val="nil"/>
              <w:left w:val="nil"/>
              <w:bottom w:val="nil"/>
              <w:right w:val="nil"/>
            </w:tcBorders>
            <w:vAlign w:val="bottom"/>
          </w:tcPr>
          <w:p w14:paraId="55B0DDA9" w14:textId="0272460D"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4,023</w:t>
            </w:r>
          </w:p>
        </w:tc>
        <w:tc>
          <w:tcPr>
            <w:tcW w:w="1485" w:type="dxa"/>
            <w:tcBorders>
              <w:top w:val="nil"/>
              <w:left w:val="nil"/>
              <w:bottom w:val="nil"/>
              <w:right w:val="nil"/>
            </w:tcBorders>
            <w:shd w:val="clear" w:color="auto" w:fill="FAFAFA"/>
            <w:vAlign w:val="bottom"/>
          </w:tcPr>
          <w:p w14:paraId="7D3486DD" w14:textId="079637E9"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674</w:t>
            </w:r>
          </w:p>
        </w:tc>
        <w:tc>
          <w:tcPr>
            <w:tcW w:w="1449" w:type="dxa"/>
            <w:tcBorders>
              <w:top w:val="nil"/>
              <w:left w:val="nil"/>
              <w:bottom w:val="nil"/>
              <w:right w:val="nil"/>
            </w:tcBorders>
            <w:shd w:val="clear" w:color="auto" w:fill="auto"/>
            <w:vAlign w:val="bottom"/>
          </w:tcPr>
          <w:p w14:paraId="6326D0C2" w14:textId="0F816156"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674</w:t>
            </w:r>
          </w:p>
        </w:tc>
      </w:tr>
      <w:tr w:rsidR="004A1F98" w:rsidRPr="00B1780A" w14:paraId="6F37076D" w14:textId="77777777" w:rsidTr="00E71F7B">
        <w:trPr>
          <w:trHeight w:val="108"/>
        </w:trPr>
        <w:tc>
          <w:tcPr>
            <w:tcW w:w="3802" w:type="dxa"/>
            <w:tcBorders>
              <w:top w:val="nil"/>
              <w:left w:val="nil"/>
              <w:bottom w:val="nil"/>
              <w:right w:val="nil"/>
            </w:tcBorders>
            <w:vAlign w:val="center"/>
          </w:tcPr>
          <w:p w14:paraId="6433F7C9" w14:textId="77777777" w:rsidR="004A1F98" w:rsidRPr="00B1780A" w:rsidRDefault="004A1F98" w:rsidP="004A1F98">
            <w:pPr>
              <w:tabs>
                <w:tab w:val="left" w:pos="691"/>
              </w:tabs>
              <w:ind w:right="-72"/>
              <w:jc w:val="both"/>
              <w:rPr>
                <w:rFonts w:ascii="Arial" w:hAnsi="Arial" w:cs="Arial"/>
                <w:color w:val="auto"/>
                <w:sz w:val="18"/>
                <w:szCs w:val="18"/>
              </w:rPr>
            </w:pPr>
            <w:r w:rsidRPr="00B1780A">
              <w:rPr>
                <w:rFonts w:ascii="Arial" w:hAnsi="Arial" w:cs="Arial"/>
                <w:color w:val="auto"/>
                <w:sz w:val="18"/>
                <w:szCs w:val="18"/>
              </w:rPr>
              <w:t xml:space="preserve">Interest cost </w:t>
            </w:r>
          </w:p>
        </w:tc>
        <w:tc>
          <w:tcPr>
            <w:tcW w:w="1440" w:type="dxa"/>
            <w:tcBorders>
              <w:top w:val="nil"/>
              <w:left w:val="nil"/>
              <w:bottom w:val="nil"/>
              <w:right w:val="nil"/>
            </w:tcBorders>
            <w:shd w:val="clear" w:color="auto" w:fill="FAFAFA"/>
            <w:vAlign w:val="bottom"/>
          </w:tcPr>
          <w:p w14:paraId="38B5BD9A" w14:textId="13802280"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515</w:t>
            </w:r>
          </w:p>
        </w:tc>
        <w:tc>
          <w:tcPr>
            <w:tcW w:w="1395" w:type="dxa"/>
            <w:tcBorders>
              <w:top w:val="nil"/>
              <w:left w:val="nil"/>
              <w:bottom w:val="nil"/>
              <w:right w:val="nil"/>
            </w:tcBorders>
            <w:vAlign w:val="bottom"/>
          </w:tcPr>
          <w:p w14:paraId="2F377FC8" w14:textId="21F59D3C"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361</w:t>
            </w:r>
          </w:p>
        </w:tc>
        <w:tc>
          <w:tcPr>
            <w:tcW w:w="1485" w:type="dxa"/>
            <w:tcBorders>
              <w:top w:val="nil"/>
              <w:left w:val="nil"/>
              <w:bottom w:val="nil"/>
              <w:right w:val="nil"/>
            </w:tcBorders>
            <w:shd w:val="clear" w:color="auto" w:fill="FAFAFA"/>
            <w:vAlign w:val="bottom"/>
          </w:tcPr>
          <w:p w14:paraId="7F2DF664" w14:textId="28EB8AD0"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47</w:t>
            </w:r>
          </w:p>
        </w:tc>
        <w:tc>
          <w:tcPr>
            <w:tcW w:w="1449" w:type="dxa"/>
            <w:tcBorders>
              <w:top w:val="nil"/>
              <w:left w:val="nil"/>
              <w:bottom w:val="nil"/>
              <w:right w:val="nil"/>
            </w:tcBorders>
            <w:shd w:val="clear" w:color="auto" w:fill="auto"/>
            <w:vAlign w:val="bottom"/>
          </w:tcPr>
          <w:p w14:paraId="21525942" w14:textId="51EF743C"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34</w:t>
            </w:r>
          </w:p>
        </w:tc>
      </w:tr>
      <w:tr w:rsidR="004A1F98" w:rsidRPr="00B1780A" w14:paraId="6F8F19B2" w14:textId="77777777" w:rsidTr="00E71F7B">
        <w:trPr>
          <w:trHeight w:val="108"/>
        </w:trPr>
        <w:tc>
          <w:tcPr>
            <w:tcW w:w="3802" w:type="dxa"/>
            <w:tcBorders>
              <w:top w:val="nil"/>
              <w:left w:val="nil"/>
              <w:bottom w:val="nil"/>
              <w:right w:val="nil"/>
            </w:tcBorders>
            <w:vAlign w:val="center"/>
          </w:tcPr>
          <w:p w14:paraId="2D24C142" w14:textId="77777777" w:rsidR="004A1F98" w:rsidRPr="00B1780A" w:rsidRDefault="004A1F98" w:rsidP="004A1F98">
            <w:pPr>
              <w:tabs>
                <w:tab w:val="left" w:pos="691"/>
              </w:tabs>
              <w:ind w:right="-72"/>
              <w:jc w:val="both"/>
              <w:rPr>
                <w:rFonts w:ascii="Arial" w:hAnsi="Arial" w:cs="Arial"/>
                <w:color w:val="auto"/>
                <w:sz w:val="18"/>
                <w:szCs w:val="18"/>
              </w:rPr>
            </w:pPr>
            <w:r w:rsidRPr="00B1780A">
              <w:rPr>
                <w:rFonts w:ascii="Arial" w:hAnsi="Arial" w:cs="Arial"/>
                <w:color w:val="auto"/>
                <w:sz w:val="18"/>
                <w:szCs w:val="18"/>
              </w:rPr>
              <w:t>Remeasurements:</w:t>
            </w:r>
          </w:p>
        </w:tc>
        <w:tc>
          <w:tcPr>
            <w:tcW w:w="1440" w:type="dxa"/>
            <w:tcBorders>
              <w:top w:val="nil"/>
              <w:left w:val="nil"/>
              <w:bottom w:val="nil"/>
              <w:right w:val="nil"/>
            </w:tcBorders>
            <w:shd w:val="clear" w:color="auto" w:fill="FAFAFA"/>
            <w:vAlign w:val="bottom"/>
          </w:tcPr>
          <w:p w14:paraId="7616C0BD" w14:textId="77777777" w:rsidR="004A1F98" w:rsidRPr="00B1780A" w:rsidRDefault="004A1F98" w:rsidP="004A1F98">
            <w:pPr>
              <w:ind w:right="-72"/>
              <w:jc w:val="right"/>
              <w:rPr>
                <w:rFonts w:ascii="Arial" w:hAnsi="Arial" w:cs="Arial"/>
                <w:color w:val="auto"/>
                <w:sz w:val="18"/>
                <w:szCs w:val="18"/>
              </w:rPr>
            </w:pPr>
          </w:p>
        </w:tc>
        <w:tc>
          <w:tcPr>
            <w:tcW w:w="1395" w:type="dxa"/>
            <w:tcBorders>
              <w:top w:val="nil"/>
              <w:left w:val="nil"/>
              <w:bottom w:val="nil"/>
              <w:right w:val="nil"/>
            </w:tcBorders>
            <w:vAlign w:val="bottom"/>
          </w:tcPr>
          <w:p w14:paraId="61ED029A" w14:textId="77777777" w:rsidR="004A1F98" w:rsidRPr="00B1780A" w:rsidRDefault="004A1F98" w:rsidP="004A1F98">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vAlign w:val="bottom"/>
          </w:tcPr>
          <w:p w14:paraId="5C89B62B" w14:textId="77777777" w:rsidR="004A1F98" w:rsidRPr="00B1780A" w:rsidRDefault="004A1F98" w:rsidP="004A1F98">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14:paraId="2A1E82DD" w14:textId="77777777" w:rsidR="004A1F98" w:rsidRPr="00B1780A" w:rsidRDefault="004A1F98" w:rsidP="004A1F98">
            <w:pPr>
              <w:ind w:right="-72"/>
              <w:jc w:val="right"/>
              <w:rPr>
                <w:rFonts w:ascii="Arial" w:hAnsi="Arial" w:cs="Arial"/>
                <w:color w:val="auto"/>
                <w:sz w:val="18"/>
                <w:szCs w:val="18"/>
              </w:rPr>
            </w:pPr>
          </w:p>
        </w:tc>
      </w:tr>
      <w:tr w:rsidR="004A1F98" w:rsidRPr="00B1780A" w14:paraId="37BC4968" w14:textId="77777777" w:rsidTr="00E71F7B">
        <w:trPr>
          <w:trHeight w:val="108"/>
        </w:trPr>
        <w:tc>
          <w:tcPr>
            <w:tcW w:w="3802" w:type="dxa"/>
            <w:tcBorders>
              <w:top w:val="nil"/>
              <w:left w:val="nil"/>
              <w:bottom w:val="nil"/>
              <w:right w:val="nil"/>
            </w:tcBorders>
            <w:vAlign w:val="center"/>
          </w:tcPr>
          <w:p w14:paraId="5FD9B175" w14:textId="77777777" w:rsidR="004A1F98" w:rsidRPr="00B1780A" w:rsidRDefault="004A1F98" w:rsidP="004A1F98">
            <w:pPr>
              <w:tabs>
                <w:tab w:val="left" w:pos="691"/>
              </w:tabs>
              <w:ind w:right="-72"/>
              <w:jc w:val="both"/>
              <w:rPr>
                <w:rFonts w:ascii="Arial" w:hAnsi="Arial" w:cs="Arial"/>
                <w:color w:val="auto"/>
                <w:sz w:val="18"/>
                <w:szCs w:val="18"/>
              </w:rPr>
            </w:pPr>
            <w:r w:rsidRPr="00B1780A">
              <w:rPr>
                <w:rFonts w:ascii="Arial" w:hAnsi="Arial" w:cs="Arial"/>
                <w:color w:val="auto"/>
                <w:sz w:val="18"/>
                <w:szCs w:val="18"/>
              </w:rPr>
              <w:t xml:space="preserve">   (Gain)/loss from change in</w:t>
            </w:r>
          </w:p>
        </w:tc>
        <w:tc>
          <w:tcPr>
            <w:tcW w:w="1440" w:type="dxa"/>
            <w:tcBorders>
              <w:top w:val="nil"/>
              <w:left w:val="nil"/>
              <w:bottom w:val="nil"/>
              <w:right w:val="nil"/>
            </w:tcBorders>
            <w:shd w:val="clear" w:color="auto" w:fill="FAFAFA"/>
            <w:vAlign w:val="bottom"/>
          </w:tcPr>
          <w:p w14:paraId="3D79AFA5" w14:textId="77777777" w:rsidR="004A1F98" w:rsidRPr="00B1780A" w:rsidRDefault="004A1F98" w:rsidP="004A1F98">
            <w:pPr>
              <w:ind w:right="-72"/>
              <w:jc w:val="right"/>
              <w:rPr>
                <w:rFonts w:ascii="Arial" w:hAnsi="Arial" w:cs="Arial"/>
                <w:color w:val="auto"/>
                <w:sz w:val="18"/>
                <w:szCs w:val="18"/>
              </w:rPr>
            </w:pPr>
          </w:p>
        </w:tc>
        <w:tc>
          <w:tcPr>
            <w:tcW w:w="1395" w:type="dxa"/>
            <w:tcBorders>
              <w:top w:val="nil"/>
              <w:left w:val="nil"/>
              <w:bottom w:val="nil"/>
              <w:right w:val="nil"/>
            </w:tcBorders>
            <w:vAlign w:val="bottom"/>
          </w:tcPr>
          <w:p w14:paraId="00541421" w14:textId="77777777" w:rsidR="004A1F98" w:rsidRPr="00B1780A" w:rsidRDefault="004A1F98" w:rsidP="004A1F98">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vAlign w:val="bottom"/>
          </w:tcPr>
          <w:p w14:paraId="3494D888" w14:textId="77777777" w:rsidR="004A1F98" w:rsidRPr="00B1780A" w:rsidRDefault="004A1F98" w:rsidP="004A1F98">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14:paraId="4D43A922" w14:textId="77777777" w:rsidR="004A1F98" w:rsidRPr="00B1780A" w:rsidRDefault="004A1F98" w:rsidP="004A1F98">
            <w:pPr>
              <w:ind w:right="-72"/>
              <w:jc w:val="right"/>
              <w:rPr>
                <w:rFonts w:ascii="Arial" w:hAnsi="Arial" w:cs="Arial"/>
                <w:color w:val="auto"/>
                <w:sz w:val="18"/>
                <w:szCs w:val="18"/>
              </w:rPr>
            </w:pPr>
          </w:p>
        </w:tc>
      </w:tr>
      <w:tr w:rsidR="004A1F98" w:rsidRPr="00B1780A" w14:paraId="059A3F9D" w14:textId="77777777" w:rsidTr="00E71F7B">
        <w:trPr>
          <w:trHeight w:val="108"/>
        </w:trPr>
        <w:tc>
          <w:tcPr>
            <w:tcW w:w="3802" w:type="dxa"/>
            <w:tcBorders>
              <w:top w:val="nil"/>
              <w:left w:val="nil"/>
              <w:bottom w:val="nil"/>
              <w:right w:val="nil"/>
            </w:tcBorders>
            <w:vAlign w:val="center"/>
          </w:tcPr>
          <w:p w14:paraId="4D58DC45" w14:textId="77777777" w:rsidR="004A1F98" w:rsidRPr="00B1780A" w:rsidRDefault="004A1F98" w:rsidP="004A1F98">
            <w:pPr>
              <w:tabs>
                <w:tab w:val="left" w:pos="691"/>
              </w:tabs>
              <w:ind w:right="-72"/>
              <w:jc w:val="both"/>
              <w:rPr>
                <w:rFonts w:ascii="Arial" w:hAnsi="Arial" w:cs="Arial"/>
                <w:color w:val="auto"/>
                <w:sz w:val="18"/>
                <w:szCs w:val="18"/>
              </w:rPr>
            </w:pPr>
            <w:r w:rsidRPr="00B1780A">
              <w:rPr>
                <w:rFonts w:ascii="Arial" w:hAnsi="Arial" w:cs="Arial"/>
                <w:color w:val="auto"/>
                <w:sz w:val="18"/>
                <w:szCs w:val="18"/>
              </w:rPr>
              <w:t xml:space="preserve">      demographic assumptions</w:t>
            </w:r>
          </w:p>
        </w:tc>
        <w:tc>
          <w:tcPr>
            <w:tcW w:w="1440" w:type="dxa"/>
            <w:tcBorders>
              <w:top w:val="nil"/>
              <w:left w:val="nil"/>
              <w:bottom w:val="nil"/>
              <w:right w:val="nil"/>
            </w:tcBorders>
            <w:shd w:val="clear" w:color="auto" w:fill="FAFAFA"/>
            <w:vAlign w:val="bottom"/>
          </w:tcPr>
          <w:p w14:paraId="65071376" w14:textId="35B85740"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2,708</w:t>
            </w:r>
          </w:p>
        </w:tc>
        <w:tc>
          <w:tcPr>
            <w:tcW w:w="1395" w:type="dxa"/>
            <w:tcBorders>
              <w:top w:val="nil"/>
              <w:left w:val="nil"/>
              <w:bottom w:val="nil"/>
              <w:right w:val="nil"/>
            </w:tcBorders>
            <w:vAlign w:val="bottom"/>
          </w:tcPr>
          <w:p w14:paraId="5B82923F" w14:textId="4F07FE2F"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(10)</w:t>
            </w:r>
          </w:p>
        </w:tc>
        <w:tc>
          <w:tcPr>
            <w:tcW w:w="1485" w:type="dxa"/>
            <w:tcBorders>
              <w:top w:val="nil"/>
              <w:left w:val="nil"/>
              <w:bottom w:val="nil"/>
              <w:right w:val="nil"/>
            </w:tcBorders>
            <w:shd w:val="clear" w:color="auto" w:fill="FAFAFA"/>
            <w:vAlign w:val="bottom"/>
          </w:tcPr>
          <w:p w14:paraId="3B3168CF" w14:textId="6F3904A2"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683</w:t>
            </w:r>
          </w:p>
        </w:tc>
        <w:tc>
          <w:tcPr>
            <w:tcW w:w="1449" w:type="dxa"/>
            <w:tcBorders>
              <w:top w:val="nil"/>
              <w:left w:val="nil"/>
              <w:bottom w:val="nil"/>
              <w:right w:val="nil"/>
            </w:tcBorders>
            <w:shd w:val="clear" w:color="auto" w:fill="auto"/>
            <w:vAlign w:val="bottom"/>
          </w:tcPr>
          <w:p w14:paraId="718E9295" w14:textId="5D6A426F"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(10)</w:t>
            </w:r>
          </w:p>
        </w:tc>
      </w:tr>
      <w:tr w:rsidR="004A1F98" w:rsidRPr="00B1780A" w14:paraId="0BE491DF" w14:textId="77777777" w:rsidTr="00E71F7B">
        <w:trPr>
          <w:trHeight w:val="108"/>
        </w:trPr>
        <w:tc>
          <w:tcPr>
            <w:tcW w:w="3802" w:type="dxa"/>
            <w:tcBorders>
              <w:top w:val="nil"/>
              <w:left w:val="nil"/>
              <w:bottom w:val="nil"/>
              <w:right w:val="nil"/>
            </w:tcBorders>
            <w:vAlign w:val="center"/>
          </w:tcPr>
          <w:p w14:paraId="098729A7" w14:textId="77777777" w:rsidR="004A1F98" w:rsidRPr="00B1780A" w:rsidRDefault="004A1F98" w:rsidP="004A1F98">
            <w:pPr>
              <w:tabs>
                <w:tab w:val="left" w:pos="691"/>
              </w:tabs>
              <w:ind w:right="-72"/>
              <w:jc w:val="both"/>
              <w:rPr>
                <w:rFonts w:ascii="Arial" w:hAnsi="Arial" w:cs="Arial"/>
                <w:color w:val="auto"/>
                <w:sz w:val="18"/>
                <w:szCs w:val="18"/>
              </w:rPr>
            </w:pPr>
            <w:r w:rsidRPr="00B1780A">
              <w:rPr>
                <w:rFonts w:ascii="Arial" w:hAnsi="Arial" w:cs="Arial"/>
                <w:color w:val="auto"/>
                <w:sz w:val="18"/>
                <w:szCs w:val="18"/>
              </w:rPr>
              <w:t xml:space="preserve">   (Gain)/loss from change in </w:t>
            </w:r>
          </w:p>
        </w:tc>
        <w:tc>
          <w:tcPr>
            <w:tcW w:w="1440" w:type="dxa"/>
            <w:tcBorders>
              <w:top w:val="nil"/>
              <w:left w:val="nil"/>
              <w:bottom w:val="nil"/>
              <w:right w:val="nil"/>
            </w:tcBorders>
            <w:shd w:val="clear" w:color="auto" w:fill="FAFAFA"/>
            <w:vAlign w:val="bottom"/>
          </w:tcPr>
          <w:p w14:paraId="2155A750" w14:textId="77777777" w:rsidR="004A1F98" w:rsidRPr="00B1780A" w:rsidRDefault="004A1F98" w:rsidP="004A1F98">
            <w:pPr>
              <w:ind w:right="-72"/>
              <w:jc w:val="right"/>
              <w:rPr>
                <w:rFonts w:ascii="Arial" w:hAnsi="Arial" w:cs="Arial"/>
                <w:color w:val="auto"/>
                <w:sz w:val="18"/>
                <w:szCs w:val="18"/>
              </w:rPr>
            </w:pPr>
          </w:p>
        </w:tc>
        <w:tc>
          <w:tcPr>
            <w:tcW w:w="1395" w:type="dxa"/>
            <w:tcBorders>
              <w:top w:val="nil"/>
              <w:left w:val="nil"/>
              <w:bottom w:val="nil"/>
              <w:right w:val="nil"/>
            </w:tcBorders>
            <w:vAlign w:val="bottom"/>
          </w:tcPr>
          <w:p w14:paraId="6E007204" w14:textId="77777777" w:rsidR="004A1F98" w:rsidRPr="00B1780A" w:rsidRDefault="004A1F98" w:rsidP="004A1F98">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vAlign w:val="bottom"/>
          </w:tcPr>
          <w:p w14:paraId="2222E802" w14:textId="77777777" w:rsidR="004A1F98" w:rsidRPr="00B1780A" w:rsidRDefault="004A1F98" w:rsidP="004A1F98">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14:paraId="302B6593" w14:textId="77777777" w:rsidR="004A1F98" w:rsidRPr="00B1780A" w:rsidRDefault="004A1F98" w:rsidP="004A1F98">
            <w:pPr>
              <w:ind w:right="-72"/>
              <w:jc w:val="right"/>
              <w:rPr>
                <w:rFonts w:ascii="Arial" w:hAnsi="Arial" w:cs="Arial"/>
                <w:color w:val="auto"/>
                <w:sz w:val="18"/>
                <w:szCs w:val="18"/>
              </w:rPr>
            </w:pPr>
          </w:p>
        </w:tc>
      </w:tr>
      <w:tr w:rsidR="004A1F98" w:rsidRPr="00B1780A" w14:paraId="06C5EF88" w14:textId="77777777" w:rsidTr="00E71F7B">
        <w:trPr>
          <w:trHeight w:val="108"/>
        </w:trPr>
        <w:tc>
          <w:tcPr>
            <w:tcW w:w="3802" w:type="dxa"/>
            <w:tcBorders>
              <w:top w:val="nil"/>
              <w:left w:val="nil"/>
              <w:bottom w:val="nil"/>
              <w:right w:val="nil"/>
            </w:tcBorders>
            <w:vAlign w:val="center"/>
          </w:tcPr>
          <w:p w14:paraId="5ABCC6D7" w14:textId="77777777" w:rsidR="004A1F98" w:rsidRPr="00B1780A" w:rsidRDefault="004A1F98" w:rsidP="004A1F98">
            <w:pPr>
              <w:tabs>
                <w:tab w:val="left" w:pos="691"/>
              </w:tabs>
              <w:ind w:right="-72"/>
              <w:jc w:val="both"/>
              <w:rPr>
                <w:rFonts w:ascii="Arial" w:hAnsi="Arial" w:cs="Arial"/>
                <w:color w:val="auto"/>
                <w:sz w:val="18"/>
                <w:szCs w:val="18"/>
              </w:rPr>
            </w:pPr>
            <w:r w:rsidRPr="00B1780A">
              <w:rPr>
                <w:rFonts w:ascii="Arial" w:hAnsi="Arial" w:cs="Arial"/>
                <w:color w:val="auto"/>
                <w:sz w:val="18"/>
                <w:szCs w:val="18"/>
              </w:rPr>
              <w:t xml:space="preserve">      financial assumptions</w:t>
            </w:r>
          </w:p>
        </w:tc>
        <w:tc>
          <w:tcPr>
            <w:tcW w:w="1440" w:type="dxa"/>
            <w:tcBorders>
              <w:top w:val="nil"/>
              <w:left w:val="nil"/>
              <w:bottom w:val="nil"/>
              <w:right w:val="nil"/>
            </w:tcBorders>
            <w:shd w:val="clear" w:color="auto" w:fill="FAFAFA"/>
            <w:vAlign w:val="bottom"/>
          </w:tcPr>
          <w:p w14:paraId="1725141A" w14:textId="7BF8086A"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7</w:t>
            </w:r>
          </w:p>
        </w:tc>
        <w:tc>
          <w:tcPr>
            <w:tcW w:w="1395" w:type="dxa"/>
            <w:tcBorders>
              <w:top w:val="nil"/>
              <w:left w:val="nil"/>
              <w:bottom w:val="nil"/>
              <w:right w:val="nil"/>
            </w:tcBorders>
            <w:vAlign w:val="bottom"/>
          </w:tcPr>
          <w:p w14:paraId="0480F5CD" w14:textId="5AF725B7"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181</w:t>
            </w:r>
          </w:p>
        </w:tc>
        <w:tc>
          <w:tcPr>
            <w:tcW w:w="1485" w:type="dxa"/>
            <w:tcBorders>
              <w:top w:val="nil"/>
              <w:left w:val="nil"/>
              <w:bottom w:val="nil"/>
              <w:right w:val="nil"/>
            </w:tcBorders>
            <w:shd w:val="clear" w:color="auto" w:fill="FAFAFA"/>
            <w:vAlign w:val="bottom"/>
          </w:tcPr>
          <w:p w14:paraId="62627078" w14:textId="7973A818"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(61)</w:t>
            </w:r>
          </w:p>
        </w:tc>
        <w:tc>
          <w:tcPr>
            <w:tcW w:w="1449" w:type="dxa"/>
            <w:tcBorders>
              <w:top w:val="nil"/>
              <w:left w:val="nil"/>
              <w:bottom w:val="nil"/>
              <w:right w:val="nil"/>
            </w:tcBorders>
            <w:shd w:val="clear" w:color="auto" w:fill="auto"/>
            <w:vAlign w:val="bottom"/>
          </w:tcPr>
          <w:p w14:paraId="758191DE" w14:textId="5DBDC1E9"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3</w:t>
            </w:r>
          </w:p>
        </w:tc>
      </w:tr>
      <w:tr w:rsidR="004A1F98" w:rsidRPr="00B1780A" w14:paraId="27002227" w14:textId="77777777" w:rsidTr="00E71F7B">
        <w:trPr>
          <w:trHeight w:val="108"/>
        </w:trPr>
        <w:tc>
          <w:tcPr>
            <w:tcW w:w="3802" w:type="dxa"/>
            <w:tcBorders>
              <w:top w:val="nil"/>
              <w:left w:val="nil"/>
              <w:bottom w:val="nil"/>
              <w:right w:val="nil"/>
            </w:tcBorders>
            <w:vAlign w:val="center"/>
          </w:tcPr>
          <w:p w14:paraId="7282EDE0" w14:textId="3D3D497B" w:rsidR="004A1F98" w:rsidRPr="00B1780A" w:rsidRDefault="004A1F98" w:rsidP="004A1F98">
            <w:pPr>
              <w:tabs>
                <w:tab w:val="left" w:pos="691"/>
              </w:tabs>
              <w:ind w:right="-72"/>
              <w:jc w:val="both"/>
              <w:rPr>
                <w:rFonts w:ascii="Arial" w:hAnsi="Arial" w:cs="Arial"/>
                <w:color w:val="auto"/>
                <w:sz w:val="18"/>
                <w:szCs w:val="18"/>
              </w:rPr>
            </w:pPr>
            <w:r w:rsidRPr="00B1780A">
              <w:rPr>
                <w:rFonts w:ascii="Arial" w:hAnsi="Arial" w:cs="Arial"/>
                <w:color w:val="auto"/>
                <w:sz w:val="18"/>
                <w:szCs w:val="18"/>
              </w:rPr>
              <w:t xml:space="preserve">   Experience </w:t>
            </w:r>
            <w:r w:rsidR="00EB1F95">
              <w:rPr>
                <w:rFonts w:ascii="Arial" w:hAnsi="Arial" w:cs="Arial"/>
                <w:color w:val="auto"/>
                <w:sz w:val="18"/>
                <w:szCs w:val="18"/>
              </w:rPr>
              <w:t>(</w:t>
            </w:r>
            <w:r w:rsidRPr="00B1780A">
              <w:rPr>
                <w:rFonts w:ascii="Arial" w:hAnsi="Arial" w:cs="Arial"/>
                <w:color w:val="auto"/>
                <w:sz w:val="18"/>
                <w:szCs w:val="18"/>
              </w:rPr>
              <w:t>gain</w:t>
            </w:r>
            <w:r w:rsidR="00EB1F95">
              <w:rPr>
                <w:rFonts w:ascii="Arial" w:hAnsi="Arial" w:cs="Arial"/>
                <w:color w:val="auto"/>
                <w:sz w:val="18"/>
                <w:szCs w:val="18"/>
              </w:rPr>
              <w:t>)/loss</w:t>
            </w:r>
          </w:p>
        </w:tc>
        <w:tc>
          <w:tcPr>
            <w:tcW w:w="1440" w:type="dxa"/>
            <w:tcBorders>
              <w:top w:val="nil"/>
              <w:left w:val="nil"/>
              <w:right w:val="nil"/>
            </w:tcBorders>
            <w:shd w:val="clear" w:color="auto" w:fill="FAFAFA"/>
            <w:vAlign w:val="bottom"/>
          </w:tcPr>
          <w:p w14:paraId="23EC906E" w14:textId="7567C65D"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16,876</w:t>
            </w:r>
          </w:p>
        </w:tc>
        <w:tc>
          <w:tcPr>
            <w:tcW w:w="1395" w:type="dxa"/>
            <w:tcBorders>
              <w:top w:val="nil"/>
              <w:left w:val="nil"/>
              <w:right w:val="nil"/>
            </w:tcBorders>
            <w:vAlign w:val="bottom"/>
          </w:tcPr>
          <w:p w14:paraId="456D8EB9" w14:textId="6F9B6C03"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(561)</w:t>
            </w:r>
          </w:p>
        </w:tc>
        <w:tc>
          <w:tcPr>
            <w:tcW w:w="1485" w:type="dxa"/>
            <w:tcBorders>
              <w:top w:val="nil"/>
              <w:left w:val="nil"/>
              <w:right w:val="nil"/>
            </w:tcBorders>
            <w:shd w:val="clear" w:color="auto" w:fill="FAFAFA"/>
            <w:vAlign w:val="bottom"/>
          </w:tcPr>
          <w:p w14:paraId="170922FB" w14:textId="0B0B3299" w:rsidR="004A1F98" w:rsidRPr="00B1780A" w:rsidRDefault="004A1F98" w:rsidP="003B7A81">
            <w:pPr>
              <w:ind w:right="-72"/>
              <w:jc w:val="right"/>
              <w:rPr>
                <w:rFonts w:ascii="Arial" w:hAnsi="Arial" w:cs="Arial"/>
                <w:color w:val="auto"/>
                <w:sz w:val="18"/>
                <w:szCs w:val="18"/>
              </w:rPr>
            </w:pPr>
            <w:r w:rsidRPr="004A1F98">
              <w:rPr>
                <w:rFonts w:ascii="Arial" w:hAnsi="Arial" w:cs="Arial"/>
                <w:color w:val="auto"/>
                <w:sz w:val="18"/>
                <w:szCs w:val="18"/>
              </w:rPr>
              <w:t>1,80</w:t>
            </w:r>
            <w:r w:rsidR="003B7A81">
              <w:rPr>
                <w:rFonts w:ascii="Arial" w:hAnsi="Arial" w:cs="Arial"/>
                <w:color w:val="auto"/>
                <w:sz w:val="18"/>
                <w:szCs w:val="18"/>
              </w:rPr>
              <w:t>3</w:t>
            </w:r>
          </w:p>
        </w:tc>
        <w:tc>
          <w:tcPr>
            <w:tcW w:w="1449" w:type="dxa"/>
            <w:tcBorders>
              <w:top w:val="nil"/>
              <w:left w:val="nil"/>
              <w:right w:val="nil"/>
            </w:tcBorders>
            <w:shd w:val="clear" w:color="auto" w:fill="auto"/>
            <w:vAlign w:val="bottom"/>
          </w:tcPr>
          <w:p w14:paraId="548FAD81" w14:textId="47946F79"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(349)</w:t>
            </w:r>
          </w:p>
        </w:tc>
      </w:tr>
      <w:tr w:rsidR="004A1F98" w:rsidRPr="00B1780A" w14:paraId="2936FF59" w14:textId="77777777" w:rsidTr="00E71F7B">
        <w:trPr>
          <w:trHeight w:val="108"/>
        </w:trPr>
        <w:tc>
          <w:tcPr>
            <w:tcW w:w="3802" w:type="dxa"/>
            <w:tcBorders>
              <w:top w:val="nil"/>
              <w:left w:val="nil"/>
              <w:bottom w:val="nil"/>
              <w:right w:val="nil"/>
            </w:tcBorders>
            <w:vAlign w:val="center"/>
          </w:tcPr>
          <w:p w14:paraId="4B2B0869" w14:textId="77777777" w:rsidR="004A1F98" w:rsidRPr="00B1780A" w:rsidRDefault="004A1F98" w:rsidP="004A1F98">
            <w:pPr>
              <w:tabs>
                <w:tab w:val="left" w:pos="691"/>
              </w:tabs>
              <w:ind w:right="-72"/>
              <w:jc w:val="both"/>
              <w:rPr>
                <w:rFonts w:ascii="Arial" w:hAnsi="Arial" w:cs="Arial"/>
                <w:color w:val="auto"/>
                <w:sz w:val="18"/>
                <w:szCs w:val="18"/>
              </w:rPr>
            </w:pPr>
            <w:r w:rsidRPr="00B1780A">
              <w:rPr>
                <w:rFonts w:ascii="Arial" w:hAnsi="Arial" w:cs="Arial"/>
                <w:color w:val="auto"/>
                <w:sz w:val="18"/>
                <w:szCs w:val="18"/>
              </w:rPr>
              <w:t>Employee benefit paid</w:t>
            </w:r>
          </w:p>
        </w:tc>
        <w:tc>
          <w:tcPr>
            <w:tcW w:w="1440" w:type="dxa"/>
            <w:tcBorders>
              <w:top w:val="nil"/>
              <w:left w:val="nil"/>
              <w:bottom w:val="single" w:sz="4" w:space="0" w:color="auto"/>
              <w:right w:val="nil"/>
            </w:tcBorders>
            <w:shd w:val="clear" w:color="auto" w:fill="FAFAFA"/>
            <w:vAlign w:val="bottom"/>
          </w:tcPr>
          <w:p w14:paraId="4CEE809B" w14:textId="2931C15E" w:rsidR="004A1F98" w:rsidRPr="00B1780A" w:rsidRDefault="004A1F98" w:rsidP="004A1F98">
            <w:pPr>
              <w:ind w:right="-72"/>
              <w:jc w:val="right"/>
              <w:rPr>
                <w:rFonts w:ascii="Arial" w:hAnsi="Arial" w:cs="Arial"/>
                <w:color w:val="auto"/>
                <w:sz w:val="18"/>
                <w:szCs w:val="18"/>
              </w:rPr>
            </w:pPr>
            <w:r w:rsidRPr="004A1F98">
              <w:rPr>
                <w:rFonts w:ascii="Arial" w:hAnsi="Arial" w:cs="Arial"/>
                <w:color w:val="auto"/>
                <w:sz w:val="18"/>
                <w:szCs w:val="18"/>
              </w:rPr>
              <w:t>(2,842)</w:t>
            </w:r>
          </w:p>
        </w:tc>
        <w:tc>
          <w:tcPr>
            <w:tcW w:w="1395" w:type="dxa"/>
            <w:tcBorders>
              <w:top w:val="nil"/>
              <w:left w:val="nil"/>
              <w:bottom w:val="single" w:sz="4" w:space="0" w:color="auto"/>
              <w:right w:val="nil"/>
            </w:tcBorders>
            <w:vAlign w:val="bottom"/>
          </w:tcPr>
          <w:p w14:paraId="74C899B0" w14:textId="5CF9B9A8"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(2,789)</w:t>
            </w:r>
          </w:p>
        </w:tc>
        <w:tc>
          <w:tcPr>
            <w:tcW w:w="1485" w:type="dxa"/>
            <w:tcBorders>
              <w:top w:val="nil"/>
              <w:left w:val="nil"/>
              <w:bottom w:val="single" w:sz="4" w:space="0" w:color="auto"/>
              <w:right w:val="nil"/>
            </w:tcBorders>
            <w:shd w:val="clear" w:color="auto" w:fill="FAFAFA"/>
            <w:vAlign w:val="bottom"/>
          </w:tcPr>
          <w:p w14:paraId="4EBCFDE8" w14:textId="7F4D0819" w:rsidR="004A1F98" w:rsidRPr="00B1780A" w:rsidRDefault="003B7A81" w:rsidP="004A1F98">
            <w:pPr>
              <w:ind w:right="-72"/>
              <w:jc w:val="right"/>
              <w:rPr>
                <w:rFonts w:ascii="Arial" w:hAnsi="Arial" w:cs="Arial"/>
                <w:color w:val="auto"/>
                <w:sz w:val="18"/>
                <w:szCs w:val="18"/>
              </w:rPr>
            </w:pPr>
            <w:r>
              <w:rPr>
                <w:rFonts w:ascii="Arial" w:hAnsi="Arial" w:cs="Arial"/>
                <w:color w:val="auto"/>
                <w:sz w:val="18"/>
                <w:szCs w:val="18"/>
              </w:rPr>
              <w:t>(421</w:t>
            </w:r>
            <w:r w:rsidR="004A1F98" w:rsidRPr="004A1F98">
              <w:rPr>
                <w:rFonts w:ascii="Arial" w:hAnsi="Arial" w:cs="Arial"/>
                <w:color w:val="auto"/>
                <w:sz w:val="18"/>
                <w:szCs w:val="18"/>
              </w:rPr>
              <w:t>)</w:t>
            </w:r>
          </w:p>
        </w:tc>
        <w:tc>
          <w:tcPr>
            <w:tcW w:w="1449" w:type="dxa"/>
            <w:tcBorders>
              <w:top w:val="nil"/>
              <w:left w:val="nil"/>
              <w:bottom w:val="single" w:sz="4" w:space="0" w:color="auto"/>
              <w:right w:val="nil"/>
            </w:tcBorders>
            <w:shd w:val="clear" w:color="auto" w:fill="auto"/>
            <w:vAlign w:val="bottom"/>
          </w:tcPr>
          <w:p w14:paraId="4365889E" w14:textId="26D114F1"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(358)</w:t>
            </w:r>
          </w:p>
        </w:tc>
      </w:tr>
      <w:tr w:rsidR="004A1F98" w:rsidRPr="00B1780A" w14:paraId="19B0566A" w14:textId="77777777" w:rsidTr="00E71F7B">
        <w:trPr>
          <w:trHeight w:val="108"/>
        </w:trPr>
        <w:tc>
          <w:tcPr>
            <w:tcW w:w="3802" w:type="dxa"/>
            <w:tcBorders>
              <w:top w:val="nil"/>
              <w:left w:val="nil"/>
              <w:bottom w:val="nil"/>
              <w:right w:val="nil"/>
            </w:tcBorders>
            <w:vAlign w:val="center"/>
          </w:tcPr>
          <w:p w14:paraId="3DEECD07" w14:textId="77777777" w:rsidR="004A1F98" w:rsidRPr="00B1780A" w:rsidRDefault="004A1F98" w:rsidP="004A1F98">
            <w:pPr>
              <w:ind w:right="-72"/>
              <w:jc w:val="both"/>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0D3C5B44" w14:textId="77777777" w:rsidR="004A1F98" w:rsidRPr="00B1780A" w:rsidRDefault="004A1F98" w:rsidP="004A1F98">
            <w:pPr>
              <w:ind w:right="-72"/>
              <w:jc w:val="right"/>
              <w:rPr>
                <w:rFonts w:ascii="Arial" w:hAnsi="Arial" w:cs="Arial"/>
                <w:color w:val="auto"/>
                <w:sz w:val="18"/>
                <w:szCs w:val="18"/>
              </w:rPr>
            </w:pPr>
          </w:p>
        </w:tc>
        <w:tc>
          <w:tcPr>
            <w:tcW w:w="1395" w:type="dxa"/>
            <w:tcBorders>
              <w:top w:val="single" w:sz="4" w:space="0" w:color="auto"/>
              <w:left w:val="nil"/>
              <w:right w:val="nil"/>
            </w:tcBorders>
            <w:vAlign w:val="bottom"/>
          </w:tcPr>
          <w:p w14:paraId="5F85EB62" w14:textId="77777777" w:rsidR="004A1F98" w:rsidRPr="00B1780A" w:rsidRDefault="004A1F98" w:rsidP="004A1F98">
            <w:pPr>
              <w:ind w:right="-72"/>
              <w:jc w:val="right"/>
              <w:rPr>
                <w:rFonts w:ascii="Arial" w:hAnsi="Arial" w:cs="Arial"/>
                <w:color w:val="auto"/>
                <w:sz w:val="18"/>
                <w:szCs w:val="18"/>
              </w:rPr>
            </w:pPr>
          </w:p>
        </w:tc>
        <w:tc>
          <w:tcPr>
            <w:tcW w:w="1485" w:type="dxa"/>
            <w:tcBorders>
              <w:top w:val="single" w:sz="4" w:space="0" w:color="auto"/>
              <w:left w:val="nil"/>
              <w:right w:val="nil"/>
            </w:tcBorders>
            <w:shd w:val="clear" w:color="auto" w:fill="FAFAFA"/>
            <w:vAlign w:val="bottom"/>
          </w:tcPr>
          <w:p w14:paraId="2FA40AD6" w14:textId="77777777" w:rsidR="004A1F98" w:rsidRPr="00B1780A" w:rsidRDefault="004A1F98" w:rsidP="004A1F98">
            <w:pPr>
              <w:ind w:right="-72"/>
              <w:jc w:val="right"/>
              <w:rPr>
                <w:rFonts w:ascii="Arial" w:hAnsi="Arial" w:cs="Arial"/>
                <w:color w:val="auto"/>
                <w:sz w:val="18"/>
                <w:szCs w:val="18"/>
              </w:rPr>
            </w:pPr>
          </w:p>
        </w:tc>
        <w:tc>
          <w:tcPr>
            <w:tcW w:w="1449" w:type="dxa"/>
            <w:tcBorders>
              <w:top w:val="single" w:sz="4" w:space="0" w:color="auto"/>
              <w:left w:val="nil"/>
              <w:right w:val="nil"/>
            </w:tcBorders>
            <w:shd w:val="clear" w:color="auto" w:fill="auto"/>
            <w:vAlign w:val="bottom"/>
          </w:tcPr>
          <w:p w14:paraId="43406D5D" w14:textId="77777777" w:rsidR="004A1F98" w:rsidRPr="00B1780A" w:rsidRDefault="004A1F98" w:rsidP="004A1F98">
            <w:pPr>
              <w:ind w:right="-72"/>
              <w:jc w:val="right"/>
              <w:rPr>
                <w:rFonts w:ascii="Arial" w:hAnsi="Arial" w:cs="Arial"/>
                <w:color w:val="auto"/>
                <w:sz w:val="18"/>
                <w:szCs w:val="18"/>
              </w:rPr>
            </w:pPr>
          </w:p>
        </w:tc>
      </w:tr>
      <w:tr w:rsidR="004A1F98" w:rsidRPr="00B1780A" w14:paraId="5D1850C4" w14:textId="77777777" w:rsidTr="00E71F7B">
        <w:trPr>
          <w:trHeight w:val="108"/>
        </w:trPr>
        <w:tc>
          <w:tcPr>
            <w:tcW w:w="3802" w:type="dxa"/>
            <w:tcBorders>
              <w:top w:val="nil"/>
              <w:left w:val="nil"/>
              <w:bottom w:val="nil"/>
              <w:right w:val="nil"/>
            </w:tcBorders>
            <w:vAlign w:val="center"/>
          </w:tcPr>
          <w:p w14:paraId="1CEFDAE1" w14:textId="77777777" w:rsidR="004A1F98" w:rsidRPr="00B1780A" w:rsidRDefault="004A1F98" w:rsidP="004A1F98">
            <w:pPr>
              <w:ind w:right="-72"/>
              <w:jc w:val="both"/>
              <w:rPr>
                <w:rFonts w:ascii="Arial" w:hAnsi="Arial" w:cs="Arial"/>
                <w:color w:val="auto"/>
                <w:sz w:val="18"/>
                <w:szCs w:val="18"/>
              </w:rPr>
            </w:pPr>
            <w:r w:rsidRPr="00B1780A">
              <w:rPr>
                <w:rFonts w:ascii="Arial" w:hAnsi="Arial" w:cs="Arial"/>
                <w:color w:val="auto"/>
                <w:sz w:val="18"/>
                <w:szCs w:val="18"/>
              </w:rPr>
              <w:t>Closing balance for the year</w:t>
            </w:r>
          </w:p>
        </w:tc>
        <w:tc>
          <w:tcPr>
            <w:tcW w:w="1440" w:type="dxa"/>
            <w:tcBorders>
              <w:top w:val="nil"/>
              <w:left w:val="nil"/>
              <w:bottom w:val="single" w:sz="4" w:space="0" w:color="auto"/>
              <w:right w:val="nil"/>
            </w:tcBorders>
            <w:shd w:val="clear" w:color="auto" w:fill="FAFAFA"/>
            <w:vAlign w:val="bottom"/>
          </w:tcPr>
          <w:p w14:paraId="38ACB052" w14:textId="62D81572" w:rsidR="004A1F98" w:rsidRPr="00B1780A" w:rsidRDefault="004A1F98" w:rsidP="004A1F98">
            <w:pPr>
              <w:ind w:right="-72"/>
              <w:jc w:val="right"/>
              <w:rPr>
                <w:rFonts w:ascii="Arial" w:hAnsi="Arial" w:cs="Arial"/>
                <w:color w:val="auto"/>
                <w:sz w:val="18"/>
                <w:szCs w:val="18"/>
              </w:rPr>
            </w:pPr>
            <w:r>
              <w:rPr>
                <w:rFonts w:ascii="Arial" w:hAnsi="Arial" w:cs="Arial"/>
                <w:color w:val="auto"/>
                <w:sz w:val="18"/>
                <w:szCs w:val="18"/>
              </w:rPr>
              <w:t>49,012</w:t>
            </w:r>
          </w:p>
        </w:tc>
        <w:tc>
          <w:tcPr>
            <w:tcW w:w="1395" w:type="dxa"/>
            <w:tcBorders>
              <w:top w:val="nil"/>
              <w:left w:val="nil"/>
              <w:bottom w:val="single" w:sz="4" w:space="0" w:color="auto"/>
              <w:right w:val="nil"/>
            </w:tcBorders>
            <w:vAlign w:val="bottom"/>
          </w:tcPr>
          <w:p w14:paraId="53F517AC" w14:textId="033038AD"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27,679</w:t>
            </w:r>
          </w:p>
        </w:tc>
        <w:tc>
          <w:tcPr>
            <w:tcW w:w="1485" w:type="dxa"/>
            <w:tcBorders>
              <w:top w:val="nil"/>
              <w:left w:val="nil"/>
              <w:bottom w:val="single" w:sz="4" w:space="0" w:color="auto"/>
              <w:right w:val="nil"/>
            </w:tcBorders>
            <w:shd w:val="clear" w:color="auto" w:fill="FAFAFA"/>
            <w:vAlign w:val="bottom"/>
          </w:tcPr>
          <w:p w14:paraId="7C9A122C" w14:textId="16BB99C6" w:rsidR="004A1F98" w:rsidRPr="00B1780A" w:rsidRDefault="004A1F98" w:rsidP="004A1F98">
            <w:pPr>
              <w:ind w:right="-72"/>
              <w:jc w:val="right"/>
              <w:rPr>
                <w:rFonts w:ascii="Arial" w:hAnsi="Arial" w:cs="Arial"/>
                <w:color w:val="auto"/>
                <w:sz w:val="18"/>
                <w:szCs w:val="18"/>
              </w:rPr>
            </w:pPr>
            <w:r>
              <w:rPr>
                <w:rFonts w:ascii="Arial" w:hAnsi="Arial" w:cs="Arial"/>
                <w:color w:val="auto"/>
                <w:sz w:val="18"/>
                <w:szCs w:val="18"/>
              </w:rPr>
              <w:t>5,686</w:t>
            </w:r>
          </w:p>
        </w:tc>
        <w:tc>
          <w:tcPr>
            <w:tcW w:w="1449" w:type="dxa"/>
            <w:tcBorders>
              <w:top w:val="nil"/>
              <w:left w:val="nil"/>
              <w:bottom w:val="single" w:sz="4" w:space="0" w:color="auto"/>
              <w:right w:val="nil"/>
            </w:tcBorders>
            <w:shd w:val="clear" w:color="auto" w:fill="auto"/>
            <w:vAlign w:val="bottom"/>
          </w:tcPr>
          <w:p w14:paraId="3DB82961" w14:textId="7FE15B00" w:rsidR="004A1F98" w:rsidRPr="00B1780A" w:rsidRDefault="004A1F98" w:rsidP="004A1F98">
            <w:pPr>
              <w:ind w:right="-72"/>
              <w:jc w:val="right"/>
              <w:rPr>
                <w:rFonts w:ascii="Arial" w:hAnsi="Arial" w:cs="Arial"/>
                <w:color w:val="auto"/>
                <w:sz w:val="18"/>
                <w:szCs w:val="18"/>
              </w:rPr>
            </w:pPr>
            <w:r w:rsidRPr="00B1780A">
              <w:rPr>
                <w:rFonts w:ascii="Arial" w:hAnsi="Arial" w:cs="Arial"/>
                <w:color w:val="auto"/>
                <w:sz w:val="18"/>
                <w:szCs w:val="18"/>
              </w:rPr>
              <w:t>2,961</w:t>
            </w:r>
          </w:p>
        </w:tc>
      </w:tr>
    </w:tbl>
    <w:p w14:paraId="08DF69F0" w14:textId="77777777" w:rsidR="00793E63" w:rsidRPr="00B1780A" w:rsidRDefault="00793E63" w:rsidP="002262D8">
      <w:pPr>
        <w:pStyle w:val="a"/>
        <w:ind w:right="0"/>
        <w:jc w:val="both"/>
        <w:rPr>
          <w:rFonts w:ascii="Arial" w:hAnsi="Arial" w:cs="Arial"/>
          <w:color w:val="auto"/>
          <w:spacing w:val="-4"/>
          <w:sz w:val="16"/>
          <w:szCs w:val="16"/>
        </w:rPr>
      </w:pPr>
    </w:p>
    <w:p w14:paraId="5602B23E" w14:textId="77777777" w:rsidR="001E733F" w:rsidRPr="00B1780A" w:rsidRDefault="001E733F" w:rsidP="002262D8">
      <w:pPr>
        <w:rPr>
          <w:rFonts w:ascii="Arial" w:hAnsi="Arial" w:cs="Arial"/>
          <w:color w:val="auto"/>
          <w:sz w:val="18"/>
          <w:szCs w:val="18"/>
        </w:rPr>
      </w:pPr>
      <w:r w:rsidRPr="00B1780A">
        <w:rPr>
          <w:rFonts w:ascii="Arial" w:hAnsi="Arial" w:cs="Arial"/>
          <w:color w:val="auto"/>
          <w:sz w:val="18"/>
          <w:szCs w:val="18"/>
        </w:rPr>
        <w:br w:type="page"/>
      </w:r>
    </w:p>
    <w:p w14:paraId="7DEFE3E4" w14:textId="0F15E519" w:rsidR="00870C96" w:rsidRPr="00B1780A" w:rsidRDefault="00870C96" w:rsidP="002262D8">
      <w:pPr>
        <w:rPr>
          <w:rFonts w:ascii="Arial" w:hAnsi="Arial" w:cs="Arial"/>
          <w:color w:val="auto"/>
          <w:sz w:val="18"/>
          <w:szCs w:val="18"/>
        </w:rPr>
      </w:pPr>
      <w:r w:rsidRPr="00B1780A">
        <w:rPr>
          <w:rFonts w:ascii="Arial" w:hAnsi="Arial" w:cs="Arial"/>
          <w:color w:val="auto"/>
          <w:sz w:val="18"/>
          <w:szCs w:val="18"/>
        </w:rPr>
        <w:t>The principal actuarial assumptions used were as follows:</w:t>
      </w:r>
    </w:p>
    <w:p w14:paraId="77069B82" w14:textId="77777777" w:rsidR="00870C96" w:rsidRPr="00B1780A" w:rsidRDefault="00870C96" w:rsidP="002262D8">
      <w:pPr>
        <w:rPr>
          <w:rFonts w:ascii="Arial" w:hAnsi="Arial" w:cs="Arial"/>
          <w:color w:val="auto"/>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883B5D" w:rsidRPr="00B1780A" w14:paraId="6FDAE4F5" w14:textId="77777777" w:rsidTr="00D13C59">
        <w:tc>
          <w:tcPr>
            <w:tcW w:w="3802" w:type="dxa"/>
            <w:tcBorders>
              <w:top w:val="nil"/>
              <w:left w:val="nil"/>
              <w:bottom w:val="nil"/>
              <w:right w:val="nil"/>
            </w:tcBorders>
            <w:vAlign w:val="center"/>
          </w:tcPr>
          <w:p w14:paraId="5388C9D4" w14:textId="77777777" w:rsidR="00883B5D" w:rsidRPr="00B1780A" w:rsidRDefault="00883B5D" w:rsidP="00D13C59">
            <w:pPr>
              <w:rPr>
                <w:rFonts w:ascii="Arial" w:hAnsi="Arial" w:cs="Arial"/>
                <w:color w:val="auto"/>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14:paraId="41B3B0BE" w14:textId="77777777" w:rsidR="00883B5D" w:rsidRPr="00B1780A" w:rsidRDefault="00883B5D" w:rsidP="00D13C59">
            <w:pPr>
              <w:pStyle w:val="a"/>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259043FD" w14:textId="77777777" w:rsidR="00883B5D" w:rsidRPr="00B1780A" w:rsidRDefault="00883B5D" w:rsidP="00D13C59">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c>
          <w:tcPr>
            <w:tcW w:w="2934" w:type="dxa"/>
            <w:gridSpan w:val="2"/>
            <w:tcBorders>
              <w:top w:val="single" w:sz="4" w:space="0" w:color="auto"/>
              <w:left w:val="nil"/>
              <w:bottom w:val="single" w:sz="4" w:space="0" w:color="auto"/>
              <w:right w:val="nil"/>
            </w:tcBorders>
            <w:shd w:val="clear" w:color="auto" w:fill="auto"/>
            <w:vAlign w:val="center"/>
          </w:tcPr>
          <w:p w14:paraId="2A8D0805" w14:textId="77777777" w:rsidR="00883B5D" w:rsidRPr="00B1780A" w:rsidRDefault="00883B5D" w:rsidP="00D13C59">
            <w:pPr>
              <w:pStyle w:val="a"/>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7F7969C0" w14:textId="77777777" w:rsidR="00883B5D" w:rsidRPr="00B1780A" w:rsidRDefault="00883B5D" w:rsidP="00D13C59">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r>
      <w:tr w:rsidR="00883B5D" w:rsidRPr="00B1780A" w14:paraId="506947FE" w14:textId="77777777" w:rsidTr="00D13C59">
        <w:tc>
          <w:tcPr>
            <w:tcW w:w="3802" w:type="dxa"/>
            <w:tcBorders>
              <w:top w:val="nil"/>
              <w:left w:val="nil"/>
              <w:bottom w:val="nil"/>
              <w:right w:val="nil"/>
            </w:tcBorders>
            <w:vAlign w:val="center"/>
          </w:tcPr>
          <w:p w14:paraId="3B8E6EBC" w14:textId="77777777" w:rsidR="00883B5D" w:rsidRPr="00B1780A" w:rsidRDefault="00883B5D" w:rsidP="00883B5D">
            <w:pPr>
              <w:spacing w:line="210" w:lineRule="exact"/>
              <w:rPr>
                <w:rFonts w:ascii="Arial" w:hAnsi="Arial" w:cs="Arial"/>
                <w:color w:val="auto"/>
                <w:sz w:val="18"/>
                <w:szCs w:val="18"/>
              </w:rPr>
            </w:pPr>
          </w:p>
        </w:tc>
        <w:tc>
          <w:tcPr>
            <w:tcW w:w="1440" w:type="dxa"/>
            <w:tcBorders>
              <w:left w:val="nil"/>
              <w:right w:val="nil"/>
            </w:tcBorders>
            <w:vAlign w:val="center"/>
          </w:tcPr>
          <w:p w14:paraId="623AF325" w14:textId="7AB7C720" w:rsidR="00883B5D" w:rsidRPr="00B1780A" w:rsidRDefault="006C198F" w:rsidP="00883B5D">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2022</w:t>
            </w:r>
          </w:p>
        </w:tc>
        <w:tc>
          <w:tcPr>
            <w:tcW w:w="1395" w:type="dxa"/>
            <w:tcBorders>
              <w:left w:val="nil"/>
              <w:right w:val="nil"/>
            </w:tcBorders>
            <w:vAlign w:val="center"/>
          </w:tcPr>
          <w:p w14:paraId="0A8EABE9" w14:textId="01E73A32" w:rsidR="00883B5D" w:rsidRPr="00B1780A" w:rsidRDefault="006C198F" w:rsidP="00883B5D">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2021</w:t>
            </w:r>
            <w:r w:rsidR="00883B5D" w:rsidRPr="00B1780A">
              <w:rPr>
                <w:rFonts w:ascii="Arial" w:hAnsi="Arial" w:cs="Arial"/>
                <w:b/>
                <w:bCs/>
                <w:color w:val="auto"/>
                <w:sz w:val="18"/>
                <w:szCs w:val="18"/>
              </w:rPr>
              <w:t xml:space="preserve"> </w:t>
            </w:r>
          </w:p>
        </w:tc>
        <w:tc>
          <w:tcPr>
            <w:tcW w:w="1485" w:type="dxa"/>
            <w:tcBorders>
              <w:left w:val="nil"/>
              <w:right w:val="nil"/>
            </w:tcBorders>
            <w:vAlign w:val="center"/>
          </w:tcPr>
          <w:p w14:paraId="1E65B87A" w14:textId="12A2FB4E" w:rsidR="00883B5D" w:rsidRPr="00B1780A" w:rsidRDefault="006C198F" w:rsidP="00883B5D">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2022</w:t>
            </w:r>
          </w:p>
        </w:tc>
        <w:tc>
          <w:tcPr>
            <w:tcW w:w="1449" w:type="dxa"/>
            <w:tcBorders>
              <w:left w:val="nil"/>
              <w:right w:val="nil"/>
            </w:tcBorders>
            <w:vAlign w:val="center"/>
          </w:tcPr>
          <w:p w14:paraId="3F62E7F4" w14:textId="6C956B70" w:rsidR="00883B5D" w:rsidRPr="00B1780A" w:rsidRDefault="006C198F" w:rsidP="00883B5D">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2021</w:t>
            </w:r>
            <w:r w:rsidR="00883B5D" w:rsidRPr="00B1780A">
              <w:rPr>
                <w:rFonts w:ascii="Arial" w:hAnsi="Arial" w:cs="Arial"/>
                <w:b/>
                <w:bCs/>
                <w:color w:val="auto"/>
                <w:sz w:val="18"/>
                <w:szCs w:val="18"/>
              </w:rPr>
              <w:t xml:space="preserve"> </w:t>
            </w:r>
          </w:p>
        </w:tc>
      </w:tr>
      <w:tr w:rsidR="00883B5D" w:rsidRPr="00B1780A" w14:paraId="012C85BD" w14:textId="77777777" w:rsidTr="00D13C59">
        <w:tc>
          <w:tcPr>
            <w:tcW w:w="3802" w:type="dxa"/>
            <w:tcBorders>
              <w:top w:val="nil"/>
              <w:left w:val="nil"/>
              <w:bottom w:val="nil"/>
              <w:right w:val="nil"/>
            </w:tcBorders>
            <w:vAlign w:val="center"/>
          </w:tcPr>
          <w:p w14:paraId="71FBB8A2" w14:textId="77777777" w:rsidR="00883B5D" w:rsidRPr="00B1780A" w:rsidRDefault="00883B5D" w:rsidP="00883B5D">
            <w:pPr>
              <w:spacing w:line="210" w:lineRule="exact"/>
              <w:rPr>
                <w:rFonts w:ascii="Arial" w:hAnsi="Arial" w:cs="Arial"/>
                <w:b/>
                <w:bCs/>
                <w:color w:val="auto"/>
                <w:sz w:val="18"/>
                <w:szCs w:val="18"/>
              </w:rPr>
            </w:pPr>
          </w:p>
        </w:tc>
        <w:tc>
          <w:tcPr>
            <w:tcW w:w="1440" w:type="dxa"/>
            <w:tcBorders>
              <w:top w:val="nil"/>
              <w:left w:val="nil"/>
              <w:bottom w:val="single" w:sz="4" w:space="0" w:color="auto"/>
              <w:right w:val="nil"/>
            </w:tcBorders>
            <w:vAlign w:val="center"/>
          </w:tcPr>
          <w:p w14:paraId="60E70521" w14:textId="77777777" w:rsidR="00883B5D" w:rsidRPr="00B1780A" w:rsidRDefault="00883B5D" w:rsidP="00883B5D">
            <w:pPr>
              <w:tabs>
                <w:tab w:val="right" w:pos="2448"/>
              </w:tabs>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w:t>
            </w:r>
          </w:p>
        </w:tc>
        <w:tc>
          <w:tcPr>
            <w:tcW w:w="1395" w:type="dxa"/>
            <w:tcBorders>
              <w:top w:val="nil"/>
              <w:left w:val="nil"/>
              <w:bottom w:val="single" w:sz="4" w:space="0" w:color="auto"/>
              <w:right w:val="nil"/>
            </w:tcBorders>
          </w:tcPr>
          <w:p w14:paraId="19BC9A95" w14:textId="77777777" w:rsidR="00883B5D" w:rsidRPr="00B1780A" w:rsidRDefault="00883B5D" w:rsidP="00883B5D">
            <w:pPr>
              <w:tabs>
                <w:tab w:val="right" w:pos="2448"/>
              </w:tabs>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w:t>
            </w:r>
          </w:p>
        </w:tc>
        <w:tc>
          <w:tcPr>
            <w:tcW w:w="1485" w:type="dxa"/>
            <w:tcBorders>
              <w:top w:val="nil"/>
              <w:left w:val="nil"/>
              <w:bottom w:val="single" w:sz="4" w:space="0" w:color="auto"/>
              <w:right w:val="nil"/>
            </w:tcBorders>
            <w:vAlign w:val="center"/>
          </w:tcPr>
          <w:p w14:paraId="73830690" w14:textId="77777777" w:rsidR="00883B5D" w:rsidRPr="00B1780A" w:rsidRDefault="00883B5D" w:rsidP="00883B5D">
            <w:pPr>
              <w:tabs>
                <w:tab w:val="right" w:pos="2448"/>
              </w:tabs>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w:t>
            </w:r>
          </w:p>
        </w:tc>
        <w:tc>
          <w:tcPr>
            <w:tcW w:w="1449" w:type="dxa"/>
            <w:tcBorders>
              <w:top w:val="nil"/>
              <w:left w:val="nil"/>
              <w:bottom w:val="single" w:sz="4" w:space="0" w:color="auto"/>
              <w:right w:val="nil"/>
            </w:tcBorders>
          </w:tcPr>
          <w:p w14:paraId="049FCA9C" w14:textId="77777777" w:rsidR="00883B5D" w:rsidRPr="00B1780A" w:rsidRDefault="00883B5D" w:rsidP="00883B5D">
            <w:pPr>
              <w:tabs>
                <w:tab w:val="right" w:pos="2448"/>
              </w:tabs>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w:t>
            </w:r>
          </w:p>
        </w:tc>
      </w:tr>
      <w:tr w:rsidR="00883B5D" w:rsidRPr="00B1780A" w14:paraId="4E09F904" w14:textId="77777777" w:rsidTr="00D13C59">
        <w:tc>
          <w:tcPr>
            <w:tcW w:w="3802" w:type="dxa"/>
            <w:tcBorders>
              <w:top w:val="nil"/>
              <w:left w:val="nil"/>
              <w:bottom w:val="nil"/>
              <w:right w:val="nil"/>
            </w:tcBorders>
            <w:vAlign w:val="center"/>
          </w:tcPr>
          <w:p w14:paraId="24134694" w14:textId="77777777" w:rsidR="00883B5D" w:rsidRPr="00B1780A" w:rsidRDefault="00883B5D" w:rsidP="00883B5D">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128767F9" w14:textId="77777777" w:rsidR="00883B5D" w:rsidRPr="00B1780A" w:rsidRDefault="00883B5D" w:rsidP="00883B5D">
            <w:pPr>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14:paraId="6FAC7004" w14:textId="77777777" w:rsidR="00883B5D" w:rsidRPr="00B1780A" w:rsidRDefault="00883B5D" w:rsidP="00883B5D">
            <w:pPr>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vAlign w:val="center"/>
          </w:tcPr>
          <w:p w14:paraId="4552469F" w14:textId="77777777" w:rsidR="00883B5D" w:rsidRPr="00B1780A" w:rsidRDefault="00883B5D" w:rsidP="00883B5D">
            <w:pPr>
              <w:jc w:val="right"/>
              <w:rPr>
                <w:rFonts w:ascii="Arial" w:hAnsi="Arial" w:cs="Arial"/>
                <w:color w:val="auto"/>
                <w:sz w:val="18"/>
                <w:szCs w:val="18"/>
                <w:lang w:val="en-GB"/>
              </w:rPr>
            </w:pPr>
          </w:p>
        </w:tc>
        <w:tc>
          <w:tcPr>
            <w:tcW w:w="1449" w:type="dxa"/>
            <w:tcBorders>
              <w:top w:val="single" w:sz="4" w:space="0" w:color="auto"/>
              <w:left w:val="nil"/>
              <w:bottom w:val="nil"/>
              <w:right w:val="nil"/>
            </w:tcBorders>
            <w:vAlign w:val="center"/>
          </w:tcPr>
          <w:p w14:paraId="006C190F" w14:textId="77777777" w:rsidR="00883B5D" w:rsidRPr="00B1780A" w:rsidRDefault="00883B5D" w:rsidP="00883B5D">
            <w:pPr>
              <w:jc w:val="right"/>
              <w:rPr>
                <w:rFonts w:ascii="Arial" w:hAnsi="Arial" w:cs="Arial"/>
                <w:color w:val="auto"/>
                <w:sz w:val="18"/>
                <w:szCs w:val="18"/>
                <w:lang w:val="en-GB"/>
              </w:rPr>
            </w:pPr>
          </w:p>
        </w:tc>
      </w:tr>
      <w:tr w:rsidR="006E0C78" w:rsidRPr="00B1780A" w14:paraId="37AB0750" w14:textId="77777777" w:rsidTr="00D13C59">
        <w:trPr>
          <w:trHeight w:val="108"/>
        </w:trPr>
        <w:tc>
          <w:tcPr>
            <w:tcW w:w="3802" w:type="dxa"/>
            <w:tcBorders>
              <w:top w:val="nil"/>
              <w:left w:val="nil"/>
              <w:bottom w:val="nil"/>
              <w:right w:val="nil"/>
            </w:tcBorders>
          </w:tcPr>
          <w:p w14:paraId="6FA2DA81" w14:textId="77777777" w:rsidR="006E0C78" w:rsidRPr="00B1780A" w:rsidRDefault="006E0C78" w:rsidP="006E0C78">
            <w:pPr>
              <w:spacing w:line="210" w:lineRule="exact"/>
              <w:rPr>
                <w:rFonts w:ascii="Arial" w:hAnsi="Arial" w:cs="Arial"/>
                <w:color w:val="auto"/>
                <w:sz w:val="18"/>
                <w:szCs w:val="18"/>
              </w:rPr>
            </w:pPr>
            <w:r w:rsidRPr="00B1780A">
              <w:rPr>
                <w:rFonts w:ascii="Arial" w:hAnsi="Arial" w:cs="Arial"/>
                <w:color w:val="auto"/>
                <w:sz w:val="18"/>
                <w:szCs w:val="18"/>
              </w:rPr>
              <w:t>Discount rates</w:t>
            </w:r>
          </w:p>
        </w:tc>
        <w:tc>
          <w:tcPr>
            <w:tcW w:w="1440" w:type="dxa"/>
            <w:tcBorders>
              <w:top w:val="nil"/>
              <w:left w:val="nil"/>
              <w:bottom w:val="nil"/>
              <w:right w:val="nil"/>
            </w:tcBorders>
            <w:shd w:val="clear" w:color="auto" w:fill="FAFAFA"/>
          </w:tcPr>
          <w:p w14:paraId="55A57A2D" w14:textId="7BB72F3C" w:rsidR="006E0C78" w:rsidRPr="00B1780A" w:rsidRDefault="00E957CB" w:rsidP="003B7A81">
            <w:pPr>
              <w:tabs>
                <w:tab w:val="right" w:pos="2448"/>
              </w:tabs>
              <w:ind w:right="-72"/>
              <w:jc w:val="right"/>
              <w:rPr>
                <w:rFonts w:ascii="Arial" w:hAnsi="Arial" w:cs="Arial"/>
                <w:color w:val="auto"/>
                <w:sz w:val="18"/>
                <w:szCs w:val="18"/>
              </w:rPr>
            </w:pPr>
            <w:r>
              <w:rPr>
                <w:rFonts w:ascii="Arial" w:hAnsi="Arial" w:cs="Arial"/>
                <w:color w:val="auto"/>
                <w:sz w:val="18"/>
                <w:szCs w:val="18"/>
              </w:rPr>
              <w:t xml:space="preserve">2.24 </w:t>
            </w:r>
            <w:r w:rsidR="003B7A81">
              <w:rPr>
                <w:rFonts w:ascii="Arial" w:hAnsi="Arial" w:cs="Arial"/>
                <w:color w:val="auto"/>
                <w:sz w:val="18"/>
                <w:szCs w:val="18"/>
              </w:rPr>
              <w:t>-</w:t>
            </w:r>
            <w:r>
              <w:rPr>
                <w:rFonts w:ascii="Arial" w:hAnsi="Arial" w:cs="Arial"/>
                <w:color w:val="auto"/>
                <w:sz w:val="18"/>
                <w:szCs w:val="18"/>
              </w:rPr>
              <w:t xml:space="preserve"> 2.8</w:t>
            </w:r>
            <w:r w:rsidR="00F730E9">
              <w:rPr>
                <w:rFonts w:ascii="Arial" w:hAnsi="Arial" w:cs="Arial"/>
                <w:color w:val="auto"/>
                <w:sz w:val="18"/>
                <w:szCs w:val="18"/>
              </w:rPr>
              <w:t>8</w:t>
            </w:r>
          </w:p>
        </w:tc>
        <w:tc>
          <w:tcPr>
            <w:tcW w:w="1395" w:type="dxa"/>
            <w:tcBorders>
              <w:top w:val="nil"/>
              <w:left w:val="nil"/>
              <w:bottom w:val="nil"/>
              <w:right w:val="nil"/>
            </w:tcBorders>
          </w:tcPr>
          <w:p w14:paraId="484CFF2B" w14:textId="444639A3" w:rsidR="006E0C78" w:rsidRPr="00B1780A" w:rsidRDefault="006E0C78" w:rsidP="006E0C78">
            <w:pPr>
              <w:tabs>
                <w:tab w:val="right" w:pos="2448"/>
              </w:tabs>
              <w:ind w:right="-72"/>
              <w:jc w:val="right"/>
              <w:rPr>
                <w:rFonts w:ascii="Arial" w:hAnsi="Arial" w:cs="Arial"/>
                <w:color w:val="auto"/>
                <w:sz w:val="18"/>
                <w:szCs w:val="18"/>
              </w:rPr>
            </w:pPr>
            <w:r w:rsidRPr="00B1780A">
              <w:rPr>
                <w:rFonts w:ascii="Arial" w:hAnsi="Arial" w:cs="Arial"/>
                <w:color w:val="auto"/>
                <w:sz w:val="18"/>
                <w:szCs w:val="18"/>
              </w:rPr>
              <w:t>1.93 - 1.96</w:t>
            </w:r>
          </w:p>
        </w:tc>
        <w:tc>
          <w:tcPr>
            <w:tcW w:w="1485" w:type="dxa"/>
            <w:tcBorders>
              <w:top w:val="nil"/>
              <w:left w:val="nil"/>
              <w:bottom w:val="nil"/>
              <w:right w:val="nil"/>
            </w:tcBorders>
            <w:shd w:val="clear" w:color="auto" w:fill="FAFAFA"/>
          </w:tcPr>
          <w:p w14:paraId="4CE5E0E6" w14:textId="0C9393FC" w:rsidR="006E0C78" w:rsidRPr="00B1780A" w:rsidRDefault="00E957CB" w:rsidP="003B7A81">
            <w:pPr>
              <w:tabs>
                <w:tab w:val="right" w:pos="2448"/>
              </w:tabs>
              <w:ind w:right="-72"/>
              <w:jc w:val="right"/>
              <w:rPr>
                <w:rFonts w:ascii="Arial" w:hAnsi="Arial" w:cs="Arial"/>
                <w:color w:val="auto"/>
                <w:sz w:val="18"/>
                <w:szCs w:val="18"/>
              </w:rPr>
            </w:pPr>
            <w:r>
              <w:rPr>
                <w:rFonts w:ascii="Arial" w:hAnsi="Arial" w:cs="Arial"/>
                <w:color w:val="auto"/>
                <w:sz w:val="18"/>
                <w:szCs w:val="18"/>
              </w:rPr>
              <w:t xml:space="preserve">2.24 </w:t>
            </w:r>
            <w:r w:rsidR="003B7A81">
              <w:rPr>
                <w:rFonts w:ascii="Arial" w:hAnsi="Arial" w:cs="Arial"/>
                <w:color w:val="auto"/>
                <w:sz w:val="18"/>
                <w:szCs w:val="18"/>
              </w:rPr>
              <w:t>-</w:t>
            </w:r>
            <w:r>
              <w:rPr>
                <w:rFonts w:ascii="Arial" w:hAnsi="Arial" w:cs="Arial"/>
                <w:color w:val="auto"/>
                <w:sz w:val="18"/>
                <w:szCs w:val="18"/>
              </w:rPr>
              <w:t xml:space="preserve"> 2.</w:t>
            </w:r>
            <w:r w:rsidR="00F730E9">
              <w:rPr>
                <w:rFonts w:ascii="Arial" w:hAnsi="Arial" w:cs="Arial"/>
                <w:color w:val="auto"/>
                <w:sz w:val="18"/>
                <w:szCs w:val="18"/>
              </w:rPr>
              <w:t>8</w:t>
            </w:r>
            <w:r>
              <w:rPr>
                <w:rFonts w:ascii="Arial" w:hAnsi="Arial" w:cs="Arial"/>
                <w:color w:val="auto"/>
                <w:sz w:val="18"/>
                <w:szCs w:val="18"/>
              </w:rPr>
              <w:t>8</w:t>
            </w:r>
          </w:p>
        </w:tc>
        <w:tc>
          <w:tcPr>
            <w:tcW w:w="1449" w:type="dxa"/>
            <w:tcBorders>
              <w:top w:val="nil"/>
              <w:left w:val="nil"/>
              <w:bottom w:val="nil"/>
              <w:right w:val="nil"/>
            </w:tcBorders>
            <w:shd w:val="clear" w:color="auto" w:fill="auto"/>
          </w:tcPr>
          <w:p w14:paraId="29F1ADF3" w14:textId="617675DB" w:rsidR="006E0C78" w:rsidRPr="00B1780A" w:rsidRDefault="006E0C78" w:rsidP="006E0C78">
            <w:pPr>
              <w:tabs>
                <w:tab w:val="right" w:pos="2448"/>
              </w:tabs>
              <w:ind w:right="-72"/>
              <w:jc w:val="right"/>
              <w:rPr>
                <w:rFonts w:ascii="Arial" w:hAnsi="Arial" w:cs="Arial"/>
                <w:color w:val="auto"/>
                <w:sz w:val="18"/>
                <w:szCs w:val="18"/>
              </w:rPr>
            </w:pPr>
            <w:r w:rsidRPr="00B1780A">
              <w:rPr>
                <w:rFonts w:ascii="Arial" w:hAnsi="Arial" w:cs="Arial"/>
                <w:color w:val="auto"/>
                <w:sz w:val="18"/>
                <w:szCs w:val="18"/>
              </w:rPr>
              <w:t>1.96</w:t>
            </w:r>
          </w:p>
        </w:tc>
      </w:tr>
      <w:tr w:rsidR="006E0C78" w:rsidRPr="00B1780A" w14:paraId="4330D33A" w14:textId="77777777" w:rsidTr="00D13C59">
        <w:trPr>
          <w:trHeight w:val="108"/>
        </w:trPr>
        <w:tc>
          <w:tcPr>
            <w:tcW w:w="3802" w:type="dxa"/>
            <w:tcBorders>
              <w:top w:val="nil"/>
              <w:left w:val="nil"/>
              <w:bottom w:val="nil"/>
              <w:right w:val="nil"/>
            </w:tcBorders>
          </w:tcPr>
          <w:p w14:paraId="37445F34" w14:textId="77777777" w:rsidR="006E0C78" w:rsidRPr="00B1780A" w:rsidRDefault="006E0C78" w:rsidP="006E0C78">
            <w:pPr>
              <w:spacing w:line="210" w:lineRule="exact"/>
              <w:rPr>
                <w:rFonts w:ascii="Arial" w:hAnsi="Arial" w:cs="Arial"/>
                <w:color w:val="auto"/>
                <w:sz w:val="18"/>
                <w:szCs w:val="18"/>
              </w:rPr>
            </w:pPr>
            <w:r w:rsidRPr="00B1780A">
              <w:rPr>
                <w:rFonts w:ascii="Arial" w:hAnsi="Arial" w:cs="Arial"/>
                <w:color w:val="auto"/>
                <w:sz w:val="18"/>
                <w:szCs w:val="18"/>
              </w:rPr>
              <w:t>Salary growth rate</w:t>
            </w:r>
          </w:p>
        </w:tc>
        <w:tc>
          <w:tcPr>
            <w:tcW w:w="1440" w:type="dxa"/>
            <w:tcBorders>
              <w:top w:val="nil"/>
              <w:left w:val="nil"/>
              <w:bottom w:val="nil"/>
              <w:right w:val="nil"/>
            </w:tcBorders>
            <w:shd w:val="clear" w:color="auto" w:fill="FAFAFA"/>
          </w:tcPr>
          <w:p w14:paraId="5505313F" w14:textId="789F72D1" w:rsidR="006E0C78" w:rsidRPr="00B1780A" w:rsidRDefault="00E957CB" w:rsidP="006E0C78">
            <w:pPr>
              <w:tabs>
                <w:tab w:val="right" w:pos="2448"/>
              </w:tabs>
              <w:ind w:right="-72"/>
              <w:jc w:val="right"/>
              <w:rPr>
                <w:rFonts w:ascii="Arial" w:hAnsi="Arial" w:cs="Arial"/>
                <w:color w:val="auto"/>
                <w:sz w:val="18"/>
                <w:szCs w:val="18"/>
              </w:rPr>
            </w:pPr>
            <w:r>
              <w:rPr>
                <w:rFonts w:ascii="Arial" w:hAnsi="Arial" w:cs="Arial"/>
                <w:color w:val="auto"/>
                <w:sz w:val="18"/>
                <w:szCs w:val="18"/>
              </w:rPr>
              <w:t>5.00</w:t>
            </w:r>
          </w:p>
        </w:tc>
        <w:tc>
          <w:tcPr>
            <w:tcW w:w="1395" w:type="dxa"/>
            <w:tcBorders>
              <w:top w:val="nil"/>
              <w:left w:val="nil"/>
              <w:bottom w:val="nil"/>
              <w:right w:val="nil"/>
            </w:tcBorders>
          </w:tcPr>
          <w:p w14:paraId="433F122E" w14:textId="795022C8" w:rsidR="006E0C78" w:rsidRPr="00B1780A" w:rsidRDefault="006E0C78" w:rsidP="006E0C78">
            <w:pPr>
              <w:tabs>
                <w:tab w:val="right" w:pos="2448"/>
              </w:tabs>
              <w:ind w:right="-72"/>
              <w:jc w:val="right"/>
              <w:rPr>
                <w:rFonts w:ascii="Arial" w:hAnsi="Arial" w:cs="Arial"/>
                <w:color w:val="auto"/>
                <w:sz w:val="18"/>
                <w:szCs w:val="18"/>
              </w:rPr>
            </w:pPr>
            <w:r w:rsidRPr="00B1780A">
              <w:rPr>
                <w:rFonts w:ascii="Arial" w:hAnsi="Arial" w:cs="Arial"/>
                <w:color w:val="auto"/>
                <w:sz w:val="18"/>
                <w:szCs w:val="18"/>
              </w:rPr>
              <w:t>4.54 - 4.73</w:t>
            </w:r>
          </w:p>
        </w:tc>
        <w:tc>
          <w:tcPr>
            <w:tcW w:w="1485" w:type="dxa"/>
            <w:tcBorders>
              <w:top w:val="nil"/>
              <w:left w:val="nil"/>
              <w:bottom w:val="nil"/>
              <w:right w:val="nil"/>
            </w:tcBorders>
            <w:shd w:val="clear" w:color="auto" w:fill="FAFAFA"/>
          </w:tcPr>
          <w:p w14:paraId="65A955CF" w14:textId="6144E527" w:rsidR="006E0C78" w:rsidRPr="00B1780A" w:rsidRDefault="00E957CB" w:rsidP="006E0C78">
            <w:pPr>
              <w:tabs>
                <w:tab w:val="right" w:pos="2448"/>
              </w:tabs>
              <w:ind w:right="-72"/>
              <w:jc w:val="right"/>
              <w:rPr>
                <w:rFonts w:ascii="Arial" w:hAnsi="Arial" w:cs="Arial"/>
                <w:color w:val="auto"/>
                <w:sz w:val="18"/>
                <w:szCs w:val="18"/>
              </w:rPr>
            </w:pPr>
            <w:r>
              <w:rPr>
                <w:rFonts w:ascii="Arial" w:hAnsi="Arial" w:cs="Arial"/>
                <w:color w:val="auto"/>
                <w:sz w:val="18"/>
                <w:szCs w:val="18"/>
              </w:rPr>
              <w:t>5.00</w:t>
            </w:r>
          </w:p>
        </w:tc>
        <w:tc>
          <w:tcPr>
            <w:tcW w:w="1449" w:type="dxa"/>
            <w:tcBorders>
              <w:top w:val="nil"/>
              <w:left w:val="nil"/>
              <w:bottom w:val="nil"/>
              <w:right w:val="nil"/>
            </w:tcBorders>
            <w:shd w:val="clear" w:color="auto" w:fill="auto"/>
          </w:tcPr>
          <w:p w14:paraId="2C4DE401" w14:textId="0752B869" w:rsidR="006E0C78" w:rsidRPr="00B1780A" w:rsidRDefault="006E0C78" w:rsidP="006E0C78">
            <w:pPr>
              <w:tabs>
                <w:tab w:val="right" w:pos="2448"/>
              </w:tabs>
              <w:ind w:right="-72"/>
              <w:jc w:val="right"/>
              <w:rPr>
                <w:rFonts w:ascii="Arial" w:hAnsi="Arial" w:cs="Arial"/>
                <w:color w:val="auto"/>
                <w:sz w:val="18"/>
                <w:szCs w:val="18"/>
              </w:rPr>
            </w:pPr>
            <w:r w:rsidRPr="00B1780A">
              <w:rPr>
                <w:rFonts w:ascii="Arial" w:hAnsi="Arial" w:cs="Arial"/>
                <w:color w:val="auto"/>
                <w:sz w:val="18"/>
                <w:szCs w:val="18"/>
              </w:rPr>
              <w:t>4.65</w:t>
            </w:r>
          </w:p>
        </w:tc>
      </w:tr>
      <w:tr w:rsidR="006E0C78" w:rsidRPr="00B1780A" w14:paraId="56FDFF0E" w14:textId="77777777" w:rsidTr="00D13C59">
        <w:trPr>
          <w:trHeight w:val="108"/>
        </w:trPr>
        <w:tc>
          <w:tcPr>
            <w:tcW w:w="3802" w:type="dxa"/>
            <w:tcBorders>
              <w:top w:val="nil"/>
              <w:left w:val="nil"/>
              <w:bottom w:val="nil"/>
              <w:right w:val="nil"/>
            </w:tcBorders>
          </w:tcPr>
          <w:p w14:paraId="4324423E" w14:textId="77777777" w:rsidR="006E0C78" w:rsidRPr="00B1780A" w:rsidRDefault="006E0C78" w:rsidP="006E0C78">
            <w:pPr>
              <w:spacing w:line="210" w:lineRule="exact"/>
              <w:rPr>
                <w:rFonts w:ascii="Arial" w:hAnsi="Arial" w:cs="Arial"/>
                <w:color w:val="auto"/>
                <w:sz w:val="18"/>
                <w:szCs w:val="18"/>
              </w:rPr>
            </w:pPr>
            <w:r w:rsidRPr="00B1780A">
              <w:rPr>
                <w:rFonts w:ascii="Arial" w:hAnsi="Arial" w:cs="Arial"/>
                <w:color w:val="auto"/>
                <w:sz w:val="18"/>
                <w:szCs w:val="18"/>
              </w:rPr>
              <w:t>Staff turnover rate</w:t>
            </w:r>
          </w:p>
        </w:tc>
        <w:tc>
          <w:tcPr>
            <w:tcW w:w="1440" w:type="dxa"/>
            <w:tcBorders>
              <w:top w:val="nil"/>
              <w:left w:val="nil"/>
              <w:bottom w:val="nil"/>
              <w:right w:val="nil"/>
            </w:tcBorders>
            <w:shd w:val="clear" w:color="auto" w:fill="FAFAFA"/>
          </w:tcPr>
          <w:p w14:paraId="610E2D1F" w14:textId="2667A8C8" w:rsidR="006E0C78" w:rsidRPr="00B1780A" w:rsidRDefault="003B7A81" w:rsidP="006E0C78">
            <w:pPr>
              <w:tabs>
                <w:tab w:val="right" w:pos="2448"/>
              </w:tabs>
              <w:ind w:right="-72"/>
              <w:jc w:val="right"/>
              <w:rPr>
                <w:rFonts w:ascii="Arial" w:hAnsi="Arial" w:cs="Arial"/>
                <w:color w:val="auto"/>
                <w:sz w:val="18"/>
                <w:szCs w:val="18"/>
              </w:rPr>
            </w:pPr>
            <w:r>
              <w:rPr>
                <w:rFonts w:ascii="Arial" w:hAnsi="Arial" w:cs="Arial"/>
                <w:color w:val="auto"/>
                <w:sz w:val="18"/>
                <w:szCs w:val="18"/>
              </w:rPr>
              <w:t>0.57 -</w:t>
            </w:r>
            <w:r w:rsidR="00E957CB">
              <w:rPr>
                <w:rFonts w:ascii="Arial" w:hAnsi="Arial" w:cs="Arial"/>
                <w:color w:val="auto"/>
                <w:sz w:val="18"/>
                <w:szCs w:val="18"/>
              </w:rPr>
              <w:t xml:space="preserve"> 17.19</w:t>
            </w:r>
          </w:p>
        </w:tc>
        <w:tc>
          <w:tcPr>
            <w:tcW w:w="1395" w:type="dxa"/>
            <w:tcBorders>
              <w:top w:val="nil"/>
              <w:left w:val="nil"/>
              <w:bottom w:val="nil"/>
              <w:right w:val="nil"/>
            </w:tcBorders>
          </w:tcPr>
          <w:p w14:paraId="77E5EDFA" w14:textId="217EF505" w:rsidR="006E0C78" w:rsidRPr="00B1780A" w:rsidRDefault="006E0C78" w:rsidP="006E0C78">
            <w:pPr>
              <w:tabs>
                <w:tab w:val="right" w:pos="2448"/>
              </w:tabs>
              <w:ind w:right="-72"/>
              <w:jc w:val="right"/>
              <w:rPr>
                <w:rFonts w:ascii="Arial" w:hAnsi="Arial" w:cs="Arial"/>
                <w:color w:val="auto"/>
                <w:sz w:val="18"/>
                <w:szCs w:val="18"/>
              </w:rPr>
            </w:pPr>
            <w:r w:rsidRPr="00B1780A">
              <w:rPr>
                <w:rFonts w:ascii="Arial" w:hAnsi="Arial" w:cs="Arial"/>
                <w:color w:val="auto"/>
                <w:sz w:val="18"/>
                <w:szCs w:val="18"/>
              </w:rPr>
              <w:t>0.00 - 19.00</w:t>
            </w:r>
          </w:p>
        </w:tc>
        <w:tc>
          <w:tcPr>
            <w:tcW w:w="1485" w:type="dxa"/>
            <w:tcBorders>
              <w:top w:val="nil"/>
              <w:left w:val="nil"/>
              <w:bottom w:val="nil"/>
              <w:right w:val="nil"/>
            </w:tcBorders>
            <w:shd w:val="clear" w:color="auto" w:fill="FAFAFA"/>
          </w:tcPr>
          <w:p w14:paraId="4AE7895B" w14:textId="38CD578A" w:rsidR="006E0C78" w:rsidRPr="00B1780A" w:rsidRDefault="003B7A81" w:rsidP="006E0C78">
            <w:pPr>
              <w:tabs>
                <w:tab w:val="right" w:pos="2448"/>
              </w:tabs>
              <w:ind w:right="-72"/>
              <w:jc w:val="right"/>
              <w:rPr>
                <w:rFonts w:ascii="Arial" w:hAnsi="Arial" w:cs="Arial"/>
                <w:color w:val="auto"/>
                <w:sz w:val="18"/>
                <w:szCs w:val="18"/>
              </w:rPr>
            </w:pPr>
            <w:r>
              <w:rPr>
                <w:rFonts w:ascii="Arial" w:hAnsi="Arial" w:cs="Arial"/>
                <w:color w:val="auto"/>
                <w:sz w:val="18"/>
                <w:szCs w:val="18"/>
              </w:rPr>
              <w:t>1.43 -</w:t>
            </w:r>
            <w:r w:rsidR="00E957CB">
              <w:rPr>
                <w:rFonts w:ascii="Arial" w:hAnsi="Arial" w:cs="Arial"/>
                <w:color w:val="auto"/>
                <w:sz w:val="18"/>
                <w:szCs w:val="18"/>
              </w:rPr>
              <w:t xml:space="preserve"> 17.19</w:t>
            </w:r>
          </w:p>
        </w:tc>
        <w:tc>
          <w:tcPr>
            <w:tcW w:w="1449" w:type="dxa"/>
            <w:tcBorders>
              <w:top w:val="nil"/>
              <w:left w:val="nil"/>
              <w:bottom w:val="nil"/>
              <w:right w:val="nil"/>
            </w:tcBorders>
            <w:shd w:val="clear" w:color="auto" w:fill="auto"/>
          </w:tcPr>
          <w:p w14:paraId="2F8D3383" w14:textId="48F3B6F5" w:rsidR="006E0C78" w:rsidRPr="00B1780A" w:rsidRDefault="006E0C78" w:rsidP="006E0C78">
            <w:pPr>
              <w:tabs>
                <w:tab w:val="right" w:pos="2448"/>
              </w:tabs>
              <w:ind w:right="-72"/>
              <w:jc w:val="right"/>
              <w:rPr>
                <w:rFonts w:ascii="Arial" w:hAnsi="Arial" w:cs="Arial"/>
                <w:color w:val="auto"/>
                <w:sz w:val="18"/>
                <w:szCs w:val="18"/>
              </w:rPr>
            </w:pPr>
            <w:r w:rsidRPr="00B1780A">
              <w:rPr>
                <w:rFonts w:ascii="Arial" w:hAnsi="Arial" w:cs="Arial"/>
                <w:color w:val="auto"/>
                <w:sz w:val="18"/>
                <w:szCs w:val="18"/>
              </w:rPr>
              <w:t>1.00 - 19.00</w:t>
            </w:r>
          </w:p>
        </w:tc>
      </w:tr>
    </w:tbl>
    <w:p w14:paraId="692EAD73" w14:textId="77777777" w:rsidR="00870C96" w:rsidRPr="00B1780A" w:rsidRDefault="00870C96" w:rsidP="002262D8">
      <w:pPr>
        <w:jc w:val="both"/>
        <w:rPr>
          <w:rFonts w:ascii="Arial" w:hAnsi="Arial" w:cs="Arial"/>
          <w:color w:val="auto"/>
          <w:spacing w:val="-4"/>
          <w:sz w:val="18"/>
          <w:szCs w:val="18"/>
        </w:rPr>
      </w:pPr>
    </w:p>
    <w:p w14:paraId="0328B0E7" w14:textId="44D5E09C" w:rsidR="00870C96" w:rsidRPr="00B1780A" w:rsidRDefault="00870C96" w:rsidP="007F27C4">
      <w:pPr>
        <w:rPr>
          <w:rFonts w:ascii="Arial" w:hAnsi="Arial" w:cs="Arial"/>
          <w:color w:val="auto"/>
          <w:spacing w:val="-4"/>
          <w:sz w:val="18"/>
          <w:szCs w:val="18"/>
        </w:rPr>
      </w:pPr>
      <w:r w:rsidRPr="00B1780A">
        <w:rPr>
          <w:rFonts w:ascii="Arial" w:hAnsi="Arial" w:cs="Arial"/>
          <w:color w:val="auto"/>
          <w:spacing w:val="-4"/>
          <w:sz w:val="18"/>
          <w:szCs w:val="18"/>
        </w:rPr>
        <w:t xml:space="preserve">Sensitivity analysis for each significant assumption as </w:t>
      </w:r>
      <w:proofErr w:type="gramStart"/>
      <w:r w:rsidRPr="00B1780A">
        <w:rPr>
          <w:rFonts w:ascii="Arial" w:hAnsi="Arial" w:cs="Arial"/>
          <w:color w:val="auto"/>
          <w:spacing w:val="-4"/>
          <w:sz w:val="18"/>
          <w:szCs w:val="18"/>
        </w:rPr>
        <w:t>at</w:t>
      </w:r>
      <w:proofErr w:type="gramEnd"/>
      <w:r w:rsidRPr="00B1780A">
        <w:rPr>
          <w:rFonts w:ascii="Arial" w:hAnsi="Arial" w:cs="Arial"/>
          <w:color w:val="auto"/>
          <w:spacing w:val="-4"/>
          <w:sz w:val="18"/>
          <w:szCs w:val="18"/>
        </w:rPr>
        <w:t xml:space="preserve"> </w:t>
      </w:r>
      <w:r w:rsidRPr="00B1780A">
        <w:rPr>
          <w:rFonts w:ascii="Arial" w:hAnsi="Arial" w:cs="Arial"/>
          <w:color w:val="auto"/>
          <w:spacing w:val="-4"/>
          <w:sz w:val="18"/>
          <w:szCs w:val="18"/>
          <w:lang w:val="en-GB"/>
        </w:rPr>
        <w:t>31</w:t>
      </w:r>
      <w:r w:rsidRPr="00B1780A">
        <w:rPr>
          <w:rFonts w:ascii="Arial" w:hAnsi="Arial" w:cs="Arial"/>
          <w:color w:val="auto"/>
          <w:spacing w:val="-4"/>
          <w:sz w:val="18"/>
          <w:szCs w:val="18"/>
        </w:rPr>
        <w:t xml:space="preserve"> March </w:t>
      </w:r>
      <w:r w:rsidR="006C198F" w:rsidRPr="00B1780A">
        <w:rPr>
          <w:rFonts w:ascii="Arial" w:hAnsi="Arial" w:cs="Arial"/>
          <w:color w:val="auto"/>
          <w:spacing w:val="-4"/>
          <w:sz w:val="18"/>
          <w:szCs w:val="18"/>
          <w:lang w:val="en-GB"/>
        </w:rPr>
        <w:t>2022</w:t>
      </w:r>
      <w:r w:rsidRPr="00B1780A">
        <w:rPr>
          <w:rFonts w:ascii="Arial" w:hAnsi="Arial" w:cs="Arial"/>
          <w:color w:val="auto"/>
          <w:spacing w:val="-4"/>
          <w:sz w:val="18"/>
          <w:szCs w:val="18"/>
        </w:rPr>
        <w:t xml:space="preserve"> and </w:t>
      </w:r>
      <w:r w:rsidR="006C198F" w:rsidRPr="00B1780A">
        <w:rPr>
          <w:rFonts w:ascii="Arial" w:hAnsi="Arial" w:cs="Arial"/>
          <w:color w:val="auto"/>
          <w:spacing w:val="-4"/>
          <w:sz w:val="18"/>
          <w:szCs w:val="18"/>
          <w:lang w:val="en-GB"/>
        </w:rPr>
        <w:t>2021</w:t>
      </w:r>
      <w:r w:rsidRPr="00B1780A">
        <w:rPr>
          <w:rFonts w:ascii="Arial" w:hAnsi="Arial" w:cs="Arial"/>
          <w:color w:val="auto"/>
          <w:spacing w:val="-4"/>
          <w:sz w:val="18"/>
          <w:szCs w:val="18"/>
        </w:rPr>
        <w:t xml:space="preserve"> are as follows:</w:t>
      </w:r>
    </w:p>
    <w:p w14:paraId="4B173A0D" w14:textId="77777777" w:rsidR="00870C96" w:rsidRPr="00B1780A" w:rsidRDefault="00870C96" w:rsidP="002262D8">
      <w:pPr>
        <w:jc w:val="both"/>
        <w:rPr>
          <w:rFonts w:ascii="Arial" w:hAnsi="Arial" w:cs="Arial"/>
          <w:color w:val="auto"/>
          <w:spacing w:val="-4"/>
          <w:sz w:val="18"/>
          <w:szCs w:val="18"/>
        </w:rPr>
      </w:pPr>
    </w:p>
    <w:tbl>
      <w:tblPr>
        <w:tblW w:w="9652" w:type="dxa"/>
        <w:tblInd w:w="-72" w:type="dxa"/>
        <w:tblLayout w:type="fixed"/>
        <w:tblLook w:val="04A0" w:firstRow="1" w:lastRow="0" w:firstColumn="1" w:lastColumn="0" w:noHBand="0" w:noVBand="1"/>
      </w:tblPr>
      <w:tblGrid>
        <w:gridCol w:w="2290"/>
        <w:gridCol w:w="1224"/>
        <w:gridCol w:w="1224"/>
        <w:gridCol w:w="1224"/>
        <w:gridCol w:w="1215"/>
        <w:gridCol w:w="1233"/>
        <w:gridCol w:w="1224"/>
        <w:gridCol w:w="9"/>
        <w:gridCol w:w="9"/>
      </w:tblGrid>
      <w:tr w:rsidR="00870C96" w:rsidRPr="00B1780A" w14:paraId="5B332EFF" w14:textId="77777777" w:rsidTr="002262D8">
        <w:trPr>
          <w:gridAfter w:val="1"/>
          <w:wAfter w:w="9" w:type="dxa"/>
        </w:trPr>
        <w:tc>
          <w:tcPr>
            <w:tcW w:w="2290" w:type="dxa"/>
            <w:shd w:val="clear" w:color="auto" w:fill="auto"/>
          </w:tcPr>
          <w:p w14:paraId="551ADE0A" w14:textId="77777777" w:rsidR="00870C96" w:rsidRPr="00B1780A" w:rsidRDefault="00870C96" w:rsidP="002262D8">
            <w:pPr>
              <w:ind w:left="75"/>
              <w:jc w:val="both"/>
              <w:rPr>
                <w:rFonts w:ascii="Arial" w:hAnsi="Arial" w:cs="Arial"/>
                <w:color w:val="auto"/>
                <w:sz w:val="18"/>
                <w:szCs w:val="18"/>
              </w:rPr>
            </w:pPr>
          </w:p>
        </w:tc>
        <w:tc>
          <w:tcPr>
            <w:tcW w:w="7353" w:type="dxa"/>
            <w:gridSpan w:val="7"/>
            <w:tcBorders>
              <w:top w:val="single" w:sz="4" w:space="0" w:color="auto"/>
              <w:bottom w:val="single" w:sz="4" w:space="0" w:color="auto"/>
            </w:tcBorders>
            <w:shd w:val="clear" w:color="auto" w:fill="auto"/>
            <w:vAlign w:val="bottom"/>
          </w:tcPr>
          <w:p w14:paraId="02C503E6" w14:textId="77777777" w:rsidR="00870C96" w:rsidRPr="00B1780A" w:rsidRDefault="00870C96" w:rsidP="002262D8">
            <w:pPr>
              <w:ind w:right="-72"/>
              <w:jc w:val="center"/>
              <w:rPr>
                <w:rFonts w:ascii="Arial" w:hAnsi="Arial" w:cs="Arial"/>
                <w:b/>
                <w:bCs/>
                <w:color w:val="auto"/>
                <w:sz w:val="18"/>
                <w:szCs w:val="18"/>
              </w:rPr>
            </w:pPr>
            <w:r w:rsidRPr="00B1780A">
              <w:rPr>
                <w:rFonts w:ascii="Arial" w:hAnsi="Arial" w:cs="Arial"/>
                <w:b/>
                <w:bCs/>
                <w:color w:val="auto"/>
                <w:sz w:val="18"/>
                <w:szCs w:val="18"/>
              </w:rPr>
              <w:t>Consolidated financial statements</w:t>
            </w:r>
          </w:p>
        </w:tc>
      </w:tr>
      <w:tr w:rsidR="00870C96" w:rsidRPr="00B1780A" w14:paraId="6499BBF0" w14:textId="77777777" w:rsidTr="002262D8">
        <w:tblPrEx>
          <w:tblLook w:val="0000" w:firstRow="0" w:lastRow="0" w:firstColumn="0" w:lastColumn="0" w:noHBand="0" w:noVBand="0"/>
        </w:tblPrEx>
        <w:trPr>
          <w:gridAfter w:val="1"/>
          <w:wAfter w:w="9" w:type="dxa"/>
          <w:trHeight w:val="66"/>
        </w:trPr>
        <w:tc>
          <w:tcPr>
            <w:tcW w:w="2290" w:type="dxa"/>
          </w:tcPr>
          <w:p w14:paraId="559EDF6E" w14:textId="77777777" w:rsidR="00870C96" w:rsidRPr="00B1780A" w:rsidRDefault="00870C96" w:rsidP="002262D8">
            <w:pPr>
              <w:ind w:left="75"/>
              <w:rPr>
                <w:rFonts w:ascii="Arial" w:hAnsi="Arial" w:cs="Arial"/>
                <w:color w:val="auto"/>
                <w:sz w:val="18"/>
                <w:szCs w:val="18"/>
              </w:rPr>
            </w:pPr>
          </w:p>
        </w:tc>
        <w:tc>
          <w:tcPr>
            <w:tcW w:w="2448" w:type="dxa"/>
            <w:gridSpan w:val="2"/>
            <w:tcBorders>
              <w:top w:val="single" w:sz="4" w:space="0" w:color="auto"/>
            </w:tcBorders>
            <w:vAlign w:val="bottom"/>
          </w:tcPr>
          <w:p w14:paraId="4AEE53EE" w14:textId="77777777" w:rsidR="00870C96" w:rsidRPr="00B1780A" w:rsidRDefault="00870C96" w:rsidP="002262D8">
            <w:pPr>
              <w:tabs>
                <w:tab w:val="right" w:pos="1469"/>
              </w:tabs>
              <w:ind w:right="-72"/>
              <w:jc w:val="both"/>
              <w:rPr>
                <w:rFonts w:ascii="Arial" w:hAnsi="Arial" w:cs="Arial"/>
                <w:b/>
                <w:bCs/>
                <w:color w:val="auto"/>
                <w:sz w:val="18"/>
                <w:szCs w:val="18"/>
              </w:rPr>
            </w:pPr>
          </w:p>
        </w:tc>
        <w:tc>
          <w:tcPr>
            <w:tcW w:w="4905" w:type="dxa"/>
            <w:gridSpan w:val="5"/>
            <w:tcBorders>
              <w:top w:val="single" w:sz="4" w:space="0" w:color="auto"/>
              <w:bottom w:val="single" w:sz="4" w:space="0" w:color="auto"/>
            </w:tcBorders>
            <w:vAlign w:val="bottom"/>
          </w:tcPr>
          <w:p w14:paraId="3416AA8D" w14:textId="77777777" w:rsidR="00870C96" w:rsidRPr="00B1780A" w:rsidRDefault="00870C96" w:rsidP="002262D8">
            <w:pPr>
              <w:tabs>
                <w:tab w:val="right" w:pos="2369"/>
              </w:tabs>
              <w:ind w:right="-72"/>
              <w:jc w:val="right"/>
              <w:rPr>
                <w:rFonts w:ascii="Arial" w:hAnsi="Arial" w:cs="Arial"/>
                <w:b/>
                <w:bCs/>
                <w:color w:val="auto"/>
                <w:sz w:val="18"/>
                <w:szCs w:val="18"/>
              </w:rPr>
            </w:pPr>
            <w:r w:rsidRPr="00B1780A">
              <w:rPr>
                <w:rFonts w:ascii="Arial" w:hAnsi="Arial" w:cs="Arial"/>
                <w:b/>
                <w:bCs/>
                <w:color w:val="auto"/>
                <w:sz w:val="18"/>
                <w:szCs w:val="18"/>
              </w:rPr>
              <w:t>Increase (decrease) to employee benefit obligations</w:t>
            </w:r>
          </w:p>
        </w:tc>
      </w:tr>
      <w:tr w:rsidR="00870C96" w:rsidRPr="00B1780A" w14:paraId="15F6A501" w14:textId="77777777" w:rsidTr="002262D8">
        <w:tblPrEx>
          <w:tblLook w:val="0000" w:firstRow="0" w:lastRow="0" w:firstColumn="0" w:lastColumn="0" w:noHBand="0" w:noVBand="0"/>
        </w:tblPrEx>
        <w:trPr>
          <w:trHeight w:val="135"/>
        </w:trPr>
        <w:tc>
          <w:tcPr>
            <w:tcW w:w="2290" w:type="dxa"/>
          </w:tcPr>
          <w:p w14:paraId="78CBC26C" w14:textId="77777777" w:rsidR="00870C96" w:rsidRPr="00B1780A" w:rsidRDefault="00870C96" w:rsidP="002262D8">
            <w:pPr>
              <w:ind w:left="75"/>
              <w:rPr>
                <w:rFonts w:ascii="Arial" w:hAnsi="Arial" w:cs="Arial"/>
                <w:color w:val="auto"/>
                <w:sz w:val="18"/>
                <w:szCs w:val="18"/>
              </w:rPr>
            </w:pPr>
          </w:p>
        </w:tc>
        <w:tc>
          <w:tcPr>
            <w:tcW w:w="2448" w:type="dxa"/>
            <w:gridSpan w:val="2"/>
            <w:tcBorders>
              <w:bottom w:val="single" w:sz="4" w:space="0" w:color="auto"/>
            </w:tcBorders>
            <w:vAlign w:val="bottom"/>
          </w:tcPr>
          <w:p w14:paraId="3BEE9A14" w14:textId="77777777" w:rsidR="00870C96" w:rsidRPr="00B1780A" w:rsidRDefault="00870C96" w:rsidP="002262D8">
            <w:pPr>
              <w:ind w:right="-72"/>
              <w:jc w:val="right"/>
              <w:rPr>
                <w:rFonts w:ascii="Arial" w:hAnsi="Arial" w:cs="Arial"/>
                <w:b/>
                <w:bCs/>
                <w:color w:val="auto"/>
                <w:sz w:val="18"/>
                <w:szCs w:val="18"/>
              </w:rPr>
            </w:pPr>
            <w:r w:rsidRPr="00B1780A">
              <w:rPr>
                <w:rFonts w:ascii="Arial" w:hAnsi="Arial" w:cs="Arial"/>
                <w:b/>
                <w:bCs/>
                <w:color w:val="auto"/>
                <w:sz w:val="18"/>
                <w:szCs w:val="18"/>
              </w:rPr>
              <w:t>Change in assumption</w:t>
            </w:r>
          </w:p>
        </w:tc>
        <w:tc>
          <w:tcPr>
            <w:tcW w:w="2439" w:type="dxa"/>
            <w:gridSpan w:val="2"/>
            <w:tcBorders>
              <w:bottom w:val="single" w:sz="4" w:space="0" w:color="auto"/>
            </w:tcBorders>
            <w:vAlign w:val="bottom"/>
          </w:tcPr>
          <w:p w14:paraId="4B99BA05" w14:textId="77777777" w:rsidR="00870C96" w:rsidRPr="00B1780A" w:rsidRDefault="00870C96" w:rsidP="002262D8">
            <w:pPr>
              <w:ind w:right="-72"/>
              <w:jc w:val="right"/>
              <w:rPr>
                <w:rFonts w:ascii="Arial" w:hAnsi="Arial" w:cs="Arial"/>
                <w:b/>
                <w:bCs/>
                <w:color w:val="auto"/>
                <w:sz w:val="18"/>
                <w:szCs w:val="18"/>
              </w:rPr>
            </w:pPr>
            <w:r w:rsidRPr="00B1780A">
              <w:rPr>
                <w:rFonts w:ascii="Arial" w:hAnsi="Arial" w:cs="Arial"/>
                <w:b/>
                <w:bCs/>
                <w:color w:val="auto"/>
                <w:sz w:val="18"/>
                <w:szCs w:val="18"/>
              </w:rPr>
              <w:t>Increase in assumption</w:t>
            </w:r>
          </w:p>
        </w:tc>
        <w:tc>
          <w:tcPr>
            <w:tcW w:w="2475" w:type="dxa"/>
            <w:gridSpan w:val="4"/>
            <w:tcBorders>
              <w:bottom w:val="single" w:sz="4" w:space="0" w:color="auto"/>
            </w:tcBorders>
            <w:vAlign w:val="bottom"/>
          </w:tcPr>
          <w:p w14:paraId="638239F7" w14:textId="77777777" w:rsidR="00870C96" w:rsidRPr="00B1780A" w:rsidRDefault="00870C96" w:rsidP="002262D8">
            <w:pPr>
              <w:ind w:right="-72"/>
              <w:jc w:val="right"/>
              <w:rPr>
                <w:rFonts w:ascii="Arial" w:hAnsi="Arial" w:cs="Arial"/>
                <w:b/>
                <w:bCs/>
                <w:color w:val="auto"/>
                <w:sz w:val="18"/>
                <w:szCs w:val="18"/>
              </w:rPr>
            </w:pPr>
            <w:r w:rsidRPr="00B1780A">
              <w:rPr>
                <w:rFonts w:ascii="Arial" w:hAnsi="Arial" w:cs="Arial"/>
                <w:b/>
                <w:bCs/>
                <w:color w:val="auto"/>
                <w:sz w:val="18"/>
                <w:szCs w:val="18"/>
              </w:rPr>
              <w:t>Decrease in assumption</w:t>
            </w:r>
          </w:p>
        </w:tc>
      </w:tr>
      <w:tr w:rsidR="00C35679" w:rsidRPr="00B1780A" w14:paraId="55CEF4A9" w14:textId="77777777" w:rsidTr="002262D8">
        <w:tblPrEx>
          <w:tblLook w:val="0000" w:firstRow="0" w:lastRow="0" w:firstColumn="0" w:lastColumn="0" w:noHBand="0" w:noVBand="0"/>
        </w:tblPrEx>
        <w:trPr>
          <w:gridAfter w:val="2"/>
          <w:wAfter w:w="18" w:type="dxa"/>
        </w:trPr>
        <w:tc>
          <w:tcPr>
            <w:tcW w:w="2290" w:type="dxa"/>
          </w:tcPr>
          <w:p w14:paraId="3224DCE6" w14:textId="77777777" w:rsidR="00C35679" w:rsidRPr="00B1780A" w:rsidRDefault="00C35679" w:rsidP="00C35679">
            <w:pPr>
              <w:ind w:left="75"/>
              <w:rPr>
                <w:rFonts w:ascii="Arial" w:hAnsi="Arial" w:cs="Arial"/>
                <w:color w:val="auto"/>
                <w:sz w:val="18"/>
                <w:szCs w:val="18"/>
              </w:rPr>
            </w:pPr>
          </w:p>
        </w:tc>
        <w:tc>
          <w:tcPr>
            <w:tcW w:w="1224" w:type="dxa"/>
          </w:tcPr>
          <w:p w14:paraId="4B3B2C9C" w14:textId="77777777" w:rsidR="00C35679" w:rsidRPr="00B1780A" w:rsidRDefault="00C35679" w:rsidP="00C35679">
            <w:pPr>
              <w:ind w:right="-72"/>
              <w:jc w:val="right"/>
              <w:rPr>
                <w:rFonts w:ascii="Arial" w:hAnsi="Arial" w:cs="Arial"/>
                <w:b/>
                <w:bCs/>
                <w:color w:val="auto"/>
                <w:sz w:val="18"/>
                <w:szCs w:val="18"/>
              </w:rPr>
            </w:pPr>
          </w:p>
        </w:tc>
        <w:tc>
          <w:tcPr>
            <w:tcW w:w="1224" w:type="dxa"/>
          </w:tcPr>
          <w:p w14:paraId="382B3A55" w14:textId="77777777" w:rsidR="00C35679" w:rsidRPr="00B1780A" w:rsidRDefault="00C35679" w:rsidP="00C35679">
            <w:pPr>
              <w:ind w:right="-72"/>
              <w:jc w:val="right"/>
              <w:rPr>
                <w:rFonts w:ascii="Arial" w:hAnsi="Arial" w:cs="Arial"/>
                <w:b/>
                <w:bCs/>
                <w:color w:val="auto"/>
                <w:sz w:val="18"/>
                <w:szCs w:val="18"/>
              </w:rPr>
            </w:pPr>
          </w:p>
        </w:tc>
        <w:tc>
          <w:tcPr>
            <w:tcW w:w="1224" w:type="dxa"/>
          </w:tcPr>
          <w:p w14:paraId="6D69AAAA" w14:textId="50230CB9"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215" w:type="dxa"/>
          </w:tcPr>
          <w:p w14:paraId="09C52928" w14:textId="6AADFFB3"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c>
          <w:tcPr>
            <w:tcW w:w="1233" w:type="dxa"/>
          </w:tcPr>
          <w:p w14:paraId="6BC89E7F" w14:textId="3E0430C6"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224" w:type="dxa"/>
          </w:tcPr>
          <w:p w14:paraId="0A756C78" w14:textId="571F10E0"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r>
      <w:tr w:rsidR="00C35679" w:rsidRPr="00B1780A" w14:paraId="599EF3C6" w14:textId="77777777" w:rsidTr="002262D8">
        <w:tblPrEx>
          <w:tblLook w:val="0000" w:firstRow="0" w:lastRow="0" w:firstColumn="0" w:lastColumn="0" w:noHBand="0" w:noVBand="0"/>
        </w:tblPrEx>
        <w:trPr>
          <w:gridAfter w:val="2"/>
          <w:wAfter w:w="18" w:type="dxa"/>
        </w:trPr>
        <w:tc>
          <w:tcPr>
            <w:tcW w:w="2290" w:type="dxa"/>
          </w:tcPr>
          <w:p w14:paraId="7F8CD2A7" w14:textId="77777777" w:rsidR="00C35679" w:rsidRPr="00B1780A" w:rsidRDefault="00C35679" w:rsidP="00C35679">
            <w:pPr>
              <w:ind w:left="75"/>
              <w:rPr>
                <w:rFonts w:ascii="Arial" w:hAnsi="Arial" w:cs="Arial"/>
                <w:color w:val="auto"/>
                <w:sz w:val="18"/>
                <w:szCs w:val="18"/>
              </w:rPr>
            </w:pPr>
          </w:p>
        </w:tc>
        <w:tc>
          <w:tcPr>
            <w:tcW w:w="1224" w:type="dxa"/>
          </w:tcPr>
          <w:p w14:paraId="587A5A03" w14:textId="60C6E73D"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224" w:type="dxa"/>
          </w:tcPr>
          <w:p w14:paraId="68DBFCFB" w14:textId="28F87143"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c>
          <w:tcPr>
            <w:tcW w:w="1224" w:type="dxa"/>
          </w:tcPr>
          <w:p w14:paraId="5A85057E" w14:textId="77777777" w:rsidR="00C35679" w:rsidRPr="00B1780A" w:rsidRDefault="00C35679" w:rsidP="00C35679">
            <w:pPr>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215" w:type="dxa"/>
          </w:tcPr>
          <w:p w14:paraId="3C30AA96" w14:textId="77777777" w:rsidR="00C35679" w:rsidRPr="00B1780A" w:rsidRDefault="00C35679" w:rsidP="00C35679">
            <w:pPr>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233" w:type="dxa"/>
          </w:tcPr>
          <w:p w14:paraId="320D00FA" w14:textId="77777777" w:rsidR="00C35679" w:rsidRPr="00B1780A" w:rsidRDefault="00C35679" w:rsidP="00C35679">
            <w:pPr>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224" w:type="dxa"/>
          </w:tcPr>
          <w:p w14:paraId="37EB5169" w14:textId="77777777" w:rsidR="00C35679" w:rsidRPr="00B1780A" w:rsidRDefault="00C35679" w:rsidP="00C35679">
            <w:pPr>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r>
      <w:tr w:rsidR="00C35679" w:rsidRPr="00B1780A" w14:paraId="3339D82A" w14:textId="77777777" w:rsidTr="002262D8">
        <w:tblPrEx>
          <w:tblLook w:val="0000" w:firstRow="0" w:lastRow="0" w:firstColumn="0" w:lastColumn="0" w:noHBand="0" w:noVBand="0"/>
        </w:tblPrEx>
        <w:trPr>
          <w:gridAfter w:val="2"/>
          <w:wAfter w:w="18" w:type="dxa"/>
        </w:trPr>
        <w:tc>
          <w:tcPr>
            <w:tcW w:w="2290" w:type="dxa"/>
          </w:tcPr>
          <w:p w14:paraId="41FAC979" w14:textId="77777777" w:rsidR="00C35679" w:rsidRPr="00B1780A" w:rsidRDefault="00C35679" w:rsidP="00C35679">
            <w:pPr>
              <w:ind w:left="75"/>
              <w:rPr>
                <w:rFonts w:ascii="Arial" w:hAnsi="Arial" w:cs="Arial"/>
                <w:color w:val="auto"/>
                <w:sz w:val="18"/>
                <w:szCs w:val="18"/>
              </w:rPr>
            </w:pPr>
          </w:p>
        </w:tc>
        <w:tc>
          <w:tcPr>
            <w:tcW w:w="1224" w:type="dxa"/>
            <w:tcBorders>
              <w:bottom w:val="single" w:sz="4" w:space="0" w:color="auto"/>
            </w:tcBorders>
            <w:vAlign w:val="center"/>
          </w:tcPr>
          <w:p w14:paraId="4D0FF8EE" w14:textId="77777777" w:rsidR="00C35679" w:rsidRPr="00B1780A" w:rsidRDefault="00C35679" w:rsidP="00C35679">
            <w:pPr>
              <w:tabs>
                <w:tab w:val="right" w:pos="2448"/>
              </w:tabs>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w:t>
            </w:r>
          </w:p>
        </w:tc>
        <w:tc>
          <w:tcPr>
            <w:tcW w:w="1224" w:type="dxa"/>
            <w:tcBorders>
              <w:bottom w:val="single" w:sz="4" w:space="0" w:color="auto"/>
            </w:tcBorders>
          </w:tcPr>
          <w:p w14:paraId="78CD915B" w14:textId="77777777" w:rsidR="00C35679" w:rsidRPr="00B1780A" w:rsidRDefault="00C35679" w:rsidP="00C35679">
            <w:pPr>
              <w:tabs>
                <w:tab w:val="right" w:pos="2448"/>
              </w:tabs>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w:t>
            </w:r>
          </w:p>
        </w:tc>
        <w:tc>
          <w:tcPr>
            <w:tcW w:w="1224" w:type="dxa"/>
            <w:tcBorders>
              <w:bottom w:val="single" w:sz="4" w:space="0" w:color="auto"/>
            </w:tcBorders>
          </w:tcPr>
          <w:p w14:paraId="014E5A88"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215" w:type="dxa"/>
            <w:tcBorders>
              <w:bottom w:val="single" w:sz="4" w:space="0" w:color="auto"/>
            </w:tcBorders>
          </w:tcPr>
          <w:p w14:paraId="35F3BA4C"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 xml:space="preserve">Baht </w:t>
            </w:r>
          </w:p>
        </w:tc>
        <w:tc>
          <w:tcPr>
            <w:tcW w:w="1233" w:type="dxa"/>
            <w:tcBorders>
              <w:bottom w:val="single" w:sz="4" w:space="0" w:color="auto"/>
            </w:tcBorders>
          </w:tcPr>
          <w:p w14:paraId="623EB380"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224" w:type="dxa"/>
            <w:tcBorders>
              <w:bottom w:val="single" w:sz="4" w:space="0" w:color="auto"/>
            </w:tcBorders>
          </w:tcPr>
          <w:p w14:paraId="1A791C28"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r>
      <w:tr w:rsidR="00C35679" w:rsidRPr="00B1780A" w14:paraId="79250F73" w14:textId="77777777" w:rsidTr="002262D8">
        <w:tblPrEx>
          <w:tblLook w:val="0000" w:firstRow="0" w:lastRow="0" w:firstColumn="0" w:lastColumn="0" w:noHBand="0" w:noVBand="0"/>
        </w:tblPrEx>
        <w:trPr>
          <w:gridAfter w:val="2"/>
          <w:wAfter w:w="18" w:type="dxa"/>
        </w:trPr>
        <w:tc>
          <w:tcPr>
            <w:tcW w:w="2290" w:type="dxa"/>
          </w:tcPr>
          <w:p w14:paraId="4D268E7C" w14:textId="77777777" w:rsidR="00C35679" w:rsidRPr="00B1780A" w:rsidRDefault="00C35679" w:rsidP="00C35679">
            <w:pPr>
              <w:ind w:left="75"/>
              <w:rPr>
                <w:rFonts w:ascii="Arial" w:hAnsi="Arial" w:cs="Arial"/>
                <w:color w:val="auto"/>
                <w:sz w:val="18"/>
                <w:szCs w:val="18"/>
              </w:rPr>
            </w:pPr>
          </w:p>
        </w:tc>
        <w:tc>
          <w:tcPr>
            <w:tcW w:w="1224" w:type="dxa"/>
            <w:tcBorders>
              <w:top w:val="single" w:sz="4" w:space="0" w:color="auto"/>
            </w:tcBorders>
            <w:shd w:val="clear" w:color="auto" w:fill="FAFAFA"/>
          </w:tcPr>
          <w:p w14:paraId="5B3512F9" w14:textId="77777777" w:rsidR="00C35679" w:rsidRPr="00B1780A" w:rsidRDefault="00C35679" w:rsidP="00C35679">
            <w:pPr>
              <w:ind w:right="-72"/>
              <w:jc w:val="right"/>
              <w:rPr>
                <w:rFonts w:ascii="Arial" w:hAnsi="Arial" w:cs="Arial"/>
                <w:color w:val="auto"/>
                <w:sz w:val="18"/>
                <w:szCs w:val="18"/>
              </w:rPr>
            </w:pPr>
          </w:p>
        </w:tc>
        <w:tc>
          <w:tcPr>
            <w:tcW w:w="1224" w:type="dxa"/>
            <w:tcBorders>
              <w:top w:val="single" w:sz="4" w:space="0" w:color="auto"/>
            </w:tcBorders>
          </w:tcPr>
          <w:p w14:paraId="1E25B1D3" w14:textId="77777777" w:rsidR="00C35679" w:rsidRPr="00B1780A" w:rsidRDefault="00C35679" w:rsidP="00C35679">
            <w:pPr>
              <w:ind w:right="-72"/>
              <w:jc w:val="right"/>
              <w:rPr>
                <w:rFonts w:ascii="Arial" w:hAnsi="Arial" w:cs="Arial"/>
                <w:color w:val="auto"/>
                <w:sz w:val="18"/>
                <w:szCs w:val="18"/>
              </w:rPr>
            </w:pPr>
          </w:p>
        </w:tc>
        <w:tc>
          <w:tcPr>
            <w:tcW w:w="1224" w:type="dxa"/>
            <w:tcBorders>
              <w:top w:val="single" w:sz="4" w:space="0" w:color="auto"/>
            </w:tcBorders>
            <w:shd w:val="clear" w:color="auto" w:fill="FAFAFA"/>
          </w:tcPr>
          <w:p w14:paraId="2723BD8D" w14:textId="77777777" w:rsidR="00C35679" w:rsidRPr="00B1780A" w:rsidRDefault="00C35679" w:rsidP="00C35679">
            <w:pPr>
              <w:ind w:right="-72"/>
              <w:jc w:val="right"/>
              <w:rPr>
                <w:rFonts w:ascii="Arial" w:hAnsi="Arial" w:cs="Arial"/>
                <w:color w:val="auto"/>
                <w:sz w:val="18"/>
                <w:szCs w:val="18"/>
              </w:rPr>
            </w:pPr>
          </w:p>
        </w:tc>
        <w:tc>
          <w:tcPr>
            <w:tcW w:w="1215" w:type="dxa"/>
            <w:tcBorders>
              <w:top w:val="single" w:sz="4" w:space="0" w:color="auto"/>
            </w:tcBorders>
          </w:tcPr>
          <w:p w14:paraId="212B9228" w14:textId="77777777" w:rsidR="00C35679" w:rsidRPr="00B1780A" w:rsidRDefault="00C35679" w:rsidP="00C35679">
            <w:pPr>
              <w:ind w:right="-72"/>
              <w:jc w:val="right"/>
              <w:rPr>
                <w:rFonts w:ascii="Arial" w:hAnsi="Arial" w:cs="Arial"/>
                <w:color w:val="auto"/>
                <w:sz w:val="18"/>
                <w:szCs w:val="18"/>
              </w:rPr>
            </w:pPr>
          </w:p>
        </w:tc>
        <w:tc>
          <w:tcPr>
            <w:tcW w:w="1233" w:type="dxa"/>
            <w:tcBorders>
              <w:top w:val="single" w:sz="4" w:space="0" w:color="auto"/>
            </w:tcBorders>
            <w:shd w:val="clear" w:color="auto" w:fill="FAFAFA"/>
          </w:tcPr>
          <w:p w14:paraId="1F92CA65" w14:textId="77777777" w:rsidR="00C35679" w:rsidRPr="00B1780A" w:rsidRDefault="00C35679" w:rsidP="00C35679">
            <w:pPr>
              <w:ind w:right="-72"/>
              <w:jc w:val="right"/>
              <w:rPr>
                <w:rFonts w:ascii="Arial" w:hAnsi="Arial" w:cs="Arial"/>
                <w:color w:val="auto"/>
                <w:sz w:val="18"/>
                <w:szCs w:val="18"/>
              </w:rPr>
            </w:pPr>
          </w:p>
        </w:tc>
        <w:tc>
          <w:tcPr>
            <w:tcW w:w="1224" w:type="dxa"/>
            <w:tcBorders>
              <w:top w:val="single" w:sz="4" w:space="0" w:color="auto"/>
            </w:tcBorders>
          </w:tcPr>
          <w:p w14:paraId="5D6B5191" w14:textId="77777777" w:rsidR="00C35679" w:rsidRPr="00B1780A" w:rsidRDefault="00C35679" w:rsidP="00C35679">
            <w:pPr>
              <w:ind w:right="-72"/>
              <w:jc w:val="right"/>
              <w:rPr>
                <w:rFonts w:ascii="Arial" w:hAnsi="Arial" w:cs="Arial"/>
                <w:color w:val="auto"/>
                <w:sz w:val="18"/>
                <w:szCs w:val="18"/>
              </w:rPr>
            </w:pPr>
          </w:p>
        </w:tc>
      </w:tr>
      <w:tr w:rsidR="006E0C78" w:rsidRPr="00B1780A" w14:paraId="11475F1E" w14:textId="77777777" w:rsidTr="002262D8">
        <w:tblPrEx>
          <w:tblLook w:val="0000" w:firstRow="0" w:lastRow="0" w:firstColumn="0" w:lastColumn="0" w:noHBand="0" w:noVBand="0"/>
        </w:tblPrEx>
        <w:trPr>
          <w:gridAfter w:val="2"/>
          <w:wAfter w:w="18" w:type="dxa"/>
        </w:trPr>
        <w:tc>
          <w:tcPr>
            <w:tcW w:w="2290" w:type="dxa"/>
          </w:tcPr>
          <w:p w14:paraId="1DCE9E93" w14:textId="77777777" w:rsidR="006E0C78" w:rsidRPr="00B1780A" w:rsidRDefault="006E0C78" w:rsidP="006E0C78">
            <w:pPr>
              <w:ind w:left="75" w:right="-33"/>
              <w:rPr>
                <w:rFonts w:ascii="Arial" w:hAnsi="Arial" w:cs="Arial"/>
                <w:color w:val="auto"/>
                <w:sz w:val="18"/>
                <w:szCs w:val="18"/>
              </w:rPr>
            </w:pPr>
            <w:r w:rsidRPr="00B1780A">
              <w:rPr>
                <w:rFonts w:ascii="Arial" w:hAnsi="Arial" w:cs="Arial"/>
                <w:color w:val="auto"/>
                <w:sz w:val="18"/>
                <w:szCs w:val="18"/>
              </w:rPr>
              <w:t>Discount rate</w:t>
            </w:r>
          </w:p>
        </w:tc>
        <w:tc>
          <w:tcPr>
            <w:tcW w:w="1224" w:type="dxa"/>
            <w:shd w:val="clear" w:color="auto" w:fill="FAFAFA"/>
          </w:tcPr>
          <w:p w14:paraId="1AA6212E" w14:textId="2921227E" w:rsidR="006E0C78" w:rsidRPr="00B1780A" w:rsidRDefault="00E957CB" w:rsidP="006E0C78">
            <w:pPr>
              <w:ind w:right="-72"/>
              <w:jc w:val="right"/>
              <w:rPr>
                <w:rFonts w:ascii="Arial" w:hAnsi="Arial" w:cs="Arial"/>
                <w:color w:val="auto"/>
                <w:sz w:val="18"/>
                <w:szCs w:val="18"/>
              </w:rPr>
            </w:pPr>
            <w:r>
              <w:rPr>
                <w:rFonts w:ascii="Arial" w:hAnsi="Arial" w:cs="Arial"/>
                <w:color w:val="auto"/>
                <w:sz w:val="18"/>
                <w:szCs w:val="18"/>
              </w:rPr>
              <w:t>1.00</w:t>
            </w:r>
          </w:p>
        </w:tc>
        <w:tc>
          <w:tcPr>
            <w:tcW w:w="1224" w:type="dxa"/>
          </w:tcPr>
          <w:p w14:paraId="7253A8E4" w14:textId="78A5AE3E"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1.00</w:t>
            </w:r>
          </w:p>
        </w:tc>
        <w:tc>
          <w:tcPr>
            <w:tcW w:w="1224" w:type="dxa"/>
            <w:shd w:val="clear" w:color="auto" w:fill="FAFAFA"/>
          </w:tcPr>
          <w:p w14:paraId="0E83221A" w14:textId="0824D47D" w:rsidR="006E0C78" w:rsidRPr="00B1780A" w:rsidRDefault="0023605D" w:rsidP="006E0C78">
            <w:pPr>
              <w:ind w:right="-72"/>
              <w:jc w:val="right"/>
              <w:rPr>
                <w:rFonts w:ascii="Arial" w:hAnsi="Arial" w:cs="Arial"/>
                <w:color w:val="auto"/>
                <w:sz w:val="18"/>
                <w:szCs w:val="18"/>
              </w:rPr>
            </w:pPr>
            <w:r>
              <w:rPr>
                <w:rFonts w:ascii="Arial" w:hAnsi="Arial" w:cs="Arial"/>
                <w:color w:val="auto"/>
                <w:sz w:val="18"/>
                <w:szCs w:val="18"/>
              </w:rPr>
              <w:t>(31,547)</w:t>
            </w:r>
          </w:p>
        </w:tc>
        <w:tc>
          <w:tcPr>
            <w:tcW w:w="1215" w:type="dxa"/>
          </w:tcPr>
          <w:p w14:paraId="57BFE8E1" w14:textId="44238C33"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(33,287)</w:t>
            </w:r>
          </w:p>
        </w:tc>
        <w:tc>
          <w:tcPr>
            <w:tcW w:w="1233" w:type="dxa"/>
            <w:shd w:val="clear" w:color="auto" w:fill="FAFAFA"/>
          </w:tcPr>
          <w:p w14:paraId="7855EABC" w14:textId="304DBA6C" w:rsidR="006E0C78" w:rsidRPr="00B1780A" w:rsidRDefault="0023605D" w:rsidP="006E0C78">
            <w:pPr>
              <w:ind w:right="-72"/>
              <w:jc w:val="right"/>
              <w:rPr>
                <w:rFonts w:ascii="Arial" w:hAnsi="Arial" w:cs="Arial"/>
                <w:color w:val="auto"/>
                <w:sz w:val="18"/>
                <w:szCs w:val="18"/>
              </w:rPr>
            </w:pPr>
            <w:r>
              <w:rPr>
                <w:rFonts w:ascii="Arial" w:hAnsi="Arial" w:cs="Arial"/>
                <w:color w:val="auto"/>
                <w:sz w:val="18"/>
                <w:szCs w:val="18"/>
              </w:rPr>
              <w:t>36,718</w:t>
            </w:r>
          </w:p>
        </w:tc>
        <w:tc>
          <w:tcPr>
            <w:tcW w:w="1224" w:type="dxa"/>
          </w:tcPr>
          <w:p w14:paraId="131B16D3" w14:textId="36250241"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38,900</w:t>
            </w:r>
          </w:p>
        </w:tc>
      </w:tr>
      <w:tr w:rsidR="006E0C78" w:rsidRPr="00B1780A" w14:paraId="22F2CBA7" w14:textId="77777777" w:rsidTr="002262D8">
        <w:tblPrEx>
          <w:tblLook w:val="0000" w:firstRow="0" w:lastRow="0" w:firstColumn="0" w:lastColumn="0" w:noHBand="0" w:noVBand="0"/>
        </w:tblPrEx>
        <w:trPr>
          <w:gridAfter w:val="2"/>
          <w:wAfter w:w="18" w:type="dxa"/>
        </w:trPr>
        <w:tc>
          <w:tcPr>
            <w:tcW w:w="2290" w:type="dxa"/>
          </w:tcPr>
          <w:p w14:paraId="7A18B9CB" w14:textId="77777777" w:rsidR="006E0C78" w:rsidRPr="00B1780A" w:rsidRDefault="006E0C78" w:rsidP="006E0C78">
            <w:pPr>
              <w:ind w:left="75" w:right="-33"/>
              <w:rPr>
                <w:rFonts w:ascii="Arial" w:hAnsi="Arial" w:cs="Arial"/>
                <w:color w:val="auto"/>
                <w:sz w:val="18"/>
                <w:szCs w:val="18"/>
              </w:rPr>
            </w:pPr>
            <w:r w:rsidRPr="00B1780A">
              <w:rPr>
                <w:rFonts w:ascii="Arial" w:hAnsi="Arial" w:cs="Arial"/>
                <w:color w:val="auto"/>
                <w:sz w:val="18"/>
                <w:szCs w:val="18"/>
              </w:rPr>
              <w:t>Salary growth rate</w:t>
            </w:r>
          </w:p>
        </w:tc>
        <w:tc>
          <w:tcPr>
            <w:tcW w:w="1224" w:type="dxa"/>
            <w:shd w:val="clear" w:color="auto" w:fill="FAFAFA"/>
          </w:tcPr>
          <w:p w14:paraId="219C8DEB" w14:textId="7734FF48" w:rsidR="006E0C78" w:rsidRPr="00B1780A" w:rsidRDefault="00E957CB" w:rsidP="006E0C78">
            <w:pPr>
              <w:ind w:right="-72"/>
              <w:jc w:val="right"/>
              <w:rPr>
                <w:rFonts w:ascii="Arial" w:hAnsi="Arial" w:cs="Arial"/>
                <w:color w:val="auto"/>
                <w:sz w:val="18"/>
                <w:szCs w:val="18"/>
              </w:rPr>
            </w:pPr>
            <w:r>
              <w:rPr>
                <w:rFonts w:ascii="Arial" w:hAnsi="Arial" w:cs="Arial"/>
                <w:color w:val="auto"/>
                <w:sz w:val="18"/>
                <w:szCs w:val="18"/>
              </w:rPr>
              <w:t>1.00</w:t>
            </w:r>
          </w:p>
        </w:tc>
        <w:tc>
          <w:tcPr>
            <w:tcW w:w="1224" w:type="dxa"/>
          </w:tcPr>
          <w:p w14:paraId="0DFD3CE0" w14:textId="1AC9DF5C"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1.00</w:t>
            </w:r>
          </w:p>
        </w:tc>
        <w:tc>
          <w:tcPr>
            <w:tcW w:w="1224" w:type="dxa"/>
            <w:shd w:val="clear" w:color="auto" w:fill="FAFAFA"/>
          </w:tcPr>
          <w:p w14:paraId="4715224F" w14:textId="1DBB5EE4" w:rsidR="006E0C78" w:rsidRPr="003A2B96" w:rsidRDefault="0023605D" w:rsidP="006E0C78">
            <w:pPr>
              <w:ind w:right="-72"/>
              <w:jc w:val="right"/>
              <w:rPr>
                <w:rFonts w:ascii="Arial" w:hAnsi="Arial" w:cs="Arial"/>
                <w:color w:val="auto"/>
                <w:sz w:val="18"/>
                <w:szCs w:val="18"/>
              </w:rPr>
            </w:pPr>
            <w:r w:rsidRPr="003A2B96">
              <w:rPr>
                <w:rFonts w:ascii="Arial" w:hAnsi="Arial" w:cs="Arial"/>
                <w:color w:val="auto"/>
                <w:sz w:val="18"/>
                <w:szCs w:val="18"/>
              </w:rPr>
              <w:t>31,823</w:t>
            </w:r>
          </w:p>
        </w:tc>
        <w:tc>
          <w:tcPr>
            <w:tcW w:w="1215" w:type="dxa"/>
          </w:tcPr>
          <w:p w14:paraId="10D20EBD" w14:textId="2EDEB5D0"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35,747</w:t>
            </w:r>
          </w:p>
        </w:tc>
        <w:tc>
          <w:tcPr>
            <w:tcW w:w="1233" w:type="dxa"/>
            <w:shd w:val="clear" w:color="auto" w:fill="FAFAFA"/>
          </w:tcPr>
          <w:p w14:paraId="658C1A8F" w14:textId="7173E745" w:rsidR="006E0C78" w:rsidRPr="00B1780A" w:rsidRDefault="0023605D" w:rsidP="006E0C78">
            <w:pPr>
              <w:ind w:right="-72"/>
              <w:jc w:val="right"/>
              <w:rPr>
                <w:rFonts w:ascii="Arial" w:hAnsi="Arial" w:cs="Arial"/>
                <w:color w:val="auto"/>
                <w:sz w:val="18"/>
                <w:szCs w:val="18"/>
              </w:rPr>
            </w:pPr>
            <w:r>
              <w:rPr>
                <w:rFonts w:ascii="Arial" w:hAnsi="Arial" w:cs="Arial"/>
                <w:color w:val="auto"/>
                <w:sz w:val="18"/>
                <w:szCs w:val="18"/>
              </w:rPr>
              <w:t>(27,838)</w:t>
            </w:r>
          </w:p>
        </w:tc>
        <w:tc>
          <w:tcPr>
            <w:tcW w:w="1224" w:type="dxa"/>
          </w:tcPr>
          <w:p w14:paraId="4AE3DF1A" w14:textId="1EB8F2A9"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(31,183)</w:t>
            </w:r>
          </w:p>
        </w:tc>
      </w:tr>
      <w:tr w:rsidR="006E0C78" w:rsidRPr="00B1780A" w14:paraId="046780CF" w14:textId="77777777" w:rsidTr="002262D8">
        <w:tblPrEx>
          <w:tblLook w:val="0000" w:firstRow="0" w:lastRow="0" w:firstColumn="0" w:lastColumn="0" w:noHBand="0" w:noVBand="0"/>
        </w:tblPrEx>
        <w:trPr>
          <w:gridAfter w:val="2"/>
          <w:wAfter w:w="18" w:type="dxa"/>
        </w:trPr>
        <w:tc>
          <w:tcPr>
            <w:tcW w:w="2290" w:type="dxa"/>
          </w:tcPr>
          <w:p w14:paraId="577B8C06" w14:textId="77777777" w:rsidR="006E0C78" w:rsidRPr="00B1780A" w:rsidRDefault="006E0C78" w:rsidP="006E0C78">
            <w:pPr>
              <w:ind w:left="75" w:right="-33"/>
              <w:rPr>
                <w:rFonts w:ascii="Arial" w:hAnsi="Arial" w:cs="Arial"/>
                <w:color w:val="auto"/>
                <w:sz w:val="18"/>
                <w:szCs w:val="18"/>
              </w:rPr>
            </w:pPr>
            <w:r w:rsidRPr="00B1780A">
              <w:rPr>
                <w:rFonts w:ascii="Arial" w:hAnsi="Arial" w:cs="Arial"/>
                <w:color w:val="auto"/>
                <w:sz w:val="18"/>
                <w:szCs w:val="18"/>
              </w:rPr>
              <w:t>Staff turnover rate</w:t>
            </w:r>
          </w:p>
        </w:tc>
        <w:tc>
          <w:tcPr>
            <w:tcW w:w="1224" w:type="dxa"/>
            <w:shd w:val="clear" w:color="auto" w:fill="FAFAFA"/>
          </w:tcPr>
          <w:p w14:paraId="39B7B186" w14:textId="0C89408F" w:rsidR="006E0C78" w:rsidRPr="00B1780A" w:rsidRDefault="00F730E9" w:rsidP="006E0C78">
            <w:pPr>
              <w:ind w:right="-72"/>
              <w:jc w:val="right"/>
              <w:rPr>
                <w:rFonts w:ascii="Arial" w:hAnsi="Arial" w:cs="Arial"/>
                <w:color w:val="auto"/>
                <w:sz w:val="18"/>
                <w:szCs w:val="18"/>
              </w:rPr>
            </w:pPr>
            <w:r>
              <w:rPr>
                <w:rFonts w:ascii="Arial" w:hAnsi="Arial" w:cs="Arial"/>
                <w:color w:val="auto"/>
                <w:sz w:val="18"/>
                <w:szCs w:val="18"/>
              </w:rPr>
              <w:t>20</w:t>
            </w:r>
            <w:r w:rsidR="00E957CB">
              <w:rPr>
                <w:rFonts w:ascii="Arial" w:hAnsi="Arial" w:cs="Arial"/>
                <w:color w:val="auto"/>
                <w:sz w:val="18"/>
                <w:szCs w:val="18"/>
              </w:rPr>
              <w:t>.00</w:t>
            </w:r>
            <w:r w:rsidR="003B25BD">
              <w:rPr>
                <w:rFonts w:ascii="Arial" w:hAnsi="Arial" w:cs="Arial"/>
                <w:color w:val="auto"/>
                <w:sz w:val="18"/>
                <w:szCs w:val="18"/>
              </w:rPr>
              <w:t xml:space="preserve"> </w:t>
            </w:r>
            <w:r w:rsidR="00EE5B83">
              <w:rPr>
                <w:rFonts w:ascii="Arial" w:hAnsi="Arial" w:cs="Arial"/>
                <w:color w:val="auto"/>
                <w:sz w:val="18"/>
                <w:szCs w:val="18"/>
              </w:rPr>
              <w:br/>
            </w:r>
            <w:r w:rsidR="003B25BD">
              <w:rPr>
                <w:rFonts w:ascii="Arial" w:hAnsi="Arial" w:cs="Arial"/>
                <w:color w:val="auto"/>
                <w:sz w:val="18"/>
                <w:szCs w:val="18"/>
              </w:rPr>
              <w:t>from base assumption</w:t>
            </w:r>
          </w:p>
        </w:tc>
        <w:tc>
          <w:tcPr>
            <w:tcW w:w="1224" w:type="dxa"/>
          </w:tcPr>
          <w:p w14:paraId="5722385F" w14:textId="57B7F0F0"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1.00</w:t>
            </w:r>
          </w:p>
        </w:tc>
        <w:tc>
          <w:tcPr>
            <w:tcW w:w="1224" w:type="dxa"/>
            <w:shd w:val="clear" w:color="auto" w:fill="FAFAFA"/>
          </w:tcPr>
          <w:p w14:paraId="56D9746B" w14:textId="17945356" w:rsidR="006E0C78" w:rsidRPr="003A2B96" w:rsidRDefault="0023605D" w:rsidP="006E0C78">
            <w:pPr>
              <w:ind w:right="-72"/>
              <w:jc w:val="right"/>
              <w:rPr>
                <w:rFonts w:ascii="Arial" w:hAnsi="Arial" w:cs="Arial"/>
                <w:color w:val="auto"/>
                <w:sz w:val="18"/>
                <w:szCs w:val="18"/>
              </w:rPr>
            </w:pPr>
            <w:r w:rsidRPr="003A2B96">
              <w:rPr>
                <w:rFonts w:ascii="Arial" w:hAnsi="Arial" w:cs="Arial"/>
                <w:color w:val="auto"/>
                <w:sz w:val="18"/>
                <w:szCs w:val="18"/>
              </w:rPr>
              <w:t>(9,880)</w:t>
            </w:r>
          </w:p>
        </w:tc>
        <w:tc>
          <w:tcPr>
            <w:tcW w:w="1215" w:type="dxa"/>
          </w:tcPr>
          <w:p w14:paraId="6F5419E4" w14:textId="445E25B9"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(34,930)</w:t>
            </w:r>
          </w:p>
        </w:tc>
        <w:tc>
          <w:tcPr>
            <w:tcW w:w="1233" w:type="dxa"/>
            <w:shd w:val="clear" w:color="auto" w:fill="FAFAFA"/>
          </w:tcPr>
          <w:p w14:paraId="087224AF" w14:textId="067C35AF" w:rsidR="006E0C78" w:rsidRPr="00B1780A" w:rsidRDefault="0023605D" w:rsidP="006E0C78">
            <w:pPr>
              <w:ind w:right="-72"/>
              <w:jc w:val="right"/>
              <w:rPr>
                <w:rFonts w:ascii="Arial" w:hAnsi="Arial" w:cs="Arial"/>
                <w:color w:val="auto"/>
                <w:sz w:val="18"/>
                <w:szCs w:val="18"/>
              </w:rPr>
            </w:pPr>
            <w:r>
              <w:rPr>
                <w:rFonts w:ascii="Arial" w:hAnsi="Arial" w:cs="Arial"/>
                <w:color w:val="auto"/>
                <w:sz w:val="18"/>
                <w:szCs w:val="18"/>
              </w:rPr>
              <w:t>10,634</w:t>
            </w:r>
          </w:p>
        </w:tc>
        <w:tc>
          <w:tcPr>
            <w:tcW w:w="1224" w:type="dxa"/>
          </w:tcPr>
          <w:p w14:paraId="1DF613EF" w14:textId="596E36E2"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15,621</w:t>
            </w:r>
          </w:p>
        </w:tc>
      </w:tr>
    </w:tbl>
    <w:p w14:paraId="11C53588" w14:textId="77777777" w:rsidR="00870C96" w:rsidRPr="00B1780A" w:rsidRDefault="00870C96" w:rsidP="005F7206">
      <w:pPr>
        <w:ind w:right="-72"/>
        <w:rPr>
          <w:rFonts w:ascii="Arial" w:hAnsi="Arial" w:cs="Arial"/>
          <w:color w:val="auto"/>
          <w:sz w:val="18"/>
          <w:szCs w:val="18"/>
        </w:rPr>
      </w:pPr>
    </w:p>
    <w:tbl>
      <w:tblPr>
        <w:tblW w:w="9652" w:type="dxa"/>
        <w:tblInd w:w="-72" w:type="dxa"/>
        <w:tblLayout w:type="fixed"/>
        <w:tblLook w:val="04A0" w:firstRow="1" w:lastRow="0" w:firstColumn="1" w:lastColumn="0" w:noHBand="0" w:noVBand="1"/>
      </w:tblPr>
      <w:tblGrid>
        <w:gridCol w:w="2290"/>
        <w:gridCol w:w="1224"/>
        <w:gridCol w:w="1224"/>
        <w:gridCol w:w="1224"/>
        <w:gridCol w:w="1215"/>
        <w:gridCol w:w="1233"/>
        <w:gridCol w:w="1224"/>
        <w:gridCol w:w="9"/>
        <w:gridCol w:w="9"/>
      </w:tblGrid>
      <w:tr w:rsidR="00870C96" w:rsidRPr="00B1780A" w14:paraId="0B605677" w14:textId="77777777" w:rsidTr="007B30AD">
        <w:trPr>
          <w:gridAfter w:val="1"/>
          <w:wAfter w:w="9" w:type="dxa"/>
        </w:trPr>
        <w:tc>
          <w:tcPr>
            <w:tcW w:w="2290" w:type="dxa"/>
            <w:shd w:val="clear" w:color="auto" w:fill="auto"/>
          </w:tcPr>
          <w:p w14:paraId="55A35BF3" w14:textId="77777777" w:rsidR="00870C96" w:rsidRPr="00B1780A" w:rsidRDefault="00870C96" w:rsidP="007B30AD">
            <w:pPr>
              <w:ind w:left="75"/>
              <w:jc w:val="both"/>
              <w:rPr>
                <w:rFonts w:ascii="Arial" w:hAnsi="Arial" w:cs="Arial"/>
                <w:color w:val="auto"/>
                <w:sz w:val="18"/>
                <w:szCs w:val="18"/>
              </w:rPr>
            </w:pPr>
          </w:p>
        </w:tc>
        <w:tc>
          <w:tcPr>
            <w:tcW w:w="7353" w:type="dxa"/>
            <w:gridSpan w:val="7"/>
            <w:tcBorders>
              <w:top w:val="single" w:sz="4" w:space="0" w:color="auto"/>
              <w:bottom w:val="single" w:sz="4" w:space="0" w:color="auto"/>
            </w:tcBorders>
            <w:shd w:val="clear" w:color="auto" w:fill="auto"/>
            <w:vAlign w:val="bottom"/>
          </w:tcPr>
          <w:p w14:paraId="770B664C" w14:textId="77777777" w:rsidR="00870C96" w:rsidRPr="00B1780A" w:rsidRDefault="00870C96" w:rsidP="007B30AD">
            <w:pPr>
              <w:ind w:right="-72"/>
              <w:jc w:val="center"/>
              <w:rPr>
                <w:rFonts w:ascii="Arial" w:hAnsi="Arial" w:cs="Arial"/>
                <w:b/>
                <w:bCs/>
                <w:color w:val="auto"/>
                <w:sz w:val="18"/>
                <w:szCs w:val="18"/>
              </w:rPr>
            </w:pPr>
            <w:r w:rsidRPr="00B1780A">
              <w:rPr>
                <w:rFonts w:ascii="Arial" w:hAnsi="Arial" w:cs="Arial"/>
                <w:b/>
                <w:bCs/>
                <w:color w:val="auto"/>
                <w:sz w:val="18"/>
                <w:szCs w:val="18"/>
              </w:rPr>
              <w:t>Separate financial statements</w:t>
            </w:r>
          </w:p>
        </w:tc>
      </w:tr>
      <w:tr w:rsidR="00870C96" w:rsidRPr="00B1780A" w14:paraId="6D21783B" w14:textId="77777777" w:rsidTr="007B30AD">
        <w:tblPrEx>
          <w:tblLook w:val="0000" w:firstRow="0" w:lastRow="0" w:firstColumn="0" w:lastColumn="0" w:noHBand="0" w:noVBand="0"/>
        </w:tblPrEx>
        <w:trPr>
          <w:gridAfter w:val="1"/>
          <w:wAfter w:w="9" w:type="dxa"/>
          <w:trHeight w:val="66"/>
        </w:trPr>
        <w:tc>
          <w:tcPr>
            <w:tcW w:w="2290" w:type="dxa"/>
          </w:tcPr>
          <w:p w14:paraId="09E1D997" w14:textId="77777777" w:rsidR="00870C96" w:rsidRPr="00B1780A" w:rsidRDefault="00870C96" w:rsidP="007B30AD">
            <w:pPr>
              <w:ind w:left="75"/>
              <w:rPr>
                <w:rFonts w:ascii="Arial" w:hAnsi="Arial" w:cs="Arial"/>
                <w:color w:val="auto"/>
                <w:sz w:val="18"/>
                <w:szCs w:val="18"/>
              </w:rPr>
            </w:pPr>
          </w:p>
        </w:tc>
        <w:tc>
          <w:tcPr>
            <w:tcW w:w="2448" w:type="dxa"/>
            <w:gridSpan w:val="2"/>
            <w:tcBorders>
              <w:top w:val="single" w:sz="4" w:space="0" w:color="auto"/>
            </w:tcBorders>
            <w:vAlign w:val="bottom"/>
          </w:tcPr>
          <w:p w14:paraId="38653ED6" w14:textId="77777777" w:rsidR="00870C96" w:rsidRPr="00B1780A" w:rsidRDefault="00870C96" w:rsidP="007B30AD">
            <w:pPr>
              <w:tabs>
                <w:tab w:val="right" w:pos="1469"/>
              </w:tabs>
              <w:ind w:right="-72"/>
              <w:jc w:val="both"/>
              <w:rPr>
                <w:rFonts w:ascii="Arial" w:hAnsi="Arial" w:cs="Arial"/>
                <w:b/>
                <w:bCs/>
                <w:color w:val="auto"/>
                <w:sz w:val="18"/>
                <w:szCs w:val="18"/>
              </w:rPr>
            </w:pPr>
          </w:p>
        </w:tc>
        <w:tc>
          <w:tcPr>
            <w:tcW w:w="4905" w:type="dxa"/>
            <w:gridSpan w:val="5"/>
            <w:tcBorders>
              <w:top w:val="single" w:sz="4" w:space="0" w:color="auto"/>
              <w:bottom w:val="single" w:sz="4" w:space="0" w:color="auto"/>
            </w:tcBorders>
            <w:vAlign w:val="bottom"/>
          </w:tcPr>
          <w:p w14:paraId="1F286E70" w14:textId="77777777" w:rsidR="00870C96" w:rsidRPr="00B1780A" w:rsidRDefault="00870C96" w:rsidP="007B30AD">
            <w:pPr>
              <w:tabs>
                <w:tab w:val="right" w:pos="2369"/>
              </w:tabs>
              <w:ind w:right="-72"/>
              <w:jc w:val="right"/>
              <w:rPr>
                <w:rFonts w:ascii="Arial" w:hAnsi="Arial" w:cs="Arial"/>
                <w:b/>
                <w:bCs/>
                <w:color w:val="auto"/>
                <w:sz w:val="18"/>
                <w:szCs w:val="18"/>
              </w:rPr>
            </w:pPr>
            <w:r w:rsidRPr="00B1780A">
              <w:rPr>
                <w:rFonts w:ascii="Arial" w:hAnsi="Arial" w:cs="Arial"/>
                <w:b/>
                <w:bCs/>
                <w:color w:val="auto"/>
                <w:sz w:val="18"/>
                <w:szCs w:val="18"/>
              </w:rPr>
              <w:t>Increase (decrease) to employee benefit obligations</w:t>
            </w:r>
          </w:p>
        </w:tc>
      </w:tr>
      <w:tr w:rsidR="00870C96" w:rsidRPr="00B1780A" w14:paraId="235CF984" w14:textId="77777777" w:rsidTr="007B30AD">
        <w:tblPrEx>
          <w:tblLook w:val="0000" w:firstRow="0" w:lastRow="0" w:firstColumn="0" w:lastColumn="0" w:noHBand="0" w:noVBand="0"/>
        </w:tblPrEx>
        <w:trPr>
          <w:trHeight w:val="135"/>
        </w:trPr>
        <w:tc>
          <w:tcPr>
            <w:tcW w:w="2290" w:type="dxa"/>
          </w:tcPr>
          <w:p w14:paraId="380E5C74" w14:textId="77777777" w:rsidR="00870C96" w:rsidRPr="00B1780A" w:rsidRDefault="00870C96" w:rsidP="007B30AD">
            <w:pPr>
              <w:ind w:left="75"/>
              <w:rPr>
                <w:rFonts w:ascii="Arial" w:hAnsi="Arial" w:cs="Arial"/>
                <w:color w:val="auto"/>
                <w:sz w:val="18"/>
                <w:szCs w:val="18"/>
              </w:rPr>
            </w:pPr>
          </w:p>
        </w:tc>
        <w:tc>
          <w:tcPr>
            <w:tcW w:w="2448" w:type="dxa"/>
            <w:gridSpan w:val="2"/>
            <w:tcBorders>
              <w:bottom w:val="single" w:sz="4" w:space="0" w:color="auto"/>
            </w:tcBorders>
            <w:vAlign w:val="bottom"/>
          </w:tcPr>
          <w:p w14:paraId="19FDB312" w14:textId="77777777" w:rsidR="00870C96" w:rsidRPr="00B1780A" w:rsidRDefault="00870C96" w:rsidP="007B30AD">
            <w:pPr>
              <w:ind w:right="-72"/>
              <w:jc w:val="right"/>
              <w:rPr>
                <w:rFonts w:ascii="Arial" w:hAnsi="Arial" w:cs="Arial"/>
                <w:b/>
                <w:bCs/>
                <w:color w:val="auto"/>
                <w:sz w:val="18"/>
                <w:szCs w:val="18"/>
              </w:rPr>
            </w:pPr>
            <w:r w:rsidRPr="00B1780A">
              <w:rPr>
                <w:rFonts w:ascii="Arial" w:hAnsi="Arial" w:cs="Arial"/>
                <w:b/>
                <w:bCs/>
                <w:color w:val="auto"/>
                <w:sz w:val="18"/>
                <w:szCs w:val="18"/>
              </w:rPr>
              <w:t>Change in assumption</w:t>
            </w:r>
          </w:p>
        </w:tc>
        <w:tc>
          <w:tcPr>
            <w:tcW w:w="2439" w:type="dxa"/>
            <w:gridSpan w:val="2"/>
            <w:tcBorders>
              <w:bottom w:val="single" w:sz="4" w:space="0" w:color="auto"/>
            </w:tcBorders>
            <w:vAlign w:val="bottom"/>
          </w:tcPr>
          <w:p w14:paraId="34CB86B7" w14:textId="77777777" w:rsidR="00870C96" w:rsidRPr="00B1780A" w:rsidRDefault="00870C96" w:rsidP="007B30AD">
            <w:pPr>
              <w:ind w:right="-72"/>
              <w:jc w:val="right"/>
              <w:rPr>
                <w:rFonts w:ascii="Arial" w:hAnsi="Arial" w:cs="Arial"/>
                <w:b/>
                <w:bCs/>
                <w:color w:val="auto"/>
                <w:sz w:val="18"/>
                <w:szCs w:val="18"/>
              </w:rPr>
            </w:pPr>
            <w:r w:rsidRPr="00B1780A">
              <w:rPr>
                <w:rFonts w:ascii="Arial" w:hAnsi="Arial" w:cs="Arial"/>
                <w:b/>
                <w:bCs/>
                <w:color w:val="auto"/>
                <w:sz w:val="18"/>
                <w:szCs w:val="18"/>
              </w:rPr>
              <w:t>Increase in assumption</w:t>
            </w:r>
          </w:p>
        </w:tc>
        <w:tc>
          <w:tcPr>
            <w:tcW w:w="2475" w:type="dxa"/>
            <w:gridSpan w:val="4"/>
            <w:tcBorders>
              <w:bottom w:val="single" w:sz="4" w:space="0" w:color="auto"/>
            </w:tcBorders>
            <w:vAlign w:val="bottom"/>
          </w:tcPr>
          <w:p w14:paraId="7EFBF7C3" w14:textId="77777777" w:rsidR="00870C96" w:rsidRPr="00B1780A" w:rsidRDefault="00870C96" w:rsidP="007B30AD">
            <w:pPr>
              <w:ind w:right="-72"/>
              <w:jc w:val="right"/>
              <w:rPr>
                <w:rFonts w:ascii="Arial" w:hAnsi="Arial" w:cs="Arial"/>
                <w:b/>
                <w:bCs/>
                <w:color w:val="auto"/>
                <w:sz w:val="18"/>
                <w:szCs w:val="18"/>
              </w:rPr>
            </w:pPr>
            <w:r w:rsidRPr="00B1780A">
              <w:rPr>
                <w:rFonts w:ascii="Arial" w:hAnsi="Arial" w:cs="Arial"/>
                <w:b/>
                <w:bCs/>
                <w:color w:val="auto"/>
                <w:sz w:val="18"/>
                <w:szCs w:val="18"/>
              </w:rPr>
              <w:t>Decrease in assumption</w:t>
            </w:r>
          </w:p>
        </w:tc>
      </w:tr>
      <w:tr w:rsidR="00C35679" w:rsidRPr="00B1780A" w14:paraId="3F5AE5F4" w14:textId="77777777" w:rsidTr="007B30AD">
        <w:tblPrEx>
          <w:tblLook w:val="0000" w:firstRow="0" w:lastRow="0" w:firstColumn="0" w:lastColumn="0" w:noHBand="0" w:noVBand="0"/>
        </w:tblPrEx>
        <w:trPr>
          <w:gridAfter w:val="2"/>
          <w:wAfter w:w="18" w:type="dxa"/>
        </w:trPr>
        <w:tc>
          <w:tcPr>
            <w:tcW w:w="2290" w:type="dxa"/>
          </w:tcPr>
          <w:p w14:paraId="40DCF23A" w14:textId="77777777" w:rsidR="00C35679" w:rsidRPr="00B1780A" w:rsidRDefault="00C35679" w:rsidP="00C35679">
            <w:pPr>
              <w:ind w:left="75"/>
              <w:rPr>
                <w:rFonts w:ascii="Arial" w:hAnsi="Arial" w:cs="Arial"/>
                <w:color w:val="auto"/>
                <w:sz w:val="18"/>
                <w:szCs w:val="18"/>
              </w:rPr>
            </w:pPr>
          </w:p>
        </w:tc>
        <w:tc>
          <w:tcPr>
            <w:tcW w:w="1224" w:type="dxa"/>
          </w:tcPr>
          <w:p w14:paraId="77457A87" w14:textId="77777777" w:rsidR="00C35679" w:rsidRPr="00B1780A" w:rsidRDefault="00C35679" w:rsidP="00C35679">
            <w:pPr>
              <w:ind w:right="-72"/>
              <w:jc w:val="right"/>
              <w:rPr>
                <w:rFonts w:ascii="Arial" w:hAnsi="Arial" w:cs="Arial"/>
                <w:b/>
                <w:bCs/>
                <w:color w:val="auto"/>
                <w:sz w:val="18"/>
                <w:szCs w:val="18"/>
              </w:rPr>
            </w:pPr>
          </w:p>
        </w:tc>
        <w:tc>
          <w:tcPr>
            <w:tcW w:w="1224" w:type="dxa"/>
          </w:tcPr>
          <w:p w14:paraId="3F7A769E" w14:textId="77777777" w:rsidR="00C35679" w:rsidRPr="00B1780A" w:rsidRDefault="00C35679" w:rsidP="00C35679">
            <w:pPr>
              <w:ind w:right="-72"/>
              <w:jc w:val="right"/>
              <w:rPr>
                <w:rFonts w:ascii="Arial" w:hAnsi="Arial" w:cs="Arial"/>
                <w:b/>
                <w:bCs/>
                <w:color w:val="auto"/>
                <w:sz w:val="18"/>
                <w:szCs w:val="18"/>
              </w:rPr>
            </w:pPr>
          </w:p>
        </w:tc>
        <w:tc>
          <w:tcPr>
            <w:tcW w:w="1224" w:type="dxa"/>
          </w:tcPr>
          <w:p w14:paraId="582562B0" w14:textId="660998ED"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215" w:type="dxa"/>
          </w:tcPr>
          <w:p w14:paraId="2D47EB3B" w14:textId="399B52D9"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c>
          <w:tcPr>
            <w:tcW w:w="1233" w:type="dxa"/>
          </w:tcPr>
          <w:p w14:paraId="3B18027D" w14:textId="45EED73D"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224" w:type="dxa"/>
          </w:tcPr>
          <w:p w14:paraId="232436E6" w14:textId="47B1E715"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r>
      <w:tr w:rsidR="00C35679" w:rsidRPr="00B1780A" w14:paraId="779C706A" w14:textId="77777777" w:rsidTr="007B30AD">
        <w:tblPrEx>
          <w:tblLook w:val="0000" w:firstRow="0" w:lastRow="0" w:firstColumn="0" w:lastColumn="0" w:noHBand="0" w:noVBand="0"/>
        </w:tblPrEx>
        <w:trPr>
          <w:gridAfter w:val="2"/>
          <w:wAfter w:w="18" w:type="dxa"/>
        </w:trPr>
        <w:tc>
          <w:tcPr>
            <w:tcW w:w="2290" w:type="dxa"/>
          </w:tcPr>
          <w:p w14:paraId="1D3497A9" w14:textId="77777777" w:rsidR="00C35679" w:rsidRPr="00B1780A" w:rsidRDefault="00C35679" w:rsidP="00C35679">
            <w:pPr>
              <w:ind w:left="75"/>
              <w:rPr>
                <w:rFonts w:ascii="Arial" w:hAnsi="Arial" w:cs="Arial"/>
                <w:color w:val="auto"/>
                <w:sz w:val="18"/>
                <w:szCs w:val="18"/>
              </w:rPr>
            </w:pPr>
          </w:p>
        </w:tc>
        <w:tc>
          <w:tcPr>
            <w:tcW w:w="1224" w:type="dxa"/>
          </w:tcPr>
          <w:p w14:paraId="05AAF5F4" w14:textId="593CC67C"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224" w:type="dxa"/>
          </w:tcPr>
          <w:p w14:paraId="0AAA5707" w14:textId="4CDC19ED"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c>
          <w:tcPr>
            <w:tcW w:w="1224" w:type="dxa"/>
          </w:tcPr>
          <w:p w14:paraId="43D962A9" w14:textId="77777777" w:rsidR="00C35679" w:rsidRPr="00B1780A" w:rsidRDefault="00C35679" w:rsidP="00C35679">
            <w:pPr>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215" w:type="dxa"/>
          </w:tcPr>
          <w:p w14:paraId="05AAD34D" w14:textId="77777777" w:rsidR="00C35679" w:rsidRPr="00B1780A" w:rsidRDefault="00C35679" w:rsidP="00C35679">
            <w:pPr>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233" w:type="dxa"/>
          </w:tcPr>
          <w:p w14:paraId="0578E5A7" w14:textId="77777777" w:rsidR="00C35679" w:rsidRPr="00B1780A" w:rsidRDefault="00C35679" w:rsidP="00C35679">
            <w:pPr>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224" w:type="dxa"/>
          </w:tcPr>
          <w:p w14:paraId="0A0EDF62" w14:textId="77777777" w:rsidR="00C35679" w:rsidRPr="00B1780A" w:rsidRDefault="00C35679" w:rsidP="00C35679">
            <w:pPr>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r>
      <w:tr w:rsidR="00C35679" w:rsidRPr="00B1780A" w14:paraId="289296FA" w14:textId="77777777" w:rsidTr="007B30AD">
        <w:tblPrEx>
          <w:tblLook w:val="0000" w:firstRow="0" w:lastRow="0" w:firstColumn="0" w:lastColumn="0" w:noHBand="0" w:noVBand="0"/>
        </w:tblPrEx>
        <w:trPr>
          <w:gridAfter w:val="2"/>
          <w:wAfter w:w="18" w:type="dxa"/>
        </w:trPr>
        <w:tc>
          <w:tcPr>
            <w:tcW w:w="2290" w:type="dxa"/>
          </w:tcPr>
          <w:p w14:paraId="47918D17" w14:textId="77777777" w:rsidR="00C35679" w:rsidRPr="00B1780A" w:rsidRDefault="00C35679" w:rsidP="00C35679">
            <w:pPr>
              <w:ind w:left="75"/>
              <w:rPr>
                <w:rFonts w:ascii="Arial" w:hAnsi="Arial" w:cs="Arial"/>
                <w:color w:val="auto"/>
                <w:sz w:val="18"/>
                <w:szCs w:val="18"/>
              </w:rPr>
            </w:pPr>
          </w:p>
        </w:tc>
        <w:tc>
          <w:tcPr>
            <w:tcW w:w="1224" w:type="dxa"/>
            <w:tcBorders>
              <w:bottom w:val="single" w:sz="4" w:space="0" w:color="auto"/>
            </w:tcBorders>
            <w:vAlign w:val="center"/>
          </w:tcPr>
          <w:p w14:paraId="35DE8B7D" w14:textId="77777777" w:rsidR="00C35679" w:rsidRPr="00B1780A" w:rsidRDefault="00C35679" w:rsidP="00C35679">
            <w:pPr>
              <w:tabs>
                <w:tab w:val="right" w:pos="2448"/>
              </w:tabs>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w:t>
            </w:r>
          </w:p>
        </w:tc>
        <w:tc>
          <w:tcPr>
            <w:tcW w:w="1224" w:type="dxa"/>
            <w:tcBorders>
              <w:bottom w:val="single" w:sz="4" w:space="0" w:color="auto"/>
            </w:tcBorders>
          </w:tcPr>
          <w:p w14:paraId="359A15F9" w14:textId="77777777" w:rsidR="00C35679" w:rsidRPr="00B1780A" w:rsidRDefault="00C35679" w:rsidP="00C35679">
            <w:pPr>
              <w:tabs>
                <w:tab w:val="right" w:pos="2448"/>
              </w:tabs>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w:t>
            </w:r>
          </w:p>
        </w:tc>
        <w:tc>
          <w:tcPr>
            <w:tcW w:w="1224" w:type="dxa"/>
            <w:tcBorders>
              <w:bottom w:val="single" w:sz="4" w:space="0" w:color="auto"/>
            </w:tcBorders>
          </w:tcPr>
          <w:p w14:paraId="7349C9F2"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215" w:type="dxa"/>
            <w:tcBorders>
              <w:bottom w:val="single" w:sz="4" w:space="0" w:color="auto"/>
            </w:tcBorders>
          </w:tcPr>
          <w:p w14:paraId="70D5369B"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 xml:space="preserve">Baht </w:t>
            </w:r>
          </w:p>
        </w:tc>
        <w:tc>
          <w:tcPr>
            <w:tcW w:w="1233" w:type="dxa"/>
            <w:tcBorders>
              <w:bottom w:val="single" w:sz="4" w:space="0" w:color="auto"/>
            </w:tcBorders>
          </w:tcPr>
          <w:p w14:paraId="3E9CD584"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224" w:type="dxa"/>
            <w:tcBorders>
              <w:bottom w:val="single" w:sz="4" w:space="0" w:color="auto"/>
            </w:tcBorders>
          </w:tcPr>
          <w:p w14:paraId="21B7F083"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r>
      <w:tr w:rsidR="00C35679" w:rsidRPr="00B1780A" w14:paraId="29BB2D2B" w14:textId="77777777" w:rsidTr="007B30AD">
        <w:tblPrEx>
          <w:tblLook w:val="0000" w:firstRow="0" w:lastRow="0" w:firstColumn="0" w:lastColumn="0" w:noHBand="0" w:noVBand="0"/>
        </w:tblPrEx>
        <w:trPr>
          <w:gridAfter w:val="2"/>
          <w:wAfter w:w="18" w:type="dxa"/>
        </w:trPr>
        <w:tc>
          <w:tcPr>
            <w:tcW w:w="2290" w:type="dxa"/>
          </w:tcPr>
          <w:p w14:paraId="1AB6AFF1" w14:textId="77777777" w:rsidR="00C35679" w:rsidRPr="00B1780A" w:rsidRDefault="00C35679" w:rsidP="00C35679">
            <w:pPr>
              <w:ind w:left="75"/>
              <w:rPr>
                <w:rFonts w:ascii="Arial" w:hAnsi="Arial" w:cs="Arial"/>
                <w:color w:val="auto"/>
                <w:sz w:val="18"/>
                <w:szCs w:val="18"/>
              </w:rPr>
            </w:pPr>
          </w:p>
        </w:tc>
        <w:tc>
          <w:tcPr>
            <w:tcW w:w="1224" w:type="dxa"/>
            <w:tcBorders>
              <w:top w:val="single" w:sz="4" w:space="0" w:color="auto"/>
            </w:tcBorders>
            <w:shd w:val="clear" w:color="auto" w:fill="FAFAFA"/>
          </w:tcPr>
          <w:p w14:paraId="6D887016" w14:textId="77777777" w:rsidR="00C35679" w:rsidRPr="00B1780A" w:rsidRDefault="00C35679" w:rsidP="00C35679">
            <w:pPr>
              <w:ind w:right="-72"/>
              <w:jc w:val="right"/>
              <w:rPr>
                <w:rFonts w:ascii="Arial" w:hAnsi="Arial" w:cs="Arial"/>
                <w:color w:val="auto"/>
                <w:sz w:val="18"/>
                <w:szCs w:val="18"/>
              </w:rPr>
            </w:pPr>
          </w:p>
        </w:tc>
        <w:tc>
          <w:tcPr>
            <w:tcW w:w="1224" w:type="dxa"/>
            <w:tcBorders>
              <w:top w:val="single" w:sz="4" w:space="0" w:color="auto"/>
            </w:tcBorders>
          </w:tcPr>
          <w:p w14:paraId="2640FD65" w14:textId="77777777" w:rsidR="00C35679" w:rsidRPr="00B1780A" w:rsidRDefault="00C35679" w:rsidP="00C35679">
            <w:pPr>
              <w:ind w:right="-72"/>
              <w:jc w:val="right"/>
              <w:rPr>
                <w:rFonts w:ascii="Arial" w:hAnsi="Arial" w:cs="Arial"/>
                <w:color w:val="auto"/>
                <w:sz w:val="18"/>
                <w:szCs w:val="18"/>
              </w:rPr>
            </w:pPr>
          </w:p>
        </w:tc>
        <w:tc>
          <w:tcPr>
            <w:tcW w:w="1224" w:type="dxa"/>
            <w:tcBorders>
              <w:top w:val="single" w:sz="4" w:space="0" w:color="auto"/>
            </w:tcBorders>
            <w:shd w:val="clear" w:color="auto" w:fill="FAFAFA"/>
          </w:tcPr>
          <w:p w14:paraId="2645D9D8" w14:textId="77777777" w:rsidR="00C35679" w:rsidRPr="00B1780A" w:rsidRDefault="00C35679" w:rsidP="00C35679">
            <w:pPr>
              <w:ind w:right="-72"/>
              <w:jc w:val="right"/>
              <w:rPr>
                <w:rFonts w:ascii="Arial" w:hAnsi="Arial" w:cs="Arial"/>
                <w:color w:val="auto"/>
                <w:sz w:val="18"/>
                <w:szCs w:val="18"/>
              </w:rPr>
            </w:pPr>
          </w:p>
        </w:tc>
        <w:tc>
          <w:tcPr>
            <w:tcW w:w="1215" w:type="dxa"/>
            <w:tcBorders>
              <w:top w:val="single" w:sz="4" w:space="0" w:color="auto"/>
            </w:tcBorders>
          </w:tcPr>
          <w:p w14:paraId="60C2F840" w14:textId="77777777" w:rsidR="00C35679" w:rsidRPr="00B1780A" w:rsidRDefault="00C35679" w:rsidP="00C35679">
            <w:pPr>
              <w:ind w:right="-72"/>
              <w:jc w:val="right"/>
              <w:rPr>
                <w:rFonts w:ascii="Arial" w:hAnsi="Arial" w:cs="Arial"/>
                <w:color w:val="auto"/>
                <w:sz w:val="18"/>
                <w:szCs w:val="18"/>
              </w:rPr>
            </w:pPr>
          </w:p>
        </w:tc>
        <w:tc>
          <w:tcPr>
            <w:tcW w:w="1233" w:type="dxa"/>
            <w:tcBorders>
              <w:top w:val="single" w:sz="4" w:space="0" w:color="auto"/>
            </w:tcBorders>
            <w:shd w:val="clear" w:color="auto" w:fill="FAFAFA"/>
          </w:tcPr>
          <w:p w14:paraId="32BAA5B6" w14:textId="77777777" w:rsidR="00C35679" w:rsidRPr="00B1780A" w:rsidRDefault="00C35679" w:rsidP="00C35679">
            <w:pPr>
              <w:ind w:right="-72"/>
              <w:jc w:val="right"/>
              <w:rPr>
                <w:rFonts w:ascii="Arial" w:hAnsi="Arial" w:cs="Arial"/>
                <w:color w:val="auto"/>
                <w:sz w:val="18"/>
                <w:szCs w:val="18"/>
              </w:rPr>
            </w:pPr>
          </w:p>
        </w:tc>
        <w:tc>
          <w:tcPr>
            <w:tcW w:w="1224" w:type="dxa"/>
            <w:tcBorders>
              <w:top w:val="single" w:sz="4" w:space="0" w:color="auto"/>
            </w:tcBorders>
          </w:tcPr>
          <w:p w14:paraId="3D7417A0" w14:textId="77777777" w:rsidR="00C35679" w:rsidRPr="00B1780A" w:rsidRDefault="00C35679" w:rsidP="00C35679">
            <w:pPr>
              <w:ind w:right="-72"/>
              <w:jc w:val="right"/>
              <w:rPr>
                <w:rFonts w:ascii="Arial" w:hAnsi="Arial" w:cs="Arial"/>
                <w:color w:val="auto"/>
                <w:sz w:val="18"/>
                <w:szCs w:val="18"/>
              </w:rPr>
            </w:pPr>
          </w:p>
        </w:tc>
      </w:tr>
      <w:tr w:rsidR="0023605D" w:rsidRPr="00B1780A" w14:paraId="108D2A9F" w14:textId="77777777" w:rsidTr="007B30AD">
        <w:tblPrEx>
          <w:tblLook w:val="0000" w:firstRow="0" w:lastRow="0" w:firstColumn="0" w:lastColumn="0" w:noHBand="0" w:noVBand="0"/>
        </w:tblPrEx>
        <w:trPr>
          <w:gridAfter w:val="2"/>
          <w:wAfter w:w="18" w:type="dxa"/>
        </w:trPr>
        <w:tc>
          <w:tcPr>
            <w:tcW w:w="2290" w:type="dxa"/>
          </w:tcPr>
          <w:p w14:paraId="0CC08E82" w14:textId="77777777" w:rsidR="0023605D" w:rsidRPr="00B1780A" w:rsidRDefault="0023605D" w:rsidP="0023605D">
            <w:pPr>
              <w:ind w:left="75"/>
              <w:rPr>
                <w:rFonts w:ascii="Arial" w:hAnsi="Arial" w:cs="Arial"/>
                <w:color w:val="auto"/>
                <w:sz w:val="18"/>
                <w:szCs w:val="18"/>
              </w:rPr>
            </w:pPr>
            <w:r w:rsidRPr="00B1780A">
              <w:rPr>
                <w:rFonts w:ascii="Arial" w:hAnsi="Arial" w:cs="Arial"/>
                <w:color w:val="auto"/>
                <w:sz w:val="18"/>
                <w:szCs w:val="18"/>
              </w:rPr>
              <w:t>Discount rate</w:t>
            </w:r>
          </w:p>
        </w:tc>
        <w:tc>
          <w:tcPr>
            <w:tcW w:w="1224" w:type="dxa"/>
            <w:shd w:val="clear" w:color="auto" w:fill="FAFAFA"/>
          </w:tcPr>
          <w:p w14:paraId="5227DA6E" w14:textId="6624388A" w:rsidR="0023605D" w:rsidRPr="00B1780A" w:rsidRDefault="0023605D" w:rsidP="0023605D">
            <w:pPr>
              <w:ind w:right="-72"/>
              <w:jc w:val="right"/>
              <w:rPr>
                <w:rFonts w:ascii="Arial" w:hAnsi="Arial" w:cs="Arial"/>
                <w:color w:val="auto"/>
                <w:sz w:val="18"/>
                <w:szCs w:val="18"/>
                <w:lang w:val="en-GB"/>
              </w:rPr>
            </w:pPr>
            <w:r>
              <w:rPr>
                <w:rFonts w:ascii="Arial" w:hAnsi="Arial" w:cs="Arial"/>
                <w:color w:val="auto"/>
                <w:sz w:val="18"/>
                <w:szCs w:val="18"/>
                <w:lang w:val="en-GB"/>
              </w:rPr>
              <w:t>1.00</w:t>
            </w:r>
          </w:p>
        </w:tc>
        <w:tc>
          <w:tcPr>
            <w:tcW w:w="1224" w:type="dxa"/>
          </w:tcPr>
          <w:p w14:paraId="5DF3998E" w14:textId="77777777" w:rsidR="0023605D" w:rsidRPr="00B1780A" w:rsidRDefault="0023605D" w:rsidP="0023605D">
            <w:pPr>
              <w:ind w:right="-72"/>
              <w:jc w:val="right"/>
              <w:rPr>
                <w:rFonts w:ascii="Arial" w:hAnsi="Arial" w:cs="Arial"/>
                <w:color w:val="auto"/>
                <w:sz w:val="18"/>
                <w:szCs w:val="18"/>
              </w:rPr>
            </w:pPr>
            <w:r w:rsidRPr="00B1780A">
              <w:rPr>
                <w:rFonts w:ascii="Arial" w:hAnsi="Arial" w:cs="Arial"/>
                <w:color w:val="auto"/>
                <w:sz w:val="18"/>
                <w:szCs w:val="18"/>
                <w:lang w:val="en-GB"/>
              </w:rPr>
              <w:t>1</w:t>
            </w:r>
            <w:r w:rsidRPr="00B1780A">
              <w:rPr>
                <w:rFonts w:ascii="Arial" w:hAnsi="Arial" w:cs="Arial"/>
                <w:color w:val="auto"/>
                <w:sz w:val="18"/>
                <w:szCs w:val="18"/>
              </w:rPr>
              <w:t>.</w:t>
            </w:r>
            <w:r w:rsidRPr="00B1780A">
              <w:rPr>
                <w:rFonts w:ascii="Arial" w:hAnsi="Arial" w:cs="Arial"/>
                <w:color w:val="auto"/>
                <w:sz w:val="18"/>
                <w:szCs w:val="18"/>
                <w:lang w:val="en-GB"/>
              </w:rPr>
              <w:t>00</w:t>
            </w:r>
          </w:p>
        </w:tc>
        <w:tc>
          <w:tcPr>
            <w:tcW w:w="1224" w:type="dxa"/>
            <w:shd w:val="clear" w:color="auto" w:fill="FAFAFA"/>
          </w:tcPr>
          <w:p w14:paraId="6556D67E" w14:textId="37984E9A" w:rsidR="0023605D" w:rsidRPr="00B1780A" w:rsidRDefault="0023605D" w:rsidP="0023605D">
            <w:pPr>
              <w:ind w:right="-72"/>
              <w:jc w:val="right"/>
              <w:rPr>
                <w:rFonts w:ascii="Arial" w:hAnsi="Arial" w:cs="Arial"/>
                <w:color w:val="auto"/>
                <w:sz w:val="18"/>
                <w:szCs w:val="18"/>
                <w:lang w:val="en-GB"/>
              </w:rPr>
            </w:pPr>
            <w:r w:rsidRPr="0023605D">
              <w:rPr>
                <w:rFonts w:ascii="Arial" w:hAnsi="Arial" w:cs="Arial"/>
                <w:color w:val="auto"/>
                <w:sz w:val="18"/>
                <w:szCs w:val="18"/>
                <w:lang w:val="en-GB"/>
              </w:rPr>
              <w:t>(5,941)</w:t>
            </w:r>
          </w:p>
        </w:tc>
        <w:tc>
          <w:tcPr>
            <w:tcW w:w="1215" w:type="dxa"/>
          </w:tcPr>
          <w:p w14:paraId="4F6F8DEB" w14:textId="7DC121B0" w:rsidR="0023605D" w:rsidRPr="00B1780A" w:rsidRDefault="0023605D" w:rsidP="0023605D">
            <w:pPr>
              <w:ind w:right="-72"/>
              <w:jc w:val="right"/>
              <w:rPr>
                <w:rFonts w:ascii="Arial" w:hAnsi="Arial" w:cs="Arial"/>
                <w:color w:val="auto"/>
                <w:sz w:val="18"/>
                <w:szCs w:val="18"/>
              </w:rPr>
            </w:pPr>
            <w:r w:rsidRPr="00B1780A">
              <w:rPr>
                <w:rFonts w:ascii="Arial" w:hAnsi="Arial" w:cs="Arial"/>
                <w:color w:val="auto"/>
                <w:sz w:val="18"/>
                <w:szCs w:val="18"/>
                <w:lang w:val="en-GB"/>
              </w:rPr>
              <w:t>(7,499)</w:t>
            </w:r>
          </w:p>
        </w:tc>
        <w:tc>
          <w:tcPr>
            <w:tcW w:w="1233" w:type="dxa"/>
            <w:shd w:val="clear" w:color="auto" w:fill="FAFAFA"/>
          </w:tcPr>
          <w:p w14:paraId="05A44AAA" w14:textId="7A7BDEAE" w:rsidR="0023605D" w:rsidRPr="00B1780A" w:rsidRDefault="0023605D" w:rsidP="0023605D">
            <w:pPr>
              <w:ind w:right="-72"/>
              <w:jc w:val="right"/>
              <w:rPr>
                <w:rFonts w:ascii="Arial" w:hAnsi="Arial" w:cs="Arial"/>
                <w:color w:val="auto"/>
                <w:sz w:val="18"/>
                <w:szCs w:val="18"/>
                <w:lang w:val="en-GB"/>
              </w:rPr>
            </w:pPr>
            <w:r w:rsidRPr="0023605D">
              <w:rPr>
                <w:rFonts w:ascii="Arial" w:hAnsi="Arial" w:cs="Arial"/>
                <w:color w:val="auto"/>
                <w:sz w:val="18"/>
                <w:szCs w:val="18"/>
                <w:lang w:val="en-GB"/>
              </w:rPr>
              <w:t>6,905</w:t>
            </w:r>
          </w:p>
        </w:tc>
        <w:tc>
          <w:tcPr>
            <w:tcW w:w="1224" w:type="dxa"/>
          </w:tcPr>
          <w:p w14:paraId="0AD10A84" w14:textId="64FD8C70" w:rsidR="0023605D" w:rsidRPr="00B1780A" w:rsidRDefault="0023605D" w:rsidP="0023605D">
            <w:pPr>
              <w:ind w:right="-72"/>
              <w:jc w:val="right"/>
              <w:rPr>
                <w:rFonts w:ascii="Arial" w:hAnsi="Arial" w:cs="Arial"/>
                <w:color w:val="auto"/>
                <w:sz w:val="18"/>
                <w:szCs w:val="18"/>
              </w:rPr>
            </w:pPr>
            <w:r w:rsidRPr="00B1780A">
              <w:rPr>
                <w:rFonts w:ascii="Arial" w:hAnsi="Arial" w:cs="Arial"/>
                <w:color w:val="auto"/>
                <w:sz w:val="18"/>
                <w:szCs w:val="18"/>
                <w:lang w:val="en-GB"/>
              </w:rPr>
              <w:t>8,669</w:t>
            </w:r>
          </w:p>
        </w:tc>
      </w:tr>
      <w:tr w:rsidR="0023605D" w:rsidRPr="00B1780A" w14:paraId="34BB1306" w14:textId="77777777" w:rsidTr="007B30AD">
        <w:tblPrEx>
          <w:tblLook w:val="0000" w:firstRow="0" w:lastRow="0" w:firstColumn="0" w:lastColumn="0" w:noHBand="0" w:noVBand="0"/>
        </w:tblPrEx>
        <w:trPr>
          <w:gridAfter w:val="2"/>
          <w:wAfter w:w="18" w:type="dxa"/>
        </w:trPr>
        <w:tc>
          <w:tcPr>
            <w:tcW w:w="2290" w:type="dxa"/>
          </w:tcPr>
          <w:p w14:paraId="12A8BFE0" w14:textId="77777777" w:rsidR="0023605D" w:rsidRPr="00B1780A" w:rsidRDefault="0023605D" w:rsidP="0023605D">
            <w:pPr>
              <w:ind w:left="75" w:right="-33"/>
              <w:rPr>
                <w:rFonts w:ascii="Arial" w:hAnsi="Arial" w:cs="Arial"/>
                <w:color w:val="auto"/>
                <w:sz w:val="18"/>
                <w:szCs w:val="18"/>
              </w:rPr>
            </w:pPr>
            <w:r w:rsidRPr="00B1780A">
              <w:rPr>
                <w:rFonts w:ascii="Arial" w:hAnsi="Arial" w:cs="Arial"/>
                <w:color w:val="auto"/>
                <w:sz w:val="18"/>
                <w:szCs w:val="18"/>
              </w:rPr>
              <w:t>Salary growth rate</w:t>
            </w:r>
          </w:p>
        </w:tc>
        <w:tc>
          <w:tcPr>
            <w:tcW w:w="1224" w:type="dxa"/>
            <w:shd w:val="clear" w:color="auto" w:fill="FAFAFA"/>
          </w:tcPr>
          <w:p w14:paraId="6ED5AAFF" w14:textId="1699E84B" w:rsidR="0023605D" w:rsidRPr="00B1780A" w:rsidRDefault="0023605D" w:rsidP="0023605D">
            <w:pPr>
              <w:ind w:right="-72"/>
              <w:jc w:val="right"/>
              <w:rPr>
                <w:rFonts w:ascii="Arial" w:hAnsi="Arial" w:cs="Arial"/>
                <w:color w:val="auto"/>
                <w:sz w:val="18"/>
                <w:szCs w:val="18"/>
                <w:lang w:val="en-GB"/>
              </w:rPr>
            </w:pPr>
            <w:r>
              <w:rPr>
                <w:rFonts w:ascii="Arial" w:hAnsi="Arial" w:cs="Arial"/>
                <w:color w:val="auto"/>
                <w:sz w:val="18"/>
                <w:szCs w:val="18"/>
                <w:lang w:val="en-GB"/>
              </w:rPr>
              <w:t>1.00</w:t>
            </w:r>
          </w:p>
        </w:tc>
        <w:tc>
          <w:tcPr>
            <w:tcW w:w="1224" w:type="dxa"/>
          </w:tcPr>
          <w:p w14:paraId="160DE270" w14:textId="77777777" w:rsidR="0023605D" w:rsidRPr="00B1780A" w:rsidRDefault="0023605D" w:rsidP="0023605D">
            <w:pPr>
              <w:ind w:right="-72"/>
              <w:jc w:val="right"/>
              <w:rPr>
                <w:rFonts w:ascii="Arial" w:hAnsi="Arial" w:cs="Arial"/>
                <w:color w:val="auto"/>
                <w:sz w:val="18"/>
                <w:szCs w:val="18"/>
              </w:rPr>
            </w:pPr>
            <w:r w:rsidRPr="00B1780A">
              <w:rPr>
                <w:rFonts w:ascii="Arial" w:hAnsi="Arial" w:cs="Arial"/>
                <w:color w:val="auto"/>
                <w:sz w:val="18"/>
                <w:szCs w:val="18"/>
                <w:lang w:val="en-GB"/>
              </w:rPr>
              <w:t>1</w:t>
            </w:r>
            <w:r w:rsidRPr="00B1780A">
              <w:rPr>
                <w:rFonts w:ascii="Arial" w:hAnsi="Arial" w:cs="Arial"/>
                <w:color w:val="auto"/>
                <w:sz w:val="18"/>
                <w:szCs w:val="18"/>
              </w:rPr>
              <w:t>.</w:t>
            </w:r>
            <w:r w:rsidRPr="00B1780A">
              <w:rPr>
                <w:rFonts w:ascii="Arial" w:hAnsi="Arial" w:cs="Arial"/>
                <w:color w:val="auto"/>
                <w:sz w:val="18"/>
                <w:szCs w:val="18"/>
                <w:lang w:val="en-GB"/>
              </w:rPr>
              <w:t>00</w:t>
            </w:r>
          </w:p>
        </w:tc>
        <w:tc>
          <w:tcPr>
            <w:tcW w:w="1224" w:type="dxa"/>
            <w:shd w:val="clear" w:color="auto" w:fill="FAFAFA"/>
          </w:tcPr>
          <w:p w14:paraId="2DB4A872" w14:textId="690C32C6" w:rsidR="0023605D" w:rsidRPr="00B1780A" w:rsidRDefault="0023605D" w:rsidP="0023605D">
            <w:pPr>
              <w:ind w:right="-72"/>
              <w:jc w:val="right"/>
              <w:rPr>
                <w:rFonts w:ascii="Arial" w:hAnsi="Arial" w:cs="Arial"/>
                <w:color w:val="auto"/>
                <w:sz w:val="18"/>
                <w:szCs w:val="18"/>
                <w:lang w:val="en-GB"/>
              </w:rPr>
            </w:pPr>
            <w:r w:rsidRPr="0023605D">
              <w:rPr>
                <w:rFonts w:ascii="Arial" w:hAnsi="Arial" w:cs="Arial"/>
                <w:color w:val="auto"/>
                <w:sz w:val="18"/>
                <w:szCs w:val="18"/>
                <w:lang w:val="en-GB"/>
              </w:rPr>
              <w:t>6,206</w:t>
            </w:r>
          </w:p>
        </w:tc>
        <w:tc>
          <w:tcPr>
            <w:tcW w:w="1215" w:type="dxa"/>
          </w:tcPr>
          <w:p w14:paraId="06AEFB61" w14:textId="428E952A" w:rsidR="0023605D" w:rsidRPr="00B1780A" w:rsidRDefault="0023605D" w:rsidP="0023605D">
            <w:pPr>
              <w:ind w:right="-72"/>
              <w:jc w:val="right"/>
              <w:rPr>
                <w:rFonts w:ascii="Arial" w:hAnsi="Arial" w:cs="Arial"/>
                <w:color w:val="auto"/>
                <w:sz w:val="18"/>
                <w:szCs w:val="18"/>
              </w:rPr>
            </w:pPr>
            <w:r w:rsidRPr="00B1780A">
              <w:rPr>
                <w:rFonts w:ascii="Arial" w:hAnsi="Arial" w:cs="Arial"/>
                <w:color w:val="auto"/>
                <w:sz w:val="18"/>
                <w:szCs w:val="18"/>
                <w:lang w:val="en-GB"/>
              </w:rPr>
              <w:t>8,215</w:t>
            </w:r>
          </w:p>
        </w:tc>
        <w:tc>
          <w:tcPr>
            <w:tcW w:w="1233" w:type="dxa"/>
            <w:shd w:val="clear" w:color="auto" w:fill="FAFAFA"/>
          </w:tcPr>
          <w:p w14:paraId="01EE632D" w14:textId="7D1AB524" w:rsidR="0023605D" w:rsidRPr="00B1780A" w:rsidRDefault="0023605D" w:rsidP="0023605D">
            <w:pPr>
              <w:ind w:right="-72"/>
              <w:jc w:val="right"/>
              <w:rPr>
                <w:rFonts w:ascii="Arial" w:hAnsi="Arial" w:cs="Arial"/>
                <w:color w:val="auto"/>
                <w:sz w:val="18"/>
                <w:szCs w:val="18"/>
                <w:lang w:val="en-GB"/>
              </w:rPr>
            </w:pPr>
            <w:r w:rsidRPr="0023605D">
              <w:rPr>
                <w:rFonts w:ascii="Arial" w:hAnsi="Arial" w:cs="Arial"/>
                <w:color w:val="auto"/>
                <w:sz w:val="18"/>
                <w:szCs w:val="18"/>
                <w:lang w:val="en-GB"/>
              </w:rPr>
              <w:t>(5,449)</w:t>
            </w:r>
          </w:p>
        </w:tc>
        <w:tc>
          <w:tcPr>
            <w:tcW w:w="1224" w:type="dxa"/>
          </w:tcPr>
          <w:p w14:paraId="315F6BE6" w14:textId="4BF8005A" w:rsidR="0023605D" w:rsidRPr="00B1780A" w:rsidRDefault="0023605D" w:rsidP="0023605D">
            <w:pPr>
              <w:ind w:right="-72"/>
              <w:jc w:val="right"/>
              <w:rPr>
                <w:rFonts w:ascii="Arial" w:hAnsi="Arial" w:cs="Arial"/>
                <w:color w:val="auto"/>
                <w:sz w:val="18"/>
                <w:szCs w:val="18"/>
              </w:rPr>
            </w:pPr>
            <w:r w:rsidRPr="00B1780A">
              <w:rPr>
                <w:rFonts w:ascii="Arial" w:hAnsi="Arial" w:cs="Arial"/>
                <w:color w:val="auto"/>
                <w:sz w:val="18"/>
                <w:szCs w:val="18"/>
                <w:lang w:val="en-GB"/>
              </w:rPr>
              <w:t>(7,261)</w:t>
            </w:r>
          </w:p>
        </w:tc>
      </w:tr>
      <w:tr w:rsidR="0023605D" w:rsidRPr="00B1780A" w14:paraId="564E034A" w14:textId="77777777" w:rsidTr="007B30AD">
        <w:tblPrEx>
          <w:tblLook w:val="0000" w:firstRow="0" w:lastRow="0" w:firstColumn="0" w:lastColumn="0" w:noHBand="0" w:noVBand="0"/>
        </w:tblPrEx>
        <w:trPr>
          <w:gridAfter w:val="2"/>
          <w:wAfter w:w="18" w:type="dxa"/>
        </w:trPr>
        <w:tc>
          <w:tcPr>
            <w:tcW w:w="2290" w:type="dxa"/>
          </w:tcPr>
          <w:p w14:paraId="07D5AE11" w14:textId="77777777" w:rsidR="0023605D" w:rsidRPr="00B1780A" w:rsidRDefault="0023605D" w:rsidP="0023605D">
            <w:pPr>
              <w:ind w:left="75" w:right="-33"/>
              <w:rPr>
                <w:rFonts w:ascii="Arial" w:hAnsi="Arial" w:cs="Arial"/>
                <w:color w:val="auto"/>
                <w:sz w:val="18"/>
                <w:szCs w:val="18"/>
              </w:rPr>
            </w:pPr>
            <w:r w:rsidRPr="00B1780A">
              <w:rPr>
                <w:rFonts w:ascii="Arial" w:hAnsi="Arial" w:cs="Arial"/>
                <w:color w:val="auto"/>
                <w:sz w:val="18"/>
                <w:szCs w:val="18"/>
              </w:rPr>
              <w:t>Staff turnover rate</w:t>
            </w:r>
          </w:p>
        </w:tc>
        <w:tc>
          <w:tcPr>
            <w:tcW w:w="1224" w:type="dxa"/>
            <w:shd w:val="clear" w:color="auto" w:fill="FAFAFA"/>
          </w:tcPr>
          <w:p w14:paraId="2B837055" w14:textId="087E6314" w:rsidR="0023605D" w:rsidRPr="00B1780A" w:rsidRDefault="00F730E9" w:rsidP="0023605D">
            <w:pPr>
              <w:ind w:right="-72"/>
              <w:jc w:val="right"/>
              <w:rPr>
                <w:rFonts w:ascii="Arial" w:hAnsi="Arial" w:cs="Arial"/>
                <w:color w:val="auto"/>
                <w:sz w:val="18"/>
                <w:szCs w:val="18"/>
                <w:lang w:val="en-GB"/>
              </w:rPr>
            </w:pPr>
            <w:r>
              <w:rPr>
                <w:rFonts w:ascii="Arial" w:hAnsi="Arial" w:cs="Arial"/>
                <w:color w:val="auto"/>
                <w:sz w:val="18"/>
                <w:szCs w:val="18"/>
                <w:lang w:val="en-GB"/>
              </w:rPr>
              <w:t>20</w:t>
            </w:r>
            <w:r w:rsidR="0023605D">
              <w:rPr>
                <w:rFonts w:ascii="Arial" w:hAnsi="Arial" w:cs="Arial"/>
                <w:color w:val="auto"/>
                <w:sz w:val="18"/>
                <w:szCs w:val="18"/>
                <w:lang w:val="en-GB"/>
              </w:rPr>
              <w:t>.00</w:t>
            </w:r>
            <w:r w:rsidR="003B25BD">
              <w:rPr>
                <w:rFonts w:ascii="Arial" w:hAnsi="Arial" w:cs="Arial"/>
                <w:color w:val="auto"/>
                <w:sz w:val="18"/>
                <w:szCs w:val="18"/>
                <w:lang w:val="en-GB"/>
              </w:rPr>
              <w:t xml:space="preserve"> </w:t>
            </w:r>
            <w:r w:rsidR="00EE5B83">
              <w:rPr>
                <w:rFonts w:ascii="Arial" w:hAnsi="Arial" w:cs="Arial"/>
                <w:color w:val="auto"/>
                <w:sz w:val="18"/>
                <w:szCs w:val="18"/>
                <w:lang w:val="en-GB"/>
              </w:rPr>
              <w:br/>
            </w:r>
            <w:r w:rsidR="003B25BD">
              <w:rPr>
                <w:rFonts w:ascii="Arial" w:hAnsi="Arial" w:cs="Arial"/>
                <w:color w:val="auto"/>
                <w:sz w:val="18"/>
                <w:szCs w:val="18"/>
                <w:lang w:val="en-GB"/>
              </w:rPr>
              <w:t>from base assumption</w:t>
            </w:r>
          </w:p>
        </w:tc>
        <w:tc>
          <w:tcPr>
            <w:tcW w:w="1224" w:type="dxa"/>
          </w:tcPr>
          <w:p w14:paraId="6C794285" w14:textId="77777777" w:rsidR="0023605D" w:rsidRPr="00B1780A" w:rsidRDefault="0023605D" w:rsidP="0023605D">
            <w:pPr>
              <w:ind w:right="-72"/>
              <w:jc w:val="right"/>
              <w:rPr>
                <w:rFonts w:ascii="Arial" w:hAnsi="Arial" w:cs="Arial"/>
                <w:color w:val="auto"/>
                <w:sz w:val="18"/>
                <w:szCs w:val="18"/>
              </w:rPr>
            </w:pPr>
            <w:r w:rsidRPr="00B1780A">
              <w:rPr>
                <w:rFonts w:ascii="Arial" w:hAnsi="Arial" w:cs="Arial"/>
                <w:color w:val="auto"/>
                <w:sz w:val="18"/>
                <w:szCs w:val="18"/>
                <w:lang w:val="en-GB"/>
              </w:rPr>
              <w:t>1</w:t>
            </w:r>
            <w:r w:rsidRPr="00B1780A">
              <w:rPr>
                <w:rFonts w:ascii="Arial" w:hAnsi="Arial" w:cs="Arial"/>
                <w:color w:val="auto"/>
                <w:sz w:val="18"/>
                <w:szCs w:val="18"/>
              </w:rPr>
              <w:t>.</w:t>
            </w:r>
            <w:r w:rsidRPr="00B1780A">
              <w:rPr>
                <w:rFonts w:ascii="Arial" w:hAnsi="Arial" w:cs="Arial"/>
                <w:color w:val="auto"/>
                <w:sz w:val="18"/>
                <w:szCs w:val="18"/>
                <w:lang w:val="en-GB"/>
              </w:rPr>
              <w:t>00</w:t>
            </w:r>
          </w:p>
        </w:tc>
        <w:tc>
          <w:tcPr>
            <w:tcW w:w="1224" w:type="dxa"/>
            <w:shd w:val="clear" w:color="auto" w:fill="FAFAFA"/>
          </w:tcPr>
          <w:p w14:paraId="02F9D9C3" w14:textId="1404C50D" w:rsidR="0023605D" w:rsidRPr="00B1780A" w:rsidRDefault="0023605D" w:rsidP="0023605D">
            <w:pPr>
              <w:ind w:right="-72"/>
              <w:jc w:val="right"/>
              <w:rPr>
                <w:rFonts w:ascii="Arial" w:hAnsi="Arial" w:cs="Arial"/>
                <w:color w:val="auto"/>
                <w:sz w:val="18"/>
                <w:szCs w:val="18"/>
                <w:lang w:val="en-GB"/>
              </w:rPr>
            </w:pPr>
            <w:r w:rsidRPr="0023605D">
              <w:rPr>
                <w:rFonts w:ascii="Arial" w:hAnsi="Arial" w:cs="Arial"/>
                <w:color w:val="auto"/>
                <w:sz w:val="18"/>
                <w:szCs w:val="18"/>
                <w:lang w:val="en-GB"/>
              </w:rPr>
              <w:t>(3,355)</w:t>
            </w:r>
          </w:p>
        </w:tc>
        <w:tc>
          <w:tcPr>
            <w:tcW w:w="1215" w:type="dxa"/>
          </w:tcPr>
          <w:p w14:paraId="4623C19E" w14:textId="7BFAE1C8" w:rsidR="0023605D" w:rsidRPr="00B1780A" w:rsidRDefault="0023605D" w:rsidP="0023605D">
            <w:pPr>
              <w:ind w:right="-72"/>
              <w:jc w:val="right"/>
              <w:rPr>
                <w:rFonts w:ascii="Arial" w:hAnsi="Arial" w:cs="Arial"/>
                <w:color w:val="auto"/>
                <w:sz w:val="18"/>
                <w:szCs w:val="18"/>
              </w:rPr>
            </w:pPr>
            <w:r w:rsidRPr="00B1780A">
              <w:rPr>
                <w:rFonts w:ascii="Arial" w:hAnsi="Arial" w:cs="Arial"/>
                <w:color w:val="auto"/>
                <w:sz w:val="18"/>
                <w:szCs w:val="18"/>
                <w:lang w:val="en-GB"/>
              </w:rPr>
              <w:t>(7,933)</w:t>
            </w:r>
          </w:p>
        </w:tc>
        <w:tc>
          <w:tcPr>
            <w:tcW w:w="1233" w:type="dxa"/>
            <w:shd w:val="clear" w:color="auto" w:fill="FAFAFA"/>
          </w:tcPr>
          <w:p w14:paraId="64C79195" w14:textId="04A410B4" w:rsidR="0023605D" w:rsidRPr="00B1780A" w:rsidRDefault="0023605D" w:rsidP="0023605D">
            <w:pPr>
              <w:ind w:right="-72"/>
              <w:jc w:val="right"/>
              <w:rPr>
                <w:rFonts w:ascii="Arial" w:hAnsi="Arial" w:cs="Arial"/>
                <w:color w:val="auto"/>
                <w:sz w:val="18"/>
                <w:szCs w:val="18"/>
                <w:lang w:val="en-GB"/>
              </w:rPr>
            </w:pPr>
            <w:r w:rsidRPr="0023605D">
              <w:rPr>
                <w:rFonts w:ascii="Arial" w:hAnsi="Arial" w:cs="Arial"/>
                <w:color w:val="auto"/>
                <w:sz w:val="18"/>
                <w:szCs w:val="18"/>
                <w:lang w:val="en-GB"/>
              </w:rPr>
              <w:t>3,759</w:t>
            </w:r>
          </w:p>
        </w:tc>
        <w:tc>
          <w:tcPr>
            <w:tcW w:w="1224" w:type="dxa"/>
          </w:tcPr>
          <w:p w14:paraId="5728E109" w14:textId="18A7A908" w:rsidR="0023605D" w:rsidRPr="00B1780A" w:rsidRDefault="0023605D" w:rsidP="0023605D">
            <w:pPr>
              <w:ind w:right="-72"/>
              <w:jc w:val="right"/>
              <w:rPr>
                <w:rFonts w:ascii="Arial" w:hAnsi="Arial" w:cs="Arial"/>
                <w:color w:val="auto"/>
                <w:sz w:val="18"/>
                <w:szCs w:val="18"/>
              </w:rPr>
            </w:pPr>
            <w:r w:rsidRPr="00B1780A">
              <w:rPr>
                <w:rFonts w:ascii="Arial" w:hAnsi="Arial" w:cs="Arial"/>
                <w:color w:val="auto"/>
                <w:sz w:val="18"/>
                <w:szCs w:val="18"/>
                <w:lang w:val="en-GB"/>
              </w:rPr>
              <w:t>2,756</w:t>
            </w:r>
          </w:p>
        </w:tc>
      </w:tr>
    </w:tbl>
    <w:p w14:paraId="09E112BD" w14:textId="77777777" w:rsidR="00793E63" w:rsidRPr="00B1780A" w:rsidRDefault="00793E63" w:rsidP="00C35679">
      <w:pPr>
        <w:pStyle w:val="a"/>
        <w:ind w:right="0"/>
        <w:jc w:val="both"/>
        <w:rPr>
          <w:rFonts w:ascii="Arial" w:hAnsi="Arial" w:cs="Arial"/>
          <w:color w:val="auto"/>
          <w:spacing w:val="-4"/>
          <w:sz w:val="18"/>
          <w:szCs w:val="18"/>
        </w:rPr>
      </w:pPr>
    </w:p>
    <w:p w14:paraId="1A98A2DF" w14:textId="77777777" w:rsidR="00870C96" w:rsidRPr="00B1780A" w:rsidRDefault="00F01374" w:rsidP="007B30AD">
      <w:pPr>
        <w:jc w:val="both"/>
        <w:rPr>
          <w:rFonts w:ascii="Arial" w:hAnsi="Arial" w:cs="Arial"/>
          <w:color w:val="auto"/>
          <w:spacing w:val="-4"/>
          <w:sz w:val="18"/>
          <w:szCs w:val="18"/>
        </w:rPr>
      </w:pPr>
      <w:r w:rsidRPr="00B1780A">
        <w:rPr>
          <w:rFonts w:ascii="Arial" w:hAnsi="Arial" w:cs="Arial"/>
          <w:color w:val="auto"/>
          <w:spacing w:val="-4"/>
          <w:sz w:val="18"/>
          <w:szCs w:val="18"/>
        </w:rPr>
        <w:t xml:space="preserve">The above sensitivity analyses are based on a change in an assumption while holding all other assumptions constant. In </w:t>
      </w:r>
      <w:r w:rsidRPr="00B1780A">
        <w:rPr>
          <w:rFonts w:ascii="Arial" w:hAnsi="Arial" w:cs="Arial"/>
          <w:color w:val="auto"/>
          <w:spacing w:val="-5"/>
          <w:sz w:val="18"/>
          <w:szCs w:val="18"/>
        </w:rPr>
        <w:t>practice, this is unlikely to occur, and changes in some of the assumptions may be correlated. When calculating the</w:t>
      </w:r>
      <w:r w:rsidR="00430225" w:rsidRPr="00B1780A">
        <w:rPr>
          <w:rFonts w:ascii="Arial" w:hAnsi="Arial" w:cs="Arial"/>
          <w:color w:val="auto"/>
          <w:spacing w:val="-5"/>
          <w:sz w:val="18"/>
          <w:szCs w:val="18"/>
        </w:rPr>
        <w:t xml:space="preserve"> </w:t>
      </w:r>
      <w:r w:rsidRPr="00B1780A">
        <w:rPr>
          <w:rFonts w:ascii="Arial" w:hAnsi="Arial" w:cs="Arial"/>
          <w:color w:val="auto"/>
          <w:spacing w:val="-5"/>
          <w:sz w:val="18"/>
          <w:szCs w:val="18"/>
        </w:rPr>
        <w:t>sensitivity of the defined benefit obligation to significant actuarial assumptions the same method has been applied as when calculating the retirement benefits recognised within the statement of financial position.</w:t>
      </w:r>
    </w:p>
    <w:p w14:paraId="6CAD000E" w14:textId="77777777" w:rsidR="00F01374" w:rsidRPr="00B1780A" w:rsidRDefault="00F01374" w:rsidP="007B30AD">
      <w:pPr>
        <w:jc w:val="both"/>
        <w:rPr>
          <w:rFonts w:ascii="Arial" w:hAnsi="Arial" w:cs="Arial"/>
          <w:color w:val="auto"/>
          <w:sz w:val="18"/>
          <w:szCs w:val="18"/>
        </w:rPr>
      </w:pPr>
    </w:p>
    <w:p w14:paraId="43E7F805" w14:textId="77777777" w:rsidR="00870C96" w:rsidRPr="00B1780A" w:rsidRDefault="00870C96" w:rsidP="007B30AD">
      <w:pPr>
        <w:jc w:val="both"/>
        <w:rPr>
          <w:rFonts w:ascii="Arial" w:hAnsi="Arial" w:cs="Arial"/>
          <w:color w:val="auto"/>
          <w:sz w:val="18"/>
          <w:szCs w:val="18"/>
        </w:rPr>
      </w:pPr>
      <w:r w:rsidRPr="00B1780A">
        <w:rPr>
          <w:rFonts w:ascii="Arial" w:hAnsi="Arial" w:cs="Arial"/>
          <w:color w:val="auto"/>
          <w:sz w:val="18"/>
          <w:szCs w:val="18"/>
        </w:rPr>
        <w:t xml:space="preserve">The methods and types of assumptions used in preparing the sensitivity analysis did not change compared to the previous </w:t>
      </w:r>
      <w:r w:rsidR="001476B7" w:rsidRPr="00B1780A">
        <w:rPr>
          <w:rFonts w:ascii="Arial" w:hAnsi="Arial" w:cs="Arial"/>
          <w:color w:val="auto"/>
          <w:sz w:val="18"/>
          <w:szCs w:val="18"/>
        </w:rPr>
        <w:t>year</w:t>
      </w:r>
      <w:r w:rsidRPr="00B1780A">
        <w:rPr>
          <w:rFonts w:ascii="Arial" w:hAnsi="Arial" w:cs="Arial"/>
          <w:color w:val="auto"/>
          <w:sz w:val="18"/>
          <w:szCs w:val="18"/>
        </w:rPr>
        <w:t>.</w:t>
      </w:r>
    </w:p>
    <w:p w14:paraId="3522B70D" w14:textId="77777777" w:rsidR="005F7206" w:rsidRPr="00B1780A" w:rsidRDefault="005F7206" w:rsidP="007B30AD">
      <w:pPr>
        <w:jc w:val="both"/>
        <w:rPr>
          <w:rFonts w:ascii="Arial" w:hAnsi="Arial" w:cs="Arial"/>
          <w:color w:val="auto"/>
          <w:sz w:val="18"/>
          <w:szCs w:val="18"/>
        </w:rPr>
      </w:pPr>
    </w:p>
    <w:p w14:paraId="0FD54265" w14:textId="2AB69746" w:rsidR="005F7206" w:rsidRPr="00B1780A" w:rsidRDefault="005F7206" w:rsidP="007B30AD">
      <w:pPr>
        <w:jc w:val="both"/>
        <w:rPr>
          <w:rFonts w:ascii="Arial" w:hAnsi="Arial" w:cs="Arial"/>
          <w:color w:val="auto"/>
          <w:spacing w:val="-4"/>
          <w:sz w:val="18"/>
          <w:szCs w:val="18"/>
        </w:rPr>
      </w:pPr>
      <w:r w:rsidRPr="00B1780A">
        <w:rPr>
          <w:rFonts w:ascii="Arial" w:hAnsi="Arial" w:cs="Arial"/>
          <w:color w:val="auto"/>
          <w:spacing w:val="-4"/>
          <w:sz w:val="18"/>
          <w:szCs w:val="18"/>
        </w:rPr>
        <w:t xml:space="preserve">The weighted average duration of the </w:t>
      </w:r>
      <w:r w:rsidR="00B53116">
        <w:rPr>
          <w:rFonts w:ascii="Arial" w:hAnsi="Arial" w:cs="Arial"/>
          <w:color w:val="auto"/>
          <w:spacing w:val="-4"/>
          <w:sz w:val="18"/>
          <w:szCs w:val="18"/>
        </w:rPr>
        <w:t>employee</w:t>
      </w:r>
      <w:r w:rsidRPr="00B1780A">
        <w:rPr>
          <w:rFonts w:ascii="Arial" w:hAnsi="Arial" w:cs="Arial"/>
          <w:color w:val="auto"/>
          <w:spacing w:val="-4"/>
          <w:sz w:val="18"/>
          <w:szCs w:val="18"/>
        </w:rPr>
        <w:t xml:space="preserve"> benefit obligation is </w:t>
      </w:r>
      <w:r w:rsidR="00F730E9">
        <w:rPr>
          <w:rFonts w:ascii="Arial" w:hAnsi="Arial" w:cs="Arial"/>
          <w:color w:val="auto"/>
          <w:spacing w:val="-4"/>
          <w:sz w:val="18"/>
          <w:szCs w:val="18"/>
        </w:rPr>
        <w:t>13</w:t>
      </w:r>
      <w:r w:rsidR="004C0E2B">
        <w:rPr>
          <w:rFonts w:ascii="Arial" w:hAnsi="Arial" w:cs="Arial"/>
          <w:color w:val="auto"/>
          <w:spacing w:val="-4"/>
          <w:sz w:val="18"/>
          <w:szCs w:val="18"/>
        </w:rPr>
        <w:t>.00</w:t>
      </w:r>
      <w:r w:rsidR="00F730E9">
        <w:rPr>
          <w:rFonts w:ascii="Arial" w:hAnsi="Arial" w:cs="Arial"/>
          <w:color w:val="auto"/>
          <w:spacing w:val="-4"/>
          <w:sz w:val="18"/>
          <w:szCs w:val="18"/>
        </w:rPr>
        <w:t xml:space="preserve"> </w:t>
      </w:r>
      <w:r w:rsidR="004C0E2B">
        <w:rPr>
          <w:rFonts w:ascii="Arial" w:hAnsi="Arial" w:cs="Arial"/>
          <w:color w:val="auto"/>
          <w:spacing w:val="-4"/>
          <w:sz w:val="18"/>
          <w:szCs w:val="18"/>
        </w:rPr>
        <w:t>-</w:t>
      </w:r>
      <w:r w:rsidR="00F730E9">
        <w:rPr>
          <w:rFonts w:ascii="Arial" w:hAnsi="Arial" w:cs="Arial"/>
          <w:color w:val="auto"/>
          <w:spacing w:val="-4"/>
          <w:sz w:val="18"/>
          <w:szCs w:val="18"/>
        </w:rPr>
        <w:t xml:space="preserve"> 15</w:t>
      </w:r>
      <w:r w:rsidR="004C0E2B">
        <w:rPr>
          <w:rFonts w:ascii="Arial" w:hAnsi="Arial" w:cs="Arial"/>
          <w:color w:val="auto"/>
          <w:spacing w:val="-4"/>
          <w:sz w:val="18"/>
          <w:szCs w:val="18"/>
        </w:rPr>
        <w:t>.00</w:t>
      </w:r>
      <w:r w:rsidR="0084645A" w:rsidRPr="00B1780A">
        <w:rPr>
          <w:rFonts w:ascii="Arial" w:hAnsi="Arial" w:cs="Arial"/>
          <w:color w:val="auto"/>
          <w:spacing w:val="-4"/>
          <w:sz w:val="18"/>
          <w:szCs w:val="18"/>
        </w:rPr>
        <w:t xml:space="preserve"> </w:t>
      </w:r>
      <w:r w:rsidR="003603A0" w:rsidRPr="00B1780A">
        <w:rPr>
          <w:rFonts w:ascii="Arial" w:hAnsi="Arial" w:cs="Arial"/>
          <w:color w:val="auto"/>
          <w:spacing w:val="-4"/>
          <w:sz w:val="18"/>
          <w:szCs w:val="18"/>
        </w:rPr>
        <w:t>years (</w:t>
      </w:r>
      <w:proofErr w:type="gramStart"/>
      <w:r w:rsidR="006C198F" w:rsidRPr="00B1780A">
        <w:rPr>
          <w:rFonts w:ascii="Arial" w:hAnsi="Arial" w:cs="Arial"/>
          <w:color w:val="auto"/>
          <w:spacing w:val="-4"/>
          <w:sz w:val="18"/>
          <w:szCs w:val="18"/>
          <w:lang w:val="en-GB"/>
        </w:rPr>
        <w:t>2021</w:t>
      </w:r>
      <w:r w:rsidRPr="00B1780A">
        <w:rPr>
          <w:rFonts w:ascii="Arial" w:hAnsi="Arial" w:cs="Arial"/>
          <w:color w:val="auto"/>
          <w:spacing w:val="-4"/>
          <w:sz w:val="18"/>
          <w:szCs w:val="18"/>
        </w:rPr>
        <w:t xml:space="preserve"> :</w:t>
      </w:r>
      <w:proofErr w:type="gramEnd"/>
      <w:r w:rsidRPr="00B1780A">
        <w:rPr>
          <w:rFonts w:ascii="Arial" w:hAnsi="Arial" w:cs="Arial"/>
          <w:color w:val="auto"/>
          <w:spacing w:val="-4"/>
          <w:sz w:val="18"/>
          <w:szCs w:val="18"/>
        </w:rPr>
        <w:t xml:space="preserve"> </w:t>
      </w:r>
      <w:r w:rsidR="006E0C78" w:rsidRPr="00B1780A">
        <w:rPr>
          <w:rFonts w:ascii="Arial" w:hAnsi="Arial" w:cs="Arial"/>
          <w:color w:val="auto"/>
          <w:spacing w:val="-4"/>
          <w:sz w:val="18"/>
          <w:szCs w:val="18"/>
        </w:rPr>
        <w:t>9.54 - 12.69</w:t>
      </w:r>
      <w:r w:rsidR="00C35679" w:rsidRPr="00B1780A">
        <w:rPr>
          <w:rFonts w:ascii="Arial" w:hAnsi="Arial" w:cs="Arial"/>
          <w:color w:val="auto"/>
          <w:spacing w:val="-4"/>
          <w:sz w:val="18"/>
          <w:szCs w:val="18"/>
        </w:rPr>
        <w:t xml:space="preserve"> </w:t>
      </w:r>
      <w:r w:rsidRPr="00B1780A">
        <w:rPr>
          <w:rFonts w:ascii="Arial" w:hAnsi="Arial" w:cs="Arial"/>
          <w:color w:val="auto"/>
          <w:spacing w:val="-4"/>
          <w:sz w:val="18"/>
          <w:szCs w:val="18"/>
        </w:rPr>
        <w:t>years).</w:t>
      </w:r>
    </w:p>
    <w:p w14:paraId="0360D9E9" w14:textId="77777777" w:rsidR="008E46A6" w:rsidRPr="00B1780A" w:rsidRDefault="00106D9F" w:rsidP="007B30AD">
      <w:pPr>
        <w:jc w:val="both"/>
        <w:rPr>
          <w:rFonts w:ascii="Arial" w:hAnsi="Arial" w:cs="Arial"/>
          <w:color w:val="auto"/>
          <w:spacing w:val="-4"/>
          <w:sz w:val="18"/>
          <w:szCs w:val="18"/>
        </w:rPr>
      </w:pPr>
      <w:r w:rsidRPr="00B1780A">
        <w:rPr>
          <w:rFonts w:ascii="Arial" w:hAnsi="Arial" w:cs="Arial"/>
          <w:color w:val="auto"/>
          <w:spacing w:val="-4"/>
          <w:sz w:val="18"/>
          <w:szCs w:val="18"/>
        </w:rPr>
        <w:br w:type="page"/>
      </w:r>
    </w:p>
    <w:p w14:paraId="3594827B" w14:textId="5B9ABCBC" w:rsidR="00106D9F" w:rsidRPr="00B1780A" w:rsidRDefault="005D5BA9" w:rsidP="00106D9F">
      <w:pPr>
        <w:jc w:val="both"/>
        <w:rPr>
          <w:rFonts w:ascii="Arial" w:hAnsi="Arial" w:cs="Arial"/>
          <w:sz w:val="18"/>
          <w:szCs w:val="18"/>
        </w:rPr>
      </w:pPr>
      <w:r w:rsidRPr="00B1780A">
        <w:rPr>
          <w:rFonts w:ascii="Arial" w:hAnsi="Arial" w:cs="Arial"/>
          <w:sz w:val="18"/>
          <w:szCs w:val="18"/>
        </w:rPr>
        <w:t>Expected maturity analysis of undiscounted Retirement benefits and Other long-term benefits are as follows:</w:t>
      </w:r>
    </w:p>
    <w:p w14:paraId="1D5E836D" w14:textId="77777777" w:rsidR="008F20C0" w:rsidRPr="00B1780A" w:rsidRDefault="008F20C0" w:rsidP="00106D9F">
      <w:pPr>
        <w:jc w:val="both"/>
        <w:rPr>
          <w:rFonts w:ascii="Arial" w:hAnsi="Arial" w:cs="Arial"/>
          <w:sz w:val="18"/>
          <w:szCs w:val="18"/>
        </w:rPr>
      </w:pPr>
    </w:p>
    <w:tbl>
      <w:tblPr>
        <w:tblW w:w="9558" w:type="dxa"/>
        <w:tblLayout w:type="fixed"/>
        <w:tblLook w:val="04A0" w:firstRow="1" w:lastRow="0" w:firstColumn="1" w:lastColumn="0" w:noHBand="0" w:noVBand="1"/>
      </w:tblPr>
      <w:tblGrid>
        <w:gridCol w:w="3643"/>
        <w:gridCol w:w="1183"/>
        <w:gridCol w:w="1183"/>
        <w:gridCol w:w="1183"/>
        <w:gridCol w:w="1183"/>
        <w:gridCol w:w="1183"/>
      </w:tblGrid>
      <w:tr w:rsidR="00106D9F" w:rsidRPr="00B1780A" w14:paraId="43043AA7" w14:textId="77777777" w:rsidTr="00095139">
        <w:tc>
          <w:tcPr>
            <w:tcW w:w="3643" w:type="dxa"/>
            <w:shd w:val="clear" w:color="auto" w:fill="auto"/>
          </w:tcPr>
          <w:p w14:paraId="4DE49ECD" w14:textId="77777777" w:rsidR="00106D9F" w:rsidRPr="00B1780A" w:rsidRDefault="00106D9F" w:rsidP="00106D9F">
            <w:pPr>
              <w:jc w:val="both"/>
              <w:rPr>
                <w:rFonts w:ascii="Arial" w:hAnsi="Arial" w:cs="Arial"/>
                <w:sz w:val="18"/>
                <w:szCs w:val="18"/>
              </w:rPr>
            </w:pPr>
          </w:p>
        </w:tc>
        <w:tc>
          <w:tcPr>
            <w:tcW w:w="5915" w:type="dxa"/>
            <w:gridSpan w:val="5"/>
            <w:tcBorders>
              <w:top w:val="single" w:sz="4" w:space="0" w:color="auto"/>
              <w:bottom w:val="single" w:sz="4" w:space="0" w:color="auto"/>
            </w:tcBorders>
            <w:shd w:val="clear" w:color="auto" w:fill="auto"/>
            <w:vAlign w:val="bottom"/>
          </w:tcPr>
          <w:p w14:paraId="56ACECC6" w14:textId="77777777" w:rsidR="00106D9F" w:rsidRPr="00B1780A" w:rsidRDefault="00106D9F" w:rsidP="00843875">
            <w:pPr>
              <w:ind w:right="-72"/>
              <w:jc w:val="center"/>
              <w:rPr>
                <w:rFonts w:ascii="Arial" w:hAnsi="Arial" w:cs="Arial"/>
                <w:b/>
                <w:bCs/>
                <w:sz w:val="18"/>
                <w:szCs w:val="18"/>
              </w:rPr>
            </w:pPr>
            <w:r w:rsidRPr="00B1780A">
              <w:rPr>
                <w:rFonts w:ascii="Arial" w:hAnsi="Arial" w:cs="Arial"/>
                <w:b/>
                <w:bCs/>
                <w:sz w:val="18"/>
                <w:szCs w:val="18"/>
              </w:rPr>
              <w:t>Consolidated financial statements</w:t>
            </w:r>
          </w:p>
        </w:tc>
      </w:tr>
      <w:tr w:rsidR="00106D9F" w:rsidRPr="00B1780A" w14:paraId="00AE02B6" w14:textId="77777777" w:rsidTr="00095139">
        <w:tc>
          <w:tcPr>
            <w:tcW w:w="3643" w:type="dxa"/>
            <w:shd w:val="clear" w:color="auto" w:fill="auto"/>
          </w:tcPr>
          <w:p w14:paraId="144AE087" w14:textId="77777777" w:rsidR="00106D9F" w:rsidRPr="00B1780A" w:rsidRDefault="00106D9F" w:rsidP="00106D9F">
            <w:pPr>
              <w:jc w:val="both"/>
              <w:rPr>
                <w:rFonts w:ascii="Arial" w:hAnsi="Arial" w:cs="Arial"/>
                <w:sz w:val="18"/>
                <w:szCs w:val="18"/>
              </w:rPr>
            </w:pPr>
          </w:p>
        </w:tc>
        <w:tc>
          <w:tcPr>
            <w:tcW w:w="1183" w:type="dxa"/>
            <w:tcBorders>
              <w:top w:val="single" w:sz="4" w:space="0" w:color="auto"/>
            </w:tcBorders>
            <w:shd w:val="clear" w:color="auto" w:fill="auto"/>
            <w:vAlign w:val="bottom"/>
          </w:tcPr>
          <w:p w14:paraId="179455F0"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 xml:space="preserve">Less than </w:t>
            </w:r>
          </w:p>
          <w:p w14:paraId="30B1A930"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1 year</w:t>
            </w:r>
          </w:p>
          <w:p w14:paraId="2AB4577A"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Thousand</w:t>
            </w:r>
          </w:p>
        </w:tc>
        <w:tc>
          <w:tcPr>
            <w:tcW w:w="1183" w:type="dxa"/>
            <w:tcBorders>
              <w:top w:val="single" w:sz="4" w:space="0" w:color="auto"/>
            </w:tcBorders>
            <w:shd w:val="clear" w:color="auto" w:fill="auto"/>
            <w:vAlign w:val="bottom"/>
          </w:tcPr>
          <w:p w14:paraId="638CB045"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 xml:space="preserve">Between </w:t>
            </w:r>
          </w:p>
          <w:p w14:paraId="275335D0"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1-2 years</w:t>
            </w:r>
          </w:p>
          <w:p w14:paraId="3E4431DF"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Thousand</w:t>
            </w:r>
          </w:p>
        </w:tc>
        <w:tc>
          <w:tcPr>
            <w:tcW w:w="1183" w:type="dxa"/>
            <w:tcBorders>
              <w:top w:val="single" w:sz="4" w:space="0" w:color="auto"/>
            </w:tcBorders>
            <w:shd w:val="clear" w:color="auto" w:fill="auto"/>
            <w:vAlign w:val="bottom"/>
          </w:tcPr>
          <w:p w14:paraId="593A1286"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 xml:space="preserve">Between </w:t>
            </w:r>
          </w:p>
          <w:p w14:paraId="23E588B5"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2-5 years</w:t>
            </w:r>
          </w:p>
          <w:p w14:paraId="37BA3C0E"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Thousand</w:t>
            </w:r>
          </w:p>
        </w:tc>
        <w:tc>
          <w:tcPr>
            <w:tcW w:w="1183" w:type="dxa"/>
            <w:tcBorders>
              <w:top w:val="single" w:sz="4" w:space="0" w:color="auto"/>
            </w:tcBorders>
            <w:shd w:val="clear" w:color="auto" w:fill="auto"/>
            <w:vAlign w:val="bottom"/>
          </w:tcPr>
          <w:p w14:paraId="055E8894" w14:textId="77777777" w:rsidR="0069288E" w:rsidRPr="00B1780A" w:rsidRDefault="0069288E" w:rsidP="0069288E">
            <w:pPr>
              <w:ind w:right="-72"/>
              <w:jc w:val="right"/>
              <w:rPr>
                <w:rFonts w:ascii="Arial" w:hAnsi="Arial" w:cs="Arial"/>
                <w:b/>
                <w:bCs/>
                <w:sz w:val="18"/>
                <w:szCs w:val="18"/>
              </w:rPr>
            </w:pPr>
            <w:r w:rsidRPr="00B1780A">
              <w:rPr>
                <w:rFonts w:ascii="Arial" w:hAnsi="Arial" w:cs="Arial"/>
                <w:b/>
                <w:bCs/>
                <w:sz w:val="18"/>
                <w:szCs w:val="18"/>
              </w:rPr>
              <w:t xml:space="preserve">Over </w:t>
            </w:r>
          </w:p>
          <w:p w14:paraId="16AA3F94" w14:textId="77777777" w:rsidR="0069288E" w:rsidRPr="00B1780A" w:rsidRDefault="0069288E" w:rsidP="0069288E">
            <w:pPr>
              <w:ind w:right="-72"/>
              <w:jc w:val="right"/>
              <w:rPr>
                <w:rFonts w:ascii="Arial" w:hAnsi="Arial" w:cs="Arial"/>
                <w:b/>
                <w:bCs/>
                <w:sz w:val="18"/>
                <w:szCs w:val="18"/>
              </w:rPr>
            </w:pPr>
            <w:r w:rsidRPr="00B1780A">
              <w:rPr>
                <w:rFonts w:ascii="Arial" w:hAnsi="Arial" w:cs="Arial"/>
                <w:b/>
                <w:bCs/>
                <w:sz w:val="18"/>
                <w:szCs w:val="18"/>
              </w:rPr>
              <w:t>5 years</w:t>
            </w:r>
          </w:p>
          <w:p w14:paraId="24FEEDFC" w14:textId="1C55D1E1" w:rsidR="00106D9F" w:rsidRPr="00B1780A" w:rsidRDefault="0069288E" w:rsidP="0069288E">
            <w:pPr>
              <w:ind w:right="-72"/>
              <w:jc w:val="right"/>
              <w:rPr>
                <w:rFonts w:ascii="Arial" w:hAnsi="Arial" w:cs="Arial"/>
                <w:b/>
                <w:bCs/>
                <w:sz w:val="18"/>
                <w:szCs w:val="18"/>
              </w:rPr>
            </w:pPr>
            <w:r w:rsidRPr="00B1780A">
              <w:rPr>
                <w:rFonts w:ascii="Arial" w:hAnsi="Arial" w:cs="Arial"/>
                <w:b/>
                <w:bCs/>
                <w:sz w:val="18"/>
                <w:szCs w:val="18"/>
              </w:rPr>
              <w:t>Thousand</w:t>
            </w:r>
          </w:p>
        </w:tc>
        <w:tc>
          <w:tcPr>
            <w:tcW w:w="1183" w:type="dxa"/>
            <w:tcBorders>
              <w:top w:val="single" w:sz="4" w:space="0" w:color="auto"/>
            </w:tcBorders>
            <w:vAlign w:val="bottom"/>
          </w:tcPr>
          <w:p w14:paraId="62FCA7EC"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Total</w:t>
            </w:r>
          </w:p>
          <w:p w14:paraId="11C2FE9A"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Thousand</w:t>
            </w:r>
          </w:p>
        </w:tc>
      </w:tr>
      <w:tr w:rsidR="00106D9F" w:rsidRPr="00B1780A" w14:paraId="6DB14E80" w14:textId="77777777" w:rsidTr="00095139">
        <w:tc>
          <w:tcPr>
            <w:tcW w:w="3643" w:type="dxa"/>
            <w:shd w:val="clear" w:color="auto" w:fill="auto"/>
          </w:tcPr>
          <w:p w14:paraId="2EAAAC67" w14:textId="77777777" w:rsidR="00106D9F" w:rsidRPr="00B1780A" w:rsidRDefault="00106D9F" w:rsidP="00106D9F">
            <w:pPr>
              <w:tabs>
                <w:tab w:val="left" w:pos="2351"/>
              </w:tabs>
              <w:jc w:val="both"/>
              <w:rPr>
                <w:rFonts w:ascii="Arial" w:hAnsi="Arial" w:cs="Arial"/>
                <w:sz w:val="18"/>
                <w:szCs w:val="18"/>
              </w:rPr>
            </w:pPr>
          </w:p>
        </w:tc>
        <w:tc>
          <w:tcPr>
            <w:tcW w:w="1183" w:type="dxa"/>
            <w:tcBorders>
              <w:bottom w:val="single" w:sz="4" w:space="0" w:color="auto"/>
            </w:tcBorders>
            <w:shd w:val="clear" w:color="auto" w:fill="auto"/>
            <w:vAlign w:val="bottom"/>
          </w:tcPr>
          <w:p w14:paraId="64A4AC4E" w14:textId="77777777" w:rsidR="00106D9F" w:rsidRPr="00B1780A" w:rsidRDefault="00106D9F" w:rsidP="005B7674">
            <w:pPr>
              <w:ind w:right="-72"/>
              <w:jc w:val="right"/>
              <w:rPr>
                <w:rFonts w:ascii="Arial" w:hAnsi="Arial" w:cs="Arial"/>
                <w:sz w:val="18"/>
                <w:szCs w:val="18"/>
              </w:rPr>
            </w:pPr>
            <w:r w:rsidRPr="00B1780A">
              <w:rPr>
                <w:rFonts w:ascii="Arial" w:hAnsi="Arial" w:cs="Arial"/>
                <w:b/>
                <w:bCs/>
                <w:sz w:val="18"/>
                <w:szCs w:val="18"/>
              </w:rPr>
              <w:t>Baht</w:t>
            </w:r>
          </w:p>
        </w:tc>
        <w:tc>
          <w:tcPr>
            <w:tcW w:w="1183" w:type="dxa"/>
            <w:tcBorders>
              <w:bottom w:val="single" w:sz="4" w:space="0" w:color="auto"/>
            </w:tcBorders>
            <w:shd w:val="clear" w:color="auto" w:fill="auto"/>
            <w:vAlign w:val="bottom"/>
          </w:tcPr>
          <w:p w14:paraId="1C731D38" w14:textId="77777777" w:rsidR="00106D9F" w:rsidRPr="00B1780A" w:rsidRDefault="00106D9F" w:rsidP="005B7674">
            <w:pPr>
              <w:ind w:right="-72"/>
              <w:jc w:val="right"/>
              <w:rPr>
                <w:rFonts w:ascii="Arial" w:hAnsi="Arial" w:cs="Arial"/>
                <w:sz w:val="18"/>
                <w:szCs w:val="18"/>
              </w:rPr>
            </w:pPr>
            <w:r w:rsidRPr="00B1780A">
              <w:rPr>
                <w:rFonts w:ascii="Arial" w:hAnsi="Arial" w:cs="Arial"/>
                <w:b/>
                <w:bCs/>
                <w:sz w:val="18"/>
                <w:szCs w:val="18"/>
              </w:rPr>
              <w:t>Baht</w:t>
            </w:r>
          </w:p>
        </w:tc>
        <w:tc>
          <w:tcPr>
            <w:tcW w:w="1183" w:type="dxa"/>
            <w:tcBorders>
              <w:bottom w:val="single" w:sz="4" w:space="0" w:color="auto"/>
            </w:tcBorders>
            <w:shd w:val="clear" w:color="auto" w:fill="auto"/>
            <w:vAlign w:val="bottom"/>
          </w:tcPr>
          <w:p w14:paraId="0734A64B" w14:textId="77777777" w:rsidR="00106D9F" w:rsidRPr="00B1780A" w:rsidRDefault="00106D9F" w:rsidP="005B7674">
            <w:pPr>
              <w:ind w:right="-72"/>
              <w:jc w:val="right"/>
              <w:rPr>
                <w:rFonts w:ascii="Arial" w:hAnsi="Arial" w:cs="Arial"/>
                <w:sz w:val="18"/>
                <w:szCs w:val="18"/>
              </w:rPr>
            </w:pPr>
            <w:r w:rsidRPr="00B1780A">
              <w:rPr>
                <w:rFonts w:ascii="Arial" w:hAnsi="Arial" w:cs="Arial"/>
                <w:b/>
                <w:bCs/>
                <w:sz w:val="18"/>
                <w:szCs w:val="18"/>
              </w:rPr>
              <w:t>Baht</w:t>
            </w:r>
          </w:p>
        </w:tc>
        <w:tc>
          <w:tcPr>
            <w:tcW w:w="1183" w:type="dxa"/>
            <w:tcBorders>
              <w:bottom w:val="single" w:sz="4" w:space="0" w:color="auto"/>
            </w:tcBorders>
            <w:shd w:val="clear" w:color="auto" w:fill="auto"/>
            <w:vAlign w:val="bottom"/>
          </w:tcPr>
          <w:p w14:paraId="09DC4086" w14:textId="77777777" w:rsidR="00106D9F" w:rsidRPr="00B1780A" w:rsidRDefault="00106D9F" w:rsidP="005B7674">
            <w:pPr>
              <w:ind w:right="-72"/>
              <w:jc w:val="right"/>
              <w:rPr>
                <w:rFonts w:ascii="Arial" w:hAnsi="Arial" w:cs="Arial"/>
                <w:sz w:val="18"/>
                <w:szCs w:val="18"/>
              </w:rPr>
            </w:pPr>
            <w:r w:rsidRPr="00B1780A">
              <w:rPr>
                <w:rFonts w:ascii="Arial" w:hAnsi="Arial" w:cs="Arial"/>
                <w:b/>
                <w:bCs/>
                <w:sz w:val="18"/>
                <w:szCs w:val="18"/>
              </w:rPr>
              <w:t>Baht</w:t>
            </w:r>
          </w:p>
        </w:tc>
        <w:tc>
          <w:tcPr>
            <w:tcW w:w="1183" w:type="dxa"/>
            <w:tcBorders>
              <w:bottom w:val="single" w:sz="4" w:space="0" w:color="auto"/>
            </w:tcBorders>
            <w:vAlign w:val="bottom"/>
          </w:tcPr>
          <w:p w14:paraId="61A40DC6"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Baht</w:t>
            </w:r>
          </w:p>
        </w:tc>
      </w:tr>
      <w:tr w:rsidR="00106D9F" w:rsidRPr="00B1780A" w14:paraId="14CD98D4" w14:textId="77777777" w:rsidTr="00095139">
        <w:tc>
          <w:tcPr>
            <w:tcW w:w="3643" w:type="dxa"/>
            <w:shd w:val="clear" w:color="auto" w:fill="auto"/>
          </w:tcPr>
          <w:p w14:paraId="461D8214" w14:textId="77777777" w:rsidR="00106D9F" w:rsidRPr="00B1780A" w:rsidRDefault="00106D9F" w:rsidP="00106D9F">
            <w:pPr>
              <w:jc w:val="both"/>
              <w:rPr>
                <w:rFonts w:ascii="Arial" w:hAnsi="Arial" w:cs="Arial"/>
                <w:sz w:val="18"/>
                <w:szCs w:val="18"/>
              </w:rPr>
            </w:pPr>
          </w:p>
        </w:tc>
        <w:tc>
          <w:tcPr>
            <w:tcW w:w="1183" w:type="dxa"/>
            <w:tcBorders>
              <w:top w:val="single" w:sz="4" w:space="0" w:color="auto"/>
            </w:tcBorders>
            <w:shd w:val="clear" w:color="auto" w:fill="FAFAFA"/>
          </w:tcPr>
          <w:p w14:paraId="75142396" w14:textId="77777777" w:rsidR="00106D9F" w:rsidRPr="00B1780A"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14:paraId="20A62808" w14:textId="77777777" w:rsidR="00106D9F" w:rsidRPr="00B1780A"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14:paraId="215A7C2C" w14:textId="77777777" w:rsidR="00106D9F" w:rsidRPr="00B1780A"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14:paraId="275A5F7B" w14:textId="77777777" w:rsidR="00106D9F" w:rsidRPr="00B1780A"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14:paraId="510DADB3" w14:textId="77777777" w:rsidR="00106D9F" w:rsidRPr="00B1780A" w:rsidRDefault="00106D9F" w:rsidP="005B7674">
            <w:pPr>
              <w:ind w:right="-72"/>
              <w:jc w:val="right"/>
              <w:rPr>
                <w:rFonts w:ascii="Arial" w:hAnsi="Arial" w:cs="Arial"/>
                <w:b/>
                <w:bCs/>
                <w:sz w:val="18"/>
                <w:szCs w:val="18"/>
              </w:rPr>
            </w:pPr>
          </w:p>
        </w:tc>
      </w:tr>
      <w:tr w:rsidR="00106D9F" w:rsidRPr="00B1780A" w14:paraId="26999050" w14:textId="77777777" w:rsidTr="00095139">
        <w:tc>
          <w:tcPr>
            <w:tcW w:w="3643" w:type="dxa"/>
            <w:shd w:val="clear" w:color="auto" w:fill="auto"/>
          </w:tcPr>
          <w:p w14:paraId="2E6CA69A" w14:textId="4D078D90" w:rsidR="00106D9F" w:rsidRPr="00B1780A" w:rsidRDefault="00106D9F" w:rsidP="00106D9F">
            <w:pPr>
              <w:rPr>
                <w:rFonts w:ascii="Arial" w:hAnsi="Arial" w:cs="Arial"/>
                <w:b/>
                <w:bCs/>
                <w:sz w:val="18"/>
                <w:szCs w:val="18"/>
              </w:rPr>
            </w:pPr>
            <w:r w:rsidRPr="00B1780A">
              <w:rPr>
                <w:rFonts w:ascii="Arial" w:hAnsi="Arial" w:cs="Arial"/>
                <w:b/>
                <w:bCs/>
                <w:sz w:val="18"/>
                <w:szCs w:val="18"/>
              </w:rPr>
              <w:t>A</w:t>
            </w:r>
            <w:r w:rsidR="002E68C9">
              <w:rPr>
                <w:rFonts w:ascii="Arial" w:hAnsi="Arial" w:cs="Arial"/>
                <w:b/>
                <w:bCs/>
                <w:sz w:val="18"/>
                <w:szCs w:val="18"/>
              </w:rPr>
              <w:t xml:space="preserve">s </w:t>
            </w:r>
            <w:proofErr w:type="gramStart"/>
            <w:r w:rsidR="002E68C9">
              <w:rPr>
                <w:rFonts w:ascii="Arial" w:hAnsi="Arial" w:cs="Arial"/>
                <w:b/>
                <w:bCs/>
                <w:sz w:val="18"/>
                <w:szCs w:val="18"/>
              </w:rPr>
              <w:t>at</w:t>
            </w:r>
            <w:proofErr w:type="gramEnd"/>
            <w:r w:rsidRPr="00B1780A">
              <w:rPr>
                <w:rFonts w:ascii="Arial" w:hAnsi="Arial" w:cs="Arial"/>
                <w:b/>
                <w:bCs/>
                <w:sz w:val="18"/>
                <w:szCs w:val="18"/>
              </w:rPr>
              <w:t xml:space="preserve"> 31 March </w:t>
            </w:r>
            <w:r w:rsidR="006C198F" w:rsidRPr="00B1780A">
              <w:rPr>
                <w:rFonts w:ascii="Arial" w:hAnsi="Arial" w:cs="Arial"/>
                <w:b/>
                <w:bCs/>
                <w:sz w:val="18"/>
                <w:szCs w:val="18"/>
              </w:rPr>
              <w:t>2022</w:t>
            </w:r>
          </w:p>
        </w:tc>
        <w:tc>
          <w:tcPr>
            <w:tcW w:w="1183" w:type="dxa"/>
            <w:shd w:val="clear" w:color="auto" w:fill="FAFAFA"/>
            <w:vAlign w:val="bottom"/>
          </w:tcPr>
          <w:p w14:paraId="19403485" w14:textId="77777777" w:rsidR="00106D9F" w:rsidRPr="00B1780A" w:rsidRDefault="00106D9F" w:rsidP="005B7674">
            <w:pPr>
              <w:ind w:right="-72"/>
              <w:jc w:val="right"/>
              <w:rPr>
                <w:rFonts w:ascii="Arial" w:hAnsi="Arial" w:cs="Arial"/>
                <w:b/>
                <w:bCs/>
                <w:sz w:val="18"/>
                <w:szCs w:val="18"/>
              </w:rPr>
            </w:pPr>
          </w:p>
        </w:tc>
        <w:tc>
          <w:tcPr>
            <w:tcW w:w="1183" w:type="dxa"/>
            <w:shd w:val="clear" w:color="auto" w:fill="FAFAFA"/>
            <w:vAlign w:val="bottom"/>
          </w:tcPr>
          <w:p w14:paraId="4F2B8C3C" w14:textId="77777777" w:rsidR="00106D9F" w:rsidRPr="00B1780A" w:rsidRDefault="00106D9F" w:rsidP="005B7674">
            <w:pPr>
              <w:ind w:right="-72"/>
              <w:jc w:val="right"/>
              <w:rPr>
                <w:rFonts w:ascii="Arial" w:hAnsi="Arial" w:cs="Arial"/>
                <w:b/>
                <w:bCs/>
                <w:sz w:val="18"/>
                <w:szCs w:val="18"/>
              </w:rPr>
            </w:pPr>
          </w:p>
        </w:tc>
        <w:tc>
          <w:tcPr>
            <w:tcW w:w="1183" w:type="dxa"/>
            <w:shd w:val="clear" w:color="auto" w:fill="FAFAFA"/>
            <w:vAlign w:val="bottom"/>
          </w:tcPr>
          <w:p w14:paraId="54AFC34C" w14:textId="77777777" w:rsidR="00106D9F" w:rsidRPr="00B1780A" w:rsidRDefault="00106D9F" w:rsidP="005B7674">
            <w:pPr>
              <w:ind w:right="-72"/>
              <w:jc w:val="right"/>
              <w:rPr>
                <w:rFonts w:ascii="Arial" w:hAnsi="Arial" w:cs="Arial"/>
                <w:b/>
                <w:bCs/>
                <w:sz w:val="18"/>
                <w:szCs w:val="18"/>
              </w:rPr>
            </w:pPr>
          </w:p>
        </w:tc>
        <w:tc>
          <w:tcPr>
            <w:tcW w:w="1183" w:type="dxa"/>
            <w:shd w:val="clear" w:color="auto" w:fill="FAFAFA"/>
            <w:vAlign w:val="bottom"/>
          </w:tcPr>
          <w:p w14:paraId="75E40ADB" w14:textId="77777777" w:rsidR="00106D9F" w:rsidRPr="00B1780A" w:rsidRDefault="00106D9F" w:rsidP="005B7674">
            <w:pPr>
              <w:ind w:right="-72"/>
              <w:jc w:val="right"/>
              <w:rPr>
                <w:rFonts w:ascii="Arial" w:hAnsi="Arial" w:cs="Arial"/>
                <w:b/>
                <w:bCs/>
                <w:sz w:val="18"/>
                <w:szCs w:val="18"/>
              </w:rPr>
            </w:pPr>
          </w:p>
        </w:tc>
        <w:tc>
          <w:tcPr>
            <w:tcW w:w="1183" w:type="dxa"/>
            <w:shd w:val="clear" w:color="auto" w:fill="FAFAFA"/>
            <w:vAlign w:val="bottom"/>
          </w:tcPr>
          <w:p w14:paraId="48816201" w14:textId="77777777" w:rsidR="00106D9F" w:rsidRPr="00B1780A" w:rsidRDefault="00106D9F" w:rsidP="005B7674">
            <w:pPr>
              <w:ind w:right="-72"/>
              <w:jc w:val="right"/>
              <w:rPr>
                <w:rFonts w:ascii="Arial" w:hAnsi="Arial" w:cs="Arial"/>
                <w:sz w:val="18"/>
                <w:szCs w:val="18"/>
              </w:rPr>
            </w:pPr>
          </w:p>
        </w:tc>
      </w:tr>
      <w:tr w:rsidR="0069288E" w:rsidRPr="00B1780A" w14:paraId="2BAB8D31" w14:textId="77777777" w:rsidTr="00095139">
        <w:tc>
          <w:tcPr>
            <w:tcW w:w="3643" w:type="dxa"/>
            <w:shd w:val="clear" w:color="auto" w:fill="auto"/>
          </w:tcPr>
          <w:p w14:paraId="6C421FA2" w14:textId="77777777" w:rsidR="0069288E" w:rsidRPr="00B1780A" w:rsidRDefault="0069288E" w:rsidP="0069288E">
            <w:pPr>
              <w:rPr>
                <w:rFonts w:ascii="Arial" w:hAnsi="Arial" w:cs="Arial"/>
                <w:sz w:val="18"/>
                <w:szCs w:val="18"/>
              </w:rPr>
            </w:pPr>
            <w:r w:rsidRPr="00B1780A">
              <w:rPr>
                <w:rFonts w:ascii="Arial" w:hAnsi="Arial" w:cs="Arial"/>
                <w:sz w:val="18"/>
                <w:szCs w:val="18"/>
              </w:rPr>
              <w:t>Retirement benefits</w:t>
            </w:r>
          </w:p>
        </w:tc>
        <w:tc>
          <w:tcPr>
            <w:tcW w:w="1183" w:type="dxa"/>
            <w:shd w:val="clear" w:color="auto" w:fill="FAFAFA"/>
            <w:vAlign w:val="bottom"/>
          </w:tcPr>
          <w:p w14:paraId="3FC46A22" w14:textId="3A997616"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17,329</w:t>
            </w:r>
          </w:p>
        </w:tc>
        <w:tc>
          <w:tcPr>
            <w:tcW w:w="1183" w:type="dxa"/>
            <w:shd w:val="clear" w:color="auto" w:fill="FAFAFA"/>
            <w:vAlign w:val="bottom"/>
          </w:tcPr>
          <w:p w14:paraId="6D2883EC" w14:textId="2C540BA0"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5,513</w:t>
            </w:r>
          </w:p>
        </w:tc>
        <w:tc>
          <w:tcPr>
            <w:tcW w:w="1183" w:type="dxa"/>
            <w:shd w:val="clear" w:color="auto" w:fill="FAFAFA"/>
            <w:vAlign w:val="bottom"/>
          </w:tcPr>
          <w:p w14:paraId="4659F250" w14:textId="2F4EC69A"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45,638</w:t>
            </w:r>
          </w:p>
        </w:tc>
        <w:tc>
          <w:tcPr>
            <w:tcW w:w="1183" w:type="dxa"/>
            <w:shd w:val="clear" w:color="auto" w:fill="FAFAFA"/>
            <w:vAlign w:val="bottom"/>
          </w:tcPr>
          <w:p w14:paraId="03B1D164" w14:textId="5314CCE0"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347,152</w:t>
            </w:r>
          </w:p>
        </w:tc>
        <w:tc>
          <w:tcPr>
            <w:tcW w:w="1183" w:type="dxa"/>
            <w:shd w:val="clear" w:color="auto" w:fill="FAFAFA"/>
            <w:vAlign w:val="bottom"/>
          </w:tcPr>
          <w:p w14:paraId="57BA9323" w14:textId="2BE61692"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415,632</w:t>
            </w:r>
          </w:p>
        </w:tc>
      </w:tr>
      <w:tr w:rsidR="0069288E" w:rsidRPr="00B1780A" w14:paraId="44243D6E" w14:textId="77777777" w:rsidTr="00095139">
        <w:tc>
          <w:tcPr>
            <w:tcW w:w="3643" w:type="dxa"/>
            <w:shd w:val="clear" w:color="auto" w:fill="auto"/>
          </w:tcPr>
          <w:p w14:paraId="6F5464B8" w14:textId="77777777" w:rsidR="0069288E" w:rsidRPr="00B1780A" w:rsidRDefault="0069288E" w:rsidP="0069288E">
            <w:pPr>
              <w:ind w:right="-90"/>
              <w:rPr>
                <w:rFonts w:ascii="Arial" w:hAnsi="Arial" w:cs="Arial"/>
                <w:sz w:val="18"/>
                <w:szCs w:val="18"/>
              </w:rPr>
            </w:pPr>
            <w:r w:rsidRPr="00B1780A">
              <w:rPr>
                <w:rFonts w:ascii="Arial" w:hAnsi="Arial" w:cs="Arial"/>
                <w:sz w:val="18"/>
                <w:szCs w:val="18"/>
              </w:rPr>
              <w:t>Other long-term benefits</w:t>
            </w:r>
          </w:p>
        </w:tc>
        <w:tc>
          <w:tcPr>
            <w:tcW w:w="1183" w:type="dxa"/>
            <w:tcBorders>
              <w:bottom w:val="single" w:sz="4" w:space="0" w:color="auto"/>
            </w:tcBorders>
            <w:shd w:val="clear" w:color="auto" w:fill="FAFAFA"/>
            <w:vAlign w:val="bottom"/>
          </w:tcPr>
          <w:p w14:paraId="13A8D178" w14:textId="2CEDA0F8"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3,812</w:t>
            </w:r>
          </w:p>
        </w:tc>
        <w:tc>
          <w:tcPr>
            <w:tcW w:w="1183" w:type="dxa"/>
            <w:tcBorders>
              <w:bottom w:val="single" w:sz="4" w:space="0" w:color="auto"/>
            </w:tcBorders>
            <w:shd w:val="clear" w:color="auto" w:fill="FAFAFA"/>
            <w:vAlign w:val="bottom"/>
          </w:tcPr>
          <w:p w14:paraId="4E78AE5A" w14:textId="33451B78"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4,569</w:t>
            </w:r>
          </w:p>
        </w:tc>
        <w:tc>
          <w:tcPr>
            <w:tcW w:w="1183" w:type="dxa"/>
            <w:tcBorders>
              <w:bottom w:val="single" w:sz="4" w:space="0" w:color="auto"/>
            </w:tcBorders>
            <w:shd w:val="clear" w:color="auto" w:fill="FAFAFA"/>
            <w:vAlign w:val="bottom"/>
          </w:tcPr>
          <w:p w14:paraId="06C590A9" w14:textId="7D3B881B"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13,397</w:t>
            </w:r>
          </w:p>
        </w:tc>
        <w:tc>
          <w:tcPr>
            <w:tcW w:w="1183" w:type="dxa"/>
            <w:tcBorders>
              <w:bottom w:val="single" w:sz="4" w:space="0" w:color="auto"/>
            </w:tcBorders>
            <w:shd w:val="clear" w:color="auto" w:fill="FAFAFA"/>
            <w:vAlign w:val="bottom"/>
          </w:tcPr>
          <w:p w14:paraId="644B4E54" w14:textId="5E67403F"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35,379</w:t>
            </w:r>
          </w:p>
        </w:tc>
        <w:tc>
          <w:tcPr>
            <w:tcW w:w="1183" w:type="dxa"/>
            <w:tcBorders>
              <w:bottom w:val="single" w:sz="4" w:space="0" w:color="auto"/>
            </w:tcBorders>
            <w:shd w:val="clear" w:color="auto" w:fill="FAFAFA"/>
            <w:vAlign w:val="bottom"/>
          </w:tcPr>
          <w:p w14:paraId="3808C96D" w14:textId="5AAE71D1"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57,157</w:t>
            </w:r>
          </w:p>
        </w:tc>
      </w:tr>
      <w:tr w:rsidR="0069288E" w:rsidRPr="00B1780A" w14:paraId="62B68341" w14:textId="77777777" w:rsidTr="00095139">
        <w:tc>
          <w:tcPr>
            <w:tcW w:w="3643" w:type="dxa"/>
            <w:shd w:val="clear" w:color="auto" w:fill="auto"/>
          </w:tcPr>
          <w:p w14:paraId="3D556ED7" w14:textId="77777777" w:rsidR="0069288E" w:rsidRPr="00B1780A" w:rsidRDefault="0069288E" w:rsidP="0069288E">
            <w:pPr>
              <w:rPr>
                <w:rFonts w:ascii="Arial" w:hAnsi="Arial" w:cs="Arial"/>
                <w:sz w:val="18"/>
                <w:szCs w:val="18"/>
              </w:rPr>
            </w:pPr>
          </w:p>
        </w:tc>
        <w:tc>
          <w:tcPr>
            <w:tcW w:w="1183" w:type="dxa"/>
            <w:tcBorders>
              <w:top w:val="single" w:sz="4" w:space="0" w:color="auto"/>
            </w:tcBorders>
            <w:shd w:val="clear" w:color="auto" w:fill="FAFAFA"/>
            <w:vAlign w:val="bottom"/>
          </w:tcPr>
          <w:p w14:paraId="118A0BB2" w14:textId="77777777" w:rsidR="0069288E" w:rsidRPr="00B1780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77EF5A1E" w14:textId="77777777" w:rsidR="0069288E" w:rsidRPr="00B1780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3461226A" w14:textId="77777777" w:rsidR="0069288E" w:rsidRPr="00B1780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0D721D8B" w14:textId="77777777" w:rsidR="0069288E" w:rsidRPr="00B1780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6DE41996" w14:textId="77777777" w:rsidR="0069288E" w:rsidRPr="00B1780A" w:rsidRDefault="0069288E" w:rsidP="0069288E">
            <w:pPr>
              <w:ind w:right="-72"/>
              <w:jc w:val="right"/>
              <w:rPr>
                <w:rFonts w:ascii="Arial" w:hAnsi="Arial" w:cs="Arial"/>
                <w:sz w:val="18"/>
                <w:szCs w:val="18"/>
              </w:rPr>
            </w:pPr>
          </w:p>
        </w:tc>
      </w:tr>
      <w:tr w:rsidR="0069288E" w:rsidRPr="00B1780A" w14:paraId="4FB957B5" w14:textId="77777777" w:rsidTr="00095139">
        <w:tc>
          <w:tcPr>
            <w:tcW w:w="3643" w:type="dxa"/>
            <w:shd w:val="clear" w:color="auto" w:fill="auto"/>
          </w:tcPr>
          <w:p w14:paraId="0ED646E2" w14:textId="77777777" w:rsidR="0069288E" w:rsidRPr="00B1780A" w:rsidRDefault="0069288E" w:rsidP="0069288E">
            <w:pPr>
              <w:rPr>
                <w:rFonts w:ascii="Arial" w:hAnsi="Arial" w:cs="Arial"/>
                <w:sz w:val="18"/>
                <w:szCs w:val="18"/>
              </w:rPr>
            </w:pPr>
            <w:r w:rsidRPr="00B1780A">
              <w:rPr>
                <w:rFonts w:ascii="Arial" w:hAnsi="Arial" w:cs="Arial"/>
                <w:sz w:val="18"/>
                <w:szCs w:val="18"/>
              </w:rPr>
              <w:t>Total</w:t>
            </w:r>
          </w:p>
        </w:tc>
        <w:tc>
          <w:tcPr>
            <w:tcW w:w="1183" w:type="dxa"/>
            <w:tcBorders>
              <w:bottom w:val="single" w:sz="4" w:space="0" w:color="auto"/>
            </w:tcBorders>
            <w:shd w:val="clear" w:color="auto" w:fill="FAFAFA"/>
            <w:vAlign w:val="bottom"/>
          </w:tcPr>
          <w:p w14:paraId="4D69FFA7" w14:textId="60B132EC"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21,141</w:t>
            </w:r>
          </w:p>
        </w:tc>
        <w:tc>
          <w:tcPr>
            <w:tcW w:w="1183" w:type="dxa"/>
            <w:tcBorders>
              <w:bottom w:val="single" w:sz="4" w:space="0" w:color="auto"/>
            </w:tcBorders>
            <w:shd w:val="clear" w:color="auto" w:fill="FAFAFA"/>
            <w:vAlign w:val="bottom"/>
          </w:tcPr>
          <w:p w14:paraId="7681824E" w14:textId="08FB63D3"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10,082</w:t>
            </w:r>
          </w:p>
        </w:tc>
        <w:tc>
          <w:tcPr>
            <w:tcW w:w="1183" w:type="dxa"/>
            <w:tcBorders>
              <w:bottom w:val="single" w:sz="4" w:space="0" w:color="auto"/>
            </w:tcBorders>
            <w:shd w:val="clear" w:color="auto" w:fill="FAFAFA"/>
            <w:vAlign w:val="bottom"/>
          </w:tcPr>
          <w:p w14:paraId="6170E5F7" w14:textId="2F315232"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59,035</w:t>
            </w:r>
          </w:p>
        </w:tc>
        <w:tc>
          <w:tcPr>
            <w:tcW w:w="1183" w:type="dxa"/>
            <w:tcBorders>
              <w:bottom w:val="single" w:sz="4" w:space="0" w:color="auto"/>
            </w:tcBorders>
            <w:shd w:val="clear" w:color="auto" w:fill="FAFAFA"/>
            <w:vAlign w:val="bottom"/>
          </w:tcPr>
          <w:p w14:paraId="433329D8" w14:textId="589EB376"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382,531</w:t>
            </w:r>
          </w:p>
        </w:tc>
        <w:tc>
          <w:tcPr>
            <w:tcW w:w="1183" w:type="dxa"/>
            <w:tcBorders>
              <w:bottom w:val="single" w:sz="4" w:space="0" w:color="auto"/>
            </w:tcBorders>
            <w:shd w:val="clear" w:color="auto" w:fill="FAFAFA"/>
            <w:vAlign w:val="bottom"/>
          </w:tcPr>
          <w:p w14:paraId="1CD919A4" w14:textId="4CC8BB0A"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472,789</w:t>
            </w:r>
          </w:p>
        </w:tc>
      </w:tr>
      <w:tr w:rsidR="0069288E" w:rsidRPr="00B1780A" w14:paraId="494648E8" w14:textId="77777777" w:rsidTr="00095139">
        <w:tc>
          <w:tcPr>
            <w:tcW w:w="3643" w:type="dxa"/>
            <w:shd w:val="clear" w:color="auto" w:fill="auto"/>
          </w:tcPr>
          <w:p w14:paraId="14669E43" w14:textId="77777777" w:rsidR="0069288E" w:rsidRPr="00B1780A" w:rsidRDefault="0069288E" w:rsidP="0069288E">
            <w:pPr>
              <w:jc w:val="both"/>
              <w:rPr>
                <w:rFonts w:ascii="Arial" w:hAnsi="Arial" w:cs="Arial"/>
                <w:sz w:val="18"/>
                <w:szCs w:val="18"/>
              </w:rPr>
            </w:pPr>
          </w:p>
        </w:tc>
        <w:tc>
          <w:tcPr>
            <w:tcW w:w="1183" w:type="dxa"/>
            <w:tcBorders>
              <w:top w:val="single" w:sz="4" w:space="0" w:color="auto"/>
            </w:tcBorders>
            <w:shd w:val="clear" w:color="auto" w:fill="auto"/>
          </w:tcPr>
          <w:p w14:paraId="3FD22C35" w14:textId="77777777" w:rsidR="0069288E" w:rsidRPr="00B1780A" w:rsidRDefault="0069288E" w:rsidP="0069288E">
            <w:pPr>
              <w:ind w:right="-72"/>
              <w:jc w:val="right"/>
              <w:rPr>
                <w:rFonts w:ascii="Arial" w:hAnsi="Arial" w:cs="Arial"/>
                <w:b/>
                <w:bCs/>
                <w:sz w:val="18"/>
                <w:szCs w:val="18"/>
              </w:rPr>
            </w:pPr>
          </w:p>
        </w:tc>
        <w:tc>
          <w:tcPr>
            <w:tcW w:w="1183" w:type="dxa"/>
            <w:tcBorders>
              <w:top w:val="single" w:sz="4" w:space="0" w:color="auto"/>
            </w:tcBorders>
            <w:shd w:val="clear" w:color="auto" w:fill="auto"/>
          </w:tcPr>
          <w:p w14:paraId="7CF6CC1C" w14:textId="77777777" w:rsidR="0069288E" w:rsidRPr="00B1780A" w:rsidRDefault="0069288E" w:rsidP="0069288E">
            <w:pPr>
              <w:ind w:right="-72"/>
              <w:jc w:val="right"/>
              <w:rPr>
                <w:rFonts w:ascii="Arial" w:hAnsi="Arial" w:cs="Arial"/>
                <w:b/>
                <w:bCs/>
                <w:sz w:val="18"/>
                <w:szCs w:val="18"/>
              </w:rPr>
            </w:pPr>
          </w:p>
        </w:tc>
        <w:tc>
          <w:tcPr>
            <w:tcW w:w="1183" w:type="dxa"/>
            <w:tcBorders>
              <w:top w:val="single" w:sz="4" w:space="0" w:color="auto"/>
            </w:tcBorders>
            <w:shd w:val="clear" w:color="auto" w:fill="auto"/>
          </w:tcPr>
          <w:p w14:paraId="23014CBA" w14:textId="77777777" w:rsidR="0069288E" w:rsidRPr="00B1780A" w:rsidRDefault="0069288E" w:rsidP="0069288E">
            <w:pPr>
              <w:ind w:right="-72"/>
              <w:jc w:val="right"/>
              <w:rPr>
                <w:rFonts w:ascii="Arial" w:hAnsi="Arial" w:cs="Arial"/>
                <w:b/>
                <w:bCs/>
                <w:sz w:val="18"/>
                <w:szCs w:val="18"/>
              </w:rPr>
            </w:pPr>
          </w:p>
        </w:tc>
        <w:tc>
          <w:tcPr>
            <w:tcW w:w="1183" w:type="dxa"/>
            <w:tcBorders>
              <w:top w:val="single" w:sz="4" w:space="0" w:color="auto"/>
            </w:tcBorders>
            <w:shd w:val="clear" w:color="auto" w:fill="auto"/>
          </w:tcPr>
          <w:p w14:paraId="03E94D79" w14:textId="77777777" w:rsidR="0069288E" w:rsidRPr="00B1780A" w:rsidRDefault="0069288E" w:rsidP="0069288E">
            <w:pPr>
              <w:ind w:right="-72"/>
              <w:jc w:val="right"/>
              <w:rPr>
                <w:rFonts w:ascii="Arial" w:hAnsi="Arial" w:cs="Arial"/>
                <w:b/>
                <w:bCs/>
                <w:sz w:val="18"/>
                <w:szCs w:val="18"/>
              </w:rPr>
            </w:pPr>
          </w:p>
        </w:tc>
        <w:tc>
          <w:tcPr>
            <w:tcW w:w="1183" w:type="dxa"/>
            <w:tcBorders>
              <w:top w:val="single" w:sz="4" w:space="0" w:color="auto"/>
            </w:tcBorders>
          </w:tcPr>
          <w:p w14:paraId="284DBC87" w14:textId="77777777" w:rsidR="0069288E" w:rsidRPr="00B1780A" w:rsidRDefault="0069288E" w:rsidP="0069288E">
            <w:pPr>
              <w:ind w:right="-72"/>
              <w:jc w:val="right"/>
              <w:rPr>
                <w:rFonts w:ascii="Arial" w:hAnsi="Arial" w:cs="Arial"/>
                <w:b/>
                <w:bCs/>
                <w:sz w:val="18"/>
                <w:szCs w:val="18"/>
              </w:rPr>
            </w:pPr>
          </w:p>
        </w:tc>
      </w:tr>
      <w:tr w:rsidR="0069288E" w:rsidRPr="00B1780A" w14:paraId="6403B68D" w14:textId="77777777" w:rsidTr="00095139">
        <w:tc>
          <w:tcPr>
            <w:tcW w:w="3643" w:type="dxa"/>
            <w:shd w:val="clear" w:color="auto" w:fill="auto"/>
          </w:tcPr>
          <w:p w14:paraId="2867B929" w14:textId="63211E48" w:rsidR="0069288E" w:rsidRPr="00B1780A" w:rsidRDefault="0069288E" w:rsidP="0069288E">
            <w:pPr>
              <w:rPr>
                <w:rFonts w:ascii="Arial" w:hAnsi="Arial" w:cs="Arial"/>
                <w:b/>
                <w:bCs/>
                <w:sz w:val="18"/>
                <w:szCs w:val="18"/>
              </w:rPr>
            </w:pPr>
            <w:r w:rsidRPr="00B1780A">
              <w:rPr>
                <w:rFonts w:ascii="Arial" w:hAnsi="Arial" w:cs="Arial"/>
                <w:b/>
                <w:bCs/>
                <w:sz w:val="18"/>
                <w:szCs w:val="18"/>
              </w:rPr>
              <w:t>A</w:t>
            </w:r>
            <w:r>
              <w:rPr>
                <w:rFonts w:ascii="Arial" w:hAnsi="Arial" w:cs="Arial"/>
                <w:b/>
                <w:bCs/>
                <w:sz w:val="18"/>
                <w:szCs w:val="18"/>
              </w:rPr>
              <w:t xml:space="preserve">s </w:t>
            </w:r>
            <w:proofErr w:type="gramStart"/>
            <w:r>
              <w:rPr>
                <w:rFonts w:ascii="Arial" w:hAnsi="Arial" w:cs="Arial"/>
                <w:b/>
                <w:bCs/>
                <w:sz w:val="18"/>
                <w:szCs w:val="18"/>
              </w:rPr>
              <w:t>at</w:t>
            </w:r>
            <w:proofErr w:type="gramEnd"/>
            <w:r w:rsidRPr="00B1780A">
              <w:rPr>
                <w:rFonts w:ascii="Arial" w:hAnsi="Arial" w:cs="Arial"/>
                <w:b/>
                <w:bCs/>
                <w:sz w:val="18"/>
                <w:szCs w:val="18"/>
              </w:rPr>
              <w:t xml:space="preserve"> 31 March 2021</w:t>
            </w:r>
          </w:p>
        </w:tc>
        <w:tc>
          <w:tcPr>
            <w:tcW w:w="1183" w:type="dxa"/>
            <w:shd w:val="clear" w:color="auto" w:fill="auto"/>
            <w:vAlign w:val="bottom"/>
          </w:tcPr>
          <w:p w14:paraId="2E371B4F" w14:textId="77777777" w:rsidR="0069288E" w:rsidRPr="00B1780A" w:rsidRDefault="0069288E" w:rsidP="0069288E">
            <w:pPr>
              <w:ind w:right="-72"/>
              <w:jc w:val="right"/>
              <w:rPr>
                <w:rFonts w:ascii="Arial" w:hAnsi="Arial" w:cs="Arial"/>
                <w:b/>
                <w:bCs/>
                <w:sz w:val="18"/>
                <w:szCs w:val="18"/>
              </w:rPr>
            </w:pPr>
          </w:p>
        </w:tc>
        <w:tc>
          <w:tcPr>
            <w:tcW w:w="1183" w:type="dxa"/>
            <w:shd w:val="clear" w:color="auto" w:fill="auto"/>
            <w:vAlign w:val="bottom"/>
          </w:tcPr>
          <w:p w14:paraId="131F6F22" w14:textId="77777777" w:rsidR="0069288E" w:rsidRPr="00B1780A" w:rsidRDefault="0069288E" w:rsidP="0069288E">
            <w:pPr>
              <w:ind w:right="-72"/>
              <w:jc w:val="right"/>
              <w:rPr>
                <w:rFonts w:ascii="Arial" w:hAnsi="Arial" w:cs="Arial"/>
                <w:b/>
                <w:bCs/>
                <w:sz w:val="18"/>
                <w:szCs w:val="18"/>
              </w:rPr>
            </w:pPr>
          </w:p>
        </w:tc>
        <w:tc>
          <w:tcPr>
            <w:tcW w:w="1183" w:type="dxa"/>
            <w:shd w:val="clear" w:color="auto" w:fill="auto"/>
            <w:vAlign w:val="bottom"/>
          </w:tcPr>
          <w:p w14:paraId="37F71F21" w14:textId="77777777" w:rsidR="0069288E" w:rsidRPr="00B1780A" w:rsidRDefault="0069288E" w:rsidP="0069288E">
            <w:pPr>
              <w:ind w:right="-72"/>
              <w:jc w:val="right"/>
              <w:rPr>
                <w:rFonts w:ascii="Arial" w:hAnsi="Arial" w:cs="Arial"/>
                <w:b/>
                <w:bCs/>
                <w:sz w:val="18"/>
                <w:szCs w:val="18"/>
              </w:rPr>
            </w:pPr>
          </w:p>
        </w:tc>
        <w:tc>
          <w:tcPr>
            <w:tcW w:w="1183" w:type="dxa"/>
            <w:shd w:val="clear" w:color="auto" w:fill="auto"/>
            <w:vAlign w:val="bottom"/>
          </w:tcPr>
          <w:p w14:paraId="1E71FC2C" w14:textId="77777777" w:rsidR="0069288E" w:rsidRPr="00B1780A" w:rsidRDefault="0069288E" w:rsidP="0069288E">
            <w:pPr>
              <w:ind w:right="-72"/>
              <w:jc w:val="right"/>
              <w:rPr>
                <w:rFonts w:ascii="Arial" w:hAnsi="Arial" w:cs="Arial"/>
                <w:b/>
                <w:bCs/>
                <w:sz w:val="18"/>
                <w:szCs w:val="18"/>
              </w:rPr>
            </w:pPr>
          </w:p>
        </w:tc>
        <w:tc>
          <w:tcPr>
            <w:tcW w:w="1183" w:type="dxa"/>
            <w:vAlign w:val="bottom"/>
          </w:tcPr>
          <w:p w14:paraId="15E3ECE4" w14:textId="77777777" w:rsidR="0069288E" w:rsidRPr="00B1780A" w:rsidRDefault="0069288E" w:rsidP="0069288E">
            <w:pPr>
              <w:ind w:right="-72"/>
              <w:jc w:val="right"/>
              <w:rPr>
                <w:rFonts w:ascii="Arial" w:hAnsi="Arial" w:cs="Arial"/>
                <w:sz w:val="18"/>
                <w:szCs w:val="18"/>
              </w:rPr>
            </w:pPr>
          </w:p>
        </w:tc>
      </w:tr>
      <w:tr w:rsidR="0069288E" w:rsidRPr="00B1780A" w14:paraId="67313E8D" w14:textId="77777777" w:rsidTr="006E0C78">
        <w:tc>
          <w:tcPr>
            <w:tcW w:w="3643" w:type="dxa"/>
            <w:shd w:val="clear" w:color="auto" w:fill="auto"/>
          </w:tcPr>
          <w:p w14:paraId="7D7F2340" w14:textId="77777777" w:rsidR="0069288E" w:rsidRPr="00B1780A" w:rsidRDefault="0069288E" w:rsidP="0069288E">
            <w:pPr>
              <w:rPr>
                <w:rFonts w:ascii="Arial" w:hAnsi="Arial" w:cs="Arial"/>
                <w:sz w:val="18"/>
                <w:szCs w:val="18"/>
              </w:rPr>
            </w:pPr>
            <w:r w:rsidRPr="00B1780A">
              <w:rPr>
                <w:rFonts w:ascii="Arial" w:hAnsi="Arial" w:cs="Arial"/>
                <w:sz w:val="18"/>
                <w:szCs w:val="18"/>
              </w:rPr>
              <w:t>Retirement benefits</w:t>
            </w:r>
          </w:p>
        </w:tc>
        <w:tc>
          <w:tcPr>
            <w:tcW w:w="1183" w:type="dxa"/>
            <w:shd w:val="clear" w:color="auto" w:fill="auto"/>
            <w:vAlign w:val="bottom"/>
          </w:tcPr>
          <w:p w14:paraId="11783AE6" w14:textId="79E69224"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2,942</w:t>
            </w:r>
          </w:p>
        </w:tc>
        <w:tc>
          <w:tcPr>
            <w:tcW w:w="1183" w:type="dxa"/>
            <w:shd w:val="clear" w:color="auto" w:fill="auto"/>
            <w:vAlign w:val="bottom"/>
          </w:tcPr>
          <w:p w14:paraId="4C784BB7" w14:textId="05BA1B65"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18,476</w:t>
            </w:r>
          </w:p>
        </w:tc>
        <w:tc>
          <w:tcPr>
            <w:tcW w:w="1183" w:type="dxa"/>
            <w:shd w:val="clear" w:color="auto" w:fill="auto"/>
            <w:vAlign w:val="bottom"/>
          </w:tcPr>
          <w:p w14:paraId="3DFD943B" w14:textId="20B74C26"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46,315</w:t>
            </w:r>
          </w:p>
        </w:tc>
        <w:tc>
          <w:tcPr>
            <w:tcW w:w="1183" w:type="dxa"/>
            <w:shd w:val="clear" w:color="auto" w:fill="auto"/>
            <w:vAlign w:val="bottom"/>
          </w:tcPr>
          <w:p w14:paraId="442C72BA" w14:textId="14BBB306"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1,134,791</w:t>
            </w:r>
          </w:p>
        </w:tc>
        <w:tc>
          <w:tcPr>
            <w:tcW w:w="1183" w:type="dxa"/>
            <w:vAlign w:val="bottom"/>
          </w:tcPr>
          <w:p w14:paraId="783A147F" w14:textId="5CCE8DA1"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1,202,524</w:t>
            </w:r>
          </w:p>
        </w:tc>
      </w:tr>
      <w:tr w:rsidR="0069288E" w:rsidRPr="00B1780A" w14:paraId="29DABFD9" w14:textId="77777777" w:rsidTr="006E0C78">
        <w:tc>
          <w:tcPr>
            <w:tcW w:w="3643" w:type="dxa"/>
            <w:shd w:val="clear" w:color="auto" w:fill="auto"/>
          </w:tcPr>
          <w:p w14:paraId="67398F25" w14:textId="77777777" w:rsidR="0069288E" w:rsidRPr="00B1780A" w:rsidRDefault="0069288E" w:rsidP="0069288E">
            <w:pPr>
              <w:ind w:right="-90"/>
              <w:rPr>
                <w:rFonts w:ascii="Arial" w:hAnsi="Arial" w:cs="Arial"/>
                <w:sz w:val="18"/>
                <w:szCs w:val="18"/>
              </w:rPr>
            </w:pPr>
            <w:r w:rsidRPr="00B1780A">
              <w:rPr>
                <w:rFonts w:ascii="Arial" w:hAnsi="Arial" w:cs="Arial"/>
                <w:sz w:val="18"/>
                <w:szCs w:val="18"/>
              </w:rPr>
              <w:t>Other long-term benefits</w:t>
            </w:r>
          </w:p>
        </w:tc>
        <w:tc>
          <w:tcPr>
            <w:tcW w:w="1183" w:type="dxa"/>
            <w:tcBorders>
              <w:bottom w:val="single" w:sz="4" w:space="0" w:color="auto"/>
            </w:tcBorders>
            <w:shd w:val="clear" w:color="auto" w:fill="auto"/>
            <w:vAlign w:val="bottom"/>
          </w:tcPr>
          <w:p w14:paraId="26357C2C" w14:textId="1F7E8D18"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2,445</w:t>
            </w:r>
          </w:p>
        </w:tc>
        <w:tc>
          <w:tcPr>
            <w:tcW w:w="1183" w:type="dxa"/>
            <w:tcBorders>
              <w:bottom w:val="single" w:sz="4" w:space="0" w:color="auto"/>
            </w:tcBorders>
            <w:shd w:val="clear" w:color="auto" w:fill="auto"/>
            <w:vAlign w:val="bottom"/>
          </w:tcPr>
          <w:p w14:paraId="6CE975E1" w14:textId="36BF10C6"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2,867</w:t>
            </w:r>
          </w:p>
        </w:tc>
        <w:tc>
          <w:tcPr>
            <w:tcW w:w="1183" w:type="dxa"/>
            <w:tcBorders>
              <w:bottom w:val="single" w:sz="4" w:space="0" w:color="auto"/>
            </w:tcBorders>
            <w:shd w:val="clear" w:color="auto" w:fill="auto"/>
            <w:vAlign w:val="bottom"/>
          </w:tcPr>
          <w:p w14:paraId="535C2708" w14:textId="40EF7D9D"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12,128</w:t>
            </w:r>
          </w:p>
        </w:tc>
        <w:tc>
          <w:tcPr>
            <w:tcW w:w="1183" w:type="dxa"/>
            <w:tcBorders>
              <w:bottom w:val="single" w:sz="4" w:space="0" w:color="auto"/>
            </w:tcBorders>
            <w:shd w:val="clear" w:color="auto" w:fill="auto"/>
            <w:vAlign w:val="bottom"/>
          </w:tcPr>
          <w:p w14:paraId="11524622" w14:textId="0895B964"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74,835</w:t>
            </w:r>
          </w:p>
        </w:tc>
        <w:tc>
          <w:tcPr>
            <w:tcW w:w="1183" w:type="dxa"/>
            <w:tcBorders>
              <w:bottom w:val="single" w:sz="4" w:space="0" w:color="auto"/>
            </w:tcBorders>
            <w:vAlign w:val="bottom"/>
          </w:tcPr>
          <w:p w14:paraId="1C59533B" w14:textId="6017F055"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92,275</w:t>
            </w:r>
          </w:p>
        </w:tc>
      </w:tr>
      <w:tr w:rsidR="0069288E" w:rsidRPr="00B1780A" w14:paraId="02F1BA1C" w14:textId="77777777" w:rsidTr="00095139">
        <w:tc>
          <w:tcPr>
            <w:tcW w:w="3643" w:type="dxa"/>
            <w:shd w:val="clear" w:color="auto" w:fill="auto"/>
          </w:tcPr>
          <w:p w14:paraId="47FEB143" w14:textId="77777777" w:rsidR="0069288E" w:rsidRPr="00B1780A" w:rsidRDefault="0069288E" w:rsidP="0069288E">
            <w:pPr>
              <w:rPr>
                <w:rFonts w:ascii="Arial" w:hAnsi="Arial" w:cs="Arial"/>
                <w:sz w:val="18"/>
                <w:szCs w:val="18"/>
              </w:rPr>
            </w:pPr>
          </w:p>
        </w:tc>
        <w:tc>
          <w:tcPr>
            <w:tcW w:w="1183" w:type="dxa"/>
            <w:tcBorders>
              <w:top w:val="single" w:sz="4" w:space="0" w:color="auto"/>
            </w:tcBorders>
            <w:shd w:val="clear" w:color="auto" w:fill="auto"/>
            <w:vAlign w:val="bottom"/>
          </w:tcPr>
          <w:p w14:paraId="10E3317B" w14:textId="77777777" w:rsidR="0069288E" w:rsidRPr="00B1780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76EE02DD" w14:textId="77777777" w:rsidR="0069288E" w:rsidRPr="00B1780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23F0C78E" w14:textId="77777777" w:rsidR="0069288E" w:rsidRPr="00B1780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67246262" w14:textId="77777777" w:rsidR="0069288E" w:rsidRPr="00B1780A" w:rsidRDefault="0069288E" w:rsidP="0069288E">
            <w:pPr>
              <w:ind w:right="-72"/>
              <w:jc w:val="right"/>
              <w:rPr>
                <w:rFonts w:ascii="Arial" w:hAnsi="Arial" w:cs="Arial"/>
                <w:sz w:val="18"/>
                <w:szCs w:val="18"/>
              </w:rPr>
            </w:pPr>
          </w:p>
        </w:tc>
        <w:tc>
          <w:tcPr>
            <w:tcW w:w="1183" w:type="dxa"/>
            <w:tcBorders>
              <w:top w:val="single" w:sz="4" w:space="0" w:color="auto"/>
            </w:tcBorders>
            <w:vAlign w:val="bottom"/>
          </w:tcPr>
          <w:p w14:paraId="79DF3499" w14:textId="77777777" w:rsidR="0069288E" w:rsidRPr="00B1780A" w:rsidRDefault="0069288E" w:rsidP="0069288E">
            <w:pPr>
              <w:ind w:right="-72"/>
              <w:jc w:val="right"/>
              <w:rPr>
                <w:rFonts w:ascii="Arial" w:hAnsi="Arial" w:cs="Arial"/>
                <w:sz w:val="18"/>
                <w:szCs w:val="18"/>
              </w:rPr>
            </w:pPr>
          </w:p>
        </w:tc>
      </w:tr>
      <w:tr w:rsidR="0069288E" w:rsidRPr="00B1780A" w14:paraId="2F67028D" w14:textId="77777777" w:rsidTr="006E0C78">
        <w:tc>
          <w:tcPr>
            <w:tcW w:w="3643" w:type="dxa"/>
            <w:shd w:val="clear" w:color="auto" w:fill="auto"/>
          </w:tcPr>
          <w:p w14:paraId="0E7D86A3" w14:textId="77777777" w:rsidR="0069288E" w:rsidRPr="00B1780A" w:rsidRDefault="0069288E" w:rsidP="0069288E">
            <w:pPr>
              <w:rPr>
                <w:rFonts w:ascii="Arial" w:hAnsi="Arial" w:cs="Arial"/>
                <w:sz w:val="18"/>
                <w:szCs w:val="18"/>
              </w:rPr>
            </w:pPr>
            <w:r w:rsidRPr="00B1780A">
              <w:rPr>
                <w:rFonts w:ascii="Arial" w:hAnsi="Arial" w:cs="Arial"/>
                <w:sz w:val="18"/>
                <w:szCs w:val="18"/>
              </w:rPr>
              <w:t>Total</w:t>
            </w:r>
          </w:p>
        </w:tc>
        <w:tc>
          <w:tcPr>
            <w:tcW w:w="1183" w:type="dxa"/>
            <w:tcBorders>
              <w:bottom w:val="single" w:sz="4" w:space="0" w:color="auto"/>
            </w:tcBorders>
            <w:shd w:val="clear" w:color="auto" w:fill="auto"/>
            <w:vAlign w:val="bottom"/>
          </w:tcPr>
          <w:p w14:paraId="00A2D31E" w14:textId="76B89E91"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5,387</w:t>
            </w:r>
          </w:p>
        </w:tc>
        <w:tc>
          <w:tcPr>
            <w:tcW w:w="1183" w:type="dxa"/>
            <w:tcBorders>
              <w:bottom w:val="single" w:sz="4" w:space="0" w:color="auto"/>
            </w:tcBorders>
            <w:shd w:val="clear" w:color="auto" w:fill="auto"/>
            <w:vAlign w:val="bottom"/>
          </w:tcPr>
          <w:p w14:paraId="0189DD59" w14:textId="04330737"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21,343</w:t>
            </w:r>
          </w:p>
        </w:tc>
        <w:tc>
          <w:tcPr>
            <w:tcW w:w="1183" w:type="dxa"/>
            <w:tcBorders>
              <w:bottom w:val="single" w:sz="4" w:space="0" w:color="auto"/>
            </w:tcBorders>
            <w:shd w:val="clear" w:color="auto" w:fill="auto"/>
            <w:vAlign w:val="bottom"/>
          </w:tcPr>
          <w:p w14:paraId="20FD62B2" w14:textId="3FA9FB71"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58,443</w:t>
            </w:r>
          </w:p>
        </w:tc>
        <w:tc>
          <w:tcPr>
            <w:tcW w:w="1183" w:type="dxa"/>
            <w:tcBorders>
              <w:bottom w:val="single" w:sz="4" w:space="0" w:color="auto"/>
            </w:tcBorders>
            <w:shd w:val="clear" w:color="auto" w:fill="auto"/>
            <w:vAlign w:val="bottom"/>
          </w:tcPr>
          <w:p w14:paraId="33C010F4" w14:textId="700C42FE"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1,209,626</w:t>
            </w:r>
          </w:p>
        </w:tc>
        <w:tc>
          <w:tcPr>
            <w:tcW w:w="1183" w:type="dxa"/>
            <w:tcBorders>
              <w:bottom w:val="single" w:sz="4" w:space="0" w:color="auto"/>
            </w:tcBorders>
            <w:vAlign w:val="bottom"/>
          </w:tcPr>
          <w:p w14:paraId="6A573A5D" w14:textId="55F5759A"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1,294,799</w:t>
            </w:r>
          </w:p>
        </w:tc>
      </w:tr>
    </w:tbl>
    <w:p w14:paraId="1DD9A7A7" w14:textId="77777777" w:rsidR="00106D9F" w:rsidRPr="00B1780A" w:rsidRDefault="00106D9F" w:rsidP="00C35679">
      <w:pPr>
        <w:jc w:val="both"/>
        <w:rPr>
          <w:rFonts w:ascii="Arial" w:hAnsi="Arial" w:cs="Arial"/>
          <w:sz w:val="18"/>
          <w:szCs w:val="18"/>
        </w:rPr>
      </w:pPr>
    </w:p>
    <w:tbl>
      <w:tblPr>
        <w:tblW w:w="9558" w:type="dxa"/>
        <w:tblLayout w:type="fixed"/>
        <w:tblLook w:val="04A0" w:firstRow="1" w:lastRow="0" w:firstColumn="1" w:lastColumn="0" w:noHBand="0" w:noVBand="1"/>
      </w:tblPr>
      <w:tblGrid>
        <w:gridCol w:w="3643"/>
        <w:gridCol w:w="1183"/>
        <w:gridCol w:w="1183"/>
        <w:gridCol w:w="1183"/>
        <w:gridCol w:w="1183"/>
        <w:gridCol w:w="1183"/>
      </w:tblGrid>
      <w:tr w:rsidR="00106D9F" w:rsidRPr="00B1780A" w14:paraId="2EB6309E" w14:textId="77777777" w:rsidTr="00095139">
        <w:tc>
          <w:tcPr>
            <w:tcW w:w="3643" w:type="dxa"/>
            <w:shd w:val="clear" w:color="auto" w:fill="auto"/>
          </w:tcPr>
          <w:p w14:paraId="42016FA2" w14:textId="77777777" w:rsidR="00106D9F" w:rsidRPr="00B1780A" w:rsidRDefault="00106D9F" w:rsidP="00106D9F">
            <w:pPr>
              <w:jc w:val="both"/>
              <w:rPr>
                <w:rFonts w:ascii="Arial" w:hAnsi="Arial" w:cs="Arial"/>
                <w:sz w:val="18"/>
                <w:szCs w:val="18"/>
              </w:rPr>
            </w:pPr>
          </w:p>
        </w:tc>
        <w:tc>
          <w:tcPr>
            <w:tcW w:w="5915" w:type="dxa"/>
            <w:gridSpan w:val="5"/>
            <w:tcBorders>
              <w:top w:val="single" w:sz="4" w:space="0" w:color="auto"/>
              <w:bottom w:val="single" w:sz="4" w:space="0" w:color="auto"/>
            </w:tcBorders>
            <w:shd w:val="clear" w:color="auto" w:fill="auto"/>
            <w:vAlign w:val="bottom"/>
          </w:tcPr>
          <w:p w14:paraId="4C247C02" w14:textId="77777777" w:rsidR="00106D9F" w:rsidRPr="00B1780A" w:rsidRDefault="00106D9F" w:rsidP="00843875">
            <w:pPr>
              <w:ind w:right="-72"/>
              <w:jc w:val="center"/>
              <w:rPr>
                <w:rFonts w:ascii="Arial" w:hAnsi="Arial" w:cs="Arial"/>
                <w:b/>
                <w:bCs/>
                <w:sz w:val="18"/>
                <w:szCs w:val="18"/>
              </w:rPr>
            </w:pPr>
            <w:r w:rsidRPr="00B1780A">
              <w:rPr>
                <w:rFonts w:ascii="Arial" w:hAnsi="Arial" w:cs="Arial"/>
                <w:b/>
                <w:bCs/>
                <w:sz w:val="18"/>
                <w:szCs w:val="18"/>
              </w:rPr>
              <w:t>Separate financial statements</w:t>
            </w:r>
          </w:p>
        </w:tc>
      </w:tr>
      <w:tr w:rsidR="00106D9F" w:rsidRPr="00B1780A" w14:paraId="39AE814B" w14:textId="77777777" w:rsidTr="00095139">
        <w:tc>
          <w:tcPr>
            <w:tcW w:w="3643" w:type="dxa"/>
            <w:shd w:val="clear" w:color="auto" w:fill="auto"/>
          </w:tcPr>
          <w:p w14:paraId="1E73F9B6" w14:textId="77777777" w:rsidR="00106D9F" w:rsidRPr="00B1780A" w:rsidRDefault="00106D9F" w:rsidP="00106D9F">
            <w:pPr>
              <w:jc w:val="both"/>
              <w:rPr>
                <w:rFonts w:ascii="Arial" w:hAnsi="Arial" w:cs="Arial"/>
                <w:sz w:val="18"/>
                <w:szCs w:val="18"/>
              </w:rPr>
            </w:pPr>
          </w:p>
        </w:tc>
        <w:tc>
          <w:tcPr>
            <w:tcW w:w="1183" w:type="dxa"/>
            <w:tcBorders>
              <w:top w:val="single" w:sz="4" w:space="0" w:color="auto"/>
            </w:tcBorders>
            <w:shd w:val="clear" w:color="auto" w:fill="auto"/>
            <w:vAlign w:val="bottom"/>
          </w:tcPr>
          <w:p w14:paraId="623F8C90"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 xml:space="preserve">Less than </w:t>
            </w:r>
          </w:p>
          <w:p w14:paraId="3B005B29"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1 year</w:t>
            </w:r>
          </w:p>
          <w:p w14:paraId="17B60E7C"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Thousand</w:t>
            </w:r>
          </w:p>
        </w:tc>
        <w:tc>
          <w:tcPr>
            <w:tcW w:w="1183" w:type="dxa"/>
            <w:tcBorders>
              <w:top w:val="single" w:sz="4" w:space="0" w:color="auto"/>
            </w:tcBorders>
            <w:shd w:val="clear" w:color="auto" w:fill="auto"/>
            <w:vAlign w:val="bottom"/>
          </w:tcPr>
          <w:p w14:paraId="3E5675AD"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 xml:space="preserve">Between </w:t>
            </w:r>
          </w:p>
          <w:p w14:paraId="15ED4465"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1-2 years</w:t>
            </w:r>
          </w:p>
          <w:p w14:paraId="4A65824D"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Thousand</w:t>
            </w:r>
          </w:p>
        </w:tc>
        <w:tc>
          <w:tcPr>
            <w:tcW w:w="1183" w:type="dxa"/>
            <w:tcBorders>
              <w:top w:val="single" w:sz="4" w:space="0" w:color="auto"/>
            </w:tcBorders>
            <w:shd w:val="clear" w:color="auto" w:fill="auto"/>
            <w:vAlign w:val="bottom"/>
          </w:tcPr>
          <w:p w14:paraId="334492E0"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 xml:space="preserve">Between </w:t>
            </w:r>
          </w:p>
          <w:p w14:paraId="68C3591D"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2-5 years</w:t>
            </w:r>
          </w:p>
          <w:p w14:paraId="293EA127"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Thousand</w:t>
            </w:r>
          </w:p>
        </w:tc>
        <w:tc>
          <w:tcPr>
            <w:tcW w:w="1183" w:type="dxa"/>
            <w:tcBorders>
              <w:top w:val="single" w:sz="4" w:space="0" w:color="auto"/>
            </w:tcBorders>
            <w:shd w:val="clear" w:color="auto" w:fill="auto"/>
            <w:vAlign w:val="bottom"/>
          </w:tcPr>
          <w:p w14:paraId="7167949F" w14:textId="77777777" w:rsidR="0069288E" w:rsidRPr="00B1780A" w:rsidRDefault="0069288E" w:rsidP="0069288E">
            <w:pPr>
              <w:ind w:right="-72"/>
              <w:jc w:val="right"/>
              <w:rPr>
                <w:rFonts w:ascii="Arial" w:hAnsi="Arial" w:cs="Arial"/>
                <w:b/>
                <w:bCs/>
                <w:sz w:val="18"/>
                <w:szCs w:val="18"/>
              </w:rPr>
            </w:pPr>
            <w:r w:rsidRPr="00B1780A">
              <w:rPr>
                <w:rFonts w:ascii="Arial" w:hAnsi="Arial" w:cs="Arial"/>
                <w:b/>
                <w:bCs/>
                <w:sz w:val="18"/>
                <w:szCs w:val="18"/>
              </w:rPr>
              <w:t xml:space="preserve">Over </w:t>
            </w:r>
          </w:p>
          <w:p w14:paraId="2DBD7B1E" w14:textId="77777777" w:rsidR="0069288E" w:rsidRPr="00B1780A" w:rsidRDefault="0069288E" w:rsidP="0069288E">
            <w:pPr>
              <w:ind w:right="-72"/>
              <w:jc w:val="right"/>
              <w:rPr>
                <w:rFonts w:ascii="Arial" w:hAnsi="Arial" w:cs="Arial"/>
                <w:b/>
                <w:bCs/>
                <w:sz w:val="18"/>
                <w:szCs w:val="18"/>
              </w:rPr>
            </w:pPr>
            <w:r w:rsidRPr="00B1780A">
              <w:rPr>
                <w:rFonts w:ascii="Arial" w:hAnsi="Arial" w:cs="Arial"/>
                <w:b/>
                <w:bCs/>
                <w:sz w:val="18"/>
                <w:szCs w:val="18"/>
              </w:rPr>
              <w:t>5 years</w:t>
            </w:r>
          </w:p>
          <w:p w14:paraId="00D4A63B" w14:textId="59290257" w:rsidR="00106D9F" w:rsidRPr="00B1780A" w:rsidRDefault="0069288E" w:rsidP="0069288E">
            <w:pPr>
              <w:ind w:right="-72"/>
              <w:jc w:val="right"/>
              <w:rPr>
                <w:rFonts w:ascii="Arial" w:hAnsi="Arial" w:cs="Arial"/>
                <w:b/>
                <w:bCs/>
                <w:sz w:val="18"/>
                <w:szCs w:val="18"/>
              </w:rPr>
            </w:pPr>
            <w:r w:rsidRPr="00B1780A">
              <w:rPr>
                <w:rFonts w:ascii="Arial" w:hAnsi="Arial" w:cs="Arial"/>
                <w:b/>
                <w:bCs/>
                <w:sz w:val="18"/>
                <w:szCs w:val="18"/>
              </w:rPr>
              <w:t>Thousand</w:t>
            </w:r>
          </w:p>
        </w:tc>
        <w:tc>
          <w:tcPr>
            <w:tcW w:w="1183" w:type="dxa"/>
            <w:tcBorders>
              <w:top w:val="single" w:sz="4" w:space="0" w:color="auto"/>
            </w:tcBorders>
            <w:vAlign w:val="bottom"/>
          </w:tcPr>
          <w:p w14:paraId="78F9DB01"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Total</w:t>
            </w:r>
          </w:p>
          <w:p w14:paraId="2453B0B3"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Thousand</w:t>
            </w:r>
          </w:p>
        </w:tc>
      </w:tr>
      <w:tr w:rsidR="00106D9F" w:rsidRPr="00B1780A" w14:paraId="14C3D149" w14:textId="77777777" w:rsidTr="00095139">
        <w:tc>
          <w:tcPr>
            <w:tcW w:w="3643" w:type="dxa"/>
            <w:shd w:val="clear" w:color="auto" w:fill="auto"/>
          </w:tcPr>
          <w:p w14:paraId="76A2F1E9" w14:textId="77777777" w:rsidR="00106D9F" w:rsidRPr="00B1780A" w:rsidRDefault="00106D9F" w:rsidP="00106D9F">
            <w:pPr>
              <w:tabs>
                <w:tab w:val="left" w:pos="2351"/>
              </w:tabs>
              <w:jc w:val="both"/>
              <w:rPr>
                <w:rFonts w:ascii="Arial" w:hAnsi="Arial" w:cs="Arial"/>
                <w:sz w:val="18"/>
                <w:szCs w:val="18"/>
              </w:rPr>
            </w:pPr>
          </w:p>
        </w:tc>
        <w:tc>
          <w:tcPr>
            <w:tcW w:w="1183" w:type="dxa"/>
            <w:tcBorders>
              <w:bottom w:val="single" w:sz="4" w:space="0" w:color="auto"/>
            </w:tcBorders>
            <w:shd w:val="clear" w:color="auto" w:fill="auto"/>
            <w:vAlign w:val="bottom"/>
          </w:tcPr>
          <w:p w14:paraId="6427656A" w14:textId="77777777" w:rsidR="00106D9F" w:rsidRPr="00B1780A" w:rsidRDefault="00106D9F" w:rsidP="005B7674">
            <w:pPr>
              <w:ind w:right="-72"/>
              <w:jc w:val="right"/>
              <w:rPr>
                <w:rFonts w:ascii="Arial" w:hAnsi="Arial" w:cs="Arial"/>
                <w:sz w:val="18"/>
                <w:szCs w:val="18"/>
              </w:rPr>
            </w:pPr>
            <w:r w:rsidRPr="00B1780A">
              <w:rPr>
                <w:rFonts w:ascii="Arial" w:hAnsi="Arial" w:cs="Arial"/>
                <w:b/>
                <w:bCs/>
                <w:sz w:val="18"/>
                <w:szCs w:val="18"/>
              </w:rPr>
              <w:t>Baht</w:t>
            </w:r>
          </w:p>
        </w:tc>
        <w:tc>
          <w:tcPr>
            <w:tcW w:w="1183" w:type="dxa"/>
            <w:tcBorders>
              <w:bottom w:val="single" w:sz="4" w:space="0" w:color="auto"/>
            </w:tcBorders>
            <w:shd w:val="clear" w:color="auto" w:fill="auto"/>
            <w:vAlign w:val="bottom"/>
          </w:tcPr>
          <w:p w14:paraId="566A7164" w14:textId="77777777" w:rsidR="00106D9F" w:rsidRPr="00B1780A" w:rsidRDefault="00106D9F" w:rsidP="005B7674">
            <w:pPr>
              <w:ind w:right="-72"/>
              <w:jc w:val="right"/>
              <w:rPr>
                <w:rFonts w:ascii="Arial" w:hAnsi="Arial" w:cs="Arial"/>
                <w:sz w:val="18"/>
                <w:szCs w:val="18"/>
              </w:rPr>
            </w:pPr>
            <w:r w:rsidRPr="00B1780A">
              <w:rPr>
                <w:rFonts w:ascii="Arial" w:hAnsi="Arial" w:cs="Arial"/>
                <w:b/>
                <w:bCs/>
                <w:sz w:val="18"/>
                <w:szCs w:val="18"/>
              </w:rPr>
              <w:t>Baht</w:t>
            </w:r>
          </w:p>
        </w:tc>
        <w:tc>
          <w:tcPr>
            <w:tcW w:w="1183" w:type="dxa"/>
            <w:tcBorders>
              <w:bottom w:val="single" w:sz="4" w:space="0" w:color="auto"/>
            </w:tcBorders>
            <w:shd w:val="clear" w:color="auto" w:fill="auto"/>
            <w:vAlign w:val="bottom"/>
          </w:tcPr>
          <w:p w14:paraId="4C8CFA05" w14:textId="77777777" w:rsidR="00106D9F" w:rsidRPr="00B1780A" w:rsidRDefault="00106D9F" w:rsidP="005B7674">
            <w:pPr>
              <w:ind w:right="-72"/>
              <w:jc w:val="right"/>
              <w:rPr>
                <w:rFonts w:ascii="Arial" w:hAnsi="Arial" w:cs="Arial"/>
                <w:sz w:val="18"/>
                <w:szCs w:val="18"/>
              </w:rPr>
            </w:pPr>
            <w:r w:rsidRPr="00B1780A">
              <w:rPr>
                <w:rFonts w:ascii="Arial" w:hAnsi="Arial" w:cs="Arial"/>
                <w:b/>
                <w:bCs/>
                <w:sz w:val="18"/>
                <w:szCs w:val="18"/>
              </w:rPr>
              <w:t>Baht</w:t>
            </w:r>
          </w:p>
        </w:tc>
        <w:tc>
          <w:tcPr>
            <w:tcW w:w="1183" w:type="dxa"/>
            <w:tcBorders>
              <w:bottom w:val="single" w:sz="4" w:space="0" w:color="auto"/>
            </w:tcBorders>
            <w:shd w:val="clear" w:color="auto" w:fill="auto"/>
            <w:vAlign w:val="bottom"/>
          </w:tcPr>
          <w:p w14:paraId="576072D9" w14:textId="77777777" w:rsidR="00106D9F" w:rsidRPr="00B1780A" w:rsidRDefault="00106D9F" w:rsidP="005B7674">
            <w:pPr>
              <w:ind w:right="-72"/>
              <w:jc w:val="right"/>
              <w:rPr>
                <w:rFonts w:ascii="Arial" w:hAnsi="Arial" w:cs="Arial"/>
                <w:sz w:val="18"/>
                <w:szCs w:val="18"/>
              </w:rPr>
            </w:pPr>
            <w:r w:rsidRPr="00B1780A">
              <w:rPr>
                <w:rFonts w:ascii="Arial" w:hAnsi="Arial" w:cs="Arial"/>
                <w:b/>
                <w:bCs/>
                <w:sz w:val="18"/>
                <w:szCs w:val="18"/>
              </w:rPr>
              <w:t>Baht</w:t>
            </w:r>
          </w:p>
        </w:tc>
        <w:tc>
          <w:tcPr>
            <w:tcW w:w="1183" w:type="dxa"/>
            <w:tcBorders>
              <w:bottom w:val="single" w:sz="4" w:space="0" w:color="auto"/>
            </w:tcBorders>
            <w:vAlign w:val="bottom"/>
          </w:tcPr>
          <w:p w14:paraId="2A22D14A" w14:textId="77777777" w:rsidR="00106D9F" w:rsidRPr="00B1780A" w:rsidRDefault="00106D9F" w:rsidP="005B7674">
            <w:pPr>
              <w:ind w:right="-72"/>
              <w:jc w:val="right"/>
              <w:rPr>
                <w:rFonts w:ascii="Arial" w:hAnsi="Arial" w:cs="Arial"/>
                <w:b/>
                <w:bCs/>
                <w:sz w:val="18"/>
                <w:szCs w:val="18"/>
              </w:rPr>
            </w:pPr>
            <w:r w:rsidRPr="00B1780A">
              <w:rPr>
                <w:rFonts w:ascii="Arial" w:hAnsi="Arial" w:cs="Arial"/>
                <w:b/>
                <w:bCs/>
                <w:sz w:val="18"/>
                <w:szCs w:val="18"/>
              </w:rPr>
              <w:t>Baht</w:t>
            </w:r>
          </w:p>
        </w:tc>
      </w:tr>
      <w:tr w:rsidR="00106D9F" w:rsidRPr="00B1780A" w14:paraId="50C36A59" w14:textId="77777777" w:rsidTr="00095139">
        <w:tc>
          <w:tcPr>
            <w:tcW w:w="3643" w:type="dxa"/>
            <w:shd w:val="clear" w:color="auto" w:fill="auto"/>
          </w:tcPr>
          <w:p w14:paraId="3740A959" w14:textId="77777777" w:rsidR="00106D9F" w:rsidRPr="00B1780A" w:rsidRDefault="00106D9F" w:rsidP="00106D9F">
            <w:pPr>
              <w:jc w:val="both"/>
              <w:rPr>
                <w:rFonts w:ascii="Arial" w:hAnsi="Arial" w:cs="Arial"/>
                <w:sz w:val="18"/>
                <w:szCs w:val="18"/>
              </w:rPr>
            </w:pPr>
          </w:p>
        </w:tc>
        <w:tc>
          <w:tcPr>
            <w:tcW w:w="1183" w:type="dxa"/>
            <w:tcBorders>
              <w:top w:val="single" w:sz="4" w:space="0" w:color="auto"/>
            </w:tcBorders>
            <w:shd w:val="clear" w:color="auto" w:fill="FAFAFA"/>
          </w:tcPr>
          <w:p w14:paraId="46AD8E47" w14:textId="77777777" w:rsidR="00106D9F" w:rsidRPr="00B1780A"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14:paraId="0B38168F" w14:textId="77777777" w:rsidR="00106D9F" w:rsidRPr="00B1780A"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14:paraId="01C61A7C" w14:textId="77777777" w:rsidR="00106D9F" w:rsidRPr="00B1780A"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14:paraId="27F2B2CF" w14:textId="77777777" w:rsidR="00106D9F" w:rsidRPr="00B1780A"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14:paraId="24C265AD" w14:textId="77777777" w:rsidR="00106D9F" w:rsidRPr="00B1780A" w:rsidRDefault="00106D9F" w:rsidP="005B7674">
            <w:pPr>
              <w:ind w:right="-72"/>
              <w:jc w:val="right"/>
              <w:rPr>
                <w:rFonts w:ascii="Arial" w:hAnsi="Arial" w:cs="Arial"/>
                <w:b/>
                <w:bCs/>
                <w:sz w:val="18"/>
                <w:szCs w:val="18"/>
              </w:rPr>
            </w:pPr>
          </w:p>
        </w:tc>
      </w:tr>
      <w:tr w:rsidR="00106D9F" w:rsidRPr="00B1780A" w14:paraId="29A2E9E7" w14:textId="77777777" w:rsidTr="00095139">
        <w:tc>
          <w:tcPr>
            <w:tcW w:w="3643" w:type="dxa"/>
            <w:shd w:val="clear" w:color="auto" w:fill="auto"/>
          </w:tcPr>
          <w:p w14:paraId="73D3C3A0" w14:textId="48E7559D" w:rsidR="00106D9F" w:rsidRPr="00B1780A" w:rsidRDefault="00106D9F" w:rsidP="00106D9F">
            <w:pPr>
              <w:rPr>
                <w:rFonts w:ascii="Arial" w:hAnsi="Arial" w:cs="Arial"/>
                <w:b/>
                <w:bCs/>
                <w:sz w:val="18"/>
                <w:szCs w:val="18"/>
              </w:rPr>
            </w:pPr>
            <w:r w:rsidRPr="00B1780A">
              <w:rPr>
                <w:rFonts w:ascii="Arial" w:hAnsi="Arial" w:cs="Arial"/>
                <w:b/>
                <w:bCs/>
                <w:sz w:val="18"/>
                <w:szCs w:val="18"/>
              </w:rPr>
              <w:t>A</w:t>
            </w:r>
            <w:r w:rsidR="002E68C9">
              <w:rPr>
                <w:rFonts w:ascii="Arial" w:hAnsi="Arial" w:cs="Arial"/>
                <w:b/>
                <w:bCs/>
                <w:sz w:val="18"/>
                <w:szCs w:val="18"/>
              </w:rPr>
              <w:t xml:space="preserve">s </w:t>
            </w:r>
            <w:proofErr w:type="gramStart"/>
            <w:r w:rsidR="002E68C9">
              <w:rPr>
                <w:rFonts w:ascii="Arial" w:hAnsi="Arial" w:cs="Arial"/>
                <w:b/>
                <w:bCs/>
                <w:sz w:val="18"/>
                <w:szCs w:val="18"/>
              </w:rPr>
              <w:t>at</w:t>
            </w:r>
            <w:proofErr w:type="gramEnd"/>
            <w:r w:rsidRPr="00B1780A">
              <w:rPr>
                <w:rFonts w:ascii="Arial" w:hAnsi="Arial" w:cs="Arial"/>
                <w:b/>
                <w:bCs/>
                <w:sz w:val="18"/>
                <w:szCs w:val="18"/>
              </w:rPr>
              <w:t xml:space="preserve"> 31 March </w:t>
            </w:r>
            <w:r w:rsidR="006C198F" w:rsidRPr="00B1780A">
              <w:rPr>
                <w:rFonts w:ascii="Arial" w:hAnsi="Arial" w:cs="Arial"/>
                <w:b/>
                <w:bCs/>
                <w:sz w:val="18"/>
                <w:szCs w:val="18"/>
              </w:rPr>
              <w:t>2022</w:t>
            </w:r>
          </w:p>
        </w:tc>
        <w:tc>
          <w:tcPr>
            <w:tcW w:w="1183" w:type="dxa"/>
            <w:shd w:val="clear" w:color="auto" w:fill="FAFAFA"/>
            <w:vAlign w:val="bottom"/>
          </w:tcPr>
          <w:p w14:paraId="1E04D587" w14:textId="77777777" w:rsidR="00106D9F" w:rsidRPr="00B1780A" w:rsidRDefault="00106D9F" w:rsidP="005B7674">
            <w:pPr>
              <w:ind w:right="-72"/>
              <w:jc w:val="right"/>
              <w:rPr>
                <w:rFonts w:ascii="Arial" w:hAnsi="Arial" w:cs="Arial"/>
                <w:b/>
                <w:bCs/>
                <w:sz w:val="18"/>
                <w:szCs w:val="18"/>
              </w:rPr>
            </w:pPr>
          </w:p>
        </w:tc>
        <w:tc>
          <w:tcPr>
            <w:tcW w:w="1183" w:type="dxa"/>
            <w:shd w:val="clear" w:color="auto" w:fill="FAFAFA"/>
            <w:vAlign w:val="bottom"/>
          </w:tcPr>
          <w:p w14:paraId="3A804E05" w14:textId="77777777" w:rsidR="00106D9F" w:rsidRPr="00B1780A" w:rsidRDefault="00106D9F" w:rsidP="005B7674">
            <w:pPr>
              <w:ind w:right="-72"/>
              <w:jc w:val="right"/>
              <w:rPr>
                <w:rFonts w:ascii="Arial" w:hAnsi="Arial" w:cs="Arial"/>
                <w:b/>
                <w:bCs/>
                <w:sz w:val="18"/>
                <w:szCs w:val="18"/>
              </w:rPr>
            </w:pPr>
          </w:p>
        </w:tc>
        <w:tc>
          <w:tcPr>
            <w:tcW w:w="1183" w:type="dxa"/>
            <w:shd w:val="clear" w:color="auto" w:fill="FAFAFA"/>
            <w:vAlign w:val="bottom"/>
          </w:tcPr>
          <w:p w14:paraId="673DF593" w14:textId="77777777" w:rsidR="00106D9F" w:rsidRPr="00B1780A" w:rsidRDefault="00106D9F" w:rsidP="005B7674">
            <w:pPr>
              <w:ind w:right="-72"/>
              <w:jc w:val="right"/>
              <w:rPr>
                <w:rFonts w:ascii="Arial" w:hAnsi="Arial" w:cs="Arial"/>
                <w:b/>
                <w:bCs/>
                <w:sz w:val="18"/>
                <w:szCs w:val="18"/>
              </w:rPr>
            </w:pPr>
          </w:p>
        </w:tc>
        <w:tc>
          <w:tcPr>
            <w:tcW w:w="1183" w:type="dxa"/>
            <w:shd w:val="clear" w:color="auto" w:fill="FAFAFA"/>
            <w:vAlign w:val="bottom"/>
          </w:tcPr>
          <w:p w14:paraId="4F02E77C" w14:textId="77777777" w:rsidR="00106D9F" w:rsidRPr="00B1780A" w:rsidRDefault="00106D9F" w:rsidP="005B7674">
            <w:pPr>
              <w:ind w:right="-72"/>
              <w:jc w:val="right"/>
              <w:rPr>
                <w:rFonts w:ascii="Arial" w:hAnsi="Arial" w:cs="Arial"/>
                <w:b/>
                <w:bCs/>
                <w:sz w:val="18"/>
                <w:szCs w:val="18"/>
              </w:rPr>
            </w:pPr>
          </w:p>
        </w:tc>
        <w:tc>
          <w:tcPr>
            <w:tcW w:w="1183" w:type="dxa"/>
            <w:shd w:val="clear" w:color="auto" w:fill="FAFAFA"/>
            <w:vAlign w:val="bottom"/>
          </w:tcPr>
          <w:p w14:paraId="3D776D25" w14:textId="77777777" w:rsidR="00106D9F" w:rsidRPr="00B1780A" w:rsidRDefault="00106D9F" w:rsidP="005B7674">
            <w:pPr>
              <w:ind w:right="-72"/>
              <w:jc w:val="right"/>
              <w:rPr>
                <w:rFonts w:ascii="Arial" w:hAnsi="Arial" w:cs="Arial"/>
                <w:sz w:val="18"/>
                <w:szCs w:val="18"/>
              </w:rPr>
            </w:pPr>
          </w:p>
        </w:tc>
      </w:tr>
      <w:tr w:rsidR="0069288E" w:rsidRPr="00B1780A" w14:paraId="6A65F01E" w14:textId="77777777" w:rsidTr="00095139">
        <w:tc>
          <w:tcPr>
            <w:tcW w:w="3643" w:type="dxa"/>
            <w:shd w:val="clear" w:color="auto" w:fill="auto"/>
          </w:tcPr>
          <w:p w14:paraId="69F40501" w14:textId="77777777" w:rsidR="0069288E" w:rsidRPr="00B1780A" w:rsidRDefault="0069288E" w:rsidP="0069288E">
            <w:pPr>
              <w:rPr>
                <w:rFonts w:ascii="Arial" w:hAnsi="Arial" w:cs="Arial"/>
                <w:sz w:val="18"/>
                <w:szCs w:val="18"/>
              </w:rPr>
            </w:pPr>
            <w:r w:rsidRPr="00B1780A">
              <w:rPr>
                <w:rFonts w:ascii="Arial" w:hAnsi="Arial" w:cs="Arial"/>
                <w:sz w:val="18"/>
                <w:szCs w:val="18"/>
              </w:rPr>
              <w:t>Retirement benefits</w:t>
            </w:r>
          </w:p>
        </w:tc>
        <w:tc>
          <w:tcPr>
            <w:tcW w:w="1183" w:type="dxa"/>
            <w:shd w:val="clear" w:color="auto" w:fill="FAFAFA"/>
            <w:vAlign w:val="bottom"/>
          </w:tcPr>
          <w:p w14:paraId="5170D925" w14:textId="26279877"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11,161</w:t>
            </w:r>
          </w:p>
        </w:tc>
        <w:tc>
          <w:tcPr>
            <w:tcW w:w="1183" w:type="dxa"/>
            <w:shd w:val="clear" w:color="auto" w:fill="FAFAFA"/>
            <w:vAlign w:val="bottom"/>
          </w:tcPr>
          <w:p w14:paraId="71473BDA" w14:textId="5810C6D9"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w:t>
            </w:r>
          </w:p>
        </w:tc>
        <w:tc>
          <w:tcPr>
            <w:tcW w:w="1183" w:type="dxa"/>
            <w:shd w:val="clear" w:color="auto" w:fill="FAFAFA"/>
            <w:vAlign w:val="bottom"/>
          </w:tcPr>
          <w:p w14:paraId="54D00B1C" w14:textId="16A966D3"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15,331</w:t>
            </w:r>
          </w:p>
        </w:tc>
        <w:tc>
          <w:tcPr>
            <w:tcW w:w="1183" w:type="dxa"/>
            <w:shd w:val="clear" w:color="auto" w:fill="FAFAFA"/>
            <w:vAlign w:val="bottom"/>
          </w:tcPr>
          <w:p w14:paraId="4C47272F" w14:textId="3B44B05D"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63,669</w:t>
            </w:r>
          </w:p>
        </w:tc>
        <w:tc>
          <w:tcPr>
            <w:tcW w:w="1183" w:type="dxa"/>
            <w:shd w:val="clear" w:color="auto" w:fill="FAFAFA"/>
            <w:vAlign w:val="bottom"/>
          </w:tcPr>
          <w:p w14:paraId="60B71322" w14:textId="7BA84B66"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90,161</w:t>
            </w:r>
          </w:p>
        </w:tc>
      </w:tr>
      <w:tr w:rsidR="0069288E" w:rsidRPr="00B1780A" w14:paraId="2C8DCFE6" w14:textId="77777777" w:rsidTr="00095139">
        <w:tc>
          <w:tcPr>
            <w:tcW w:w="3643" w:type="dxa"/>
            <w:shd w:val="clear" w:color="auto" w:fill="auto"/>
          </w:tcPr>
          <w:p w14:paraId="63B996E6" w14:textId="77777777" w:rsidR="0069288E" w:rsidRPr="00B1780A" w:rsidRDefault="0069288E" w:rsidP="0069288E">
            <w:pPr>
              <w:ind w:right="-90"/>
              <w:rPr>
                <w:rFonts w:ascii="Arial" w:hAnsi="Arial" w:cs="Arial"/>
                <w:sz w:val="18"/>
                <w:szCs w:val="18"/>
              </w:rPr>
            </w:pPr>
            <w:r w:rsidRPr="00B1780A">
              <w:rPr>
                <w:rFonts w:ascii="Arial" w:hAnsi="Arial" w:cs="Arial"/>
                <w:sz w:val="18"/>
                <w:szCs w:val="18"/>
              </w:rPr>
              <w:t>Other long-term benefits</w:t>
            </w:r>
          </w:p>
        </w:tc>
        <w:tc>
          <w:tcPr>
            <w:tcW w:w="1183" w:type="dxa"/>
            <w:tcBorders>
              <w:bottom w:val="single" w:sz="4" w:space="0" w:color="auto"/>
            </w:tcBorders>
            <w:shd w:val="clear" w:color="auto" w:fill="FAFAFA"/>
            <w:vAlign w:val="bottom"/>
          </w:tcPr>
          <w:p w14:paraId="61DED3E3" w14:textId="4C2F71E0"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458</w:t>
            </w:r>
          </w:p>
        </w:tc>
        <w:tc>
          <w:tcPr>
            <w:tcW w:w="1183" w:type="dxa"/>
            <w:tcBorders>
              <w:bottom w:val="single" w:sz="4" w:space="0" w:color="auto"/>
            </w:tcBorders>
            <w:shd w:val="clear" w:color="auto" w:fill="FAFAFA"/>
            <w:vAlign w:val="bottom"/>
          </w:tcPr>
          <w:p w14:paraId="3C739F9B" w14:textId="533076A4"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598</w:t>
            </w:r>
          </w:p>
        </w:tc>
        <w:tc>
          <w:tcPr>
            <w:tcW w:w="1183" w:type="dxa"/>
            <w:tcBorders>
              <w:bottom w:val="single" w:sz="4" w:space="0" w:color="auto"/>
            </w:tcBorders>
            <w:shd w:val="clear" w:color="auto" w:fill="FAFAFA"/>
            <w:vAlign w:val="bottom"/>
          </w:tcPr>
          <w:p w14:paraId="3ABEC59D" w14:textId="05444A5F"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1,468</w:t>
            </w:r>
          </w:p>
        </w:tc>
        <w:tc>
          <w:tcPr>
            <w:tcW w:w="1183" w:type="dxa"/>
            <w:tcBorders>
              <w:bottom w:val="single" w:sz="4" w:space="0" w:color="auto"/>
            </w:tcBorders>
            <w:shd w:val="clear" w:color="auto" w:fill="FAFAFA"/>
            <w:vAlign w:val="bottom"/>
          </w:tcPr>
          <w:p w14:paraId="43AFFCBD" w14:textId="718A2B2C"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4,154</w:t>
            </w:r>
          </w:p>
        </w:tc>
        <w:tc>
          <w:tcPr>
            <w:tcW w:w="1183" w:type="dxa"/>
            <w:tcBorders>
              <w:bottom w:val="single" w:sz="4" w:space="0" w:color="auto"/>
            </w:tcBorders>
            <w:shd w:val="clear" w:color="auto" w:fill="FAFAFA"/>
            <w:vAlign w:val="bottom"/>
          </w:tcPr>
          <w:p w14:paraId="517FBD4B" w14:textId="123460C6"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6,678</w:t>
            </w:r>
          </w:p>
        </w:tc>
      </w:tr>
      <w:tr w:rsidR="0069288E" w:rsidRPr="00B1780A" w14:paraId="2EC33FFD" w14:textId="77777777" w:rsidTr="00095139">
        <w:tc>
          <w:tcPr>
            <w:tcW w:w="3643" w:type="dxa"/>
            <w:shd w:val="clear" w:color="auto" w:fill="auto"/>
          </w:tcPr>
          <w:p w14:paraId="576D6260" w14:textId="77777777" w:rsidR="0069288E" w:rsidRPr="00B1780A" w:rsidRDefault="0069288E" w:rsidP="0069288E">
            <w:pPr>
              <w:rPr>
                <w:rFonts w:ascii="Arial" w:hAnsi="Arial" w:cs="Arial"/>
                <w:sz w:val="18"/>
                <w:szCs w:val="18"/>
              </w:rPr>
            </w:pPr>
          </w:p>
        </w:tc>
        <w:tc>
          <w:tcPr>
            <w:tcW w:w="1183" w:type="dxa"/>
            <w:tcBorders>
              <w:top w:val="single" w:sz="4" w:space="0" w:color="auto"/>
            </w:tcBorders>
            <w:shd w:val="clear" w:color="auto" w:fill="FAFAFA"/>
            <w:vAlign w:val="bottom"/>
          </w:tcPr>
          <w:p w14:paraId="1A63E314" w14:textId="77777777" w:rsidR="0069288E" w:rsidRPr="00B1780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050B46D1" w14:textId="77777777" w:rsidR="0069288E" w:rsidRPr="00B1780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1CA87D85" w14:textId="77777777" w:rsidR="0069288E" w:rsidRPr="00B1780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06E416A2" w14:textId="77777777" w:rsidR="0069288E" w:rsidRPr="00B1780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77450AFB" w14:textId="77777777" w:rsidR="0069288E" w:rsidRPr="00B1780A" w:rsidRDefault="0069288E" w:rsidP="0069288E">
            <w:pPr>
              <w:ind w:right="-72"/>
              <w:jc w:val="right"/>
              <w:rPr>
                <w:rFonts w:ascii="Arial" w:hAnsi="Arial" w:cs="Arial"/>
                <w:sz w:val="18"/>
                <w:szCs w:val="18"/>
              </w:rPr>
            </w:pPr>
          </w:p>
        </w:tc>
      </w:tr>
      <w:tr w:rsidR="0069288E" w:rsidRPr="00B1780A" w14:paraId="5098F4F0" w14:textId="77777777" w:rsidTr="00095139">
        <w:tc>
          <w:tcPr>
            <w:tcW w:w="3643" w:type="dxa"/>
            <w:shd w:val="clear" w:color="auto" w:fill="auto"/>
          </w:tcPr>
          <w:p w14:paraId="137A89AE" w14:textId="77777777" w:rsidR="0069288E" w:rsidRPr="00B1780A" w:rsidRDefault="0069288E" w:rsidP="0069288E">
            <w:pPr>
              <w:rPr>
                <w:rFonts w:ascii="Arial" w:hAnsi="Arial" w:cs="Arial"/>
                <w:sz w:val="18"/>
                <w:szCs w:val="18"/>
              </w:rPr>
            </w:pPr>
            <w:r w:rsidRPr="00B1780A">
              <w:rPr>
                <w:rFonts w:ascii="Arial" w:hAnsi="Arial" w:cs="Arial"/>
                <w:sz w:val="18"/>
                <w:szCs w:val="18"/>
              </w:rPr>
              <w:t>Total</w:t>
            </w:r>
          </w:p>
        </w:tc>
        <w:tc>
          <w:tcPr>
            <w:tcW w:w="1183" w:type="dxa"/>
            <w:tcBorders>
              <w:bottom w:val="single" w:sz="4" w:space="0" w:color="auto"/>
            </w:tcBorders>
            <w:shd w:val="clear" w:color="auto" w:fill="FAFAFA"/>
            <w:vAlign w:val="bottom"/>
          </w:tcPr>
          <w:p w14:paraId="5F009799" w14:textId="446B335D"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11,619</w:t>
            </w:r>
          </w:p>
        </w:tc>
        <w:tc>
          <w:tcPr>
            <w:tcW w:w="1183" w:type="dxa"/>
            <w:tcBorders>
              <w:bottom w:val="single" w:sz="4" w:space="0" w:color="auto"/>
            </w:tcBorders>
            <w:shd w:val="clear" w:color="auto" w:fill="FAFAFA"/>
            <w:vAlign w:val="bottom"/>
          </w:tcPr>
          <w:p w14:paraId="34C4BC0C" w14:textId="5F9E51F9"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598</w:t>
            </w:r>
          </w:p>
        </w:tc>
        <w:tc>
          <w:tcPr>
            <w:tcW w:w="1183" w:type="dxa"/>
            <w:tcBorders>
              <w:bottom w:val="single" w:sz="4" w:space="0" w:color="auto"/>
            </w:tcBorders>
            <w:shd w:val="clear" w:color="auto" w:fill="FAFAFA"/>
            <w:vAlign w:val="bottom"/>
          </w:tcPr>
          <w:p w14:paraId="7A6EEEAC" w14:textId="57BB9978"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16,799</w:t>
            </w:r>
          </w:p>
        </w:tc>
        <w:tc>
          <w:tcPr>
            <w:tcW w:w="1183" w:type="dxa"/>
            <w:tcBorders>
              <w:bottom w:val="single" w:sz="4" w:space="0" w:color="auto"/>
            </w:tcBorders>
            <w:shd w:val="clear" w:color="auto" w:fill="FAFAFA"/>
            <w:vAlign w:val="bottom"/>
          </w:tcPr>
          <w:p w14:paraId="0CC74648" w14:textId="5A60A187"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67,823</w:t>
            </w:r>
          </w:p>
        </w:tc>
        <w:tc>
          <w:tcPr>
            <w:tcW w:w="1183" w:type="dxa"/>
            <w:tcBorders>
              <w:bottom w:val="single" w:sz="4" w:space="0" w:color="auto"/>
            </w:tcBorders>
            <w:shd w:val="clear" w:color="auto" w:fill="FAFAFA"/>
            <w:vAlign w:val="bottom"/>
          </w:tcPr>
          <w:p w14:paraId="53DFED21" w14:textId="4E39367E" w:rsidR="0069288E" w:rsidRPr="00B1780A" w:rsidRDefault="0069288E" w:rsidP="0069288E">
            <w:pPr>
              <w:ind w:right="-72"/>
              <w:jc w:val="right"/>
              <w:rPr>
                <w:rFonts w:ascii="Arial" w:hAnsi="Arial" w:cs="Arial"/>
                <w:sz w:val="18"/>
                <w:szCs w:val="18"/>
              </w:rPr>
            </w:pPr>
            <w:r w:rsidRPr="0023605D">
              <w:rPr>
                <w:rFonts w:ascii="Arial" w:hAnsi="Arial" w:cs="Arial"/>
                <w:sz w:val="18"/>
                <w:szCs w:val="18"/>
              </w:rPr>
              <w:t>96,839</w:t>
            </w:r>
          </w:p>
        </w:tc>
      </w:tr>
      <w:tr w:rsidR="0069288E" w:rsidRPr="00B1780A" w14:paraId="108EE98B" w14:textId="77777777" w:rsidTr="00095139">
        <w:tc>
          <w:tcPr>
            <w:tcW w:w="3643" w:type="dxa"/>
            <w:shd w:val="clear" w:color="auto" w:fill="auto"/>
          </w:tcPr>
          <w:p w14:paraId="16F96EE3" w14:textId="77777777" w:rsidR="0069288E" w:rsidRPr="00B1780A" w:rsidRDefault="0069288E" w:rsidP="0069288E">
            <w:pPr>
              <w:jc w:val="both"/>
              <w:rPr>
                <w:rFonts w:ascii="Arial" w:hAnsi="Arial" w:cs="Arial"/>
                <w:sz w:val="18"/>
                <w:szCs w:val="18"/>
              </w:rPr>
            </w:pPr>
          </w:p>
        </w:tc>
        <w:tc>
          <w:tcPr>
            <w:tcW w:w="1183" w:type="dxa"/>
            <w:tcBorders>
              <w:top w:val="single" w:sz="4" w:space="0" w:color="auto"/>
            </w:tcBorders>
            <w:shd w:val="clear" w:color="auto" w:fill="auto"/>
          </w:tcPr>
          <w:p w14:paraId="7A1FA9D1" w14:textId="77777777" w:rsidR="0069288E" w:rsidRPr="00B1780A" w:rsidRDefault="0069288E" w:rsidP="0069288E">
            <w:pPr>
              <w:ind w:right="-72"/>
              <w:jc w:val="right"/>
              <w:rPr>
                <w:rFonts w:ascii="Arial" w:hAnsi="Arial" w:cs="Arial"/>
                <w:b/>
                <w:bCs/>
                <w:sz w:val="18"/>
                <w:szCs w:val="18"/>
              </w:rPr>
            </w:pPr>
          </w:p>
        </w:tc>
        <w:tc>
          <w:tcPr>
            <w:tcW w:w="1183" w:type="dxa"/>
            <w:tcBorders>
              <w:top w:val="single" w:sz="4" w:space="0" w:color="auto"/>
            </w:tcBorders>
            <w:shd w:val="clear" w:color="auto" w:fill="auto"/>
          </w:tcPr>
          <w:p w14:paraId="2BC2AF56" w14:textId="77777777" w:rsidR="0069288E" w:rsidRPr="00B1780A" w:rsidRDefault="0069288E" w:rsidP="0069288E">
            <w:pPr>
              <w:ind w:right="-72"/>
              <w:jc w:val="right"/>
              <w:rPr>
                <w:rFonts w:ascii="Arial" w:hAnsi="Arial" w:cs="Arial"/>
                <w:b/>
                <w:bCs/>
                <w:sz w:val="18"/>
                <w:szCs w:val="18"/>
              </w:rPr>
            </w:pPr>
          </w:p>
        </w:tc>
        <w:tc>
          <w:tcPr>
            <w:tcW w:w="1183" w:type="dxa"/>
            <w:tcBorders>
              <w:top w:val="single" w:sz="4" w:space="0" w:color="auto"/>
            </w:tcBorders>
            <w:shd w:val="clear" w:color="auto" w:fill="auto"/>
          </w:tcPr>
          <w:p w14:paraId="66CD4C2F" w14:textId="77777777" w:rsidR="0069288E" w:rsidRPr="00B1780A" w:rsidRDefault="0069288E" w:rsidP="0069288E">
            <w:pPr>
              <w:ind w:right="-72"/>
              <w:jc w:val="right"/>
              <w:rPr>
                <w:rFonts w:ascii="Arial" w:hAnsi="Arial" w:cs="Arial"/>
                <w:b/>
                <w:bCs/>
                <w:sz w:val="18"/>
                <w:szCs w:val="18"/>
              </w:rPr>
            </w:pPr>
          </w:p>
        </w:tc>
        <w:tc>
          <w:tcPr>
            <w:tcW w:w="1183" w:type="dxa"/>
            <w:tcBorders>
              <w:top w:val="single" w:sz="4" w:space="0" w:color="auto"/>
            </w:tcBorders>
            <w:shd w:val="clear" w:color="auto" w:fill="auto"/>
          </w:tcPr>
          <w:p w14:paraId="6CF08E06" w14:textId="77777777" w:rsidR="0069288E" w:rsidRPr="00B1780A" w:rsidRDefault="0069288E" w:rsidP="0069288E">
            <w:pPr>
              <w:ind w:right="-72"/>
              <w:jc w:val="right"/>
              <w:rPr>
                <w:rFonts w:ascii="Arial" w:hAnsi="Arial" w:cs="Arial"/>
                <w:b/>
                <w:bCs/>
                <w:sz w:val="18"/>
                <w:szCs w:val="18"/>
              </w:rPr>
            </w:pPr>
          </w:p>
        </w:tc>
        <w:tc>
          <w:tcPr>
            <w:tcW w:w="1183" w:type="dxa"/>
            <w:tcBorders>
              <w:top w:val="single" w:sz="4" w:space="0" w:color="auto"/>
            </w:tcBorders>
          </w:tcPr>
          <w:p w14:paraId="63856C0C" w14:textId="77777777" w:rsidR="0069288E" w:rsidRPr="00B1780A" w:rsidRDefault="0069288E" w:rsidP="0069288E">
            <w:pPr>
              <w:ind w:right="-72"/>
              <w:jc w:val="right"/>
              <w:rPr>
                <w:rFonts w:ascii="Arial" w:hAnsi="Arial" w:cs="Arial"/>
                <w:b/>
                <w:bCs/>
                <w:sz w:val="18"/>
                <w:szCs w:val="18"/>
              </w:rPr>
            </w:pPr>
          </w:p>
        </w:tc>
      </w:tr>
      <w:tr w:rsidR="0069288E" w:rsidRPr="00B1780A" w14:paraId="4DF6AB0E" w14:textId="77777777" w:rsidTr="00095139">
        <w:tc>
          <w:tcPr>
            <w:tcW w:w="3643" w:type="dxa"/>
            <w:shd w:val="clear" w:color="auto" w:fill="auto"/>
          </w:tcPr>
          <w:p w14:paraId="55A24386" w14:textId="74DB1260" w:rsidR="0069288E" w:rsidRPr="00B1780A" w:rsidRDefault="0069288E" w:rsidP="0069288E">
            <w:pPr>
              <w:rPr>
                <w:rFonts w:ascii="Arial" w:hAnsi="Arial" w:cs="Arial"/>
                <w:b/>
                <w:bCs/>
                <w:sz w:val="18"/>
                <w:szCs w:val="18"/>
              </w:rPr>
            </w:pPr>
            <w:r w:rsidRPr="00B1780A">
              <w:rPr>
                <w:rFonts w:ascii="Arial" w:hAnsi="Arial" w:cs="Arial"/>
                <w:b/>
                <w:bCs/>
                <w:sz w:val="18"/>
                <w:szCs w:val="18"/>
              </w:rPr>
              <w:t>A</w:t>
            </w:r>
            <w:r>
              <w:rPr>
                <w:rFonts w:ascii="Arial" w:hAnsi="Arial" w:cs="Arial"/>
                <w:b/>
                <w:bCs/>
                <w:sz w:val="18"/>
                <w:szCs w:val="18"/>
              </w:rPr>
              <w:t xml:space="preserve">s </w:t>
            </w:r>
            <w:proofErr w:type="gramStart"/>
            <w:r>
              <w:rPr>
                <w:rFonts w:ascii="Arial" w:hAnsi="Arial" w:cs="Arial"/>
                <w:b/>
                <w:bCs/>
                <w:sz w:val="18"/>
                <w:szCs w:val="18"/>
              </w:rPr>
              <w:t>at</w:t>
            </w:r>
            <w:proofErr w:type="gramEnd"/>
            <w:r w:rsidRPr="00B1780A">
              <w:rPr>
                <w:rFonts w:ascii="Arial" w:hAnsi="Arial" w:cs="Arial"/>
                <w:b/>
                <w:bCs/>
                <w:sz w:val="18"/>
                <w:szCs w:val="18"/>
              </w:rPr>
              <w:t xml:space="preserve"> 31 March 2021</w:t>
            </w:r>
          </w:p>
        </w:tc>
        <w:tc>
          <w:tcPr>
            <w:tcW w:w="1183" w:type="dxa"/>
            <w:shd w:val="clear" w:color="auto" w:fill="auto"/>
            <w:vAlign w:val="bottom"/>
          </w:tcPr>
          <w:p w14:paraId="4D055734" w14:textId="77777777" w:rsidR="0069288E" w:rsidRPr="00B1780A" w:rsidRDefault="0069288E" w:rsidP="0069288E">
            <w:pPr>
              <w:ind w:right="-72"/>
              <w:jc w:val="right"/>
              <w:rPr>
                <w:rFonts w:ascii="Arial" w:hAnsi="Arial" w:cs="Arial"/>
                <w:b/>
                <w:bCs/>
                <w:sz w:val="18"/>
                <w:szCs w:val="18"/>
              </w:rPr>
            </w:pPr>
          </w:p>
        </w:tc>
        <w:tc>
          <w:tcPr>
            <w:tcW w:w="1183" w:type="dxa"/>
            <w:shd w:val="clear" w:color="auto" w:fill="auto"/>
            <w:vAlign w:val="bottom"/>
          </w:tcPr>
          <w:p w14:paraId="60EF3277" w14:textId="77777777" w:rsidR="0069288E" w:rsidRPr="00B1780A" w:rsidRDefault="0069288E" w:rsidP="0069288E">
            <w:pPr>
              <w:ind w:right="-72"/>
              <w:jc w:val="right"/>
              <w:rPr>
                <w:rFonts w:ascii="Arial" w:hAnsi="Arial" w:cs="Arial"/>
                <w:b/>
                <w:bCs/>
                <w:sz w:val="18"/>
                <w:szCs w:val="18"/>
              </w:rPr>
            </w:pPr>
          </w:p>
        </w:tc>
        <w:tc>
          <w:tcPr>
            <w:tcW w:w="1183" w:type="dxa"/>
            <w:shd w:val="clear" w:color="auto" w:fill="auto"/>
            <w:vAlign w:val="bottom"/>
          </w:tcPr>
          <w:p w14:paraId="536FF17F" w14:textId="77777777" w:rsidR="0069288E" w:rsidRPr="00B1780A" w:rsidRDefault="0069288E" w:rsidP="0069288E">
            <w:pPr>
              <w:ind w:right="-72"/>
              <w:jc w:val="right"/>
              <w:rPr>
                <w:rFonts w:ascii="Arial" w:hAnsi="Arial" w:cs="Arial"/>
                <w:b/>
                <w:bCs/>
                <w:sz w:val="18"/>
                <w:szCs w:val="18"/>
              </w:rPr>
            </w:pPr>
          </w:p>
        </w:tc>
        <w:tc>
          <w:tcPr>
            <w:tcW w:w="1183" w:type="dxa"/>
            <w:shd w:val="clear" w:color="auto" w:fill="auto"/>
            <w:vAlign w:val="bottom"/>
          </w:tcPr>
          <w:p w14:paraId="08906F0E" w14:textId="77777777" w:rsidR="0069288E" w:rsidRPr="00B1780A" w:rsidRDefault="0069288E" w:rsidP="0069288E">
            <w:pPr>
              <w:ind w:right="-72"/>
              <w:jc w:val="right"/>
              <w:rPr>
                <w:rFonts w:ascii="Arial" w:hAnsi="Arial" w:cs="Arial"/>
                <w:b/>
                <w:bCs/>
                <w:sz w:val="18"/>
                <w:szCs w:val="18"/>
              </w:rPr>
            </w:pPr>
          </w:p>
        </w:tc>
        <w:tc>
          <w:tcPr>
            <w:tcW w:w="1183" w:type="dxa"/>
            <w:vAlign w:val="bottom"/>
          </w:tcPr>
          <w:p w14:paraId="28011E5D" w14:textId="77777777" w:rsidR="0069288E" w:rsidRPr="00B1780A" w:rsidRDefault="0069288E" w:rsidP="0069288E">
            <w:pPr>
              <w:ind w:right="-72"/>
              <w:jc w:val="right"/>
              <w:rPr>
                <w:rFonts w:ascii="Arial" w:hAnsi="Arial" w:cs="Arial"/>
                <w:sz w:val="18"/>
                <w:szCs w:val="18"/>
              </w:rPr>
            </w:pPr>
          </w:p>
        </w:tc>
      </w:tr>
      <w:tr w:rsidR="0069288E" w:rsidRPr="00B1780A" w14:paraId="6CA2C138" w14:textId="77777777" w:rsidTr="006E0C78">
        <w:tc>
          <w:tcPr>
            <w:tcW w:w="3643" w:type="dxa"/>
            <w:shd w:val="clear" w:color="auto" w:fill="auto"/>
          </w:tcPr>
          <w:p w14:paraId="0B0D06B0" w14:textId="77777777" w:rsidR="0069288E" w:rsidRPr="00B1780A" w:rsidRDefault="0069288E" w:rsidP="0069288E">
            <w:pPr>
              <w:rPr>
                <w:rFonts w:ascii="Arial" w:hAnsi="Arial" w:cs="Arial"/>
                <w:sz w:val="18"/>
                <w:szCs w:val="18"/>
              </w:rPr>
            </w:pPr>
            <w:r w:rsidRPr="00B1780A">
              <w:rPr>
                <w:rFonts w:ascii="Arial" w:hAnsi="Arial" w:cs="Arial"/>
                <w:sz w:val="18"/>
                <w:szCs w:val="18"/>
              </w:rPr>
              <w:t>Retirement benefits</w:t>
            </w:r>
          </w:p>
        </w:tc>
        <w:tc>
          <w:tcPr>
            <w:tcW w:w="1183" w:type="dxa"/>
            <w:shd w:val="clear" w:color="auto" w:fill="auto"/>
            <w:vAlign w:val="bottom"/>
          </w:tcPr>
          <w:p w14:paraId="0DC6562C" w14:textId="13C7AE83"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w:t>
            </w:r>
          </w:p>
        </w:tc>
        <w:tc>
          <w:tcPr>
            <w:tcW w:w="1183" w:type="dxa"/>
            <w:shd w:val="clear" w:color="auto" w:fill="auto"/>
            <w:vAlign w:val="bottom"/>
          </w:tcPr>
          <w:p w14:paraId="0CE48D5C" w14:textId="0B3633FC"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11,911</w:t>
            </w:r>
          </w:p>
        </w:tc>
        <w:tc>
          <w:tcPr>
            <w:tcW w:w="1183" w:type="dxa"/>
            <w:shd w:val="clear" w:color="auto" w:fill="auto"/>
            <w:vAlign w:val="bottom"/>
          </w:tcPr>
          <w:p w14:paraId="370FBED1" w14:textId="5886FABF"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20,001</w:t>
            </w:r>
          </w:p>
        </w:tc>
        <w:tc>
          <w:tcPr>
            <w:tcW w:w="1183" w:type="dxa"/>
            <w:shd w:val="clear" w:color="auto" w:fill="auto"/>
            <w:vAlign w:val="bottom"/>
          </w:tcPr>
          <w:p w14:paraId="72181AD6" w14:textId="1E506109"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344,800</w:t>
            </w:r>
          </w:p>
        </w:tc>
        <w:tc>
          <w:tcPr>
            <w:tcW w:w="1183" w:type="dxa"/>
            <w:vAlign w:val="bottom"/>
          </w:tcPr>
          <w:p w14:paraId="21CA6573" w14:textId="0B6B578B"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376,712</w:t>
            </w:r>
          </w:p>
        </w:tc>
      </w:tr>
      <w:tr w:rsidR="0069288E" w:rsidRPr="00B1780A" w14:paraId="0FF91DB8" w14:textId="77777777" w:rsidTr="006E0C78">
        <w:tc>
          <w:tcPr>
            <w:tcW w:w="3643" w:type="dxa"/>
            <w:shd w:val="clear" w:color="auto" w:fill="auto"/>
          </w:tcPr>
          <w:p w14:paraId="3ADB7662" w14:textId="77777777" w:rsidR="0069288E" w:rsidRPr="00B1780A" w:rsidRDefault="0069288E" w:rsidP="0069288E">
            <w:pPr>
              <w:ind w:right="-90"/>
              <w:rPr>
                <w:rFonts w:ascii="Arial" w:hAnsi="Arial" w:cs="Arial"/>
                <w:sz w:val="18"/>
                <w:szCs w:val="18"/>
              </w:rPr>
            </w:pPr>
            <w:r w:rsidRPr="00B1780A">
              <w:rPr>
                <w:rFonts w:ascii="Arial" w:hAnsi="Arial" w:cs="Arial"/>
                <w:sz w:val="18"/>
                <w:szCs w:val="18"/>
              </w:rPr>
              <w:t>Other long-term benefits</w:t>
            </w:r>
          </w:p>
        </w:tc>
        <w:tc>
          <w:tcPr>
            <w:tcW w:w="1183" w:type="dxa"/>
            <w:tcBorders>
              <w:bottom w:val="single" w:sz="4" w:space="0" w:color="auto"/>
            </w:tcBorders>
            <w:shd w:val="clear" w:color="auto" w:fill="auto"/>
            <w:vAlign w:val="bottom"/>
          </w:tcPr>
          <w:p w14:paraId="10595CF4" w14:textId="2D651421"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358</w:t>
            </w:r>
          </w:p>
        </w:tc>
        <w:tc>
          <w:tcPr>
            <w:tcW w:w="1183" w:type="dxa"/>
            <w:tcBorders>
              <w:bottom w:val="single" w:sz="4" w:space="0" w:color="auto"/>
            </w:tcBorders>
            <w:shd w:val="clear" w:color="auto" w:fill="auto"/>
            <w:vAlign w:val="bottom"/>
          </w:tcPr>
          <w:p w14:paraId="4F4FBDD4" w14:textId="42B582E8"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294</w:t>
            </w:r>
          </w:p>
        </w:tc>
        <w:tc>
          <w:tcPr>
            <w:tcW w:w="1183" w:type="dxa"/>
            <w:tcBorders>
              <w:bottom w:val="single" w:sz="4" w:space="0" w:color="auto"/>
            </w:tcBorders>
            <w:shd w:val="clear" w:color="auto" w:fill="auto"/>
            <w:vAlign w:val="bottom"/>
          </w:tcPr>
          <w:p w14:paraId="413248E7" w14:textId="6BF01333"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1,734</w:t>
            </w:r>
          </w:p>
        </w:tc>
        <w:tc>
          <w:tcPr>
            <w:tcW w:w="1183" w:type="dxa"/>
            <w:tcBorders>
              <w:bottom w:val="single" w:sz="4" w:space="0" w:color="auto"/>
            </w:tcBorders>
            <w:shd w:val="clear" w:color="auto" w:fill="auto"/>
            <w:vAlign w:val="bottom"/>
          </w:tcPr>
          <w:p w14:paraId="4123AC6C" w14:textId="0DD5D430"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14,848</w:t>
            </w:r>
          </w:p>
        </w:tc>
        <w:tc>
          <w:tcPr>
            <w:tcW w:w="1183" w:type="dxa"/>
            <w:tcBorders>
              <w:bottom w:val="single" w:sz="4" w:space="0" w:color="auto"/>
            </w:tcBorders>
            <w:vAlign w:val="bottom"/>
          </w:tcPr>
          <w:p w14:paraId="109A714C" w14:textId="4B7B2CC0"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17,234</w:t>
            </w:r>
          </w:p>
        </w:tc>
      </w:tr>
      <w:tr w:rsidR="0069288E" w:rsidRPr="00B1780A" w14:paraId="0CDB5688" w14:textId="77777777" w:rsidTr="00095139">
        <w:tc>
          <w:tcPr>
            <w:tcW w:w="3643" w:type="dxa"/>
            <w:shd w:val="clear" w:color="auto" w:fill="auto"/>
          </w:tcPr>
          <w:p w14:paraId="62F5DCA8" w14:textId="77777777" w:rsidR="0069288E" w:rsidRPr="00B1780A" w:rsidRDefault="0069288E" w:rsidP="0069288E">
            <w:pPr>
              <w:rPr>
                <w:rFonts w:ascii="Arial" w:hAnsi="Arial" w:cs="Arial"/>
                <w:sz w:val="18"/>
                <w:szCs w:val="18"/>
              </w:rPr>
            </w:pPr>
          </w:p>
        </w:tc>
        <w:tc>
          <w:tcPr>
            <w:tcW w:w="1183" w:type="dxa"/>
            <w:tcBorders>
              <w:top w:val="single" w:sz="4" w:space="0" w:color="auto"/>
            </w:tcBorders>
            <w:shd w:val="clear" w:color="auto" w:fill="auto"/>
            <w:vAlign w:val="bottom"/>
          </w:tcPr>
          <w:p w14:paraId="0D1EF772" w14:textId="77777777" w:rsidR="0069288E" w:rsidRPr="00B1780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78077ECB" w14:textId="77777777" w:rsidR="0069288E" w:rsidRPr="00B1780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52981C4B" w14:textId="77777777" w:rsidR="0069288E" w:rsidRPr="00B1780A" w:rsidRDefault="0069288E" w:rsidP="0069288E">
            <w:pPr>
              <w:ind w:right="-72"/>
              <w:jc w:val="right"/>
              <w:rPr>
                <w:rFonts w:ascii="Arial" w:hAnsi="Arial" w:cs="Arial"/>
                <w:sz w:val="18"/>
                <w:szCs w:val="18"/>
              </w:rPr>
            </w:pPr>
          </w:p>
        </w:tc>
        <w:tc>
          <w:tcPr>
            <w:tcW w:w="1183" w:type="dxa"/>
            <w:tcBorders>
              <w:top w:val="single" w:sz="4" w:space="0" w:color="auto"/>
            </w:tcBorders>
            <w:shd w:val="clear" w:color="auto" w:fill="auto"/>
            <w:vAlign w:val="bottom"/>
          </w:tcPr>
          <w:p w14:paraId="30824E7A" w14:textId="77777777" w:rsidR="0069288E" w:rsidRPr="00B1780A" w:rsidRDefault="0069288E" w:rsidP="0069288E">
            <w:pPr>
              <w:ind w:right="-72"/>
              <w:jc w:val="right"/>
              <w:rPr>
                <w:rFonts w:ascii="Arial" w:hAnsi="Arial" w:cs="Arial"/>
                <w:sz w:val="18"/>
                <w:szCs w:val="18"/>
              </w:rPr>
            </w:pPr>
          </w:p>
        </w:tc>
        <w:tc>
          <w:tcPr>
            <w:tcW w:w="1183" w:type="dxa"/>
            <w:tcBorders>
              <w:top w:val="single" w:sz="4" w:space="0" w:color="auto"/>
            </w:tcBorders>
            <w:vAlign w:val="bottom"/>
          </w:tcPr>
          <w:p w14:paraId="12096102" w14:textId="77777777" w:rsidR="0069288E" w:rsidRPr="00B1780A" w:rsidRDefault="0069288E" w:rsidP="0069288E">
            <w:pPr>
              <w:ind w:right="-72"/>
              <w:jc w:val="right"/>
              <w:rPr>
                <w:rFonts w:ascii="Arial" w:hAnsi="Arial" w:cs="Arial"/>
                <w:sz w:val="18"/>
                <w:szCs w:val="18"/>
              </w:rPr>
            </w:pPr>
          </w:p>
        </w:tc>
      </w:tr>
      <w:tr w:rsidR="0069288E" w:rsidRPr="00B1780A" w14:paraId="18818EAF" w14:textId="77777777" w:rsidTr="006E0C78">
        <w:tc>
          <w:tcPr>
            <w:tcW w:w="3643" w:type="dxa"/>
            <w:shd w:val="clear" w:color="auto" w:fill="auto"/>
          </w:tcPr>
          <w:p w14:paraId="559359D9" w14:textId="77777777" w:rsidR="0069288E" w:rsidRPr="00B1780A" w:rsidRDefault="0069288E" w:rsidP="0069288E">
            <w:pPr>
              <w:rPr>
                <w:rFonts w:ascii="Arial" w:hAnsi="Arial" w:cs="Arial"/>
                <w:sz w:val="18"/>
                <w:szCs w:val="18"/>
              </w:rPr>
            </w:pPr>
            <w:r w:rsidRPr="00B1780A">
              <w:rPr>
                <w:rFonts w:ascii="Arial" w:hAnsi="Arial" w:cs="Arial"/>
                <w:sz w:val="18"/>
                <w:szCs w:val="18"/>
              </w:rPr>
              <w:t>Total</w:t>
            </w:r>
          </w:p>
        </w:tc>
        <w:tc>
          <w:tcPr>
            <w:tcW w:w="1183" w:type="dxa"/>
            <w:tcBorders>
              <w:bottom w:val="single" w:sz="4" w:space="0" w:color="auto"/>
            </w:tcBorders>
            <w:shd w:val="clear" w:color="auto" w:fill="auto"/>
            <w:vAlign w:val="bottom"/>
          </w:tcPr>
          <w:p w14:paraId="10EACDC0" w14:textId="6F417EB0"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358</w:t>
            </w:r>
          </w:p>
        </w:tc>
        <w:tc>
          <w:tcPr>
            <w:tcW w:w="1183" w:type="dxa"/>
            <w:tcBorders>
              <w:bottom w:val="single" w:sz="4" w:space="0" w:color="auto"/>
            </w:tcBorders>
            <w:shd w:val="clear" w:color="auto" w:fill="auto"/>
            <w:vAlign w:val="bottom"/>
          </w:tcPr>
          <w:p w14:paraId="1AE3F227" w14:textId="03BF2B1C"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12,205</w:t>
            </w:r>
          </w:p>
        </w:tc>
        <w:tc>
          <w:tcPr>
            <w:tcW w:w="1183" w:type="dxa"/>
            <w:tcBorders>
              <w:bottom w:val="single" w:sz="4" w:space="0" w:color="auto"/>
            </w:tcBorders>
            <w:shd w:val="clear" w:color="auto" w:fill="auto"/>
            <w:vAlign w:val="bottom"/>
          </w:tcPr>
          <w:p w14:paraId="35CD8CDF" w14:textId="1AEDC82D"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21,735</w:t>
            </w:r>
          </w:p>
        </w:tc>
        <w:tc>
          <w:tcPr>
            <w:tcW w:w="1183" w:type="dxa"/>
            <w:tcBorders>
              <w:bottom w:val="single" w:sz="4" w:space="0" w:color="auto"/>
            </w:tcBorders>
            <w:shd w:val="clear" w:color="auto" w:fill="auto"/>
            <w:vAlign w:val="bottom"/>
          </w:tcPr>
          <w:p w14:paraId="29A22486" w14:textId="2C5E94ED"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359,648</w:t>
            </w:r>
          </w:p>
        </w:tc>
        <w:tc>
          <w:tcPr>
            <w:tcW w:w="1183" w:type="dxa"/>
            <w:tcBorders>
              <w:bottom w:val="single" w:sz="4" w:space="0" w:color="auto"/>
            </w:tcBorders>
            <w:vAlign w:val="bottom"/>
          </w:tcPr>
          <w:p w14:paraId="4C5FF688" w14:textId="3FAC3F22" w:rsidR="0069288E" w:rsidRPr="00B1780A" w:rsidRDefault="0069288E" w:rsidP="0069288E">
            <w:pPr>
              <w:ind w:right="-72"/>
              <w:jc w:val="right"/>
              <w:rPr>
                <w:rFonts w:ascii="Arial" w:hAnsi="Arial" w:cs="Arial"/>
                <w:sz w:val="18"/>
                <w:szCs w:val="18"/>
              </w:rPr>
            </w:pPr>
            <w:r w:rsidRPr="00B1780A">
              <w:rPr>
                <w:rFonts w:ascii="Arial" w:hAnsi="Arial" w:cs="Arial"/>
                <w:sz w:val="18"/>
                <w:szCs w:val="18"/>
              </w:rPr>
              <w:t>393,946</w:t>
            </w:r>
          </w:p>
        </w:tc>
      </w:tr>
    </w:tbl>
    <w:p w14:paraId="3D4B89CB" w14:textId="77777777" w:rsidR="00106D9F" w:rsidRPr="00B1780A" w:rsidRDefault="00106D9F" w:rsidP="007B30AD">
      <w:pPr>
        <w:jc w:val="both"/>
        <w:rPr>
          <w:rFonts w:ascii="Arial" w:hAnsi="Arial" w:cs="Arial"/>
          <w:spacing w:val="-4"/>
          <w:sz w:val="18"/>
          <w:szCs w:val="18"/>
        </w:rPr>
      </w:pPr>
    </w:p>
    <w:p w14:paraId="15F20FC2" w14:textId="77777777" w:rsidR="008E46A6" w:rsidRPr="00B1780A" w:rsidRDefault="00B26880" w:rsidP="007B30AD">
      <w:pPr>
        <w:jc w:val="both"/>
        <w:rPr>
          <w:rFonts w:ascii="Arial" w:hAnsi="Arial" w:cs="Arial"/>
          <w:color w:val="auto"/>
          <w:spacing w:val="-4"/>
          <w:sz w:val="18"/>
          <w:szCs w:val="18"/>
        </w:rPr>
      </w:pPr>
      <w:r w:rsidRPr="00B1780A">
        <w:rPr>
          <w:rFonts w:ascii="Arial" w:hAnsi="Arial" w:cs="Arial"/>
          <w:spacing w:val="-4"/>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B1780A" w14:paraId="4F94251A" w14:textId="77777777" w:rsidTr="001934D9">
        <w:trPr>
          <w:trHeight w:val="386"/>
        </w:trPr>
        <w:tc>
          <w:tcPr>
            <w:tcW w:w="9450" w:type="dxa"/>
            <w:shd w:val="clear" w:color="auto" w:fill="FFA543"/>
            <w:vAlign w:val="center"/>
          </w:tcPr>
          <w:p w14:paraId="0253453F" w14:textId="0D097D80" w:rsidR="0084594D" w:rsidRPr="00B1780A" w:rsidRDefault="008958AE" w:rsidP="001934D9">
            <w:pPr>
              <w:ind w:left="432" w:hanging="432"/>
              <w:jc w:val="both"/>
              <w:rPr>
                <w:rFonts w:ascii="Arial" w:eastAsia="Arial Unicode MS" w:hAnsi="Arial" w:cs="Arial"/>
                <w:b/>
                <w:bCs/>
                <w:color w:val="FFFFFF"/>
                <w:sz w:val="18"/>
                <w:szCs w:val="18"/>
              </w:rPr>
            </w:pPr>
            <w:r w:rsidRPr="00B1780A">
              <w:rPr>
                <w:rFonts w:ascii="Arial" w:hAnsi="Arial" w:cs="Arial"/>
              </w:rPr>
              <w:br w:type="page"/>
            </w:r>
            <w:r w:rsidR="007B30AD" w:rsidRPr="00B1780A">
              <w:rPr>
                <w:rFonts w:ascii="Arial" w:eastAsia="Arial Unicode MS" w:hAnsi="Arial" w:cs="Arial"/>
                <w:b/>
                <w:bCs/>
                <w:color w:val="FFFFFF"/>
                <w:sz w:val="18"/>
                <w:szCs w:val="18"/>
              </w:rPr>
              <w:t>2</w:t>
            </w:r>
            <w:r w:rsidR="00785835" w:rsidRPr="00B1780A">
              <w:rPr>
                <w:rFonts w:ascii="Arial" w:eastAsia="Arial Unicode MS" w:hAnsi="Arial" w:cs="Arial"/>
                <w:b/>
                <w:bCs/>
                <w:color w:val="FFFFFF"/>
                <w:sz w:val="18"/>
                <w:szCs w:val="18"/>
              </w:rPr>
              <w:t>6</w:t>
            </w:r>
            <w:r w:rsidR="007B30AD" w:rsidRPr="00B1780A">
              <w:rPr>
                <w:rFonts w:ascii="Arial" w:eastAsia="Arial Unicode MS" w:hAnsi="Arial" w:cs="Arial"/>
                <w:b/>
                <w:bCs/>
                <w:color w:val="FFFFFF"/>
                <w:sz w:val="18"/>
                <w:szCs w:val="18"/>
              </w:rPr>
              <w:tab/>
              <w:t>Provision for decommissioning cost</w:t>
            </w:r>
          </w:p>
        </w:tc>
      </w:tr>
    </w:tbl>
    <w:p w14:paraId="01603E87" w14:textId="77777777" w:rsidR="002D5EAF" w:rsidRPr="00B1780A" w:rsidRDefault="002D5EAF" w:rsidP="007B30AD">
      <w:pPr>
        <w:jc w:val="thaiDistribute"/>
        <w:rPr>
          <w:rFonts w:ascii="Arial" w:hAnsi="Arial" w:cs="Arial"/>
          <w:color w:val="auto"/>
          <w:sz w:val="18"/>
          <w:szCs w:val="18"/>
          <w:lang w:val="en-GB"/>
        </w:rPr>
      </w:pPr>
    </w:p>
    <w:p w14:paraId="644B709F" w14:textId="1839AF7F" w:rsidR="00C35F2D" w:rsidRPr="00B1780A" w:rsidRDefault="00795310" w:rsidP="007B30AD">
      <w:pPr>
        <w:jc w:val="thaiDistribute"/>
        <w:rPr>
          <w:rFonts w:ascii="Arial" w:hAnsi="Arial" w:cs="Arial"/>
          <w:color w:val="auto"/>
          <w:sz w:val="18"/>
          <w:szCs w:val="18"/>
          <w:lang w:val="en-GB"/>
        </w:rPr>
      </w:pPr>
      <w:r w:rsidRPr="00B1780A">
        <w:rPr>
          <w:rFonts w:ascii="Arial" w:hAnsi="Arial" w:cs="Arial"/>
          <w:color w:val="auto"/>
          <w:sz w:val="18"/>
          <w:szCs w:val="18"/>
          <w:lang w:val="en-GB"/>
        </w:rPr>
        <w:t>The movements of provision for decommissioning cost for the year</w:t>
      </w:r>
      <w:r w:rsidR="005560EB" w:rsidRPr="00B1780A">
        <w:rPr>
          <w:rFonts w:ascii="Arial" w:hAnsi="Arial" w:cs="Arial"/>
          <w:color w:val="auto"/>
          <w:sz w:val="18"/>
          <w:szCs w:val="18"/>
          <w:lang w:val="en-GB"/>
        </w:rPr>
        <w:t>s</w:t>
      </w:r>
      <w:r w:rsidRPr="00B1780A">
        <w:rPr>
          <w:rFonts w:ascii="Arial" w:hAnsi="Arial" w:cs="Arial"/>
          <w:color w:val="auto"/>
          <w:sz w:val="18"/>
          <w:szCs w:val="18"/>
          <w:lang w:val="en-GB"/>
        </w:rPr>
        <w:t xml:space="preserve"> ended 31 March </w:t>
      </w:r>
      <w:r w:rsidR="006C198F" w:rsidRPr="00B1780A">
        <w:rPr>
          <w:rFonts w:ascii="Arial" w:hAnsi="Arial" w:cs="Arial"/>
          <w:color w:val="auto"/>
          <w:sz w:val="18"/>
          <w:szCs w:val="18"/>
          <w:lang w:val="en-GB"/>
        </w:rPr>
        <w:t>2022</w:t>
      </w:r>
      <w:r w:rsidRPr="00B1780A">
        <w:rPr>
          <w:rFonts w:ascii="Arial" w:hAnsi="Arial" w:cs="Arial"/>
          <w:color w:val="auto"/>
          <w:sz w:val="18"/>
          <w:szCs w:val="18"/>
          <w:lang w:val="en-GB"/>
        </w:rPr>
        <w:t xml:space="preserve"> and </w:t>
      </w:r>
      <w:r w:rsidR="006C198F" w:rsidRPr="00B1780A">
        <w:rPr>
          <w:rFonts w:ascii="Arial" w:hAnsi="Arial" w:cs="Arial"/>
          <w:color w:val="auto"/>
          <w:sz w:val="18"/>
          <w:szCs w:val="18"/>
          <w:lang w:val="en-GB"/>
        </w:rPr>
        <w:t>2021</w:t>
      </w:r>
      <w:r w:rsidRPr="00B1780A">
        <w:rPr>
          <w:rFonts w:ascii="Arial" w:hAnsi="Arial" w:cs="Arial"/>
          <w:color w:val="auto"/>
          <w:sz w:val="18"/>
          <w:szCs w:val="18"/>
          <w:lang w:val="en-GB"/>
        </w:rPr>
        <w:t xml:space="preserve"> comprise the following: </w:t>
      </w:r>
    </w:p>
    <w:tbl>
      <w:tblPr>
        <w:tblW w:w="9579" w:type="dxa"/>
        <w:tblLayout w:type="fixed"/>
        <w:tblLook w:val="04A0" w:firstRow="1" w:lastRow="0" w:firstColumn="1" w:lastColumn="0" w:noHBand="0" w:noVBand="1"/>
      </w:tblPr>
      <w:tblGrid>
        <w:gridCol w:w="3825"/>
        <w:gridCol w:w="1437"/>
        <w:gridCol w:w="1437"/>
        <w:gridCol w:w="1437"/>
        <w:gridCol w:w="1443"/>
      </w:tblGrid>
      <w:tr w:rsidR="00795310" w:rsidRPr="00B1780A" w14:paraId="2F26928D" w14:textId="77777777" w:rsidTr="00C35679">
        <w:trPr>
          <w:trHeight w:val="65"/>
        </w:trPr>
        <w:tc>
          <w:tcPr>
            <w:tcW w:w="3825" w:type="dxa"/>
            <w:shd w:val="clear" w:color="auto" w:fill="auto"/>
          </w:tcPr>
          <w:p w14:paraId="3D2C6AB7" w14:textId="77777777" w:rsidR="00795310" w:rsidRPr="00B1780A" w:rsidRDefault="00795310" w:rsidP="007B30AD">
            <w:pPr>
              <w:jc w:val="both"/>
              <w:rPr>
                <w:rFonts w:ascii="Arial" w:hAnsi="Arial" w:cs="Arial"/>
                <w:color w:val="auto"/>
                <w:sz w:val="18"/>
                <w:szCs w:val="18"/>
              </w:rPr>
            </w:pPr>
          </w:p>
        </w:tc>
        <w:tc>
          <w:tcPr>
            <w:tcW w:w="2874" w:type="dxa"/>
            <w:gridSpan w:val="2"/>
            <w:tcBorders>
              <w:top w:val="single" w:sz="4" w:space="0" w:color="auto"/>
              <w:bottom w:val="single" w:sz="4" w:space="0" w:color="auto"/>
            </w:tcBorders>
            <w:shd w:val="clear" w:color="auto" w:fill="auto"/>
          </w:tcPr>
          <w:p w14:paraId="6C06C372" w14:textId="77777777" w:rsidR="00795310" w:rsidRPr="00B1780A" w:rsidRDefault="00795310" w:rsidP="007B30AD">
            <w:pPr>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5A84EBDE" w14:textId="77777777" w:rsidR="00795310" w:rsidRPr="00B1780A" w:rsidRDefault="00795310" w:rsidP="007B30AD">
            <w:pPr>
              <w:ind w:right="-72"/>
              <w:jc w:val="center"/>
              <w:rPr>
                <w:rFonts w:ascii="Arial" w:hAnsi="Arial" w:cs="Arial"/>
                <w:color w:val="auto"/>
                <w:sz w:val="18"/>
                <w:szCs w:val="18"/>
              </w:rPr>
            </w:pPr>
            <w:r w:rsidRPr="00B1780A">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38597C70" w14:textId="77777777" w:rsidR="00795310" w:rsidRPr="00B1780A" w:rsidRDefault="00795310" w:rsidP="007B30AD">
            <w:pPr>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5C07B7E4" w14:textId="77777777" w:rsidR="00795310" w:rsidRPr="00B1780A" w:rsidRDefault="00795310" w:rsidP="007B30AD">
            <w:pPr>
              <w:ind w:right="-72"/>
              <w:jc w:val="center"/>
              <w:rPr>
                <w:rFonts w:ascii="Arial" w:hAnsi="Arial" w:cs="Arial"/>
                <w:color w:val="auto"/>
                <w:sz w:val="18"/>
                <w:szCs w:val="18"/>
              </w:rPr>
            </w:pPr>
            <w:r w:rsidRPr="00B1780A">
              <w:rPr>
                <w:rFonts w:ascii="Arial" w:hAnsi="Arial" w:cs="Arial"/>
                <w:b/>
                <w:bCs/>
                <w:color w:val="auto"/>
                <w:sz w:val="18"/>
                <w:szCs w:val="18"/>
              </w:rPr>
              <w:t>financial statements</w:t>
            </w:r>
          </w:p>
        </w:tc>
      </w:tr>
      <w:tr w:rsidR="00C35679" w:rsidRPr="00B1780A" w14:paraId="402750F6" w14:textId="77777777" w:rsidTr="007B30AD">
        <w:tc>
          <w:tcPr>
            <w:tcW w:w="3825" w:type="dxa"/>
            <w:shd w:val="clear" w:color="auto" w:fill="auto"/>
          </w:tcPr>
          <w:p w14:paraId="75D0F433" w14:textId="77777777" w:rsidR="00C35679" w:rsidRPr="00B1780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auto"/>
          </w:tcPr>
          <w:p w14:paraId="6C354595" w14:textId="78800CCC"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437" w:type="dxa"/>
            <w:tcBorders>
              <w:top w:val="single" w:sz="4" w:space="0" w:color="auto"/>
            </w:tcBorders>
            <w:shd w:val="clear" w:color="auto" w:fill="auto"/>
          </w:tcPr>
          <w:p w14:paraId="52BB451C" w14:textId="59FE76C8"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c>
          <w:tcPr>
            <w:tcW w:w="1437" w:type="dxa"/>
            <w:tcBorders>
              <w:top w:val="single" w:sz="4" w:space="0" w:color="auto"/>
            </w:tcBorders>
            <w:shd w:val="clear" w:color="auto" w:fill="auto"/>
          </w:tcPr>
          <w:p w14:paraId="7557373C" w14:textId="097A3632"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443" w:type="dxa"/>
            <w:tcBorders>
              <w:top w:val="single" w:sz="4" w:space="0" w:color="auto"/>
            </w:tcBorders>
            <w:shd w:val="clear" w:color="auto" w:fill="auto"/>
          </w:tcPr>
          <w:p w14:paraId="2DEEE080" w14:textId="656F420C"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r>
      <w:tr w:rsidR="00C35679" w:rsidRPr="00B1780A" w14:paraId="7C5E986B" w14:textId="77777777" w:rsidTr="007B30AD">
        <w:tc>
          <w:tcPr>
            <w:tcW w:w="3825" w:type="dxa"/>
            <w:shd w:val="clear" w:color="auto" w:fill="auto"/>
          </w:tcPr>
          <w:p w14:paraId="3F59CBA1" w14:textId="77777777" w:rsidR="00C35679" w:rsidRPr="00B1780A" w:rsidRDefault="00C35679" w:rsidP="00C35679">
            <w:pPr>
              <w:jc w:val="both"/>
              <w:rPr>
                <w:rFonts w:ascii="Arial" w:hAnsi="Arial" w:cs="Arial"/>
                <w:color w:val="auto"/>
                <w:sz w:val="18"/>
                <w:szCs w:val="18"/>
              </w:rPr>
            </w:pPr>
          </w:p>
        </w:tc>
        <w:tc>
          <w:tcPr>
            <w:tcW w:w="1437" w:type="dxa"/>
            <w:shd w:val="clear" w:color="auto" w:fill="auto"/>
          </w:tcPr>
          <w:p w14:paraId="72E5A64B" w14:textId="77777777" w:rsidR="00C35679" w:rsidRPr="00B1780A" w:rsidRDefault="00C35679" w:rsidP="00C35679">
            <w:pPr>
              <w:ind w:right="-72"/>
              <w:jc w:val="right"/>
              <w:rPr>
                <w:rFonts w:ascii="Arial" w:hAnsi="Arial" w:cs="Arial"/>
                <w:b/>
                <w:bCs/>
                <w:color w:val="auto"/>
                <w:sz w:val="18"/>
                <w:szCs w:val="18"/>
                <w:lang w:val="en-GB"/>
              </w:rPr>
            </w:pPr>
            <w:r w:rsidRPr="00B1780A">
              <w:rPr>
                <w:rFonts w:ascii="Arial" w:hAnsi="Arial" w:cs="Arial"/>
                <w:b/>
                <w:bCs/>
                <w:color w:val="auto"/>
                <w:sz w:val="18"/>
                <w:szCs w:val="18"/>
              </w:rPr>
              <w:t>Thousand</w:t>
            </w:r>
          </w:p>
        </w:tc>
        <w:tc>
          <w:tcPr>
            <w:tcW w:w="1437" w:type="dxa"/>
            <w:shd w:val="clear" w:color="auto" w:fill="auto"/>
          </w:tcPr>
          <w:p w14:paraId="6F297E09" w14:textId="77777777" w:rsidR="00C35679" w:rsidRPr="00B1780A" w:rsidRDefault="00C35679" w:rsidP="00C35679">
            <w:pPr>
              <w:ind w:right="-72"/>
              <w:jc w:val="right"/>
              <w:rPr>
                <w:rFonts w:ascii="Arial" w:hAnsi="Arial" w:cs="Arial"/>
                <w:b/>
                <w:bCs/>
                <w:color w:val="auto"/>
                <w:sz w:val="18"/>
                <w:szCs w:val="18"/>
                <w:lang w:val="en-GB"/>
              </w:rPr>
            </w:pPr>
            <w:r w:rsidRPr="00B1780A">
              <w:rPr>
                <w:rFonts w:ascii="Arial" w:hAnsi="Arial" w:cs="Arial"/>
                <w:b/>
                <w:bCs/>
                <w:color w:val="auto"/>
                <w:sz w:val="18"/>
                <w:szCs w:val="18"/>
              </w:rPr>
              <w:t>Thousand</w:t>
            </w:r>
          </w:p>
        </w:tc>
        <w:tc>
          <w:tcPr>
            <w:tcW w:w="1437" w:type="dxa"/>
            <w:shd w:val="clear" w:color="auto" w:fill="auto"/>
          </w:tcPr>
          <w:p w14:paraId="25D5039A" w14:textId="77777777" w:rsidR="00C35679" w:rsidRPr="00B1780A" w:rsidRDefault="00C35679" w:rsidP="00C35679">
            <w:pPr>
              <w:ind w:right="-72"/>
              <w:jc w:val="right"/>
              <w:rPr>
                <w:rFonts w:ascii="Arial" w:hAnsi="Arial" w:cs="Arial"/>
                <w:b/>
                <w:bCs/>
                <w:color w:val="auto"/>
                <w:sz w:val="18"/>
                <w:szCs w:val="18"/>
                <w:lang w:val="en-GB"/>
              </w:rPr>
            </w:pPr>
            <w:r w:rsidRPr="00B1780A">
              <w:rPr>
                <w:rFonts w:ascii="Arial" w:hAnsi="Arial" w:cs="Arial"/>
                <w:b/>
                <w:bCs/>
                <w:color w:val="auto"/>
                <w:sz w:val="18"/>
                <w:szCs w:val="18"/>
              </w:rPr>
              <w:t>Thousand</w:t>
            </w:r>
          </w:p>
        </w:tc>
        <w:tc>
          <w:tcPr>
            <w:tcW w:w="1443" w:type="dxa"/>
            <w:shd w:val="clear" w:color="auto" w:fill="auto"/>
          </w:tcPr>
          <w:p w14:paraId="77F7E6CF" w14:textId="77777777" w:rsidR="00C35679" w:rsidRPr="00B1780A" w:rsidRDefault="00C35679" w:rsidP="00C35679">
            <w:pPr>
              <w:ind w:right="-72"/>
              <w:jc w:val="right"/>
              <w:rPr>
                <w:rFonts w:ascii="Arial" w:hAnsi="Arial" w:cs="Arial"/>
                <w:b/>
                <w:bCs/>
                <w:color w:val="auto"/>
                <w:sz w:val="18"/>
                <w:szCs w:val="18"/>
                <w:lang w:val="en-GB"/>
              </w:rPr>
            </w:pPr>
            <w:r w:rsidRPr="00B1780A">
              <w:rPr>
                <w:rFonts w:ascii="Arial" w:hAnsi="Arial" w:cs="Arial"/>
                <w:b/>
                <w:bCs/>
                <w:color w:val="auto"/>
                <w:sz w:val="18"/>
                <w:szCs w:val="18"/>
              </w:rPr>
              <w:t>Thousand</w:t>
            </w:r>
          </w:p>
        </w:tc>
      </w:tr>
      <w:tr w:rsidR="00C35679" w:rsidRPr="00B1780A" w14:paraId="1F31C4D6" w14:textId="77777777" w:rsidTr="007B30AD">
        <w:tc>
          <w:tcPr>
            <w:tcW w:w="3825" w:type="dxa"/>
            <w:shd w:val="clear" w:color="auto" w:fill="auto"/>
          </w:tcPr>
          <w:p w14:paraId="540A3F93" w14:textId="77777777" w:rsidR="00C35679" w:rsidRPr="00B1780A" w:rsidRDefault="00C35679" w:rsidP="00C35679">
            <w:pPr>
              <w:jc w:val="both"/>
              <w:rPr>
                <w:rFonts w:ascii="Arial" w:hAnsi="Arial" w:cs="Arial"/>
                <w:color w:val="auto"/>
                <w:sz w:val="18"/>
                <w:szCs w:val="18"/>
              </w:rPr>
            </w:pPr>
          </w:p>
        </w:tc>
        <w:tc>
          <w:tcPr>
            <w:tcW w:w="1437" w:type="dxa"/>
            <w:tcBorders>
              <w:bottom w:val="single" w:sz="4" w:space="0" w:color="auto"/>
            </w:tcBorders>
            <w:shd w:val="clear" w:color="auto" w:fill="auto"/>
            <w:vAlign w:val="center"/>
          </w:tcPr>
          <w:p w14:paraId="2835CA3D"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329C45DA"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30307ECF"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43" w:type="dxa"/>
            <w:tcBorders>
              <w:bottom w:val="single" w:sz="4" w:space="0" w:color="auto"/>
            </w:tcBorders>
            <w:shd w:val="clear" w:color="auto" w:fill="auto"/>
            <w:vAlign w:val="center"/>
          </w:tcPr>
          <w:p w14:paraId="4F7D9108"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r>
      <w:tr w:rsidR="00C35679" w:rsidRPr="00B1780A" w14:paraId="7AD372E7" w14:textId="77777777" w:rsidTr="001F05C6">
        <w:tc>
          <w:tcPr>
            <w:tcW w:w="3825" w:type="dxa"/>
            <w:shd w:val="clear" w:color="auto" w:fill="auto"/>
          </w:tcPr>
          <w:p w14:paraId="535912EB" w14:textId="77777777" w:rsidR="00C35679" w:rsidRPr="00B1780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FAFAFA"/>
          </w:tcPr>
          <w:p w14:paraId="1B379EA9" w14:textId="77777777" w:rsidR="00C35679" w:rsidRPr="00B1780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3FCE7257" w14:textId="77777777" w:rsidR="00C35679" w:rsidRPr="00B1780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6E054F3E" w14:textId="77777777" w:rsidR="00C35679" w:rsidRPr="00B1780A" w:rsidRDefault="00C35679" w:rsidP="00C35679">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5CBDDCFB" w14:textId="77777777" w:rsidR="00C35679" w:rsidRPr="00B1780A" w:rsidRDefault="00C35679" w:rsidP="00C35679">
            <w:pPr>
              <w:ind w:right="-72"/>
              <w:jc w:val="right"/>
              <w:rPr>
                <w:rFonts w:ascii="Arial" w:hAnsi="Arial" w:cs="Arial"/>
                <w:b/>
                <w:bCs/>
                <w:color w:val="auto"/>
                <w:sz w:val="18"/>
                <w:szCs w:val="18"/>
              </w:rPr>
            </w:pPr>
          </w:p>
        </w:tc>
      </w:tr>
      <w:tr w:rsidR="006E0C78" w:rsidRPr="00B1780A" w14:paraId="1F7B7A52" w14:textId="77777777" w:rsidTr="007B30AD">
        <w:tc>
          <w:tcPr>
            <w:tcW w:w="3825" w:type="dxa"/>
            <w:shd w:val="clear" w:color="auto" w:fill="auto"/>
          </w:tcPr>
          <w:p w14:paraId="1CEC1370" w14:textId="77777777" w:rsidR="006E0C78" w:rsidRPr="00B1780A" w:rsidRDefault="006E0C78" w:rsidP="006E0C78">
            <w:pPr>
              <w:rPr>
                <w:rFonts w:ascii="Arial" w:hAnsi="Arial" w:cs="Arial"/>
                <w:color w:val="auto"/>
                <w:sz w:val="18"/>
                <w:szCs w:val="18"/>
              </w:rPr>
            </w:pPr>
            <w:r w:rsidRPr="00B1780A">
              <w:rPr>
                <w:rFonts w:ascii="Arial" w:hAnsi="Arial" w:cs="Arial"/>
                <w:color w:val="auto"/>
                <w:sz w:val="18"/>
                <w:szCs w:val="18"/>
              </w:rPr>
              <w:t xml:space="preserve">Opening balance as </w:t>
            </w:r>
            <w:proofErr w:type="gramStart"/>
            <w:r w:rsidRPr="00B1780A">
              <w:rPr>
                <w:rFonts w:ascii="Arial" w:hAnsi="Arial" w:cs="Arial"/>
                <w:color w:val="auto"/>
                <w:sz w:val="18"/>
                <w:szCs w:val="18"/>
              </w:rPr>
              <w:t>at</w:t>
            </w:r>
            <w:proofErr w:type="gramEnd"/>
            <w:r w:rsidRPr="00B1780A">
              <w:rPr>
                <w:rFonts w:ascii="Arial" w:hAnsi="Arial" w:cs="Arial"/>
                <w:color w:val="auto"/>
                <w:sz w:val="18"/>
                <w:szCs w:val="18"/>
              </w:rPr>
              <w:t xml:space="preserve"> 1 April</w:t>
            </w:r>
          </w:p>
        </w:tc>
        <w:tc>
          <w:tcPr>
            <w:tcW w:w="1437" w:type="dxa"/>
            <w:shd w:val="clear" w:color="auto" w:fill="FAFAFA"/>
          </w:tcPr>
          <w:p w14:paraId="27B26B8F" w14:textId="264EB5F1" w:rsidR="006E0C78" w:rsidRPr="00B1780A" w:rsidRDefault="00785835" w:rsidP="006E0C78">
            <w:pPr>
              <w:ind w:right="-72"/>
              <w:jc w:val="right"/>
              <w:rPr>
                <w:rFonts w:ascii="Arial" w:hAnsi="Arial" w:cs="Arial"/>
                <w:color w:val="auto"/>
                <w:sz w:val="18"/>
                <w:szCs w:val="18"/>
              </w:rPr>
            </w:pPr>
            <w:r w:rsidRPr="00B1780A">
              <w:rPr>
                <w:rFonts w:ascii="Arial" w:hAnsi="Arial" w:cs="Arial"/>
                <w:color w:val="auto"/>
                <w:sz w:val="18"/>
                <w:szCs w:val="18"/>
              </w:rPr>
              <w:t>410</w:t>
            </w:r>
          </w:p>
        </w:tc>
        <w:tc>
          <w:tcPr>
            <w:tcW w:w="1437" w:type="dxa"/>
            <w:shd w:val="clear" w:color="auto" w:fill="auto"/>
          </w:tcPr>
          <w:p w14:paraId="02D50573" w14:textId="26A8CFFC"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1,068</w:t>
            </w:r>
          </w:p>
        </w:tc>
        <w:tc>
          <w:tcPr>
            <w:tcW w:w="1437" w:type="dxa"/>
            <w:shd w:val="clear" w:color="auto" w:fill="FAFAFA"/>
          </w:tcPr>
          <w:p w14:paraId="413EBE9B" w14:textId="0F263CDA" w:rsidR="006E0C78" w:rsidRPr="00B1780A" w:rsidRDefault="00785835" w:rsidP="006E0C78">
            <w:pPr>
              <w:ind w:right="-72"/>
              <w:jc w:val="right"/>
              <w:rPr>
                <w:rFonts w:ascii="Arial" w:hAnsi="Arial" w:cs="Arial"/>
                <w:color w:val="auto"/>
                <w:sz w:val="18"/>
                <w:szCs w:val="18"/>
              </w:rPr>
            </w:pPr>
            <w:r w:rsidRPr="00B1780A">
              <w:rPr>
                <w:rFonts w:ascii="Arial" w:hAnsi="Arial" w:cs="Arial"/>
                <w:color w:val="auto"/>
                <w:sz w:val="18"/>
                <w:szCs w:val="18"/>
              </w:rPr>
              <w:t>410</w:t>
            </w:r>
          </w:p>
        </w:tc>
        <w:tc>
          <w:tcPr>
            <w:tcW w:w="1443" w:type="dxa"/>
            <w:shd w:val="clear" w:color="auto" w:fill="auto"/>
          </w:tcPr>
          <w:p w14:paraId="1F231223" w14:textId="48DD647A"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1,068</w:t>
            </w:r>
          </w:p>
        </w:tc>
      </w:tr>
      <w:tr w:rsidR="006E0C78" w:rsidRPr="00B1780A" w14:paraId="2038352C" w14:textId="77777777" w:rsidTr="001F05C6">
        <w:tc>
          <w:tcPr>
            <w:tcW w:w="3825" w:type="dxa"/>
            <w:shd w:val="clear" w:color="auto" w:fill="auto"/>
          </w:tcPr>
          <w:p w14:paraId="5F1058B4" w14:textId="77777777" w:rsidR="006E0C78" w:rsidRPr="00B1780A" w:rsidRDefault="006E0C78" w:rsidP="006E0C78">
            <w:pPr>
              <w:rPr>
                <w:rFonts w:ascii="Arial" w:hAnsi="Arial" w:cs="Arial"/>
                <w:color w:val="auto"/>
                <w:sz w:val="18"/>
                <w:szCs w:val="18"/>
              </w:rPr>
            </w:pPr>
            <w:r w:rsidRPr="00B1780A">
              <w:rPr>
                <w:rFonts w:ascii="Arial" w:hAnsi="Arial" w:cs="Arial"/>
                <w:color w:val="auto"/>
                <w:sz w:val="18"/>
                <w:szCs w:val="18"/>
              </w:rPr>
              <w:t>Write-off</w:t>
            </w:r>
          </w:p>
        </w:tc>
        <w:tc>
          <w:tcPr>
            <w:tcW w:w="1437" w:type="dxa"/>
            <w:shd w:val="clear" w:color="auto" w:fill="FAFAFA"/>
          </w:tcPr>
          <w:p w14:paraId="1127E515" w14:textId="2E606AA7" w:rsidR="006E0C78" w:rsidRPr="00B1780A" w:rsidRDefault="0023605D" w:rsidP="006E0C78">
            <w:pPr>
              <w:ind w:right="-72"/>
              <w:jc w:val="right"/>
              <w:rPr>
                <w:rFonts w:ascii="Arial" w:hAnsi="Arial" w:cs="Arial"/>
                <w:color w:val="auto"/>
                <w:sz w:val="18"/>
                <w:szCs w:val="18"/>
              </w:rPr>
            </w:pPr>
            <w:r>
              <w:rPr>
                <w:rFonts w:ascii="Arial" w:hAnsi="Arial" w:cs="Arial"/>
                <w:color w:val="auto"/>
                <w:sz w:val="18"/>
                <w:szCs w:val="18"/>
              </w:rPr>
              <w:t>-</w:t>
            </w:r>
          </w:p>
        </w:tc>
        <w:tc>
          <w:tcPr>
            <w:tcW w:w="1437" w:type="dxa"/>
            <w:shd w:val="clear" w:color="auto" w:fill="auto"/>
          </w:tcPr>
          <w:p w14:paraId="428C1B7D" w14:textId="6C3896FD"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(658)</w:t>
            </w:r>
          </w:p>
        </w:tc>
        <w:tc>
          <w:tcPr>
            <w:tcW w:w="1437" w:type="dxa"/>
            <w:shd w:val="clear" w:color="auto" w:fill="FAFAFA"/>
          </w:tcPr>
          <w:p w14:paraId="1407617B" w14:textId="42CAA169" w:rsidR="006E0C78" w:rsidRPr="00B1780A" w:rsidRDefault="0023605D" w:rsidP="006E0C78">
            <w:pPr>
              <w:ind w:right="-72"/>
              <w:jc w:val="right"/>
              <w:rPr>
                <w:rFonts w:ascii="Arial" w:hAnsi="Arial" w:cs="Arial"/>
                <w:color w:val="auto"/>
                <w:sz w:val="18"/>
                <w:szCs w:val="18"/>
              </w:rPr>
            </w:pPr>
            <w:r>
              <w:rPr>
                <w:rFonts w:ascii="Arial" w:hAnsi="Arial" w:cs="Arial"/>
                <w:color w:val="auto"/>
                <w:sz w:val="18"/>
                <w:szCs w:val="18"/>
              </w:rPr>
              <w:t>-</w:t>
            </w:r>
          </w:p>
        </w:tc>
        <w:tc>
          <w:tcPr>
            <w:tcW w:w="1443" w:type="dxa"/>
            <w:shd w:val="clear" w:color="auto" w:fill="auto"/>
          </w:tcPr>
          <w:p w14:paraId="7A3361B4" w14:textId="5A6065B1"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(658)</w:t>
            </w:r>
          </w:p>
        </w:tc>
      </w:tr>
      <w:tr w:rsidR="006E0C78" w:rsidRPr="00B1780A" w14:paraId="58199A3A" w14:textId="77777777" w:rsidTr="007B30AD">
        <w:tc>
          <w:tcPr>
            <w:tcW w:w="3825" w:type="dxa"/>
            <w:shd w:val="clear" w:color="auto" w:fill="auto"/>
          </w:tcPr>
          <w:p w14:paraId="275C995A" w14:textId="77777777" w:rsidR="006E0C78" w:rsidRPr="00B1780A" w:rsidRDefault="006E0C78" w:rsidP="006E0C78">
            <w:pPr>
              <w:rPr>
                <w:rFonts w:ascii="Arial" w:hAnsi="Arial" w:cs="Arial"/>
                <w:color w:val="auto"/>
                <w:sz w:val="18"/>
                <w:szCs w:val="18"/>
              </w:rPr>
            </w:pPr>
          </w:p>
        </w:tc>
        <w:tc>
          <w:tcPr>
            <w:tcW w:w="1437" w:type="dxa"/>
            <w:tcBorders>
              <w:top w:val="single" w:sz="4" w:space="0" w:color="auto"/>
            </w:tcBorders>
            <w:shd w:val="clear" w:color="auto" w:fill="FAFAFA"/>
          </w:tcPr>
          <w:p w14:paraId="2673C64C" w14:textId="77777777" w:rsidR="006E0C78" w:rsidRPr="00B1780A" w:rsidRDefault="006E0C78" w:rsidP="006E0C78">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428B18B7" w14:textId="77777777" w:rsidR="006E0C78" w:rsidRPr="00B1780A" w:rsidRDefault="006E0C78" w:rsidP="006E0C78">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6D400CC7" w14:textId="77777777" w:rsidR="006E0C78" w:rsidRPr="00B1780A" w:rsidRDefault="006E0C78" w:rsidP="006E0C78">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4D372880" w14:textId="77777777" w:rsidR="006E0C78" w:rsidRPr="00B1780A" w:rsidRDefault="006E0C78" w:rsidP="006E0C78">
            <w:pPr>
              <w:ind w:right="-72"/>
              <w:jc w:val="right"/>
              <w:rPr>
                <w:rFonts w:ascii="Arial" w:hAnsi="Arial" w:cs="Arial"/>
                <w:b/>
                <w:bCs/>
                <w:color w:val="auto"/>
                <w:sz w:val="18"/>
                <w:szCs w:val="18"/>
              </w:rPr>
            </w:pPr>
          </w:p>
        </w:tc>
      </w:tr>
      <w:tr w:rsidR="006E0C78" w:rsidRPr="00B1780A" w14:paraId="537EE521" w14:textId="77777777" w:rsidTr="007B30AD">
        <w:tc>
          <w:tcPr>
            <w:tcW w:w="3825" w:type="dxa"/>
            <w:shd w:val="clear" w:color="auto" w:fill="auto"/>
          </w:tcPr>
          <w:p w14:paraId="693E9A34" w14:textId="77777777" w:rsidR="006E0C78" w:rsidRPr="00B1780A" w:rsidRDefault="006E0C78" w:rsidP="006E0C78">
            <w:pPr>
              <w:rPr>
                <w:rFonts w:ascii="Arial" w:hAnsi="Arial" w:cs="Arial"/>
                <w:color w:val="auto"/>
                <w:sz w:val="18"/>
                <w:szCs w:val="18"/>
              </w:rPr>
            </w:pPr>
            <w:r w:rsidRPr="00B1780A">
              <w:rPr>
                <w:rFonts w:ascii="Arial" w:hAnsi="Arial" w:cs="Arial"/>
                <w:color w:val="auto"/>
                <w:sz w:val="18"/>
                <w:szCs w:val="18"/>
              </w:rPr>
              <w:t xml:space="preserve">Closing balance as </w:t>
            </w:r>
            <w:proofErr w:type="gramStart"/>
            <w:r w:rsidRPr="00B1780A">
              <w:rPr>
                <w:rFonts w:ascii="Arial" w:hAnsi="Arial" w:cs="Arial"/>
                <w:color w:val="auto"/>
                <w:sz w:val="18"/>
                <w:szCs w:val="18"/>
              </w:rPr>
              <w:t>at</w:t>
            </w:r>
            <w:proofErr w:type="gramEnd"/>
            <w:r w:rsidRPr="00B1780A">
              <w:rPr>
                <w:rFonts w:ascii="Arial" w:hAnsi="Arial" w:cs="Arial"/>
                <w:color w:val="auto"/>
                <w:sz w:val="18"/>
                <w:szCs w:val="18"/>
              </w:rPr>
              <w:t xml:space="preserve"> 31 March</w:t>
            </w:r>
          </w:p>
        </w:tc>
        <w:tc>
          <w:tcPr>
            <w:tcW w:w="1437" w:type="dxa"/>
            <w:tcBorders>
              <w:bottom w:val="single" w:sz="4" w:space="0" w:color="auto"/>
            </w:tcBorders>
            <w:shd w:val="clear" w:color="auto" w:fill="FAFAFA"/>
            <w:vAlign w:val="bottom"/>
          </w:tcPr>
          <w:p w14:paraId="21AEB5C1" w14:textId="43E85326" w:rsidR="006E0C78" w:rsidRPr="00B1780A" w:rsidRDefault="0023605D" w:rsidP="006E0C78">
            <w:pPr>
              <w:ind w:right="-72"/>
              <w:jc w:val="right"/>
              <w:rPr>
                <w:rFonts w:ascii="Arial" w:hAnsi="Arial" w:cs="Arial"/>
                <w:color w:val="auto"/>
                <w:sz w:val="18"/>
                <w:szCs w:val="18"/>
              </w:rPr>
            </w:pPr>
            <w:r>
              <w:rPr>
                <w:rFonts w:ascii="Arial" w:hAnsi="Arial" w:cs="Arial"/>
                <w:color w:val="auto"/>
                <w:sz w:val="18"/>
                <w:szCs w:val="18"/>
              </w:rPr>
              <w:t>410</w:t>
            </w:r>
          </w:p>
        </w:tc>
        <w:tc>
          <w:tcPr>
            <w:tcW w:w="1437" w:type="dxa"/>
            <w:tcBorders>
              <w:bottom w:val="single" w:sz="4" w:space="0" w:color="auto"/>
            </w:tcBorders>
            <w:shd w:val="clear" w:color="auto" w:fill="auto"/>
            <w:vAlign w:val="bottom"/>
          </w:tcPr>
          <w:p w14:paraId="467F6011" w14:textId="315036B3"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410</w:t>
            </w:r>
          </w:p>
        </w:tc>
        <w:tc>
          <w:tcPr>
            <w:tcW w:w="1437" w:type="dxa"/>
            <w:tcBorders>
              <w:bottom w:val="single" w:sz="4" w:space="0" w:color="auto"/>
            </w:tcBorders>
            <w:shd w:val="clear" w:color="auto" w:fill="FAFAFA"/>
            <w:vAlign w:val="bottom"/>
          </w:tcPr>
          <w:p w14:paraId="1F95336F" w14:textId="729F135B" w:rsidR="006E0C78" w:rsidRPr="00B1780A" w:rsidRDefault="0023605D" w:rsidP="006E0C78">
            <w:pPr>
              <w:ind w:right="-72"/>
              <w:jc w:val="right"/>
              <w:rPr>
                <w:rFonts w:ascii="Arial" w:hAnsi="Arial" w:cs="Arial"/>
                <w:color w:val="auto"/>
                <w:sz w:val="18"/>
                <w:szCs w:val="18"/>
              </w:rPr>
            </w:pPr>
            <w:r>
              <w:rPr>
                <w:rFonts w:ascii="Arial" w:hAnsi="Arial" w:cs="Arial"/>
                <w:color w:val="auto"/>
                <w:sz w:val="18"/>
                <w:szCs w:val="18"/>
              </w:rPr>
              <w:t>410</w:t>
            </w:r>
          </w:p>
        </w:tc>
        <w:tc>
          <w:tcPr>
            <w:tcW w:w="1443" w:type="dxa"/>
            <w:tcBorders>
              <w:bottom w:val="single" w:sz="4" w:space="0" w:color="auto"/>
            </w:tcBorders>
            <w:shd w:val="clear" w:color="auto" w:fill="auto"/>
            <w:vAlign w:val="bottom"/>
          </w:tcPr>
          <w:p w14:paraId="39E2F933" w14:textId="4F897997"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410</w:t>
            </w:r>
          </w:p>
        </w:tc>
      </w:tr>
    </w:tbl>
    <w:p w14:paraId="46290764" w14:textId="77777777" w:rsidR="00795310" w:rsidRPr="00B1780A" w:rsidRDefault="00795310" w:rsidP="00B26880">
      <w:pPr>
        <w:jc w:val="thaiDistribute"/>
        <w:rPr>
          <w:rFonts w:ascii="Arial" w:hAnsi="Arial" w:cs="Arial"/>
          <w:color w:val="auto"/>
          <w:sz w:val="18"/>
          <w:szCs w:val="18"/>
          <w:lang w:val="en-GB"/>
        </w:rPr>
      </w:pPr>
    </w:p>
    <w:p w14:paraId="2F0D7074" w14:textId="77777777" w:rsidR="008E46A6" w:rsidRPr="00B1780A" w:rsidRDefault="008E46A6" w:rsidP="00B26880">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84594D" w:rsidRPr="00B1780A" w14:paraId="5E43F854" w14:textId="77777777" w:rsidTr="001934D9">
        <w:trPr>
          <w:trHeight w:val="386"/>
        </w:trPr>
        <w:tc>
          <w:tcPr>
            <w:tcW w:w="9450" w:type="dxa"/>
            <w:shd w:val="clear" w:color="auto" w:fill="FFA543"/>
            <w:vAlign w:val="center"/>
          </w:tcPr>
          <w:p w14:paraId="319FE5E9" w14:textId="313412A4" w:rsidR="0084594D" w:rsidRPr="00B1780A" w:rsidRDefault="001476B7" w:rsidP="001934D9">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2</w:t>
            </w:r>
            <w:r w:rsidR="00785835" w:rsidRPr="00B1780A">
              <w:rPr>
                <w:rFonts w:ascii="Arial" w:eastAsia="Arial Unicode MS" w:hAnsi="Arial" w:cs="Arial"/>
                <w:b/>
                <w:bCs/>
                <w:color w:val="FFFFFF"/>
                <w:sz w:val="18"/>
                <w:szCs w:val="18"/>
              </w:rPr>
              <w:t>7</w:t>
            </w:r>
            <w:r w:rsidR="007B30AD" w:rsidRPr="00B1780A">
              <w:rPr>
                <w:rFonts w:ascii="Arial" w:eastAsia="Arial Unicode MS" w:hAnsi="Arial" w:cs="Arial"/>
                <w:b/>
                <w:bCs/>
                <w:color w:val="FFFFFF"/>
                <w:sz w:val="18"/>
                <w:szCs w:val="18"/>
              </w:rPr>
              <w:tab/>
              <w:t>Legal reserve</w:t>
            </w:r>
          </w:p>
        </w:tc>
      </w:tr>
    </w:tbl>
    <w:p w14:paraId="709AA2CD" w14:textId="77777777" w:rsidR="00870C96" w:rsidRPr="00B1780A" w:rsidRDefault="00870C96" w:rsidP="00870C96">
      <w:pPr>
        <w:ind w:left="547" w:hanging="547"/>
        <w:jc w:val="thaiDistribute"/>
        <w:rPr>
          <w:rFonts w:ascii="Arial" w:hAnsi="Arial" w:cs="Arial"/>
          <w:b/>
          <w:bCs/>
          <w:color w:val="auto"/>
          <w:sz w:val="18"/>
          <w:szCs w:val="18"/>
        </w:rPr>
      </w:pPr>
    </w:p>
    <w:tbl>
      <w:tblPr>
        <w:tblW w:w="9579" w:type="dxa"/>
        <w:tblLayout w:type="fixed"/>
        <w:tblLook w:val="04A0" w:firstRow="1" w:lastRow="0" w:firstColumn="1" w:lastColumn="0" w:noHBand="0" w:noVBand="1"/>
      </w:tblPr>
      <w:tblGrid>
        <w:gridCol w:w="3825"/>
        <w:gridCol w:w="1437"/>
        <w:gridCol w:w="1437"/>
        <w:gridCol w:w="1437"/>
        <w:gridCol w:w="1443"/>
      </w:tblGrid>
      <w:tr w:rsidR="00870C96" w:rsidRPr="00B1780A" w14:paraId="568B26F8" w14:textId="77777777" w:rsidTr="007B30AD">
        <w:tc>
          <w:tcPr>
            <w:tcW w:w="3825" w:type="dxa"/>
            <w:shd w:val="clear" w:color="auto" w:fill="auto"/>
          </w:tcPr>
          <w:p w14:paraId="77648F13" w14:textId="77777777" w:rsidR="00870C96" w:rsidRPr="00B1780A" w:rsidRDefault="00870C96" w:rsidP="007B30AD">
            <w:pPr>
              <w:jc w:val="both"/>
              <w:rPr>
                <w:rFonts w:ascii="Arial" w:hAnsi="Arial" w:cs="Arial"/>
                <w:color w:val="auto"/>
                <w:sz w:val="18"/>
                <w:szCs w:val="18"/>
              </w:rPr>
            </w:pPr>
          </w:p>
        </w:tc>
        <w:tc>
          <w:tcPr>
            <w:tcW w:w="2874" w:type="dxa"/>
            <w:gridSpan w:val="2"/>
            <w:tcBorders>
              <w:top w:val="single" w:sz="4" w:space="0" w:color="auto"/>
              <w:bottom w:val="single" w:sz="4" w:space="0" w:color="auto"/>
            </w:tcBorders>
            <w:shd w:val="clear" w:color="auto" w:fill="auto"/>
          </w:tcPr>
          <w:p w14:paraId="67D1CECD" w14:textId="77777777" w:rsidR="00870C96" w:rsidRPr="00B1780A" w:rsidRDefault="00870C96" w:rsidP="007B30AD">
            <w:pPr>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76F774E6" w14:textId="77777777" w:rsidR="00870C96" w:rsidRPr="00B1780A" w:rsidRDefault="00870C96" w:rsidP="007B30AD">
            <w:pPr>
              <w:ind w:right="-72"/>
              <w:jc w:val="center"/>
              <w:rPr>
                <w:rFonts w:ascii="Arial" w:hAnsi="Arial" w:cs="Arial"/>
                <w:color w:val="auto"/>
                <w:sz w:val="18"/>
                <w:szCs w:val="18"/>
              </w:rPr>
            </w:pPr>
            <w:r w:rsidRPr="00B1780A">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0E4C8103" w14:textId="77777777" w:rsidR="00870C96" w:rsidRPr="00B1780A" w:rsidRDefault="00870C96" w:rsidP="007B30AD">
            <w:pPr>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27FE0178" w14:textId="77777777" w:rsidR="00870C96" w:rsidRPr="00B1780A" w:rsidRDefault="00870C96" w:rsidP="007B30AD">
            <w:pPr>
              <w:ind w:right="-72"/>
              <w:jc w:val="center"/>
              <w:rPr>
                <w:rFonts w:ascii="Arial" w:hAnsi="Arial" w:cs="Arial"/>
                <w:color w:val="auto"/>
                <w:sz w:val="18"/>
                <w:szCs w:val="18"/>
              </w:rPr>
            </w:pPr>
            <w:r w:rsidRPr="00B1780A">
              <w:rPr>
                <w:rFonts w:ascii="Arial" w:hAnsi="Arial" w:cs="Arial"/>
                <w:b/>
                <w:bCs/>
                <w:color w:val="auto"/>
                <w:sz w:val="18"/>
                <w:szCs w:val="18"/>
              </w:rPr>
              <w:t>financial statements</w:t>
            </w:r>
          </w:p>
        </w:tc>
      </w:tr>
      <w:tr w:rsidR="00C35679" w:rsidRPr="00B1780A" w14:paraId="3EEFB758" w14:textId="77777777" w:rsidTr="007B30AD">
        <w:tc>
          <w:tcPr>
            <w:tcW w:w="3825" w:type="dxa"/>
            <w:shd w:val="clear" w:color="auto" w:fill="auto"/>
          </w:tcPr>
          <w:p w14:paraId="3362D1C9" w14:textId="77777777" w:rsidR="00C35679" w:rsidRPr="00B1780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auto"/>
          </w:tcPr>
          <w:p w14:paraId="7116CFC1" w14:textId="686517C9"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437" w:type="dxa"/>
            <w:tcBorders>
              <w:top w:val="single" w:sz="4" w:space="0" w:color="auto"/>
            </w:tcBorders>
            <w:shd w:val="clear" w:color="auto" w:fill="auto"/>
          </w:tcPr>
          <w:p w14:paraId="132D00BF" w14:textId="253EB240"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c>
          <w:tcPr>
            <w:tcW w:w="1437" w:type="dxa"/>
            <w:tcBorders>
              <w:top w:val="single" w:sz="4" w:space="0" w:color="auto"/>
            </w:tcBorders>
            <w:shd w:val="clear" w:color="auto" w:fill="auto"/>
          </w:tcPr>
          <w:p w14:paraId="40826CF0" w14:textId="22D90CB3"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443" w:type="dxa"/>
            <w:tcBorders>
              <w:top w:val="single" w:sz="4" w:space="0" w:color="auto"/>
            </w:tcBorders>
            <w:shd w:val="clear" w:color="auto" w:fill="auto"/>
          </w:tcPr>
          <w:p w14:paraId="669A0CF3" w14:textId="17994CF8"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r>
      <w:tr w:rsidR="00C35679" w:rsidRPr="00B1780A" w14:paraId="2608BB0F" w14:textId="77777777" w:rsidTr="007B30AD">
        <w:tc>
          <w:tcPr>
            <w:tcW w:w="3825" w:type="dxa"/>
            <w:shd w:val="clear" w:color="auto" w:fill="auto"/>
          </w:tcPr>
          <w:p w14:paraId="0D59887C" w14:textId="77777777" w:rsidR="00C35679" w:rsidRPr="00B1780A" w:rsidRDefault="00C35679" w:rsidP="00C35679">
            <w:pPr>
              <w:jc w:val="both"/>
              <w:rPr>
                <w:rFonts w:ascii="Arial" w:hAnsi="Arial" w:cs="Arial"/>
                <w:color w:val="auto"/>
                <w:sz w:val="18"/>
                <w:szCs w:val="18"/>
              </w:rPr>
            </w:pPr>
          </w:p>
        </w:tc>
        <w:tc>
          <w:tcPr>
            <w:tcW w:w="1437" w:type="dxa"/>
            <w:shd w:val="clear" w:color="auto" w:fill="auto"/>
          </w:tcPr>
          <w:p w14:paraId="3ED5A489" w14:textId="77777777" w:rsidR="00C35679" w:rsidRPr="00B1780A" w:rsidRDefault="00C35679" w:rsidP="00C35679">
            <w:pPr>
              <w:ind w:right="-72"/>
              <w:jc w:val="right"/>
              <w:rPr>
                <w:rFonts w:ascii="Arial" w:hAnsi="Arial" w:cs="Arial"/>
                <w:b/>
                <w:bCs/>
                <w:color w:val="auto"/>
                <w:sz w:val="18"/>
                <w:szCs w:val="18"/>
                <w:lang w:val="en-GB"/>
              </w:rPr>
            </w:pPr>
            <w:r w:rsidRPr="00B1780A">
              <w:rPr>
                <w:rFonts w:ascii="Arial" w:hAnsi="Arial" w:cs="Arial"/>
                <w:b/>
                <w:bCs/>
                <w:color w:val="auto"/>
                <w:sz w:val="18"/>
                <w:szCs w:val="18"/>
              </w:rPr>
              <w:t>Thousand</w:t>
            </w:r>
          </w:p>
        </w:tc>
        <w:tc>
          <w:tcPr>
            <w:tcW w:w="1437" w:type="dxa"/>
            <w:shd w:val="clear" w:color="auto" w:fill="auto"/>
          </w:tcPr>
          <w:p w14:paraId="2515EB0C" w14:textId="77777777" w:rsidR="00C35679" w:rsidRPr="00B1780A" w:rsidRDefault="00C35679" w:rsidP="00C35679">
            <w:pPr>
              <w:ind w:right="-72"/>
              <w:jc w:val="right"/>
              <w:rPr>
                <w:rFonts w:ascii="Arial" w:hAnsi="Arial" w:cs="Arial"/>
                <w:b/>
                <w:bCs/>
                <w:color w:val="auto"/>
                <w:sz w:val="18"/>
                <w:szCs w:val="18"/>
                <w:lang w:val="en-GB"/>
              </w:rPr>
            </w:pPr>
            <w:r w:rsidRPr="00B1780A">
              <w:rPr>
                <w:rFonts w:ascii="Arial" w:hAnsi="Arial" w:cs="Arial"/>
                <w:b/>
                <w:bCs/>
                <w:color w:val="auto"/>
                <w:sz w:val="18"/>
                <w:szCs w:val="18"/>
              </w:rPr>
              <w:t>Thousand</w:t>
            </w:r>
          </w:p>
        </w:tc>
        <w:tc>
          <w:tcPr>
            <w:tcW w:w="1437" w:type="dxa"/>
            <w:shd w:val="clear" w:color="auto" w:fill="auto"/>
          </w:tcPr>
          <w:p w14:paraId="54E6E594" w14:textId="77777777" w:rsidR="00C35679" w:rsidRPr="00B1780A" w:rsidRDefault="00C35679" w:rsidP="00C35679">
            <w:pPr>
              <w:ind w:right="-72"/>
              <w:jc w:val="right"/>
              <w:rPr>
                <w:rFonts w:ascii="Arial" w:hAnsi="Arial" w:cs="Arial"/>
                <w:b/>
                <w:bCs/>
                <w:color w:val="auto"/>
                <w:sz w:val="18"/>
                <w:szCs w:val="18"/>
                <w:lang w:val="en-GB"/>
              </w:rPr>
            </w:pPr>
            <w:r w:rsidRPr="00B1780A">
              <w:rPr>
                <w:rFonts w:ascii="Arial" w:hAnsi="Arial" w:cs="Arial"/>
                <w:b/>
                <w:bCs/>
                <w:color w:val="auto"/>
                <w:sz w:val="18"/>
                <w:szCs w:val="18"/>
              </w:rPr>
              <w:t>Thousand</w:t>
            </w:r>
          </w:p>
        </w:tc>
        <w:tc>
          <w:tcPr>
            <w:tcW w:w="1443" w:type="dxa"/>
            <w:shd w:val="clear" w:color="auto" w:fill="auto"/>
          </w:tcPr>
          <w:p w14:paraId="39023DC7" w14:textId="77777777" w:rsidR="00C35679" w:rsidRPr="00B1780A" w:rsidRDefault="00C35679" w:rsidP="00C35679">
            <w:pPr>
              <w:ind w:right="-72"/>
              <w:jc w:val="right"/>
              <w:rPr>
                <w:rFonts w:ascii="Arial" w:hAnsi="Arial" w:cs="Arial"/>
                <w:b/>
                <w:bCs/>
                <w:color w:val="auto"/>
                <w:sz w:val="18"/>
                <w:szCs w:val="18"/>
                <w:lang w:val="en-GB"/>
              </w:rPr>
            </w:pPr>
            <w:r w:rsidRPr="00B1780A">
              <w:rPr>
                <w:rFonts w:ascii="Arial" w:hAnsi="Arial" w:cs="Arial"/>
                <w:b/>
                <w:bCs/>
                <w:color w:val="auto"/>
                <w:sz w:val="18"/>
                <w:szCs w:val="18"/>
              </w:rPr>
              <w:t>Thousand</w:t>
            </w:r>
          </w:p>
        </w:tc>
      </w:tr>
      <w:tr w:rsidR="00C35679" w:rsidRPr="00B1780A" w14:paraId="125042D1" w14:textId="77777777" w:rsidTr="007B30AD">
        <w:tc>
          <w:tcPr>
            <w:tcW w:w="3825" w:type="dxa"/>
            <w:shd w:val="clear" w:color="auto" w:fill="auto"/>
          </w:tcPr>
          <w:p w14:paraId="37FCF808" w14:textId="77777777" w:rsidR="00C35679" w:rsidRPr="00B1780A" w:rsidRDefault="00C35679" w:rsidP="00C35679">
            <w:pPr>
              <w:jc w:val="both"/>
              <w:rPr>
                <w:rFonts w:ascii="Arial" w:hAnsi="Arial" w:cs="Arial"/>
                <w:color w:val="auto"/>
                <w:sz w:val="18"/>
                <w:szCs w:val="18"/>
              </w:rPr>
            </w:pPr>
          </w:p>
        </w:tc>
        <w:tc>
          <w:tcPr>
            <w:tcW w:w="1437" w:type="dxa"/>
            <w:tcBorders>
              <w:bottom w:val="single" w:sz="4" w:space="0" w:color="auto"/>
            </w:tcBorders>
            <w:shd w:val="clear" w:color="auto" w:fill="auto"/>
            <w:vAlign w:val="center"/>
          </w:tcPr>
          <w:p w14:paraId="7EC40C9D"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4224EEB4"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1DE6390C"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43" w:type="dxa"/>
            <w:tcBorders>
              <w:bottom w:val="single" w:sz="4" w:space="0" w:color="auto"/>
            </w:tcBorders>
            <w:shd w:val="clear" w:color="auto" w:fill="auto"/>
            <w:vAlign w:val="center"/>
          </w:tcPr>
          <w:p w14:paraId="24274A0B"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r>
      <w:tr w:rsidR="00C35679" w:rsidRPr="00B1780A" w14:paraId="15C9B634" w14:textId="77777777" w:rsidTr="007B30AD">
        <w:tc>
          <w:tcPr>
            <w:tcW w:w="3825" w:type="dxa"/>
            <w:shd w:val="clear" w:color="auto" w:fill="auto"/>
          </w:tcPr>
          <w:p w14:paraId="2C2015F5" w14:textId="77777777" w:rsidR="00C35679" w:rsidRPr="00B1780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FAFAFA"/>
          </w:tcPr>
          <w:p w14:paraId="65F71D29" w14:textId="77777777" w:rsidR="00C35679" w:rsidRPr="00B1780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5426A0D5" w14:textId="77777777" w:rsidR="00C35679" w:rsidRPr="00B1780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68F4FDA4" w14:textId="77777777" w:rsidR="00C35679" w:rsidRPr="00B1780A" w:rsidRDefault="00C35679" w:rsidP="00C35679">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19B37CDC" w14:textId="77777777" w:rsidR="00C35679" w:rsidRPr="00B1780A" w:rsidRDefault="00C35679" w:rsidP="00C35679">
            <w:pPr>
              <w:ind w:right="-72"/>
              <w:jc w:val="right"/>
              <w:rPr>
                <w:rFonts w:ascii="Arial" w:hAnsi="Arial" w:cs="Arial"/>
                <w:b/>
                <w:bCs/>
                <w:color w:val="auto"/>
                <w:sz w:val="18"/>
                <w:szCs w:val="18"/>
              </w:rPr>
            </w:pPr>
          </w:p>
        </w:tc>
      </w:tr>
      <w:tr w:rsidR="006E0C78" w:rsidRPr="00B1780A" w14:paraId="13871EF1" w14:textId="77777777" w:rsidTr="007B30AD">
        <w:tc>
          <w:tcPr>
            <w:tcW w:w="3825" w:type="dxa"/>
            <w:shd w:val="clear" w:color="auto" w:fill="auto"/>
          </w:tcPr>
          <w:p w14:paraId="765F97CB" w14:textId="77777777" w:rsidR="006E0C78" w:rsidRPr="00B1780A" w:rsidRDefault="006E0C78" w:rsidP="006E0C78">
            <w:pPr>
              <w:rPr>
                <w:rFonts w:ascii="Arial" w:hAnsi="Arial" w:cs="Arial"/>
                <w:color w:val="auto"/>
                <w:sz w:val="18"/>
                <w:szCs w:val="18"/>
              </w:rPr>
            </w:pPr>
            <w:r w:rsidRPr="00B1780A">
              <w:rPr>
                <w:rFonts w:ascii="Arial" w:hAnsi="Arial" w:cs="Arial"/>
                <w:color w:val="auto"/>
                <w:sz w:val="18"/>
                <w:szCs w:val="18"/>
              </w:rPr>
              <w:t xml:space="preserve">As </w:t>
            </w:r>
            <w:proofErr w:type="gramStart"/>
            <w:r w:rsidRPr="00B1780A">
              <w:rPr>
                <w:rFonts w:ascii="Arial" w:hAnsi="Arial" w:cs="Arial"/>
                <w:color w:val="auto"/>
                <w:sz w:val="18"/>
                <w:szCs w:val="18"/>
              </w:rPr>
              <w:t>at</w:t>
            </w:r>
            <w:proofErr w:type="gramEnd"/>
            <w:r w:rsidRPr="00B1780A">
              <w:rPr>
                <w:rFonts w:ascii="Arial" w:hAnsi="Arial" w:cs="Arial"/>
                <w:color w:val="auto"/>
                <w:sz w:val="18"/>
                <w:szCs w:val="18"/>
              </w:rPr>
              <w:t xml:space="preserve"> </w:t>
            </w:r>
            <w:r w:rsidRPr="00B1780A">
              <w:rPr>
                <w:rFonts w:ascii="Arial" w:hAnsi="Arial" w:cs="Arial"/>
                <w:color w:val="auto"/>
                <w:sz w:val="18"/>
                <w:szCs w:val="18"/>
                <w:lang w:val="en-GB"/>
              </w:rPr>
              <w:t>1</w:t>
            </w:r>
            <w:r w:rsidRPr="00B1780A">
              <w:rPr>
                <w:rFonts w:ascii="Arial" w:hAnsi="Arial" w:cs="Arial"/>
                <w:color w:val="auto"/>
                <w:sz w:val="18"/>
                <w:szCs w:val="18"/>
              </w:rPr>
              <w:t xml:space="preserve"> April </w:t>
            </w:r>
          </w:p>
        </w:tc>
        <w:tc>
          <w:tcPr>
            <w:tcW w:w="1437" w:type="dxa"/>
            <w:shd w:val="clear" w:color="auto" w:fill="FAFAFA"/>
          </w:tcPr>
          <w:p w14:paraId="4C4F3BB5" w14:textId="436BD4A3" w:rsidR="006E0C78" w:rsidRPr="00B1780A" w:rsidRDefault="00785835" w:rsidP="006E0C78">
            <w:pPr>
              <w:ind w:right="-72"/>
              <w:jc w:val="right"/>
              <w:rPr>
                <w:rFonts w:ascii="Arial" w:hAnsi="Arial" w:cs="Arial"/>
                <w:color w:val="auto"/>
                <w:sz w:val="18"/>
                <w:szCs w:val="18"/>
              </w:rPr>
            </w:pPr>
            <w:r w:rsidRPr="00B1780A">
              <w:rPr>
                <w:rFonts w:ascii="Arial" w:hAnsi="Arial" w:cs="Arial"/>
                <w:color w:val="auto"/>
                <w:sz w:val="18"/>
                <w:szCs w:val="18"/>
              </w:rPr>
              <w:t>373,780</w:t>
            </w:r>
          </w:p>
        </w:tc>
        <w:tc>
          <w:tcPr>
            <w:tcW w:w="1437" w:type="dxa"/>
            <w:shd w:val="clear" w:color="auto" w:fill="auto"/>
          </w:tcPr>
          <w:p w14:paraId="16B27D6D" w14:textId="1FC42060"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372,575</w:t>
            </w:r>
          </w:p>
        </w:tc>
        <w:tc>
          <w:tcPr>
            <w:tcW w:w="1437" w:type="dxa"/>
            <w:shd w:val="clear" w:color="auto" w:fill="FAFAFA"/>
          </w:tcPr>
          <w:p w14:paraId="58827CF0" w14:textId="1E584479" w:rsidR="006E0C78" w:rsidRPr="00B1780A" w:rsidRDefault="00785835" w:rsidP="006E0C78">
            <w:pPr>
              <w:ind w:right="-72"/>
              <w:jc w:val="right"/>
              <w:rPr>
                <w:rFonts w:ascii="Arial" w:hAnsi="Arial" w:cs="Arial"/>
                <w:color w:val="auto"/>
                <w:sz w:val="18"/>
                <w:szCs w:val="18"/>
              </w:rPr>
            </w:pPr>
            <w:r w:rsidRPr="00B1780A">
              <w:rPr>
                <w:rFonts w:ascii="Arial" w:hAnsi="Arial" w:cs="Arial"/>
                <w:color w:val="auto"/>
                <w:sz w:val="18"/>
                <w:szCs w:val="18"/>
              </w:rPr>
              <w:t>373,780</w:t>
            </w:r>
          </w:p>
        </w:tc>
        <w:tc>
          <w:tcPr>
            <w:tcW w:w="1443" w:type="dxa"/>
            <w:shd w:val="clear" w:color="auto" w:fill="auto"/>
          </w:tcPr>
          <w:p w14:paraId="20FFE1D3" w14:textId="69FF0F4E"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372,575</w:t>
            </w:r>
          </w:p>
        </w:tc>
      </w:tr>
      <w:tr w:rsidR="006E0C78" w:rsidRPr="00B1780A" w14:paraId="6A9372DF" w14:textId="77777777" w:rsidTr="007B30AD">
        <w:tc>
          <w:tcPr>
            <w:tcW w:w="3825" w:type="dxa"/>
            <w:shd w:val="clear" w:color="auto" w:fill="auto"/>
          </w:tcPr>
          <w:p w14:paraId="41BABB5F" w14:textId="77777777" w:rsidR="006E0C78" w:rsidRPr="00B1780A" w:rsidRDefault="006E0C78" w:rsidP="006E0C78">
            <w:pPr>
              <w:rPr>
                <w:rFonts w:ascii="Arial" w:hAnsi="Arial" w:cs="Arial"/>
                <w:color w:val="auto"/>
                <w:sz w:val="18"/>
                <w:szCs w:val="18"/>
              </w:rPr>
            </w:pPr>
            <w:r w:rsidRPr="00B1780A">
              <w:rPr>
                <w:rFonts w:ascii="Arial" w:hAnsi="Arial" w:cs="Arial"/>
                <w:color w:val="auto"/>
                <w:sz w:val="18"/>
                <w:szCs w:val="18"/>
              </w:rPr>
              <w:t>Appropriation during the year</w:t>
            </w:r>
          </w:p>
        </w:tc>
        <w:tc>
          <w:tcPr>
            <w:tcW w:w="1437" w:type="dxa"/>
            <w:tcBorders>
              <w:bottom w:val="single" w:sz="4" w:space="0" w:color="auto"/>
            </w:tcBorders>
            <w:shd w:val="clear" w:color="auto" w:fill="FAFAFA"/>
            <w:vAlign w:val="bottom"/>
          </w:tcPr>
          <w:p w14:paraId="33B311B7" w14:textId="5FCD08C4" w:rsidR="006E0C78" w:rsidRPr="008232DE" w:rsidRDefault="00F730E9" w:rsidP="003B7A81">
            <w:pPr>
              <w:ind w:right="-72"/>
              <w:jc w:val="right"/>
              <w:rPr>
                <w:rFonts w:ascii="Arial" w:hAnsi="Arial"/>
                <w:color w:val="auto"/>
                <w:sz w:val="18"/>
                <w:szCs w:val="18"/>
              </w:rPr>
            </w:pPr>
            <w:r>
              <w:rPr>
                <w:rFonts w:ascii="Arial" w:hAnsi="Arial" w:cs="Arial"/>
                <w:color w:val="auto"/>
                <w:sz w:val="18"/>
                <w:szCs w:val="18"/>
              </w:rPr>
              <w:t>1,2</w:t>
            </w:r>
            <w:r w:rsidR="003B7A81" w:rsidRPr="008232DE">
              <w:rPr>
                <w:rFonts w:ascii="Arial" w:hAnsi="Arial"/>
                <w:color w:val="auto"/>
                <w:sz w:val="18"/>
                <w:szCs w:val="18"/>
              </w:rPr>
              <w:t>13</w:t>
            </w:r>
          </w:p>
        </w:tc>
        <w:tc>
          <w:tcPr>
            <w:tcW w:w="1437" w:type="dxa"/>
            <w:tcBorders>
              <w:bottom w:val="single" w:sz="4" w:space="0" w:color="auto"/>
            </w:tcBorders>
            <w:shd w:val="clear" w:color="auto" w:fill="auto"/>
            <w:vAlign w:val="bottom"/>
          </w:tcPr>
          <w:p w14:paraId="77BB6A06" w14:textId="18A10C0A"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1,205</w:t>
            </w:r>
          </w:p>
        </w:tc>
        <w:tc>
          <w:tcPr>
            <w:tcW w:w="1437" w:type="dxa"/>
            <w:tcBorders>
              <w:bottom w:val="single" w:sz="4" w:space="0" w:color="auto"/>
            </w:tcBorders>
            <w:shd w:val="clear" w:color="auto" w:fill="FAFAFA"/>
            <w:vAlign w:val="bottom"/>
          </w:tcPr>
          <w:p w14:paraId="6BDF727F" w14:textId="66F3FA51" w:rsidR="006E0C78" w:rsidRPr="00B1780A" w:rsidRDefault="00F730E9" w:rsidP="003B7A81">
            <w:pPr>
              <w:ind w:right="-72"/>
              <w:jc w:val="right"/>
              <w:rPr>
                <w:rFonts w:ascii="Arial" w:hAnsi="Arial" w:cs="Arial"/>
                <w:color w:val="auto"/>
                <w:sz w:val="18"/>
                <w:szCs w:val="18"/>
              </w:rPr>
            </w:pPr>
            <w:r>
              <w:rPr>
                <w:rFonts w:ascii="Arial" w:hAnsi="Arial" w:cs="Arial"/>
                <w:color w:val="auto"/>
                <w:sz w:val="18"/>
                <w:szCs w:val="18"/>
              </w:rPr>
              <w:t>1,2</w:t>
            </w:r>
            <w:r w:rsidR="003B7A81">
              <w:rPr>
                <w:rFonts w:ascii="Arial" w:hAnsi="Arial" w:cs="Arial"/>
                <w:color w:val="auto"/>
                <w:sz w:val="18"/>
                <w:szCs w:val="18"/>
              </w:rPr>
              <w:t>13</w:t>
            </w:r>
          </w:p>
        </w:tc>
        <w:tc>
          <w:tcPr>
            <w:tcW w:w="1443" w:type="dxa"/>
            <w:tcBorders>
              <w:bottom w:val="single" w:sz="4" w:space="0" w:color="auto"/>
            </w:tcBorders>
            <w:shd w:val="clear" w:color="auto" w:fill="auto"/>
            <w:vAlign w:val="bottom"/>
          </w:tcPr>
          <w:p w14:paraId="763857F6" w14:textId="55BA54DD"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1,205</w:t>
            </w:r>
          </w:p>
        </w:tc>
      </w:tr>
      <w:tr w:rsidR="006E0C78" w:rsidRPr="00B1780A" w14:paraId="0E8E0F91" w14:textId="77777777" w:rsidTr="00785835">
        <w:tc>
          <w:tcPr>
            <w:tcW w:w="3825" w:type="dxa"/>
            <w:shd w:val="clear" w:color="auto" w:fill="auto"/>
          </w:tcPr>
          <w:p w14:paraId="35AAD49E" w14:textId="77777777" w:rsidR="006E0C78" w:rsidRPr="00B1780A" w:rsidRDefault="006E0C78" w:rsidP="006E0C78">
            <w:pPr>
              <w:rPr>
                <w:rFonts w:ascii="Arial" w:hAnsi="Arial" w:cs="Arial"/>
                <w:color w:val="auto"/>
                <w:sz w:val="18"/>
                <w:szCs w:val="18"/>
              </w:rPr>
            </w:pPr>
          </w:p>
        </w:tc>
        <w:tc>
          <w:tcPr>
            <w:tcW w:w="1437" w:type="dxa"/>
            <w:tcBorders>
              <w:top w:val="single" w:sz="4" w:space="0" w:color="auto"/>
            </w:tcBorders>
            <w:shd w:val="clear" w:color="auto" w:fill="FAFAFA"/>
          </w:tcPr>
          <w:p w14:paraId="75AB71AF" w14:textId="77777777" w:rsidR="006E0C78" w:rsidRPr="00B1780A" w:rsidRDefault="006E0C78" w:rsidP="006E0C78">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4D3540EF" w14:textId="77777777" w:rsidR="006E0C78" w:rsidRPr="00B1780A" w:rsidRDefault="006E0C78" w:rsidP="006E0C78">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0F08DC21" w14:textId="77777777" w:rsidR="006E0C78" w:rsidRPr="00B1780A" w:rsidRDefault="006E0C78" w:rsidP="006E0C78">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61F1A684" w14:textId="77777777" w:rsidR="006E0C78" w:rsidRPr="00B1780A" w:rsidRDefault="006E0C78" w:rsidP="006E0C78">
            <w:pPr>
              <w:ind w:right="-72"/>
              <w:jc w:val="right"/>
              <w:rPr>
                <w:rFonts w:ascii="Arial" w:hAnsi="Arial" w:cs="Arial"/>
                <w:b/>
                <w:bCs/>
                <w:color w:val="auto"/>
                <w:sz w:val="18"/>
                <w:szCs w:val="18"/>
              </w:rPr>
            </w:pPr>
          </w:p>
        </w:tc>
      </w:tr>
      <w:tr w:rsidR="006E0C78" w:rsidRPr="00B1780A" w14:paraId="20A5F4D7" w14:textId="77777777" w:rsidTr="00785835">
        <w:tc>
          <w:tcPr>
            <w:tcW w:w="3825" w:type="dxa"/>
            <w:shd w:val="clear" w:color="auto" w:fill="auto"/>
          </w:tcPr>
          <w:p w14:paraId="7AF7D995" w14:textId="77777777" w:rsidR="006E0C78" w:rsidRPr="00B1780A" w:rsidRDefault="006E0C78" w:rsidP="006E0C78">
            <w:pPr>
              <w:rPr>
                <w:rFonts w:ascii="Arial" w:hAnsi="Arial" w:cs="Arial"/>
                <w:color w:val="auto"/>
                <w:sz w:val="18"/>
                <w:szCs w:val="18"/>
              </w:rPr>
            </w:pPr>
            <w:r w:rsidRPr="00B1780A">
              <w:rPr>
                <w:rFonts w:ascii="Arial" w:hAnsi="Arial" w:cs="Arial"/>
                <w:color w:val="auto"/>
                <w:sz w:val="18"/>
                <w:szCs w:val="18"/>
              </w:rPr>
              <w:t xml:space="preserve">As </w:t>
            </w:r>
            <w:proofErr w:type="gramStart"/>
            <w:r w:rsidRPr="00B1780A">
              <w:rPr>
                <w:rFonts w:ascii="Arial" w:hAnsi="Arial" w:cs="Arial"/>
                <w:color w:val="auto"/>
                <w:sz w:val="18"/>
                <w:szCs w:val="18"/>
              </w:rPr>
              <w:t>at</w:t>
            </w:r>
            <w:proofErr w:type="gramEnd"/>
            <w:r w:rsidRPr="00B1780A">
              <w:rPr>
                <w:rFonts w:ascii="Arial" w:hAnsi="Arial" w:cs="Arial"/>
                <w:color w:val="auto"/>
                <w:sz w:val="18"/>
                <w:szCs w:val="18"/>
              </w:rPr>
              <w:t xml:space="preserve"> </w:t>
            </w:r>
            <w:r w:rsidRPr="00B1780A">
              <w:rPr>
                <w:rFonts w:ascii="Arial" w:hAnsi="Arial" w:cs="Arial"/>
                <w:color w:val="auto"/>
                <w:sz w:val="18"/>
                <w:szCs w:val="18"/>
                <w:lang w:val="en-GB"/>
              </w:rPr>
              <w:t>31</w:t>
            </w:r>
            <w:r w:rsidRPr="00B1780A">
              <w:rPr>
                <w:rFonts w:ascii="Arial" w:hAnsi="Arial" w:cs="Arial"/>
                <w:color w:val="auto"/>
                <w:sz w:val="18"/>
                <w:szCs w:val="18"/>
              </w:rPr>
              <w:t xml:space="preserve"> March</w:t>
            </w:r>
          </w:p>
        </w:tc>
        <w:tc>
          <w:tcPr>
            <w:tcW w:w="1437" w:type="dxa"/>
            <w:tcBorders>
              <w:bottom w:val="single" w:sz="4" w:space="0" w:color="auto"/>
            </w:tcBorders>
            <w:shd w:val="clear" w:color="auto" w:fill="FAFAFA"/>
            <w:vAlign w:val="bottom"/>
          </w:tcPr>
          <w:p w14:paraId="116313E8" w14:textId="5626B757" w:rsidR="006E0C78" w:rsidRPr="00B1780A" w:rsidRDefault="003B7A81" w:rsidP="003B7A81">
            <w:pPr>
              <w:ind w:right="-72"/>
              <w:jc w:val="right"/>
              <w:rPr>
                <w:rFonts w:ascii="Arial" w:hAnsi="Arial" w:cs="Arial"/>
                <w:color w:val="auto"/>
                <w:sz w:val="18"/>
                <w:szCs w:val="18"/>
              </w:rPr>
            </w:pPr>
            <w:r>
              <w:rPr>
                <w:rFonts w:ascii="Arial" w:hAnsi="Arial" w:cs="Arial"/>
                <w:color w:val="auto"/>
                <w:sz w:val="18"/>
                <w:szCs w:val="18"/>
              </w:rPr>
              <w:t>374</w:t>
            </w:r>
            <w:r w:rsidR="00F730E9">
              <w:rPr>
                <w:rFonts w:ascii="Arial" w:hAnsi="Arial" w:cs="Arial"/>
                <w:color w:val="auto"/>
                <w:sz w:val="18"/>
                <w:szCs w:val="18"/>
              </w:rPr>
              <w:t>,</w:t>
            </w:r>
            <w:r>
              <w:rPr>
                <w:rFonts w:ascii="Arial" w:hAnsi="Arial" w:cs="Arial"/>
                <w:color w:val="auto"/>
                <w:sz w:val="18"/>
                <w:szCs w:val="18"/>
              </w:rPr>
              <w:t>993</w:t>
            </w:r>
          </w:p>
        </w:tc>
        <w:tc>
          <w:tcPr>
            <w:tcW w:w="1437" w:type="dxa"/>
            <w:tcBorders>
              <w:bottom w:val="single" w:sz="4" w:space="0" w:color="auto"/>
            </w:tcBorders>
            <w:shd w:val="clear" w:color="auto" w:fill="auto"/>
            <w:vAlign w:val="bottom"/>
          </w:tcPr>
          <w:p w14:paraId="20FF589D" w14:textId="3BDD6E0D"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373,780</w:t>
            </w:r>
          </w:p>
        </w:tc>
        <w:tc>
          <w:tcPr>
            <w:tcW w:w="1437" w:type="dxa"/>
            <w:tcBorders>
              <w:bottom w:val="single" w:sz="4" w:space="0" w:color="auto"/>
            </w:tcBorders>
            <w:shd w:val="clear" w:color="auto" w:fill="FAFAFA"/>
            <w:vAlign w:val="bottom"/>
          </w:tcPr>
          <w:p w14:paraId="7EF754C0" w14:textId="38E1614D" w:rsidR="006E0C78" w:rsidRPr="00B1780A" w:rsidRDefault="00F730E9" w:rsidP="003B7A81">
            <w:pPr>
              <w:ind w:right="-72"/>
              <w:jc w:val="right"/>
              <w:rPr>
                <w:rFonts w:ascii="Arial" w:hAnsi="Arial" w:cs="Arial"/>
                <w:color w:val="auto"/>
                <w:sz w:val="18"/>
                <w:szCs w:val="18"/>
              </w:rPr>
            </w:pPr>
            <w:r>
              <w:rPr>
                <w:rFonts w:ascii="Arial" w:hAnsi="Arial" w:cs="Arial"/>
                <w:color w:val="auto"/>
                <w:sz w:val="18"/>
                <w:szCs w:val="18"/>
              </w:rPr>
              <w:t>37</w:t>
            </w:r>
            <w:r w:rsidR="003B7A81">
              <w:rPr>
                <w:rFonts w:ascii="Arial" w:hAnsi="Arial" w:cs="Arial"/>
                <w:color w:val="auto"/>
                <w:sz w:val="18"/>
                <w:szCs w:val="18"/>
              </w:rPr>
              <w:t>4,993</w:t>
            </w:r>
          </w:p>
        </w:tc>
        <w:tc>
          <w:tcPr>
            <w:tcW w:w="1443" w:type="dxa"/>
            <w:tcBorders>
              <w:bottom w:val="single" w:sz="4" w:space="0" w:color="auto"/>
            </w:tcBorders>
            <w:shd w:val="clear" w:color="auto" w:fill="auto"/>
            <w:vAlign w:val="bottom"/>
          </w:tcPr>
          <w:p w14:paraId="717B4228" w14:textId="5B125035"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373,780</w:t>
            </w:r>
          </w:p>
        </w:tc>
      </w:tr>
    </w:tbl>
    <w:p w14:paraId="19AE9CC5" w14:textId="77777777" w:rsidR="00870C96" w:rsidRPr="00B1780A" w:rsidRDefault="00870C96" w:rsidP="007B30AD">
      <w:pPr>
        <w:jc w:val="thaiDistribute"/>
        <w:rPr>
          <w:rFonts w:ascii="Arial" w:hAnsi="Arial" w:cs="Arial"/>
          <w:color w:val="auto"/>
          <w:sz w:val="18"/>
          <w:szCs w:val="18"/>
        </w:rPr>
      </w:pPr>
    </w:p>
    <w:p w14:paraId="5AC1020A" w14:textId="77777777" w:rsidR="00870C96" w:rsidRPr="00B1780A" w:rsidRDefault="00870C96" w:rsidP="007B30AD">
      <w:pPr>
        <w:jc w:val="thaiDistribute"/>
        <w:rPr>
          <w:rFonts w:ascii="Arial" w:hAnsi="Arial" w:cs="Arial"/>
          <w:color w:val="auto"/>
          <w:sz w:val="18"/>
          <w:szCs w:val="18"/>
        </w:rPr>
      </w:pPr>
      <w:r w:rsidRPr="00B1780A">
        <w:rPr>
          <w:rFonts w:ascii="Arial" w:hAnsi="Arial" w:cs="Arial"/>
          <w:color w:val="auto"/>
          <w:sz w:val="18"/>
          <w:szCs w:val="18"/>
        </w:rPr>
        <w:t xml:space="preserve">Under the Public Limited Company Act., B.E. </w:t>
      </w:r>
      <w:r w:rsidRPr="00B1780A">
        <w:rPr>
          <w:rFonts w:ascii="Arial" w:hAnsi="Arial" w:cs="Arial"/>
          <w:color w:val="auto"/>
          <w:sz w:val="18"/>
          <w:szCs w:val="18"/>
          <w:lang w:val="en-GB"/>
        </w:rPr>
        <w:t>2535</w:t>
      </w:r>
      <w:r w:rsidRPr="00B1780A">
        <w:rPr>
          <w:rFonts w:ascii="Arial" w:hAnsi="Arial" w:cs="Arial"/>
          <w:color w:val="auto"/>
          <w:sz w:val="18"/>
          <w:szCs w:val="18"/>
        </w:rPr>
        <w:t xml:space="preserve">, the Company is required to set aside as a legal reserve at least </w:t>
      </w:r>
      <w:r w:rsidRPr="00B1780A">
        <w:rPr>
          <w:rFonts w:ascii="Arial" w:hAnsi="Arial" w:cs="Arial"/>
          <w:color w:val="auto"/>
          <w:sz w:val="18"/>
          <w:szCs w:val="18"/>
          <w:lang w:val="en-GB"/>
        </w:rPr>
        <w:t>5</w:t>
      </w:r>
      <w:r w:rsidRPr="00B1780A">
        <w:rPr>
          <w:rFonts w:ascii="Arial" w:hAnsi="Arial" w:cs="Arial"/>
          <w:color w:val="auto"/>
          <w:sz w:val="18"/>
          <w:szCs w:val="18"/>
        </w:rPr>
        <w:t xml:space="preserve">% of its net profit after accumulated deficit brought forward (if any) until the reserve is not less than </w:t>
      </w:r>
      <w:r w:rsidRPr="00B1780A">
        <w:rPr>
          <w:rFonts w:ascii="Arial" w:hAnsi="Arial" w:cs="Arial"/>
          <w:color w:val="auto"/>
          <w:sz w:val="18"/>
          <w:szCs w:val="18"/>
          <w:lang w:val="en-GB"/>
        </w:rPr>
        <w:t>10</w:t>
      </w:r>
      <w:r w:rsidRPr="00B1780A">
        <w:rPr>
          <w:rFonts w:ascii="Arial" w:hAnsi="Arial" w:cs="Arial"/>
          <w:color w:val="auto"/>
          <w:sz w:val="18"/>
          <w:szCs w:val="18"/>
        </w:rPr>
        <w:t>% of the registered capital. The legal reserve is non-distributable.</w:t>
      </w:r>
    </w:p>
    <w:p w14:paraId="3978169F" w14:textId="77777777" w:rsidR="00870C96" w:rsidRPr="00B1780A" w:rsidRDefault="00870C96" w:rsidP="007B30AD">
      <w:pPr>
        <w:jc w:val="thaiDistribute"/>
        <w:rPr>
          <w:rFonts w:ascii="Arial" w:hAnsi="Arial" w:cs="Arial"/>
          <w:color w:val="auto"/>
          <w:sz w:val="18"/>
          <w:szCs w:val="18"/>
        </w:rPr>
      </w:pPr>
    </w:p>
    <w:p w14:paraId="4F089532" w14:textId="77777777" w:rsidR="00870C96" w:rsidRPr="00B1780A" w:rsidRDefault="00870C96" w:rsidP="007B30AD">
      <w:pPr>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B1780A" w14:paraId="07FC4D7C" w14:textId="77777777" w:rsidTr="001934D9">
        <w:trPr>
          <w:trHeight w:val="386"/>
        </w:trPr>
        <w:tc>
          <w:tcPr>
            <w:tcW w:w="9450" w:type="dxa"/>
            <w:shd w:val="clear" w:color="auto" w:fill="FFA543"/>
            <w:vAlign w:val="center"/>
          </w:tcPr>
          <w:p w14:paraId="17508B4A" w14:textId="05A845B6" w:rsidR="0084594D" w:rsidRPr="00B1780A" w:rsidRDefault="00190229" w:rsidP="001934D9">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2</w:t>
            </w:r>
            <w:r w:rsidR="00785835" w:rsidRPr="00B1780A">
              <w:rPr>
                <w:rFonts w:ascii="Arial" w:eastAsia="Arial Unicode MS" w:hAnsi="Arial" w:cs="Arial"/>
                <w:b/>
                <w:bCs/>
                <w:color w:val="FFFFFF"/>
                <w:sz w:val="18"/>
                <w:szCs w:val="18"/>
              </w:rPr>
              <w:t>8</w:t>
            </w:r>
            <w:r w:rsidR="007B30AD" w:rsidRPr="00B1780A">
              <w:rPr>
                <w:rFonts w:ascii="Arial" w:eastAsia="Arial Unicode MS" w:hAnsi="Arial" w:cs="Arial"/>
                <w:b/>
                <w:bCs/>
                <w:color w:val="FFFFFF"/>
                <w:sz w:val="18"/>
                <w:szCs w:val="18"/>
              </w:rPr>
              <w:tab/>
              <w:t>Other income</w:t>
            </w:r>
          </w:p>
        </w:tc>
      </w:tr>
    </w:tbl>
    <w:p w14:paraId="753538FA" w14:textId="77777777" w:rsidR="00870C96" w:rsidRPr="00B1780A" w:rsidRDefault="00870C96" w:rsidP="00870C96">
      <w:pPr>
        <w:ind w:left="547" w:hanging="547"/>
        <w:jc w:val="thaiDistribute"/>
        <w:rPr>
          <w:rFonts w:ascii="Arial" w:hAnsi="Arial" w:cs="Arial"/>
          <w:b/>
          <w:bCs/>
          <w:color w:val="auto"/>
          <w:sz w:val="18"/>
          <w:szCs w:val="18"/>
          <w:lang w:eastAsia="en-GB"/>
        </w:rPr>
      </w:pPr>
    </w:p>
    <w:tbl>
      <w:tblPr>
        <w:tblW w:w="9579" w:type="dxa"/>
        <w:tblLayout w:type="fixed"/>
        <w:tblLook w:val="04A0" w:firstRow="1" w:lastRow="0" w:firstColumn="1" w:lastColumn="0" w:noHBand="0" w:noVBand="1"/>
      </w:tblPr>
      <w:tblGrid>
        <w:gridCol w:w="3825"/>
        <w:gridCol w:w="1437"/>
        <w:gridCol w:w="1437"/>
        <w:gridCol w:w="1437"/>
        <w:gridCol w:w="1443"/>
      </w:tblGrid>
      <w:tr w:rsidR="00870C96" w:rsidRPr="00B1780A" w14:paraId="66A3BCB9" w14:textId="77777777" w:rsidTr="007B30AD">
        <w:tc>
          <w:tcPr>
            <w:tcW w:w="3825" w:type="dxa"/>
            <w:shd w:val="clear" w:color="auto" w:fill="auto"/>
          </w:tcPr>
          <w:p w14:paraId="15D7D219" w14:textId="77777777" w:rsidR="00870C96" w:rsidRPr="00B1780A" w:rsidRDefault="00870C96" w:rsidP="007B30AD">
            <w:pPr>
              <w:ind w:hanging="7"/>
              <w:jc w:val="both"/>
              <w:rPr>
                <w:rFonts w:ascii="Arial" w:hAnsi="Arial" w:cs="Arial"/>
                <w:color w:val="auto"/>
                <w:sz w:val="18"/>
                <w:szCs w:val="18"/>
              </w:rPr>
            </w:pPr>
          </w:p>
        </w:tc>
        <w:tc>
          <w:tcPr>
            <w:tcW w:w="2874" w:type="dxa"/>
            <w:gridSpan w:val="2"/>
            <w:tcBorders>
              <w:top w:val="single" w:sz="4" w:space="0" w:color="auto"/>
              <w:bottom w:val="single" w:sz="4" w:space="0" w:color="auto"/>
            </w:tcBorders>
            <w:shd w:val="clear" w:color="auto" w:fill="auto"/>
          </w:tcPr>
          <w:p w14:paraId="13A3C58D" w14:textId="77777777" w:rsidR="00870C96" w:rsidRPr="00B1780A" w:rsidRDefault="00870C96" w:rsidP="007B30AD">
            <w:pPr>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0CDE7C1B" w14:textId="77777777" w:rsidR="00870C96" w:rsidRPr="00B1780A" w:rsidRDefault="00870C96" w:rsidP="007B30AD">
            <w:pPr>
              <w:ind w:right="-72"/>
              <w:jc w:val="center"/>
              <w:rPr>
                <w:rFonts w:ascii="Arial" w:hAnsi="Arial" w:cs="Arial"/>
                <w:color w:val="auto"/>
                <w:sz w:val="18"/>
                <w:szCs w:val="18"/>
              </w:rPr>
            </w:pPr>
            <w:r w:rsidRPr="00B1780A">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4E4BCF08" w14:textId="77777777" w:rsidR="00870C96" w:rsidRPr="00B1780A" w:rsidRDefault="00870C96" w:rsidP="007B30AD">
            <w:pPr>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4D523AB9" w14:textId="77777777" w:rsidR="00870C96" w:rsidRPr="00B1780A" w:rsidRDefault="00870C96" w:rsidP="007B30AD">
            <w:pPr>
              <w:ind w:right="-72"/>
              <w:jc w:val="center"/>
              <w:rPr>
                <w:rFonts w:ascii="Arial" w:hAnsi="Arial" w:cs="Arial"/>
                <w:color w:val="auto"/>
                <w:sz w:val="18"/>
                <w:szCs w:val="18"/>
              </w:rPr>
            </w:pPr>
            <w:r w:rsidRPr="00B1780A">
              <w:rPr>
                <w:rFonts w:ascii="Arial" w:hAnsi="Arial" w:cs="Arial"/>
                <w:b/>
                <w:bCs/>
                <w:color w:val="auto"/>
                <w:sz w:val="18"/>
                <w:szCs w:val="18"/>
              </w:rPr>
              <w:t>financial statements</w:t>
            </w:r>
          </w:p>
        </w:tc>
      </w:tr>
      <w:tr w:rsidR="00C35679" w:rsidRPr="00B1780A" w14:paraId="64C11739" w14:textId="77777777" w:rsidTr="007B30AD">
        <w:trPr>
          <w:trHeight w:val="80"/>
        </w:trPr>
        <w:tc>
          <w:tcPr>
            <w:tcW w:w="3825" w:type="dxa"/>
            <w:shd w:val="clear" w:color="auto" w:fill="auto"/>
          </w:tcPr>
          <w:p w14:paraId="328BE62A" w14:textId="77777777" w:rsidR="00C35679" w:rsidRPr="00B1780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auto"/>
          </w:tcPr>
          <w:p w14:paraId="3C09B4BF" w14:textId="680D3959"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437" w:type="dxa"/>
            <w:tcBorders>
              <w:top w:val="single" w:sz="4" w:space="0" w:color="auto"/>
            </w:tcBorders>
            <w:shd w:val="clear" w:color="auto" w:fill="auto"/>
          </w:tcPr>
          <w:p w14:paraId="5B67D4E8" w14:textId="4C331FF3"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c>
          <w:tcPr>
            <w:tcW w:w="1437" w:type="dxa"/>
            <w:tcBorders>
              <w:top w:val="single" w:sz="4" w:space="0" w:color="auto"/>
            </w:tcBorders>
            <w:shd w:val="clear" w:color="auto" w:fill="auto"/>
          </w:tcPr>
          <w:p w14:paraId="395FBA19" w14:textId="55B73D6D"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443" w:type="dxa"/>
            <w:tcBorders>
              <w:top w:val="single" w:sz="4" w:space="0" w:color="auto"/>
            </w:tcBorders>
            <w:shd w:val="clear" w:color="auto" w:fill="auto"/>
          </w:tcPr>
          <w:p w14:paraId="2873278D" w14:textId="023A375D"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r>
      <w:tr w:rsidR="00C35679" w:rsidRPr="00B1780A" w14:paraId="383C10B2" w14:textId="77777777" w:rsidTr="007B30AD">
        <w:tc>
          <w:tcPr>
            <w:tcW w:w="3825" w:type="dxa"/>
            <w:shd w:val="clear" w:color="auto" w:fill="auto"/>
          </w:tcPr>
          <w:p w14:paraId="5EA4DF17" w14:textId="77777777" w:rsidR="00C35679" w:rsidRPr="00B1780A" w:rsidRDefault="00C35679" w:rsidP="00C35679">
            <w:pPr>
              <w:jc w:val="both"/>
              <w:rPr>
                <w:rFonts w:ascii="Arial" w:hAnsi="Arial" w:cs="Arial"/>
                <w:color w:val="auto"/>
                <w:sz w:val="18"/>
                <w:szCs w:val="18"/>
              </w:rPr>
            </w:pPr>
          </w:p>
        </w:tc>
        <w:tc>
          <w:tcPr>
            <w:tcW w:w="1437" w:type="dxa"/>
            <w:tcBorders>
              <w:bottom w:val="single" w:sz="4" w:space="0" w:color="auto"/>
            </w:tcBorders>
            <w:shd w:val="clear" w:color="auto" w:fill="auto"/>
            <w:vAlign w:val="center"/>
          </w:tcPr>
          <w:p w14:paraId="760F5915"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45D971C4"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41EE3ED9"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6BEDF215"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14:paraId="226CF502"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49001E6D"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43" w:type="dxa"/>
            <w:tcBorders>
              <w:bottom w:val="single" w:sz="4" w:space="0" w:color="auto"/>
            </w:tcBorders>
            <w:shd w:val="clear" w:color="auto" w:fill="auto"/>
            <w:vAlign w:val="center"/>
          </w:tcPr>
          <w:p w14:paraId="249C0721"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Thousand</w:t>
            </w:r>
          </w:p>
          <w:p w14:paraId="10CA3410" w14:textId="77777777" w:rsidR="00C35679" w:rsidRPr="00B1780A" w:rsidRDefault="00C35679" w:rsidP="00C35679">
            <w:pPr>
              <w:ind w:right="-72"/>
              <w:jc w:val="right"/>
              <w:rPr>
                <w:rFonts w:ascii="Arial" w:hAnsi="Arial" w:cs="Arial"/>
                <w:b/>
                <w:bCs/>
                <w:color w:val="auto"/>
                <w:sz w:val="18"/>
                <w:szCs w:val="18"/>
              </w:rPr>
            </w:pPr>
            <w:r w:rsidRPr="00B1780A">
              <w:rPr>
                <w:rFonts w:ascii="Arial" w:hAnsi="Arial" w:cs="Arial"/>
                <w:b/>
                <w:bCs/>
                <w:color w:val="auto"/>
                <w:sz w:val="18"/>
                <w:szCs w:val="18"/>
              </w:rPr>
              <w:t>Baht</w:t>
            </w:r>
          </w:p>
        </w:tc>
      </w:tr>
      <w:tr w:rsidR="00C35679" w:rsidRPr="00B1780A" w14:paraId="7CEB4C79" w14:textId="77777777" w:rsidTr="007B30AD">
        <w:tc>
          <w:tcPr>
            <w:tcW w:w="3825" w:type="dxa"/>
            <w:shd w:val="clear" w:color="auto" w:fill="auto"/>
          </w:tcPr>
          <w:p w14:paraId="7359500E" w14:textId="77777777" w:rsidR="00C35679" w:rsidRPr="00B1780A"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FAFAFA"/>
          </w:tcPr>
          <w:p w14:paraId="44612FA8" w14:textId="77777777" w:rsidR="00C35679" w:rsidRPr="00B1780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5F6E228F" w14:textId="77777777" w:rsidR="00C35679" w:rsidRPr="00B1780A"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1F30C2AF" w14:textId="77777777" w:rsidR="00C35679" w:rsidRPr="00B1780A" w:rsidRDefault="00C35679" w:rsidP="00C35679">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2CA97B48" w14:textId="77777777" w:rsidR="00C35679" w:rsidRPr="00B1780A" w:rsidRDefault="00C35679" w:rsidP="00C35679">
            <w:pPr>
              <w:ind w:right="-72"/>
              <w:jc w:val="right"/>
              <w:rPr>
                <w:rFonts w:ascii="Arial" w:hAnsi="Arial" w:cs="Arial"/>
                <w:b/>
                <w:bCs/>
                <w:color w:val="auto"/>
                <w:sz w:val="18"/>
                <w:szCs w:val="18"/>
              </w:rPr>
            </w:pPr>
          </w:p>
        </w:tc>
      </w:tr>
      <w:tr w:rsidR="006E0C78" w:rsidRPr="00B1780A" w14:paraId="174BDD15" w14:textId="77777777" w:rsidTr="001934D9">
        <w:tc>
          <w:tcPr>
            <w:tcW w:w="3825" w:type="dxa"/>
            <w:shd w:val="clear" w:color="auto" w:fill="auto"/>
          </w:tcPr>
          <w:p w14:paraId="69E1BD8F" w14:textId="77777777" w:rsidR="006E0C78" w:rsidRPr="00B1780A" w:rsidRDefault="006E0C78" w:rsidP="006E0C78">
            <w:pPr>
              <w:rPr>
                <w:rFonts w:ascii="Arial" w:hAnsi="Arial" w:cs="Arial"/>
                <w:color w:val="auto"/>
                <w:sz w:val="18"/>
                <w:szCs w:val="18"/>
              </w:rPr>
            </w:pPr>
            <w:r w:rsidRPr="00B1780A">
              <w:rPr>
                <w:rFonts w:ascii="Arial" w:hAnsi="Arial" w:cs="Arial"/>
                <w:color w:val="auto"/>
                <w:sz w:val="18"/>
                <w:szCs w:val="18"/>
              </w:rPr>
              <w:t>Gain on exchange rate, net</w:t>
            </w:r>
          </w:p>
        </w:tc>
        <w:tc>
          <w:tcPr>
            <w:tcW w:w="1437" w:type="dxa"/>
            <w:shd w:val="clear" w:color="auto" w:fill="FAFAFA"/>
          </w:tcPr>
          <w:p w14:paraId="1431FDAE" w14:textId="7EF4CBB4" w:rsidR="006E0C78" w:rsidRPr="00B1780A" w:rsidRDefault="00F730E9" w:rsidP="006E0C78">
            <w:pPr>
              <w:ind w:right="-72"/>
              <w:jc w:val="right"/>
              <w:rPr>
                <w:rFonts w:ascii="Arial" w:hAnsi="Arial" w:cs="Arial"/>
                <w:color w:val="auto"/>
                <w:sz w:val="18"/>
                <w:szCs w:val="18"/>
              </w:rPr>
            </w:pPr>
            <w:r>
              <w:rPr>
                <w:rFonts w:ascii="Arial" w:hAnsi="Arial" w:cs="Arial"/>
                <w:color w:val="auto"/>
                <w:sz w:val="18"/>
                <w:szCs w:val="18"/>
              </w:rPr>
              <w:t>12,566</w:t>
            </w:r>
          </w:p>
        </w:tc>
        <w:tc>
          <w:tcPr>
            <w:tcW w:w="1437" w:type="dxa"/>
            <w:shd w:val="clear" w:color="auto" w:fill="auto"/>
          </w:tcPr>
          <w:p w14:paraId="5CDDB0CF" w14:textId="44F81200"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20,380</w:t>
            </w:r>
          </w:p>
        </w:tc>
        <w:tc>
          <w:tcPr>
            <w:tcW w:w="1437" w:type="dxa"/>
            <w:shd w:val="clear" w:color="auto" w:fill="FAFAFA"/>
          </w:tcPr>
          <w:p w14:paraId="3FD4E2AB" w14:textId="74F5ED27" w:rsidR="006E0C78" w:rsidRPr="00B1780A" w:rsidRDefault="00F730E9" w:rsidP="006E0C78">
            <w:pPr>
              <w:ind w:right="-72"/>
              <w:jc w:val="right"/>
              <w:rPr>
                <w:rFonts w:ascii="Arial" w:hAnsi="Arial" w:cs="Arial"/>
                <w:color w:val="auto"/>
                <w:sz w:val="18"/>
                <w:szCs w:val="18"/>
              </w:rPr>
            </w:pPr>
            <w:r>
              <w:rPr>
                <w:rFonts w:ascii="Arial" w:hAnsi="Arial" w:cs="Arial"/>
                <w:color w:val="auto"/>
                <w:sz w:val="18"/>
                <w:szCs w:val="18"/>
              </w:rPr>
              <w:t>-</w:t>
            </w:r>
          </w:p>
        </w:tc>
        <w:tc>
          <w:tcPr>
            <w:tcW w:w="1443" w:type="dxa"/>
            <w:shd w:val="clear" w:color="auto" w:fill="auto"/>
          </w:tcPr>
          <w:p w14:paraId="6508A26B" w14:textId="1D1812D5"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w:t>
            </w:r>
          </w:p>
        </w:tc>
      </w:tr>
      <w:tr w:rsidR="006E0C78" w:rsidRPr="00B1780A" w14:paraId="411E98BF" w14:textId="77777777" w:rsidTr="00F03951">
        <w:tc>
          <w:tcPr>
            <w:tcW w:w="3825" w:type="dxa"/>
            <w:shd w:val="clear" w:color="auto" w:fill="auto"/>
          </w:tcPr>
          <w:p w14:paraId="546D2BEB" w14:textId="1A271C00" w:rsidR="006E0C78" w:rsidRPr="00B1780A" w:rsidRDefault="006E0C78" w:rsidP="006E0C78">
            <w:pPr>
              <w:rPr>
                <w:rFonts w:ascii="Arial" w:hAnsi="Arial" w:cs="Arial"/>
                <w:color w:val="auto"/>
                <w:sz w:val="18"/>
                <w:szCs w:val="18"/>
              </w:rPr>
            </w:pPr>
            <w:r w:rsidRPr="00B1780A">
              <w:rPr>
                <w:rFonts w:ascii="Arial" w:hAnsi="Arial" w:cs="Arial"/>
                <w:color w:val="auto"/>
                <w:sz w:val="18"/>
                <w:szCs w:val="18"/>
              </w:rPr>
              <w:t xml:space="preserve">Dividend income from </w:t>
            </w:r>
            <w:r w:rsidR="006532B6" w:rsidRPr="006532B6">
              <w:rPr>
                <w:rFonts w:ascii="Arial" w:hAnsi="Arial" w:cs="Arial"/>
                <w:color w:val="auto"/>
                <w:sz w:val="18"/>
                <w:szCs w:val="18"/>
              </w:rPr>
              <w:t>equity investments</w:t>
            </w:r>
          </w:p>
        </w:tc>
        <w:tc>
          <w:tcPr>
            <w:tcW w:w="1437" w:type="dxa"/>
            <w:shd w:val="clear" w:color="auto" w:fill="FAFAFA"/>
          </w:tcPr>
          <w:p w14:paraId="7B3AC689" w14:textId="77777777" w:rsidR="006E0C78" w:rsidRPr="00B1780A" w:rsidRDefault="006E0C78" w:rsidP="006E0C78">
            <w:pPr>
              <w:ind w:right="-72"/>
              <w:jc w:val="right"/>
              <w:rPr>
                <w:rFonts w:ascii="Arial" w:hAnsi="Arial" w:cs="Arial"/>
                <w:color w:val="auto"/>
                <w:sz w:val="18"/>
                <w:szCs w:val="18"/>
              </w:rPr>
            </w:pPr>
          </w:p>
        </w:tc>
        <w:tc>
          <w:tcPr>
            <w:tcW w:w="1437" w:type="dxa"/>
            <w:shd w:val="clear" w:color="auto" w:fill="auto"/>
          </w:tcPr>
          <w:p w14:paraId="18DF72C1" w14:textId="77777777" w:rsidR="006E0C78" w:rsidRPr="00B1780A" w:rsidRDefault="006E0C78" w:rsidP="006E0C78">
            <w:pPr>
              <w:ind w:right="-72"/>
              <w:jc w:val="right"/>
              <w:rPr>
                <w:rFonts w:ascii="Arial" w:hAnsi="Arial" w:cs="Arial"/>
                <w:color w:val="auto"/>
                <w:sz w:val="18"/>
                <w:szCs w:val="18"/>
              </w:rPr>
            </w:pPr>
          </w:p>
        </w:tc>
        <w:tc>
          <w:tcPr>
            <w:tcW w:w="1437" w:type="dxa"/>
            <w:shd w:val="clear" w:color="auto" w:fill="FAFAFA"/>
            <w:vAlign w:val="bottom"/>
          </w:tcPr>
          <w:p w14:paraId="4F4208B0" w14:textId="77777777" w:rsidR="006E0C78" w:rsidRPr="00B1780A" w:rsidRDefault="006E0C78" w:rsidP="006E0C78">
            <w:pPr>
              <w:ind w:right="-72"/>
              <w:jc w:val="right"/>
              <w:rPr>
                <w:rFonts w:ascii="Arial" w:hAnsi="Arial" w:cs="Arial"/>
                <w:color w:val="auto"/>
                <w:sz w:val="18"/>
                <w:szCs w:val="18"/>
              </w:rPr>
            </w:pPr>
          </w:p>
        </w:tc>
        <w:tc>
          <w:tcPr>
            <w:tcW w:w="1443" w:type="dxa"/>
            <w:shd w:val="clear" w:color="auto" w:fill="auto"/>
            <w:vAlign w:val="bottom"/>
          </w:tcPr>
          <w:p w14:paraId="33543915" w14:textId="77777777" w:rsidR="006E0C78" w:rsidRPr="00B1780A" w:rsidRDefault="006E0C78" w:rsidP="006E0C78">
            <w:pPr>
              <w:ind w:right="-72"/>
              <w:jc w:val="right"/>
              <w:rPr>
                <w:rFonts w:ascii="Arial" w:hAnsi="Arial" w:cs="Arial"/>
                <w:color w:val="auto"/>
                <w:sz w:val="18"/>
                <w:szCs w:val="18"/>
              </w:rPr>
            </w:pPr>
          </w:p>
        </w:tc>
      </w:tr>
      <w:tr w:rsidR="006E0C78" w:rsidRPr="00B1780A" w14:paraId="78CE6ED0" w14:textId="77777777" w:rsidTr="001934D9">
        <w:tc>
          <w:tcPr>
            <w:tcW w:w="3825" w:type="dxa"/>
            <w:shd w:val="clear" w:color="auto" w:fill="auto"/>
          </w:tcPr>
          <w:p w14:paraId="4DD6A11E" w14:textId="2BF26264" w:rsidR="006E0C78" w:rsidRPr="00B1780A" w:rsidRDefault="006E0C78" w:rsidP="006E0C78">
            <w:pPr>
              <w:rPr>
                <w:rFonts w:ascii="Arial" w:hAnsi="Arial" w:cs="Arial"/>
                <w:color w:val="auto"/>
                <w:sz w:val="18"/>
                <w:szCs w:val="18"/>
              </w:rPr>
            </w:pPr>
            <w:r w:rsidRPr="00B1780A">
              <w:rPr>
                <w:rFonts w:ascii="Arial" w:hAnsi="Arial" w:cs="Arial"/>
                <w:color w:val="auto"/>
                <w:sz w:val="18"/>
                <w:szCs w:val="18"/>
              </w:rPr>
              <w:t xml:space="preserve">   </w:t>
            </w:r>
            <w:r w:rsidR="006532B6" w:rsidRPr="006532B6">
              <w:rPr>
                <w:rFonts w:ascii="Arial" w:hAnsi="Arial" w:cs="Arial"/>
                <w:color w:val="auto"/>
                <w:sz w:val="18"/>
                <w:szCs w:val="18"/>
              </w:rPr>
              <w:t>at</w:t>
            </w:r>
            <w:r w:rsidR="006532B6">
              <w:rPr>
                <w:rFonts w:ascii="Arial" w:hAnsi="Arial" w:cs="Arial"/>
                <w:color w:val="auto"/>
                <w:sz w:val="18"/>
                <w:szCs w:val="18"/>
              </w:rPr>
              <w:t xml:space="preserve"> FVOCI</w:t>
            </w:r>
          </w:p>
        </w:tc>
        <w:tc>
          <w:tcPr>
            <w:tcW w:w="1437" w:type="dxa"/>
            <w:shd w:val="clear" w:color="auto" w:fill="FAFAFA"/>
          </w:tcPr>
          <w:p w14:paraId="3DEFCB8C" w14:textId="5BB67E92" w:rsidR="006E0C78" w:rsidRPr="00B1780A" w:rsidRDefault="0023605D" w:rsidP="006E0C78">
            <w:pPr>
              <w:ind w:right="-72"/>
              <w:jc w:val="right"/>
              <w:rPr>
                <w:rFonts w:ascii="Arial" w:hAnsi="Arial" w:cs="Arial"/>
                <w:color w:val="auto"/>
                <w:sz w:val="18"/>
                <w:szCs w:val="18"/>
              </w:rPr>
            </w:pPr>
            <w:r>
              <w:rPr>
                <w:rFonts w:ascii="Arial" w:hAnsi="Arial" w:cs="Arial"/>
                <w:color w:val="auto"/>
                <w:sz w:val="18"/>
                <w:szCs w:val="18"/>
              </w:rPr>
              <w:t>21,600</w:t>
            </w:r>
          </w:p>
        </w:tc>
        <w:tc>
          <w:tcPr>
            <w:tcW w:w="1437" w:type="dxa"/>
            <w:shd w:val="clear" w:color="auto" w:fill="auto"/>
          </w:tcPr>
          <w:p w14:paraId="336096EC" w14:textId="1209B62D"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28,800</w:t>
            </w:r>
          </w:p>
        </w:tc>
        <w:tc>
          <w:tcPr>
            <w:tcW w:w="1437" w:type="dxa"/>
            <w:shd w:val="clear" w:color="auto" w:fill="FAFAFA"/>
          </w:tcPr>
          <w:p w14:paraId="1B8AA624" w14:textId="1997EDED" w:rsidR="006E0C78" w:rsidRPr="00B1780A" w:rsidRDefault="00F730E9" w:rsidP="006E0C78">
            <w:pPr>
              <w:ind w:right="-72"/>
              <w:jc w:val="right"/>
              <w:rPr>
                <w:rFonts w:ascii="Arial" w:hAnsi="Arial" w:cs="Arial"/>
                <w:color w:val="auto"/>
                <w:sz w:val="18"/>
                <w:szCs w:val="18"/>
              </w:rPr>
            </w:pPr>
            <w:r>
              <w:rPr>
                <w:rFonts w:ascii="Arial" w:hAnsi="Arial" w:cs="Arial"/>
                <w:color w:val="auto"/>
                <w:sz w:val="18"/>
                <w:szCs w:val="18"/>
              </w:rPr>
              <w:t>-</w:t>
            </w:r>
          </w:p>
        </w:tc>
        <w:tc>
          <w:tcPr>
            <w:tcW w:w="1443" w:type="dxa"/>
            <w:shd w:val="clear" w:color="auto" w:fill="auto"/>
          </w:tcPr>
          <w:p w14:paraId="311474B7" w14:textId="24F5EC02"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w:t>
            </w:r>
          </w:p>
        </w:tc>
      </w:tr>
      <w:tr w:rsidR="006E0C78" w:rsidRPr="00B1780A" w14:paraId="2916C243" w14:textId="77777777" w:rsidTr="001934D9">
        <w:tc>
          <w:tcPr>
            <w:tcW w:w="3825" w:type="dxa"/>
            <w:shd w:val="clear" w:color="auto" w:fill="auto"/>
          </w:tcPr>
          <w:p w14:paraId="227E15B4" w14:textId="77777777" w:rsidR="006E0C78" w:rsidRPr="00B1780A" w:rsidRDefault="006E0C78" w:rsidP="006E0C78">
            <w:pPr>
              <w:rPr>
                <w:rFonts w:ascii="Arial" w:hAnsi="Arial" w:cs="Arial"/>
                <w:color w:val="auto"/>
                <w:sz w:val="18"/>
                <w:szCs w:val="18"/>
              </w:rPr>
            </w:pPr>
            <w:r w:rsidRPr="00B1780A">
              <w:rPr>
                <w:rFonts w:ascii="Arial" w:hAnsi="Arial" w:cs="Arial"/>
                <w:color w:val="auto"/>
                <w:sz w:val="18"/>
                <w:szCs w:val="18"/>
              </w:rPr>
              <w:t>Interest income</w:t>
            </w:r>
          </w:p>
        </w:tc>
        <w:tc>
          <w:tcPr>
            <w:tcW w:w="1437" w:type="dxa"/>
            <w:shd w:val="clear" w:color="auto" w:fill="FAFAFA"/>
          </w:tcPr>
          <w:p w14:paraId="5A1362D8" w14:textId="1037BFF0" w:rsidR="006E0C78" w:rsidRPr="00B1780A" w:rsidRDefault="00F730E9" w:rsidP="006E0C78">
            <w:pPr>
              <w:ind w:right="-72"/>
              <w:jc w:val="right"/>
              <w:rPr>
                <w:rFonts w:ascii="Arial" w:hAnsi="Arial" w:cs="Arial"/>
                <w:color w:val="auto"/>
                <w:sz w:val="18"/>
                <w:szCs w:val="18"/>
              </w:rPr>
            </w:pPr>
            <w:r>
              <w:rPr>
                <w:rFonts w:ascii="Arial" w:hAnsi="Arial" w:cs="Arial"/>
                <w:color w:val="auto"/>
                <w:sz w:val="18"/>
                <w:szCs w:val="18"/>
              </w:rPr>
              <w:t>1,948</w:t>
            </w:r>
          </w:p>
        </w:tc>
        <w:tc>
          <w:tcPr>
            <w:tcW w:w="1437" w:type="dxa"/>
            <w:shd w:val="clear" w:color="auto" w:fill="auto"/>
          </w:tcPr>
          <w:p w14:paraId="34C3EB1C" w14:textId="7408D76C"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2,962</w:t>
            </w:r>
          </w:p>
        </w:tc>
        <w:tc>
          <w:tcPr>
            <w:tcW w:w="1437" w:type="dxa"/>
            <w:shd w:val="clear" w:color="auto" w:fill="FAFAFA"/>
          </w:tcPr>
          <w:p w14:paraId="5B1F6790" w14:textId="748F6134" w:rsidR="006E0C78" w:rsidRPr="00B1780A" w:rsidRDefault="00F730E9" w:rsidP="006E0C78">
            <w:pPr>
              <w:ind w:right="-72"/>
              <w:jc w:val="right"/>
              <w:rPr>
                <w:rFonts w:ascii="Arial" w:hAnsi="Arial" w:cs="Arial"/>
                <w:color w:val="auto"/>
                <w:sz w:val="18"/>
                <w:szCs w:val="18"/>
              </w:rPr>
            </w:pPr>
            <w:r>
              <w:rPr>
                <w:rFonts w:ascii="Arial" w:hAnsi="Arial" w:cs="Arial"/>
                <w:color w:val="auto"/>
                <w:sz w:val="18"/>
                <w:szCs w:val="18"/>
              </w:rPr>
              <w:t>20,530</w:t>
            </w:r>
          </w:p>
        </w:tc>
        <w:tc>
          <w:tcPr>
            <w:tcW w:w="1443" w:type="dxa"/>
            <w:shd w:val="clear" w:color="auto" w:fill="auto"/>
          </w:tcPr>
          <w:p w14:paraId="5ED4E9B6" w14:textId="08C33EAA"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71,067</w:t>
            </w:r>
          </w:p>
        </w:tc>
      </w:tr>
      <w:tr w:rsidR="006E0C78" w:rsidRPr="00B1780A" w14:paraId="6F714EC2" w14:textId="77777777" w:rsidTr="001934D9">
        <w:tc>
          <w:tcPr>
            <w:tcW w:w="3825" w:type="dxa"/>
            <w:shd w:val="clear" w:color="auto" w:fill="auto"/>
          </w:tcPr>
          <w:p w14:paraId="69274154" w14:textId="77777777" w:rsidR="006E0C78" w:rsidRPr="00B1780A" w:rsidRDefault="006E0C78" w:rsidP="006E0C78">
            <w:pPr>
              <w:ind w:right="-174"/>
              <w:rPr>
                <w:rFonts w:ascii="Arial" w:hAnsi="Arial" w:cs="Arial"/>
                <w:color w:val="auto"/>
                <w:spacing w:val="-4"/>
                <w:sz w:val="18"/>
                <w:szCs w:val="18"/>
              </w:rPr>
            </w:pPr>
            <w:r w:rsidRPr="00B1780A">
              <w:rPr>
                <w:rFonts w:ascii="Arial" w:hAnsi="Arial" w:cs="Arial"/>
                <w:color w:val="auto"/>
                <w:spacing w:val="-4"/>
                <w:sz w:val="18"/>
                <w:szCs w:val="18"/>
              </w:rPr>
              <w:t>Compensation from insurance companies</w:t>
            </w:r>
          </w:p>
        </w:tc>
        <w:tc>
          <w:tcPr>
            <w:tcW w:w="1437" w:type="dxa"/>
            <w:shd w:val="clear" w:color="auto" w:fill="FAFAFA"/>
          </w:tcPr>
          <w:p w14:paraId="22022E2D" w14:textId="45CB244B" w:rsidR="006E0C78" w:rsidRPr="00B1780A" w:rsidRDefault="00F730E9" w:rsidP="006E0C78">
            <w:pPr>
              <w:ind w:right="-72"/>
              <w:jc w:val="right"/>
              <w:rPr>
                <w:rFonts w:ascii="Arial" w:hAnsi="Arial" w:cs="Arial"/>
                <w:color w:val="auto"/>
                <w:sz w:val="18"/>
                <w:szCs w:val="18"/>
              </w:rPr>
            </w:pPr>
            <w:r>
              <w:rPr>
                <w:rFonts w:ascii="Arial" w:hAnsi="Arial" w:cs="Arial"/>
                <w:color w:val="auto"/>
                <w:sz w:val="18"/>
                <w:szCs w:val="18"/>
              </w:rPr>
              <w:t>-</w:t>
            </w:r>
          </w:p>
        </w:tc>
        <w:tc>
          <w:tcPr>
            <w:tcW w:w="1437" w:type="dxa"/>
            <w:shd w:val="clear" w:color="auto" w:fill="auto"/>
          </w:tcPr>
          <w:p w14:paraId="48B23516" w14:textId="54F8B573"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50,000</w:t>
            </w:r>
          </w:p>
        </w:tc>
        <w:tc>
          <w:tcPr>
            <w:tcW w:w="1437" w:type="dxa"/>
            <w:shd w:val="clear" w:color="auto" w:fill="FAFAFA"/>
          </w:tcPr>
          <w:p w14:paraId="77AB646E" w14:textId="3B910C5D" w:rsidR="006E0C78" w:rsidRPr="00B1780A" w:rsidRDefault="00F730E9" w:rsidP="006E0C78">
            <w:pPr>
              <w:ind w:right="-72"/>
              <w:jc w:val="right"/>
              <w:rPr>
                <w:rFonts w:ascii="Arial" w:hAnsi="Arial" w:cs="Arial"/>
                <w:color w:val="auto"/>
                <w:sz w:val="18"/>
                <w:szCs w:val="18"/>
              </w:rPr>
            </w:pPr>
            <w:r>
              <w:rPr>
                <w:rFonts w:ascii="Arial" w:hAnsi="Arial" w:cs="Arial"/>
                <w:color w:val="auto"/>
                <w:sz w:val="18"/>
                <w:szCs w:val="18"/>
              </w:rPr>
              <w:t>-</w:t>
            </w:r>
          </w:p>
        </w:tc>
        <w:tc>
          <w:tcPr>
            <w:tcW w:w="1443" w:type="dxa"/>
            <w:shd w:val="clear" w:color="auto" w:fill="auto"/>
          </w:tcPr>
          <w:p w14:paraId="0538CF31" w14:textId="6BC20A4F"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w:t>
            </w:r>
          </w:p>
        </w:tc>
      </w:tr>
      <w:tr w:rsidR="006E0C78" w:rsidRPr="00B1780A" w14:paraId="52787DC5" w14:textId="77777777" w:rsidTr="007B30AD">
        <w:tc>
          <w:tcPr>
            <w:tcW w:w="3825" w:type="dxa"/>
            <w:shd w:val="clear" w:color="auto" w:fill="auto"/>
          </w:tcPr>
          <w:p w14:paraId="68E75F03" w14:textId="77777777" w:rsidR="006E0C78" w:rsidRPr="00B1780A" w:rsidRDefault="006E0C78" w:rsidP="006E0C78">
            <w:pPr>
              <w:rPr>
                <w:rFonts w:ascii="Arial" w:hAnsi="Arial" w:cs="Arial"/>
                <w:color w:val="auto"/>
                <w:sz w:val="18"/>
                <w:szCs w:val="18"/>
              </w:rPr>
            </w:pPr>
            <w:r w:rsidRPr="00B1780A">
              <w:rPr>
                <w:rFonts w:ascii="Arial" w:hAnsi="Arial" w:cs="Arial"/>
                <w:color w:val="auto"/>
                <w:sz w:val="18"/>
                <w:szCs w:val="18"/>
              </w:rPr>
              <w:t>Others</w:t>
            </w:r>
          </w:p>
        </w:tc>
        <w:tc>
          <w:tcPr>
            <w:tcW w:w="1437" w:type="dxa"/>
            <w:tcBorders>
              <w:bottom w:val="single" w:sz="4" w:space="0" w:color="auto"/>
            </w:tcBorders>
            <w:shd w:val="clear" w:color="auto" w:fill="FAFAFA"/>
            <w:vAlign w:val="bottom"/>
          </w:tcPr>
          <w:p w14:paraId="0F34DDB8" w14:textId="1D3C1D60" w:rsidR="006E0C78" w:rsidRPr="00B1780A" w:rsidRDefault="00F730E9" w:rsidP="006E0C78">
            <w:pPr>
              <w:ind w:right="-72"/>
              <w:jc w:val="right"/>
              <w:rPr>
                <w:rFonts w:ascii="Arial" w:hAnsi="Arial" w:cs="Arial"/>
                <w:color w:val="auto"/>
                <w:sz w:val="18"/>
                <w:szCs w:val="18"/>
              </w:rPr>
            </w:pPr>
            <w:r>
              <w:rPr>
                <w:rFonts w:ascii="Arial" w:hAnsi="Arial" w:cs="Arial"/>
                <w:color w:val="auto"/>
                <w:sz w:val="18"/>
                <w:szCs w:val="18"/>
              </w:rPr>
              <w:t>14,408</w:t>
            </w:r>
          </w:p>
        </w:tc>
        <w:tc>
          <w:tcPr>
            <w:tcW w:w="1437" w:type="dxa"/>
            <w:tcBorders>
              <w:bottom w:val="single" w:sz="4" w:space="0" w:color="auto"/>
            </w:tcBorders>
            <w:shd w:val="clear" w:color="auto" w:fill="auto"/>
            <w:vAlign w:val="bottom"/>
          </w:tcPr>
          <w:p w14:paraId="7A2A9755" w14:textId="4E3684A1"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16,899</w:t>
            </w:r>
          </w:p>
        </w:tc>
        <w:tc>
          <w:tcPr>
            <w:tcW w:w="1437" w:type="dxa"/>
            <w:tcBorders>
              <w:bottom w:val="single" w:sz="4" w:space="0" w:color="auto"/>
            </w:tcBorders>
            <w:shd w:val="clear" w:color="auto" w:fill="FAFAFA"/>
            <w:vAlign w:val="bottom"/>
          </w:tcPr>
          <w:p w14:paraId="4EFCA09F" w14:textId="46942B05" w:rsidR="006E0C78" w:rsidRPr="00B1780A" w:rsidRDefault="00F730E9" w:rsidP="006E0C78">
            <w:pPr>
              <w:ind w:right="-72"/>
              <w:jc w:val="right"/>
              <w:rPr>
                <w:rFonts w:ascii="Arial" w:hAnsi="Arial" w:cs="Arial"/>
                <w:color w:val="auto"/>
                <w:sz w:val="18"/>
                <w:szCs w:val="18"/>
              </w:rPr>
            </w:pPr>
            <w:r>
              <w:rPr>
                <w:rFonts w:ascii="Arial" w:hAnsi="Arial" w:cs="Arial"/>
                <w:color w:val="auto"/>
                <w:sz w:val="18"/>
                <w:szCs w:val="18"/>
              </w:rPr>
              <w:t>1,673</w:t>
            </w:r>
          </w:p>
        </w:tc>
        <w:tc>
          <w:tcPr>
            <w:tcW w:w="1443" w:type="dxa"/>
            <w:tcBorders>
              <w:bottom w:val="single" w:sz="4" w:space="0" w:color="auto"/>
            </w:tcBorders>
            <w:shd w:val="clear" w:color="auto" w:fill="auto"/>
            <w:vAlign w:val="bottom"/>
          </w:tcPr>
          <w:p w14:paraId="4CAAE0A2" w14:textId="75140EE7"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575</w:t>
            </w:r>
          </w:p>
        </w:tc>
      </w:tr>
      <w:tr w:rsidR="006E0C78" w:rsidRPr="00B1780A" w14:paraId="509183BA" w14:textId="77777777" w:rsidTr="007B30AD">
        <w:tc>
          <w:tcPr>
            <w:tcW w:w="3825" w:type="dxa"/>
            <w:shd w:val="clear" w:color="auto" w:fill="auto"/>
          </w:tcPr>
          <w:p w14:paraId="737DBD03" w14:textId="77777777" w:rsidR="006E0C78" w:rsidRPr="00B1780A" w:rsidRDefault="006E0C78" w:rsidP="006E0C78">
            <w:pPr>
              <w:rPr>
                <w:rFonts w:ascii="Arial" w:hAnsi="Arial" w:cs="Arial"/>
                <w:color w:val="auto"/>
                <w:sz w:val="18"/>
                <w:szCs w:val="18"/>
              </w:rPr>
            </w:pPr>
          </w:p>
        </w:tc>
        <w:tc>
          <w:tcPr>
            <w:tcW w:w="1437" w:type="dxa"/>
            <w:tcBorders>
              <w:top w:val="single" w:sz="4" w:space="0" w:color="auto"/>
            </w:tcBorders>
            <w:shd w:val="clear" w:color="auto" w:fill="FAFAFA"/>
            <w:vAlign w:val="bottom"/>
          </w:tcPr>
          <w:p w14:paraId="39C9231D" w14:textId="77777777" w:rsidR="006E0C78" w:rsidRPr="00B1780A" w:rsidRDefault="006E0C78" w:rsidP="006E0C78">
            <w:pPr>
              <w:ind w:right="-72"/>
              <w:jc w:val="right"/>
              <w:rPr>
                <w:rFonts w:ascii="Arial" w:hAnsi="Arial" w:cs="Arial"/>
                <w:color w:val="auto"/>
                <w:sz w:val="18"/>
                <w:szCs w:val="18"/>
              </w:rPr>
            </w:pPr>
          </w:p>
        </w:tc>
        <w:tc>
          <w:tcPr>
            <w:tcW w:w="1437" w:type="dxa"/>
            <w:tcBorders>
              <w:top w:val="single" w:sz="4" w:space="0" w:color="auto"/>
            </w:tcBorders>
            <w:shd w:val="clear" w:color="auto" w:fill="auto"/>
            <w:vAlign w:val="bottom"/>
          </w:tcPr>
          <w:p w14:paraId="7454CF4C" w14:textId="77777777" w:rsidR="006E0C78" w:rsidRPr="00B1780A" w:rsidRDefault="006E0C78" w:rsidP="006E0C78">
            <w:pPr>
              <w:ind w:right="-72"/>
              <w:jc w:val="right"/>
              <w:rPr>
                <w:rFonts w:ascii="Arial" w:hAnsi="Arial" w:cs="Arial"/>
                <w:color w:val="auto"/>
                <w:sz w:val="18"/>
                <w:szCs w:val="18"/>
              </w:rPr>
            </w:pPr>
          </w:p>
        </w:tc>
        <w:tc>
          <w:tcPr>
            <w:tcW w:w="1437" w:type="dxa"/>
            <w:tcBorders>
              <w:top w:val="single" w:sz="4" w:space="0" w:color="auto"/>
            </w:tcBorders>
            <w:shd w:val="clear" w:color="auto" w:fill="FAFAFA"/>
            <w:vAlign w:val="bottom"/>
          </w:tcPr>
          <w:p w14:paraId="74A1868D" w14:textId="77777777" w:rsidR="006E0C78" w:rsidRPr="00B1780A" w:rsidRDefault="006E0C78" w:rsidP="006E0C78">
            <w:pPr>
              <w:ind w:right="-72"/>
              <w:jc w:val="right"/>
              <w:rPr>
                <w:rFonts w:ascii="Arial" w:hAnsi="Arial" w:cs="Arial"/>
                <w:color w:val="auto"/>
                <w:sz w:val="18"/>
                <w:szCs w:val="18"/>
              </w:rPr>
            </w:pPr>
          </w:p>
        </w:tc>
        <w:tc>
          <w:tcPr>
            <w:tcW w:w="1443" w:type="dxa"/>
            <w:tcBorders>
              <w:top w:val="single" w:sz="4" w:space="0" w:color="auto"/>
            </w:tcBorders>
            <w:shd w:val="clear" w:color="auto" w:fill="auto"/>
            <w:vAlign w:val="bottom"/>
          </w:tcPr>
          <w:p w14:paraId="73B3B772" w14:textId="77777777" w:rsidR="006E0C78" w:rsidRPr="00B1780A" w:rsidRDefault="006E0C78" w:rsidP="006E0C78">
            <w:pPr>
              <w:ind w:right="-72"/>
              <w:jc w:val="right"/>
              <w:rPr>
                <w:rFonts w:ascii="Arial" w:hAnsi="Arial" w:cs="Arial"/>
                <w:color w:val="auto"/>
                <w:sz w:val="18"/>
                <w:szCs w:val="18"/>
              </w:rPr>
            </w:pPr>
          </w:p>
        </w:tc>
      </w:tr>
      <w:tr w:rsidR="006E0C78" w:rsidRPr="00B1780A" w14:paraId="64F79A2E" w14:textId="77777777" w:rsidTr="007B30AD">
        <w:tc>
          <w:tcPr>
            <w:tcW w:w="3825" w:type="dxa"/>
            <w:shd w:val="clear" w:color="auto" w:fill="auto"/>
          </w:tcPr>
          <w:p w14:paraId="79776563" w14:textId="77777777" w:rsidR="006E0C78" w:rsidRPr="00B1780A" w:rsidRDefault="006E0C78" w:rsidP="006E0C78">
            <w:pPr>
              <w:rPr>
                <w:rFonts w:ascii="Arial" w:hAnsi="Arial" w:cs="Arial"/>
                <w:color w:val="auto"/>
                <w:sz w:val="18"/>
                <w:szCs w:val="18"/>
              </w:rPr>
            </w:pPr>
          </w:p>
        </w:tc>
        <w:tc>
          <w:tcPr>
            <w:tcW w:w="1437" w:type="dxa"/>
            <w:tcBorders>
              <w:bottom w:val="single" w:sz="4" w:space="0" w:color="auto"/>
            </w:tcBorders>
            <w:shd w:val="clear" w:color="auto" w:fill="FAFAFA"/>
            <w:vAlign w:val="bottom"/>
          </w:tcPr>
          <w:p w14:paraId="7479799A" w14:textId="263FB455" w:rsidR="006E0C78" w:rsidRPr="00B1780A" w:rsidRDefault="00F730E9" w:rsidP="006E0C78">
            <w:pPr>
              <w:ind w:right="-72"/>
              <w:jc w:val="right"/>
              <w:rPr>
                <w:rFonts w:ascii="Arial" w:hAnsi="Arial" w:cs="Arial"/>
                <w:color w:val="auto"/>
                <w:sz w:val="18"/>
                <w:szCs w:val="18"/>
              </w:rPr>
            </w:pPr>
            <w:r>
              <w:rPr>
                <w:rFonts w:ascii="Arial" w:hAnsi="Arial" w:cs="Arial"/>
                <w:color w:val="auto"/>
                <w:sz w:val="18"/>
                <w:szCs w:val="18"/>
              </w:rPr>
              <w:t>50,522</w:t>
            </w:r>
          </w:p>
        </w:tc>
        <w:tc>
          <w:tcPr>
            <w:tcW w:w="1437" w:type="dxa"/>
            <w:tcBorders>
              <w:bottom w:val="single" w:sz="4" w:space="0" w:color="auto"/>
            </w:tcBorders>
            <w:shd w:val="clear" w:color="auto" w:fill="auto"/>
            <w:vAlign w:val="bottom"/>
          </w:tcPr>
          <w:p w14:paraId="733B05D9" w14:textId="17171303"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119,041</w:t>
            </w:r>
          </w:p>
        </w:tc>
        <w:tc>
          <w:tcPr>
            <w:tcW w:w="1437" w:type="dxa"/>
            <w:tcBorders>
              <w:bottom w:val="single" w:sz="4" w:space="0" w:color="auto"/>
            </w:tcBorders>
            <w:shd w:val="clear" w:color="auto" w:fill="FAFAFA"/>
            <w:vAlign w:val="bottom"/>
          </w:tcPr>
          <w:p w14:paraId="3A5C4E3E" w14:textId="3D43337C" w:rsidR="006E0C78" w:rsidRPr="00B1780A" w:rsidRDefault="00F730E9" w:rsidP="006E0C78">
            <w:pPr>
              <w:ind w:right="-72"/>
              <w:jc w:val="right"/>
              <w:rPr>
                <w:rFonts w:ascii="Arial" w:hAnsi="Arial" w:cs="Arial"/>
                <w:color w:val="auto"/>
                <w:sz w:val="18"/>
                <w:szCs w:val="18"/>
              </w:rPr>
            </w:pPr>
            <w:r>
              <w:rPr>
                <w:rFonts w:ascii="Arial" w:hAnsi="Arial" w:cs="Arial"/>
                <w:color w:val="auto"/>
                <w:sz w:val="18"/>
                <w:szCs w:val="18"/>
              </w:rPr>
              <w:t>22,203</w:t>
            </w:r>
          </w:p>
        </w:tc>
        <w:tc>
          <w:tcPr>
            <w:tcW w:w="1443" w:type="dxa"/>
            <w:tcBorders>
              <w:bottom w:val="single" w:sz="4" w:space="0" w:color="auto"/>
            </w:tcBorders>
            <w:shd w:val="clear" w:color="auto" w:fill="auto"/>
            <w:vAlign w:val="bottom"/>
          </w:tcPr>
          <w:p w14:paraId="02327678" w14:textId="3AF7EECC" w:rsidR="006E0C78" w:rsidRPr="00B1780A" w:rsidRDefault="006E0C78" w:rsidP="006E0C78">
            <w:pPr>
              <w:ind w:right="-72"/>
              <w:jc w:val="right"/>
              <w:rPr>
                <w:rFonts w:ascii="Arial" w:hAnsi="Arial" w:cs="Arial"/>
                <w:color w:val="auto"/>
                <w:sz w:val="18"/>
                <w:szCs w:val="18"/>
              </w:rPr>
            </w:pPr>
            <w:r w:rsidRPr="00B1780A">
              <w:rPr>
                <w:rFonts w:ascii="Arial" w:hAnsi="Arial" w:cs="Arial"/>
                <w:color w:val="auto"/>
                <w:sz w:val="18"/>
                <w:szCs w:val="18"/>
              </w:rPr>
              <w:t>71,642</w:t>
            </w:r>
          </w:p>
        </w:tc>
      </w:tr>
    </w:tbl>
    <w:p w14:paraId="09E2C696" w14:textId="77777777" w:rsidR="00870C96" w:rsidRPr="00B1780A" w:rsidRDefault="00870C96" w:rsidP="00870C96">
      <w:pPr>
        <w:ind w:left="547" w:hanging="547"/>
        <w:jc w:val="thaiDistribute"/>
        <w:rPr>
          <w:rFonts w:ascii="Arial" w:hAnsi="Arial" w:cs="Arial"/>
          <w:color w:val="auto"/>
          <w:sz w:val="18"/>
          <w:szCs w:val="18"/>
          <w:lang w:eastAsia="en-GB"/>
        </w:rPr>
      </w:pPr>
    </w:p>
    <w:p w14:paraId="253578A7" w14:textId="77777777" w:rsidR="009814FB" w:rsidRPr="00B1780A" w:rsidRDefault="00B26880" w:rsidP="00870C96">
      <w:pPr>
        <w:ind w:left="547" w:hanging="547"/>
        <w:jc w:val="thaiDistribute"/>
        <w:rPr>
          <w:rFonts w:ascii="Arial" w:hAnsi="Arial" w:cs="Arial"/>
          <w:color w:val="auto"/>
          <w:sz w:val="18"/>
          <w:szCs w:val="18"/>
          <w:lang w:eastAsia="en-GB"/>
        </w:rPr>
      </w:pPr>
      <w:r w:rsidRPr="00B1780A">
        <w:rPr>
          <w:rFonts w:ascii="Arial" w:hAnsi="Arial" w:cs="Arial"/>
          <w:color w:val="auto"/>
          <w:sz w:val="18"/>
          <w:szCs w:val="18"/>
          <w:lang w:eastAsia="en-GB"/>
        </w:rPr>
        <w:br w:type="page"/>
      </w:r>
    </w:p>
    <w:tbl>
      <w:tblPr>
        <w:tblW w:w="0" w:type="auto"/>
        <w:tblInd w:w="108" w:type="dxa"/>
        <w:shd w:val="clear" w:color="auto" w:fill="FFA543"/>
        <w:tblLook w:val="04A0" w:firstRow="1" w:lastRow="0" w:firstColumn="1" w:lastColumn="0" w:noHBand="0" w:noVBand="1"/>
      </w:tblPr>
      <w:tblGrid>
        <w:gridCol w:w="9450"/>
      </w:tblGrid>
      <w:tr w:rsidR="009814FB" w:rsidRPr="00B1780A" w14:paraId="4D3D815A" w14:textId="77777777" w:rsidTr="00116823">
        <w:trPr>
          <w:trHeight w:val="386"/>
        </w:trPr>
        <w:tc>
          <w:tcPr>
            <w:tcW w:w="9450" w:type="dxa"/>
            <w:shd w:val="clear" w:color="auto" w:fill="FFA543"/>
            <w:vAlign w:val="center"/>
          </w:tcPr>
          <w:p w14:paraId="0F626807" w14:textId="21ED294E" w:rsidR="009814FB" w:rsidRPr="00B1780A" w:rsidRDefault="009814FB" w:rsidP="00116823">
            <w:pPr>
              <w:ind w:left="432" w:hanging="432"/>
              <w:jc w:val="both"/>
              <w:rPr>
                <w:rFonts w:ascii="Arial" w:eastAsia="Arial Unicode MS" w:hAnsi="Arial" w:cs="Arial"/>
                <w:b/>
                <w:bCs/>
                <w:color w:val="FFFFFF"/>
                <w:sz w:val="18"/>
                <w:szCs w:val="18"/>
              </w:rPr>
            </w:pPr>
            <w:r w:rsidRPr="00B1780A">
              <w:rPr>
                <w:rFonts w:ascii="Arial" w:hAnsi="Arial" w:cs="Arial"/>
              </w:rPr>
              <w:br w:type="page"/>
            </w:r>
            <w:r w:rsidRPr="00B1780A">
              <w:rPr>
                <w:rFonts w:ascii="Arial" w:hAnsi="Arial" w:cs="Arial"/>
                <w:b/>
                <w:bCs/>
                <w:color w:val="FFFFFF"/>
                <w:sz w:val="18"/>
                <w:szCs w:val="18"/>
              </w:rPr>
              <w:t>29</w:t>
            </w:r>
            <w:r w:rsidRPr="00B1780A">
              <w:rPr>
                <w:rFonts w:ascii="Arial" w:eastAsia="Arial Unicode MS" w:hAnsi="Arial" w:cs="Arial"/>
                <w:b/>
                <w:bCs/>
                <w:color w:val="FFFFFF"/>
                <w:sz w:val="18"/>
                <w:szCs w:val="18"/>
              </w:rPr>
              <w:tab/>
              <w:t>Finance costs</w:t>
            </w:r>
          </w:p>
        </w:tc>
      </w:tr>
    </w:tbl>
    <w:p w14:paraId="5BE913E0" w14:textId="6C702482" w:rsidR="008E46A6" w:rsidRPr="00B1780A" w:rsidRDefault="008E46A6" w:rsidP="00870C96">
      <w:pPr>
        <w:ind w:left="547" w:hanging="547"/>
        <w:jc w:val="thaiDistribute"/>
        <w:rPr>
          <w:rFonts w:ascii="Arial" w:hAnsi="Arial" w:cs="Arial"/>
          <w:color w:val="auto"/>
          <w:sz w:val="18"/>
          <w:szCs w:val="18"/>
          <w:lang w:eastAsia="en-GB"/>
        </w:rPr>
      </w:pPr>
    </w:p>
    <w:tbl>
      <w:tblPr>
        <w:tblW w:w="9567" w:type="dxa"/>
        <w:tblLayout w:type="fixed"/>
        <w:tblLook w:val="04A0" w:firstRow="1" w:lastRow="0" w:firstColumn="1" w:lastColumn="0" w:noHBand="0" w:noVBand="1"/>
      </w:tblPr>
      <w:tblGrid>
        <w:gridCol w:w="4095"/>
        <w:gridCol w:w="1368"/>
        <w:gridCol w:w="1368"/>
        <w:gridCol w:w="1368"/>
        <w:gridCol w:w="1368"/>
      </w:tblGrid>
      <w:tr w:rsidR="009814FB" w:rsidRPr="00B1780A" w14:paraId="7160B398" w14:textId="77777777" w:rsidTr="00116823">
        <w:trPr>
          <w:trHeight w:val="70"/>
        </w:trPr>
        <w:tc>
          <w:tcPr>
            <w:tcW w:w="4095" w:type="dxa"/>
            <w:shd w:val="clear" w:color="auto" w:fill="auto"/>
          </w:tcPr>
          <w:p w14:paraId="242DBAD6" w14:textId="77777777" w:rsidR="009814FB" w:rsidRPr="00B1780A" w:rsidRDefault="009814FB" w:rsidP="00116823">
            <w:pPr>
              <w:ind w:right="-117"/>
              <w:rPr>
                <w:rFonts w:ascii="Arial" w:hAnsi="Arial" w:cs="Arial"/>
                <w:color w:val="auto"/>
                <w:spacing w:val="-4"/>
                <w:sz w:val="18"/>
                <w:szCs w:val="18"/>
              </w:rPr>
            </w:pPr>
          </w:p>
        </w:tc>
        <w:tc>
          <w:tcPr>
            <w:tcW w:w="2736" w:type="dxa"/>
            <w:gridSpan w:val="2"/>
            <w:tcBorders>
              <w:top w:val="single" w:sz="4" w:space="0" w:color="auto"/>
            </w:tcBorders>
            <w:shd w:val="clear" w:color="auto" w:fill="auto"/>
          </w:tcPr>
          <w:p w14:paraId="09655F9D" w14:textId="77777777" w:rsidR="009814FB" w:rsidRPr="00B1780A" w:rsidRDefault="009814FB" w:rsidP="00116823">
            <w:pPr>
              <w:tabs>
                <w:tab w:val="decimal" w:pos="1224"/>
              </w:tabs>
              <w:ind w:right="-72"/>
              <w:jc w:val="center"/>
              <w:rPr>
                <w:rFonts w:ascii="Arial" w:hAnsi="Arial" w:cs="Arial"/>
                <w:b/>
                <w:bCs/>
                <w:color w:val="auto"/>
                <w:sz w:val="18"/>
                <w:szCs w:val="18"/>
              </w:rPr>
            </w:pPr>
            <w:r w:rsidRPr="00B1780A">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1111C289" w14:textId="77777777" w:rsidR="009814FB" w:rsidRPr="00B1780A" w:rsidRDefault="009814FB" w:rsidP="00116823">
            <w:pPr>
              <w:ind w:right="-72"/>
              <w:jc w:val="center"/>
              <w:rPr>
                <w:rFonts w:ascii="Arial" w:hAnsi="Arial" w:cs="Arial"/>
                <w:b/>
                <w:bCs/>
                <w:color w:val="auto"/>
                <w:sz w:val="18"/>
                <w:szCs w:val="18"/>
              </w:rPr>
            </w:pPr>
            <w:r w:rsidRPr="00B1780A">
              <w:rPr>
                <w:rFonts w:ascii="Arial" w:hAnsi="Arial" w:cs="Arial"/>
                <w:b/>
                <w:bCs/>
                <w:color w:val="auto"/>
                <w:sz w:val="18"/>
                <w:szCs w:val="18"/>
              </w:rPr>
              <w:t>Separate</w:t>
            </w:r>
          </w:p>
        </w:tc>
      </w:tr>
      <w:tr w:rsidR="009814FB" w:rsidRPr="00B1780A" w14:paraId="36C21E04" w14:textId="77777777" w:rsidTr="00116823">
        <w:tc>
          <w:tcPr>
            <w:tcW w:w="4095" w:type="dxa"/>
            <w:shd w:val="clear" w:color="auto" w:fill="auto"/>
          </w:tcPr>
          <w:p w14:paraId="25D6C668" w14:textId="77777777" w:rsidR="009814FB" w:rsidRPr="00B1780A" w:rsidRDefault="009814FB" w:rsidP="00116823">
            <w:pPr>
              <w:ind w:right="-117"/>
              <w:rPr>
                <w:rFonts w:ascii="Arial" w:hAnsi="Arial" w:cs="Arial"/>
                <w:color w:val="auto"/>
                <w:spacing w:val="-4"/>
                <w:sz w:val="18"/>
                <w:szCs w:val="18"/>
              </w:rPr>
            </w:pPr>
          </w:p>
        </w:tc>
        <w:tc>
          <w:tcPr>
            <w:tcW w:w="2736" w:type="dxa"/>
            <w:gridSpan w:val="2"/>
            <w:tcBorders>
              <w:bottom w:val="single" w:sz="4" w:space="0" w:color="auto"/>
            </w:tcBorders>
            <w:shd w:val="clear" w:color="auto" w:fill="auto"/>
          </w:tcPr>
          <w:p w14:paraId="3B8644BF" w14:textId="77777777" w:rsidR="009814FB" w:rsidRPr="00B1780A" w:rsidRDefault="009814FB" w:rsidP="00116823">
            <w:pPr>
              <w:tabs>
                <w:tab w:val="decimal" w:pos="1224"/>
              </w:tabs>
              <w:ind w:right="-72"/>
              <w:jc w:val="center"/>
              <w:rPr>
                <w:rFonts w:ascii="Arial" w:hAnsi="Arial" w:cs="Arial"/>
                <w:b/>
                <w:bCs/>
                <w:color w:val="auto"/>
                <w:sz w:val="18"/>
                <w:szCs w:val="18"/>
              </w:rPr>
            </w:pPr>
            <w:r w:rsidRPr="00B1780A">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14:paraId="2908195F" w14:textId="77777777" w:rsidR="009814FB" w:rsidRPr="00B1780A" w:rsidRDefault="009814FB" w:rsidP="00116823">
            <w:pPr>
              <w:tabs>
                <w:tab w:val="decimal" w:pos="1224"/>
              </w:tabs>
              <w:ind w:right="-72"/>
              <w:jc w:val="center"/>
              <w:rPr>
                <w:rFonts w:ascii="Arial" w:hAnsi="Arial" w:cs="Arial"/>
                <w:b/>
                <w:bCs/>
                <w:color w:val="auto"/>
                <w:sz w:val="18"/>
                <w:szCs w:val="18"/>
              </w:rPr>
            </w:pPr>
            <w:r w:rsidRPr="00B1780A">
              <w:rPr>
                <w:rFonts w:ascii="Arial" w:hAnsi="Arial" w:cs="Arial"/>
                <w:b/>
                <w:bCs/>
                <w:color w:val="auto"/>
                <w:sz w:val="18"/>
                <w:szCs w:val="18"/>
              </w:rPr>
              <w:t>financial statements</w:t>
            </w:r>
          </w:p>
        </w:tc>
      </w:tr>
      <w:tr w:rsidR="009814FB" w:rsidRPr="00B1780A" w14:paraId="7156C88A" w14:textId="77777777" w:rsidTr="00116823">
        <w:tc>
          <w:tcPr>
            <w:tcW w:w="4095" w:type="dxa"/>
            <w:shd w:val="clear" w:color="auto" w:fill="auto"/>
          </w:tcPr>
          <w:p w14:paraId="50064463" w14:textId="77777777" w:rsidR="009814FB" w:rsidRPr="00B1780A" w:rsidRDefault="009814FB" w:rsidP="00116823">
            <w:pPr>
              <w:ind w:right="-117"/>
              <w:rPr>
                <w:rFonts w:ascii="Arial" w:hAnsi="Arial" w:cs="Arial"/>
                <w:color w:val="auto"/>
                <w:spacing w:val="-4"/>
                <w:sz w:val="18"/>
                <w:szCs w:val="18"/>
              </w:rPr>
            </w:pPr>
          </w:p>
        </w:tc>
        <w:tc>
          <w:tcPr>
            <w:tcW w:w="1368" w:type="dxa"/>
            <w:tcBorders>
              <w:top w:val="single" w:sz="4" w:space="0" w:color="auto"/>
            </w:tcBorders>
            <w:shd w:val="clear" w:color="auto" w:fill="auto"/>
          </w:tcPr>
          <w:p w14:paraId="1B7A6801" w14:textId="77777777" w:rsidR="009814FB" w:rsidRPr="00B1780A" w:rsidRDefault="009814FB" w:rsidP="00116823">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368" w:type="dxa"/>
            <w:tcBorders>
              <w:top w:val="single" w:sz="4" w:space="0" w:color="auto"/>
            </w:tcBorders>
            <w:shd w:val="clear" w:color="auto" w:fill="auto"/>
          </w:tcPr>
          <w:p w14:paraId="41F4A044" w14:textId="77777777" w:rsidR="009814FB" w:rsidRPr="00B1780A" w:rsidRDefault="009814FB" w:rsidP="00116823">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c>
          <w:tcPr>
            <w:tcW w:w="1368" w:type="dxa"/>
            <w:tcBorders>
              <w:top w:val="single" w:sz="4" w:space="0" w:color="auto"/>
            </w:tcBorders>
            <w:shd w:val="clear" w:color="auto" w:fill="auto"/>
          </w:tcPr>
          <w:p w14:paraId="60B5297E" w14:textId="77777777" w:rsidR="009814FB" w:rsidRPr="00B1780A" w:rsidRDefault="009814FB" w:rsidP="00116823">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368" w:type="dxa"/>
            <w:tcBorders>
              <w:top w:val="single" w:sz="4" w:space="0" w:color="auto"/>
            </w:tcBorders>
            <w:shd w:val="clear" w:color="auto" w:fill="auto"/>
          </w:tcPr>
          <w:p w14:paraId="2105A9FB" w14:textId="77777777" w:rsidR="009814FB" w:rsidRPr="00B1780A" w:rsidRDefault="009814FB" w:rsidP="00116823">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r>
      <w:tr w:rsidR="009814FB" w:rsidRPr="00B1780A" w14:paraId="76CD7539" w14:textId="77777777" w:rsidTr="00116823">
        <w:tc>
          <w:tcPr>
            <w:tcW w:w="4095" w:type="dxa"/>
            <w:shd w:val="clear" w:color="auto" w:fill="auto"/>
          </w:tcPr>
          <w:p w14:paraId="2958457A" w14:textId="77777777" w:rsidR="009814FB" w:rsidRPr="00B1780A" w:rsidRDefault="009814FB" w:rsidP="00116823">
            <w:pPr>
              <w:ind w:right="-117"/>
              <w:rPr>
                <w:rFonts w:ascii="Arial" w:hAnsi="Arial" w:cs="Arial"/>
                <w:color w:val="auto"/>
                <w:spacing w:val="-4"/>
                <w:sz w:val="18"/>
                <w:szCs w:val="18"/>
              </w:rPr>
            </w:pPr>
          </w:p>
        </w:tc>
        <w:tc>
          <w:tcPr>
            <w:tcW w:w="1368" w:type="dxa"/>
            <w:tcBorders>
              <w:bottom w:val="single" w:sz="4" w:space="0" w:color="auto"/>
            </w:tcBorders>
            <w:shd w:val="clear" w:color="auto" w:fill="auto"/>
            <w:vAlign w:val="center"/>
          </w:tcPr>
          <w:p w14:paraId="3A6E302A" w14:textId="77777777" w:rsidR="009814FB" w:rsidRPr="00B1780A" w:rsidRDefault="009814FB" w:rsidP="00116823">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Thousand</w:t>
            </w:r>
          </w:p>
          <w:p w14:paraId="303A82BE" w14:textId="77777777" w:rsidR="009814FB" w:rsidRPr="00B1780A" w:rsidRDefault="009814FB" w:rsidP="00116823">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4FB67170" w14:textId="77777777" w:rsidR="009814FB" w:rsidRPr="00B1780A" w:rsidRDefault="009814FB" w:rsidP="00116823">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Thousand</w:t>
            </w:r>
          </w:p>
          <w:p w14:paraId="252ABB4B" w14:textId="77777777" w:rsidR="009814FB" w:rsidRPr="00B1780A" w:rsidRDefault="009814FB" w:rsidP="00116823">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735FEB68" w14:textId="77777777" w:rsidR="009814FB" w:rsidRPr="00B1780A" w:rsidRDefault="009814FB" w:rsidP="00116823">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Thousand</w:t>
            </w:r>
          </w:p>
          <w:p w14:paraId="41D6F9B4" w14:textId="77777777" w:rsidR="009814FB" w:rsidRPr="00B1780A" w:rsidRDefault="009814FB" w:rsidP="00116823">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6F365138" w14:textId="77777777" w:rsidR="009814FB" w:rsidRPr="00B1780A" w:rsidRDefault="009814FB" w:rsidP="00116823">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Thousand</w:t>
            </w:r>
          </w:p>
          <w:p w14:paraId="11D6C197" w14:textId="77777777" w:rsidR="009814FB" w:rsidRPr="00B1780A" w:rsidRDefault="009814FB" w:rsidP="00116823">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Baht</w:t>
            </w:r>
          </w:p>
        </w:tc>
      </w:tr>
      <w:tr w:rsidR="009814FB" w:rsidRPr="00B1780A" w14:paraId="5C99E051" w14:textId="77777777" w:rsidTr="00116823">
        <w:tc>
          <w:tcPr>
            <w:tcW w:w="4095" w:type="dxa"/>
            <w:shd w:val="clear" w:color="auto" w:fill="auto"/>
          </w:tcPr>
          <w:p w14:paraId="431714D3" w14:textId="52EFA511" w:rsidR="009814FB" w:rsidRPr="00B1780A" w:rsidRDefault="009814FB" w:rsidP="00116823">
            <w:pPr>
              <w:tabs>
                <w:tab w:val="left" w:pos="1800"/>
              </w:tabs>
              <w:ind w:right="-75"/>
              <w:rPr>
                <w:rFonts w:ascii="Arial" w:hAnsi="Arial" w:cs="Arial"/>
                <w:color w:val="auto"/>
                <w:sz w:val="18"/>
                <w:szCs w:val="18"/>
              </w:rPr>
            </w:pPr>
          </w:p>
        </w:tc>
        <w:tc>
          <w:tcPr>
            <w:tcW w:w="1368" w:type="dxa"/>
            <w:shd w:val="clear" w:color="auto" w:fill="FAFAFA"/>
            <w:vAlign w:val="bottom"/>
          </w:tcPr>
          <w:p w14:paraId="6786CC13" w14:textId="77777777" w:rsidR="009814FB" w:rsidRPr="00B1780A" w:rsidRDefault="009814FB" w:rsidP="00116823">
            <w:pPr>
              <w:ind w:right="-72"/>
              <w:jc w:val="right"/>
              <w:rPr>
                <w:rFonts w:ascii="Arial" w:hAnsi="Arial" w:cs="Arial"/>
                <w:color w:val="auto"/>
                <w:sz w:val="18"/>
                <w:szCs w:val="18"/>
              </w:rPr>
            </w:pPr>
          </w:p>
        </w:tc>
        <w:tc>
          <w:tcPr>
            <w:tcW w:w="1368" w:type="dxa"/>
            <w:shd w:val="clear" w:color="auto" w:fill="auto"/>
            <w:vAlign w:val="bottom"/>
          </w:tcPr>
          <w:p w14:paraId="394FE48C" w14:textId="77777777" w:rsidR="009814FB" w:rsidRPr="00B1780A" w:rsidRDefault="009814FB" w:rsidP="00116823">
            <w:pPr>
              <w:ind w:right="-72"/>
              <w:jc w:val="right"/>
              <w:rPr>
                <w:rFonts w:ascii="Arial" w:hAnsi="Arial" w:cs="Arial"/>
                <w:color w:val="auto"/>
                <w:sz w:val="18"/>
                <w:szCs w:val="18"/>
              </w:rPr>
            </w:pPr>
          </w:p>
        </w:tc>
        <w:tc>
          <w:tcPr>
            <w:tcW w:w="1368" w:type="dxa"/>
            <w:shd w:val="clear" w:color="auto" w:fill="FAFAFA"/>
            <w:vAlign w:val="bottom"/>
          </w:tcPr>
          <w:p w14:paraId="48FF9B10" w14:textId="77777777" w:rsidR="009814FB" w:rsidRPr="00B1780A" w:rsidRDefault="009814FB" w:rsidP="00116823">
            <w:pPr>
              <w:ind w:right="-72"/>
              <w:jc w:val="right"/>
              <w:rPr>
                <w:rFonts w:ascii="Arial" w:hAnsi="Arial" w:cs="Arial"/>
                <w:color w:val="auto"/>
                <w:sz w:val="18"/>
                <w:szCs w:val="18"/>
              </w:rPr>
            </w:pPr>
          </w:p>
        </w:tc>
        <w:tc>
          <w:tcPr>
            <w:tcW w:w="1368" w:type="dxa"/>
            <w:shd w:val="clear" w:color="auto" w:fill="auto"/>
            <w:vAlign w:val="bottom"/>
          </w:tcPr>
          <w:p w14:paraId="10EC843D" w14:textId="77777777" w:rsidR="009814FB" w:rsidRPr="00B1780A" w:rsidRDefault="009814FB" w:rsidP="00116823">
            <w:pPr>
              <w:ind w:right="-72"/>
              <w:jc w:val="right"/>
              <w:rPr>
                <w:rFonts w:ascii="Arial" w:hAnsi="Arial" w:cs="Arial"/>
                <w:color w:val="auto"/>
                <w:sz w:val="18"/>
                <w:szCs w:val="18"/>
              </w:rPr>
            </w:pPr>
          </w:p>
        </w:tc>
      </w:tr>
      <w:tr w:rsidR="009814FB" w:rsidRPr="00B1780A" w14:paraId="0E5A85CC" w14:textId="77777777" w:rsidTr="00474586">
        <w:tc>
          <w:tcPr>
            <w:tcW w:w="4095" w:type="dxa"/>
            <w:shd w:val="clear" w:color="auto" w:fill="auto"/>
          </w:tcPr>
          <w:p w14:paraId="45D4101E" w14:textId="384A92D2" w:rsidR="009814FB" w:rsidRPr="00B1780A" w:rsidRDefault="009814FB" w:rsidP="00116823">
            <w:pPr>
              <w:tabs>
                <w:tab w:val="left" w:pos="1800"/>
              </w:tabs>
              <w:ind w:right="-75"/>
              <w:rPr>
                <w:rFonts w:ascii="Arial" w:hAnsi="Arial" w:cs="Arial"/>
                <w:color w:val="auto"/>
                <w:sz w:val="18"/>
                <w:szCs w:val="18"/>
              </w:rPr>
            </w:pPr>
            <w:r w:rsidRPr="00B1780A">
              <w:rPr>
                <w:rFonts w:ascii="Arial" w:hAnsi="Arial" w:cs="Arial"/>
                <w:color w:val="auto"/>
                <w:sz w:val="18"/>
                <w:szCs w:val="18"/>
              </w:rPr>
              <w:t xml:space="preserve">Interest and finance charges </w:t>
            </w:r>
            <w:r w:rsidR="00474586">
              <w:rPr>
                <w:rFonts w:ascii="Arial" w:hAnsi="Arial" w:cs="Arial"/>
                <w:color w:val="auto"/>
                <w:sz w:val="18"/>
                <w:szCs w:val="18"/>
              </w:rPr>
              <w:t>from</w:t>
            </w:r>
            <w:r w:rsidRPr="00B1780A">
              <w:rPr>
                <w:rFonts w:ascii="Arial" w:hAnsi="Arial" w:cs="Arial"/>
                <w:color w:val="auto"/>
                <w:sz w:val="18"/>
                <w:szCs w:val="18"/>
              </w:rPr>
              <w:t xml:space="preserve">  </w:t>
            </w:r>
          </w:p>
          <w:p w14:paraId="163F5A32" w14:textId="1A5C9E0E" w:rsidR="009814FB" w:rsidRPr="00B1780A" w:rsidRDefault="009814FB" w:rsidP="00116823">
            <w:pPr>
              <w:tabs>
                <w:tab w:val="left" w:pos="1800"/>
              </w:tabs>
              <w:ind w:right="-75"/>
              <w:rPr>
                <w:rFonts w:ascii="Arial" w:hAnsi="Arial" w:cs="Arial"/>
                <w:color w:val="auto"/>
                <w:sz w:val="18"/>
                <w:szCs w:val="18"/>
              </w:rPr>
            </w:pPr>
            <w:r w:rsidRPr="00B1780A">
              <w:rPr>
                <w:rFonts w:ascii="Arial" w:hAnsi="Arial" w:cs="Arial"/>
                <w:color w:val="auto"/>
                <w:sz w:val="18"/>
                <w:szCs w:val="18"/>
              </w:rPr>
              <w:t xml:space="preserve">   </w:t>
            </w:r>
            <w:r w:rsidR="00EE5B83">
              <w:rPr>
                <w:rFonts w:ascii="Arial" w:hAnsi="Arial" w:cs="Arial"/>
                <w:color w:val="auto"/>
                <w:sz w:val="18"/>
                <w:szCs w:val="18"/>
              </w:rPr>
              <w:t>f</w:t>
            </w:r>
            <w:r w:rsidR="00474586">
              <w:rPr>
                <w:rFonts w:ascii="Arial" w:hAnsi="Arial" w:cs="Arial"/>
                <w:color w:val="auto"/>
                <w:sz w:val="18"/>
                <w:szCs w:val="18"/>
              </w:rPr>
              <w:t>inancial institutions</w:t>
            </w:r>
          </w:p>
        </w:tc>
        <w:tc>
          <w:tcPr>
            <w:tcW w:w="1368" w:type="dxa"/>
            <w:shd w:val="clear" w:color="auto" w:fill="FAFAFA"/>
            <w:vAlign w:val="bottom"/>
          </w:tcPr>
          <w:p w14:paraId="1773F0AE" w14:textId="53BB2C3F" w:rsidR="009814FB" w:rsidRPr="00B1780A" w:rsidRDefault="00474586" w:rsidP="003B7A81">
            <w:pPr>
              <w:ind w:right="-72"/>
              <w:jc w:val="right"/>
              <w:rPr>
                <w:rFonts w:ascii="Arial" w:hAnsi="Arial" w:cs="Arial"/>
                <w:color w:val="auto"/>
                <w:sz w:val="18"/>
                <w:szCs w:val="18"/>
                <w:lang w:val="en-GB"/>
              </w:rPr>
            </w:pPr>
            <w:r w:rsidRPr="00474586">
              <w:rPr>
                <w:rFonts w:ascii="Arial" w:hAnsi="Arial" w:cs="Arial"/>
                <w:color w:val="auto"/>
                <w:sz w:val="18"/>
                <w:szCs w:val="18"/>
                <w:lang w:val="en-GB"/>
              </w:rPr>
              <w:t>11,730</w:t>
            </w:r>
          </w:p>
        </w:tc>
        <w:tc>
          <w:tcPr>
            <w:tcW w:w="1368" w:type="dxa"/>
            <w:shd w:val="clear" w:color="auto" w:fill="auto"/>
          </w:tcPr>
          <w:p w14:paraId="43887A1E" w14:textId="77777777" w:rsidR="003A2B96" w:rsidRDefault="003A2B96" w:rsidP="00116823">
            <w:pPr>
              <w:ind w:right="-72"/>
              <w:jc w:val="right"/>
              <w:rPr>
                <w:rFonts w:ascii="Arial" w:hAnsi="Arial" w:cs="Arial"/>
                <w:color w:val="auto"/>
                <w:sz w:val="18"/>
                <w:szCs w:val="18"/>
              </w:rPr>
            </w:pPr>
          </w:p>
          <w:p w14:paraId="55E505BF" w14:textId="17F6C860" w:rsidR="009814FB" w:rsidRPr="00B1780A" w:rsidRDefault="00474586" w:rsidP="00116823">
            <w:pPr>
              <w:ind w:right="-72"/>
              <w:jc w:val="right"/>
              <w:rPr>
                <w:rFonts w:ascii="Arial" w:hAnsi="Arial" w:cs="Arial"/>
                <w:color w:val="auto"/>
                <w:sz w:val="18"/>
                <w:szCs w:val="18"/>
              </w:rPr>
            </w:pPr>
            <w:r w:rsidRPr="00474586">
              <w:rPr>
                <w:rFonts w:ascii="Arial" w:hAnsi="Arial" w:cs="Arial"/>
                <w:color w:val="auto"/>
                <w:sz w:val="18"/>
                <w:szCs w:val="18"/>
              </w:rPr>
              <w:t>19,154</w:t>
            </w:r>
          </w:p>
        </w:tc>
        <w:tc>
          <w:tcPr>
            <w:tcW w:w="1368" w:type="dxa"/>
            <w:shd w:val="clear" w:color="auto" w:fill="FAFAFA"/>
          </w:tcPr>
          <w:p w14:paraId="51D9C52B" w14:textId="77777777" w:rsidR="003A2B96" w:rsidRDefault="003A2B96" w:rsidP="00116823">
            <w:pPr>
              <w:ind w:right="-72"/>
              <w:jc w:val="right"/>
              <w:rPr>
                <w:rFonts w:ascii="Arial" w:hAnsi="Arial" w:cs="Arial"/>
                <w:color w:val="auto"/>
                <w:sz w:val="18"/>
                <w:szCs w:val="18"/>
              </w:rPr>
            </w:pPr>
          </w:p>
          <w:p w14:paraId="4E1A559D" w14:textId="65C1AB69" w:rsidR="009814FB" w:rsidRPr="00B1780A" w:rsidRDefault="00F730E9" w:rsidP="00116823">
            <w:pPr>
              <w:ind w:right="-72"/>
              <w:jc w:val="right"/>
              <w:rPr>
                <w:rFonts w:ascii="Arial" w:hAnsi="Arial" w:cs="Arial"/>
                <w:color w:val="auto"/>
                <w:sz w:val="18"/>
                <w:szCs w:val="18"/>
              </w:rPr>
            </w:pPr>
            <w:r>
              <w:rPr>
                <w:rFonts w:ascii="Arial" w:hAnsi="Arial" w:cs="Arial"/>
                <w:color w:val="auto"/>
                <w:sz w:val="18"/>
                <w:szCs w:val="18"/>
              </w:rPr>
              <w:t>478</w:t>
            </w:r>
          </w:p>
        </w:tc>
        <w:tc>
          <w:tcPr>
            <w:tcW w:w="1368" w:type="dxa"/>
            <w:shd w:val="clear" w:color="auto" w:fill="auto"/>
          </w:tcPr>
          <w:p w14:paraId="53CF0B1E" w14:textId="77777777" w:rsidR="003A2B96" w:rsidRDefault="003A2B96" w:rsidP="00116823">
            <w:pPr>
              <w:ind w:right="-72"/>
              <w:jc w:val="right"/>
              <w:rPr>
                <w:rFonts w:ascii="Arial" w:hAnsi="Arial" w:cs="Arial"/>
                <w:color w:val="auto"/>
                <w:sz w:val="18"/>
                <w:szCs w:val="18"/>
              </w:rPr>
            </w:pPr>
          </w:p>
          <w:p w14:paraId="63535115" w14:textId="2A6DDD49" w:rsidR="009814FB" w:rsidRPr="00B1780A" w:rsidRDefault="0023605D" w:rsidP="00116823">
            <w:pPr>
              <w:ind w:right="-72"/>
              <w:jc w:val="right"/>
              <w:rPr>
                <w:rFonts w:ascii="Arial" w:hAnsi="Arial" w:cs="Arial"/>
                <w:color w:val="auto"/>
                <w:sz w:val="18"/>
                <w:szCs w:val="18"/>
              </w:rPr>
            </w:pPr>
            <w:r>
              <w:rPr>
                <w:rFonts w:ascii="Arial" w:hAnsi="Arial" w:cs="Arial"/>
                <w:color w:val="auto"/>
                <w:sz w:val="18"/>
                <w:szCs w:val="18"/>
              </w:rPr>
              <w:t>20,375</w:t>
            </w:r>
          </w:p>
        </w:tc>
      </w:tr>
      <w:tr w:rsidR="00474586" w:rsidRPr="003A2B96" w14:paraId="1CC173BE" w14:textId="77777777" w:rsidTr="009814FB">
        <w:tc>
          <w:tcPr>
            <w:tcW w:w="4095" w:type="dxa"/>
            <w:shd w:val="clear" w:color="auto" w:fill="auto"/>
          </w:tcPr>
          <w:p w14:paraId="5FE813AB" w14:textId="77777777" w:rsidR="00474586" w:rsidRPr="003A2B96" w:rsidRDefault="00474586" w:rsidP="00474586">
            <w:pPr>
              <w:tabs>
                <w:tab w:val="left" w:pos="1800"/>
              </w:tabs>
              <w:ind w:right="-72"/>
              <w:rPr>
                <w:rFonts w:ascii="Arial" w:hAnsi="Arial" w:cs="Arial"/>
                <w:color w:val="auto"/>
                <w:sz w:val="18"/>
                <w:szCs w:val="18"/>
              </w:rPr>
            </w:pPr>
            <w:r w:rsidRPr="003A2B96">
              <w:rPr>
                <w:rFonts w:ascii="Arial" w:hAnsi="Arial" w:cs="Arial"/>
                <w:color w:val="auto"/>
                <w:sz w:val="18"/>
                <w:szCs w:val="18"/>
              </w:rPr>
              <w:t xml:space="preserve">Interest and finance charges paid for lease </w:t>
            </w:r>
          </w:p>
          <w:p w14:paraId="7D866B41" w14:textId="65476741" w:rsidR="00474586" w:rsidRPr="003A2B96" w:rsidRDefault="00474586" w:rsidP="00474586">
            <w:pPr>
              <w:tabs>
                <w:tab w:val="left" w:pos="1800"/>
              </w:tabs>
              <w:ind w:right="-72"/>
              <w:rPr>
                <w:rFonts w:ascii="Arial" w:hAnsi="Arial" w:cs="Arial"/>
                <w:color w:val="auto"/>
                <w:sz w:val="18"/>
                <w:szCs w:val="18"/>
              </w:rPr>
            </w:pPr>
            <w:r w:rsidRPr="003A2B96">
              <w:rPr>
                <w:rFonts w:ascii="Arial" w:hAnsi="Arial" w:cs="Arial"/>
                <w:color w:val="auto"/>
                <w:sz w:val="18"/>
                <w:szCs w:val="18"/>
              </w:rPr>
              <w:t xml:space="preserve">   liabilities</w:t>
            </w:r>
          </w:p>
        </w:tc>
        <w:tc>
          <w:tcPr>
            <w:tcW w:w="1368" w:type="dxa"/>
            <w:shd w:val="clear" w:color="auto" w:fill="FAFAFA"/>
          </w:tcPr>
          <w:p w14:paraId="621A0AD6" w14:textId="77777777" w:rsidR="00474586" w:rsidRDefault="00474586" w:rsidP="00474586">
            <w:pPr>
              <w:ind w:right="-72"/>
              <w:jc w:val="right"/>
              <w:rPr>
                <w:rFonts w:ascii="Arial" w:hAnsi="Arial" w:cs="Arial"/>
                <w:color w:val="auto"/>
                <w:sz w:val="18"/>
                <w:szCs w:val="18"/>
              </w:rPr>
            </w:pPr>
          </w:p>
          <w:p w14:paraId="28CDA390" w14:textId="1C1EA184" w:rsidR="00474586" w:rsidRPr="003A2B96" w:rsidRDefault="00474586" w:rsidP="00474586">
            <w:pPr>
              <w:ind w:right="-72"/>
              <w:jc w:val="right"/>
              <w:rPr>
                <w:rFonts w:ascii="Arial" w:hAnsi="Arial" w:cs="Arial"/>
                <w:color w:val="auto"/>
                <w:sz w:val="18"/>
                <w:szCs w:val="18"/>
              </w:rPr>
            </w:pPr>
            <w:r w:rsidRPr="003A2B96">
              <w:rPr>
                <w:rFonts w:ascii="Arial" w:hAnsi="Arial" w:cs="Arial"/>
                <w:color w:val="auto"/>
                <w:sz w:val="18"/>
                <w:szCs w:val="18"/>
              </w:rPr>
              <w:t>23,320</w:t>
            </w:r>
          </w:p>
        </w:tc>
        <w:tc>
          <w:tcPr>
            <w:tcW w:w="1368" w:type="dxa"/>
            <w:shd w:val="clear" w:color="auto" w:fill="auto"/>
          </w:tcPr>
          <w:p w14:paraId="18ADBEC8" w14:textId="77777777" w:rsidR="00474586" w:rsidRDefault="00474586" w:rsidP="00474586">
            <w:pPr>
              <w:ind w:right="-72"/>
              <w:jc w:val="right"/>
              <w:rPr>
                <w:rFonts w:ascii="Arial" w:hAnsi="Arial" w:cs="Arial"/>
                <w:color w:val="auto"/>
                <w:sz w:val="18"/>
                <w:szCs w:val="18"/>
              </w:rPr>
            </w:pPr>
          </w:p>
          <w:p w14:paraId="74088408" w14:textId="5C7CBD72" w:rsidR="00474586" w:rsidRPr="003A2B96" w:rsidRDefault="00474586" w:rsidP="00474586">
            <w:pPr>
              <w:ind w:right="-72"/>
              <w:jc w:val="right"/>
              <w:rPr>
                <w:rFonts w:ascii="Arial" w:hAnsi="Arial" w:cs="Arial"/>
                <w:color w:val="auto"/>
                <w:sz w:val="18"/>
                <w:szCs w:val="18"/>
              </w:rPr>
            </w:pPr>
            <w:r w:rsidRPr="003A2B96">
              <w:rPr>
                <w:rFonts w:ascii="Arial" w:hAnsi="Arial" w:cs="Arial"/>
                <w:color w:val="auto"/>
                <w:sz w:val="18"/>
                <w:szCs w:val="18"/>
              </w:rPr>
              <w:t>23,884</w:t>
            </w:r>
          </w:p>
        </w:tc>
        <w:tc>
          <w:tcPr>
            <w:tcW w:w="1368" w:type="dxa"/>
            <w:shd w:val="clear" w:color="auto" w:fill="FAFAFA"/>
          </w:tcPr>
          <w:p w14:paraId="2025F910" w14:textId="77777777" w:rsidR="00474586" w:rsidRDefault="00474586" w:rsidP="00474586">
            <w:pPr>
              <w:ind w:right="-72"/>
              <w:jc w:val="right"/>
              <w:rPr>
                <w:rFonts w:ascii="Arial" w:hAnsi="Arial" w:cs="Arial"/>
                <w:color w:val="auto"/>
                <w:sz w:val="18"/>
                <w:szCs w:val="18"/>
              </w:rPr>
            </w:pPr>
          </w:p>
          <w:p w14:paraId="05BE1401" w14:textId="6BD094E1" w:rsidR="00474586" w:rsidRPr="003A2B96" w:rsidRDefault="00474586" w:rsidP="00474586">
            <w:pPr>
              <w:ind w:right="-72"/>
              <w:jc w:val="right"/>
              <w:rPr>
                <w:rFonts w:ascii="Arial" w:hAnsi="Arial" w:cs="Arial"/>
                <w:color w:val="auto"/>
                <w:sz w:val="18"/>
                <w:szCs w:val="18"/>
              </w:rPr>
            </w:pPr>
            <w:r w:rsidRPr="003A2B96">
              <w:rPr>
                <w:rFonts w:ascii="Arial" w:hAnsi="Arial" w:cs="Arial"/>
                <w:color w:val="auto"/>
                <w:sz w:val="18"/>
                <w:szCs w:val="18"/>
              </w:rPr>
              <w:t>957</w:t>
            </w:r>
          </w:p>
        </w:tc>
        <w:tc>
          <w:tcPr>
            <w:tcW w:w="1368" w:type="dxa"/>
            <w:shd w:val="clear" w:color="auto" w:fill="auto"/>
          </w:tcPr>
          <w:p w14:paraId="790B4D80" w14:textId="77777777" w:rsidR="00474586" w:rsidRDefault="00474586" w:rsidP="00474586">
            <w:pPr>
              <w:ind w:right="-72"/>
              <w:jc w:val="right"/>
              <w:rPr>
                <w:rFonts w:ascii="Arial" w:hAnsi="Arial" w:cs="Arial"/>
                <w:color w:val="auto"/>
                <w:sz w:val="18"/>
                <w:szCs w:val="18"/>
              </w:rPr>
            </w:pPr>
          </w:p>
          <w:p w14:paraId="68122FD2" w14:textId="41A924A1" w:rsidR="00474586" w:rsidRPr="003A2B96" w:rsidRDefault="00474586" w:rsidP="00474586">
            <w:pPr>
              <w:ind w:right="-72"/>
              <w:jc w:val="right"/>
              <w:rPr>
                <w:rFonts w:ascii="Arial" w:hAnsi="Arial" w:cs="Arial"/>
                <w:color w:val="auto"/>
                <w:sz w:val="18"/>
                <w:szCs w:val="18"/>
              </w:rPr>
            </w:pPr>
            <w:r w:rsidRPr="003A2B96">
              <w:rPr>
                <w:rFonts w:ascii="Arial" w:hAnsi="Arial" w:cs="Arial"/>
                <w:color w:val="auto"/>
                <w:sz w:val="18"/>
                <w:szCs w:val="18"/>
              </w:rPr>
              <w:t>1,317</w:t>
            </w:r>
          </w:p>
        </w:tc>
      </w:tr>
      <w:tr w:rsidR="009814FB" w:rsidRPr="003A2B96" w14:paraId="2EDBB07C" w14:textId="77777777" w:rsidTr="009814FB">
        <w:tc>
          <w:tcPr>
            <w:tcW w:w="4095" w:type="dxa"/>
            <w:shd w:val="clear" w:color="auto" w:fill="auto"/>
          </w:tcPr>
          <w:p w14:paraId="6A73601E" w14:textId="1694B50E" w:rsidR="009814FB" w:rsidRPr="003A2B96" w:rsidRDefault="009814FB" w:rsidP="00116823">
            <w:pPr>
              <w:tabs>
                <w:tab w:val="left" w:pos="1800"/>
              </w:tabs>
              <w:ind w:right="-72"/>
              <w:rPr>
                <w:rFonts w:ascii="Arial" w:hAnsi="Arial" w:cs="Arial"/>
                <w:color w:val="auto"/>
                <w:sz w:val="18"/>
                <w:szCs w:val="18"/>
              </w:rPr>
            </w:pPr>
          </w:p>
        </w:tc>
        <w:tc>
          <w:tcPr>
            <w:tcW w:w="1368" w:type="dxa"/>
            <w:tcBorders>
              <w:top w:val="single" w:sz="4" w:space="0" w:color="auto"/>
            </w:tcBorders>
            <w:shd w:val="clear" w:color="auto" w:fill="FAFAFA"/>
          </w:tcPr>
          <w:p w14:paraId="673B40C1" w14:textId="77777777" w:rsidR="009814FB" w:rsidRPr="003A2B96" w:rsidRDefault="009814FB" w:rsidP="00116823">
            <w:pPr>
              <w:ind w:right="-72"/>
              <w:jc w:val="right"/>
              <w:rPr>
                <w:rFonts w:ascii="Arial" w:hAnsi="Arial" w:cs="Arial"/>
                <w:color w:val="auto"/>
                <w:sz w:val="18"/>
                <w:szCs w:val="18"/>
              </w:rPr>
            </w:pPr>
          </w:p>
        </w:tc>
        <w:tc>
          <w:tcPr>
            <w:tcW w:w="1368" w:type="dxa"/>
            <w:tcBorders>
              <w:top w:val="single" w:sz="4" w:space="0" w:color="auto"/>
            </w:tcBorders>
            <w:shd w:val="clear" w:color="auto" w:fill="auto"/>
          </w:tcPr>
          <w:p w14:paraId="67300E7E" w14:textId="77777777" w:rsidR="009814FB" w:rsidRPr="003A2B96" w:rsidRDefault="009814FB" w:rsidP="00116823">
            <w:pPr>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39A8E492" w14:textId="77777777" w:rsidR="009814FB" w:rsidRPr="003A2B96" w:rsidRDefault="009814FB" w:rsidP="00116823">
            <w:pPr>
              <w:ind w:right="-72"/>
              <w:jc w:val="right"/>
              <w:rPr>
                <w:rFonts w:ascii="Arial" w:hAnsi="Arial" w:cs="Arial"/>
                <w:color w:val="auto"/>
                <w:sz w:val="18"/>
                <w:szCs w:val="18"/>
              </w:rPr>
            </w:pPr>
          </w:p>
        </w:tc>
        <w:tc>
          <w:tcPr>
            <w:tcW w:w="1368" w:type="dxa"/>
            <w:tcBorders>
              <w:top w:val="single" w:sz="4" w:space="0" w:color="auto"/>
            </w:tcBorders>
            <w:shd w:val="clear" w:color="auto" w:fill="auto"/>
          </w:tcPr>
          <w:p w14:paraId="1F5584FD" w14:textId="77777777" w:rsidR="009814FB" w:rsidRPr="003A2B96" w:rsidRDefault="009814FB" w:rsidP="00116823">
            <w:pPr>
              <w:ind w:right="-72"/>
              <w:jc w:val="right"/>
              <w:rPr>
                <w:rFonts w:ascii="Arial" w:hAnsi="Arial" w:cs="Arial"/>
                <w:color w:val="auto"/>
                <w:sz w:val="18"/>
                <w:szCs w:val="18"/>
              </w:rPr>
            </w:pPr>
          </w:p>
        </w:tc>
      </w:tr>
      <w:tr w:rsidR="009814FB" w:rsidRPr="00B1780A" w14:paraId="651432D9" w14:textId="77777777" w:rsidTr="009814FB">
        <w:tc>
          <w:tcPr>
            <w:tcW w:w="4095" w:type="dxa"/>
            <w:shd w:val="clear" w:color="auto" w:fill="auto"/>
          </w:tcPr>
          <w:p w14:paraId="2258A338" w14:textId="2E737F3B" w:rsidR="009814FB" w:rsidRPr="003A2B96" w:rsidRDefault="009814FB" w:rsidP="00116823">
            <w:pPr>
              <w:tabs>
                <w:tab w:val="left" w:pos="1800"/>
              </w:tabs>
              <w:ind w:right="-72"/>
              <w:rPr>
                <w:rFonts w:ascii="Arial" w:hAnsi="Arial" w:cs="Arial"/>
                <w:color w:val="auto"/>
                <w:spacing w:val="-8"/>
                <w:sz w:val="18"/>
                <w:szCs w:val="18"/>
              </w:rPr>
            </w:pPr>
          </w:p>
        </w:tc>
        <w:tc>
          <w:tcPr>
            <w:tcW w:w="1368" w:type="dxa"/>
            <w:tcBorders>
              <w:bottom w:val="single" w:sz="4" w:space="0" w:color="auto"/>
            </w:tcBorders>
            <w:shd w:val="clear" w:color="auto" w:fill="FAFAFA"/>
          </w:tcPr>
          <w:p w14:paraId="3D7A58B6" w14:textId="58EA7CBB" w:rsidR="009814FB" w:rsidRPr="003A2B96" w:rsidRDefault="00F730E9" w:rsidP="00116823">
            <w:pPr>
              <w:ind w:right="-72"/>
              <w:jc w:val="right"/>
              <w:rPr>
                <w:rFonts w:ascii="Arial" w:hAnsi="Arial" w:cs="Arial"/>
                <w:color w:val="auto"/>
                <w:sz w:val="18"/>
                <w:szCs w:val="18"/>
                <w:lang w:val="en-GB"/>
              </w:rPr>
            </w:pPr>
            <w:r w:rsidRPr="003A2B96">
              <w:rPr>
                <w:rFonts w:ascii="Arial" w:hAnsi="Arial" w:cs="Arial"/>
                <w:color w:val="auto"/>
                <w:sz w:val="18"/>
                <w:szCs w:val="18"/>
                <w:lang w:val="en-GB"/>
              </w:rPr>
              <w:t>35,05</w:t>
            </w:r>
            <w:r w:rsidR="005B04E6" w:rsidRPr="003A2B96">
              <w:rPr>
                <w:rFonts w:ascii="Arial" w:hAnsi="Arial" w:cs="Arial"/>
                <w:color w:val="auto"/>
                <w:sz w:val="18"/>
                <w:szCs w:val="18"/>
                <w:lang w:val="en-GB"/>
              </w:rPr>
              <w:t>0</w:t>
            </w:r>
          </w:p>
        </w:tc>
        <w:tc>
          <w:tcPr>
            <w:tcW w:w="1368" w:type="dxa"/>
            <w:tcBorders>
              <w:bottom w:val="single" w:sz="4" w:space="0" w:color="auto"/>
            </w:tcBorders>
            <w:shd w:val="clear" w:color="auto" w:fill="auto"/>
          </w:tcPr>
          <w:p w14:paraId="19AA0EE4" w14:textId="53EF691A" w:rsidR="009814FB" w:rsidRPr="003A2B96" w:rsidRDefault="0023605D" w:rsidP="00116823">
            <w:pPr>
              <w:ind w:right="-72"/>
              <w:jc w:val="right"/>
              <w:rPr>
                <w:rFonts w:ascii="Arial" w:hAnsi="Arial" w:cs="Arial"/>
                <w:color w:val="auto"/>
                <w:sz w:val="18"/>
                <w:szCs w:val="18"/>
                <w:lang w:val="en-GB"/>
              </w:rPr>
            </w:pPr>
            <w:r w:rsidRPr="003A2B96">
              <w:rPr>
                <w:rFonts w:ascii="Arial" w:hAnsi="Arial" w:cs="Arial"/>
                <w:color w:val="auto"/>
                <w:sz w:val="18"/>
                <w:szCs w:val="18"/>
                <w:lang w:val="en-GB"/>
              </w:rPr>
              <w:t>43,038</w:t>
            </w:r>
          </w:p>
        </w:tc>
        <w:tc>
          <w:tcPr>
            <w:tcW w:w="1368" w:type="dxa"/>
            <w:tcBorders>
              <w:bottom w:val="single" w:sz="4" w:space="0" w:color="auto"/>
            </w:tcBorders>
            <w:shd w:val="clear" w:color="auto" w:fill="FAFAFA"/>
          </w:tcPr>
          <w:p w14:paraId="2C0A1353" w14:textId="76E60251" w:rsidR="009814FB" w:rsidRPr="003A2B96" w:rsidRDefault="00F730E9" w:rsidP="00116823">
            <w:pPr>
              <w:ind w:right="-72"/>
              <w:jc w:val="right"/>
              <w:rPr>
                <w:rFonts w:ascii="Arial" w:hAnsi="Arial" w:cs="Arial"/>
                <w:color w:val="auto"/>
                <w:sz w:val="18"/>
                <w:szCs w:val="18"/>
                <w:lang w:val="en-GB"/>
              </w:rPr>
            </w:pPr>
            <w:r w:rsidRPr="003A2B96">
              <w:rPr>
                <w:rFonts w:ascii="Arial" w:hAnsi="Arial" w:cs="Arial"/>
                <w:color w:val="auto"/>
                <w:sz w:val="18"/>
                <w:szCs w:val="18"/>
                <w:lang w:val="en-GB"/>
              </w:rPr>
              <w:t>1,435</w:t>
            </w:r>
          </w:p>
        </w:tc>
        <w:tc>
          <w:tcPr>
            <w:tcW w:w="1368" w:type="dxa"/>
            <w:tcBorders>
              <w:bottom w:val="single" w:sz="4" w:space="0" w:color="auto"/>
            </w:tcBorders>
            <w:shd w:val="clear" w:color="auto" w:fill="auto"/>
          </w:tcPr>
          <w:p w14:paraId="19943078" w14:textId="229FE749" w:rsidR="009814FB" w:rsidRPr="00B1780A" w:rsidRDefault="0023605D" w:rsidP="00116823">
            <w:pPr>
              <w:ind w:right="-72"/>
              <w:jc w:val="right"/>
              <w:rPr>
                <w:rFonts w:ascii="Arial" w:hAnsi="Arial" w:cs="Arial"/>
                <w:color w:val="auto"/>
                <w:sz w:val="18"/>
                <w:szCs w:val="18"/>
                <w:lang w:val="en-GB"/>
              </w:rPr>
            </w:pPr>
            <w:r w:rsidRPr="003A2B96">
              <w:rPr>
                <w:rFonts w:ascii="Arial" w:hAnsi="Arial" w:cs="Arial"/>
                <w:color w:val="auto"/>
                <w:sz w:val="18"/>
                <w:szCs w:val="18"/>
                <w:lang w:val="en-GB"/>
              </w:rPr>
              <w:t>21,692</w:t>
            </w:r>
          </w:p>
        </w:tc>
      </w:tr>
    </w:tbl>
    <w:p w14:paraId="614CBE39" w14:textId="225653E7" w:rsidR="009814FB" w:rsidRPr="003A2B96" w:rsidRDefault="009814FB" w:rsidP="00870C96">
      <w:pPr>
        <w:ind w:left="547" w:hanging="547"/>
        <w:jc w:val="thaiDistribute"/>
        <w:rPr>
          <w:rFonts w:ascii="Arial" w:hAnsi="Arial" w:cs="Arial"/>
          <w:color w:val="auto"/>
          <w:sz w:val="18"/>
          <w:szCs w:val="18"/>
          <w:lang w:eastAsia="en-GB"/>
        </w:rPr>
      </w:pPr>
    </w:p>
    <w:p w14:paraId="64DD9218" w14:textId="77777777" w:rsidR="009814FB" w:rsidRPr="003A2B96" w:rsidRDefault="009814FB" w:rsidP="00870C96">
      <w:pPr>
        <w:ind w:left="547" w:hanging="547"/>
        <w:jc w:val="thaiDistribute"/>
        <w:rPr>
          <w:rFonts w:ascii="Arial" w:hAnsi="Arial" w:cs="Arial"/>
          <w:color w:val="auto"/>
          <w:sz w:val="18"/>
          <w:szCs w:val="18"/>
          <w:lang w:eastAsia="en-GB"/>
        </w:rPr>
      </w:pPr>
    </w:p>
    <w:tbl>
      <w:tblPr>
        <w:tblW w:w="0" w:type="auto"/>
        <w:tblInd w:w="108" w:type="dxa"/>
        <w:shd w:val="clear" w:color="auto" w:fill="FFA543"/>
        <w:tblLook w:val="04A0" w:firstRow="1" w:lastRow="0" w:firstColumn="1" w:lastColumn="0" w:noHBand="0" w:noVBand="1"/>
      </w:tblPr>
      <w:tblGrid>
        <w:gridCol w:w="9450"/>
      </w:tblGrid>
      <w:tr w:rsidR="0084594D" w:rsidRPr="003A2B96" w14:paraId="49D4EE67" w14:textId="77777777" w:rsidTr="001934D9">
        <w:trPr>
          <w:trHeight w:val="386"/>
        </w:trPr>
        <w:tc>
          <w:tcPr>
            <w:tcW w:w="9450" w:type="dxa"/>
            <w:shd w:val="clear" w:color="auto" w:fill="FFA543"/>
            <w:vAlign w:val="center"/>
          </w:tcPr>
          <w:p w14:paraId="17AC58BC" w14:textId="77777777" w:rsidR="0084594D" w:rsidRPr="003A2B96" w:rsidRDefault="008958AE" w:rsidP="001934D9">
            <w:pPr>
              <w:ind w:left="432" w:hanging="432"/>
              <w:jc w:val="both"/>
              <w:rPr>
                <w:rFonts w:ascii="Arial" w:eastAsia="Arial Unicode MS" w:hAnsi="Arial" w:cs="Arial"/>
                <w:b/>
                <w:bCs/>
                <w:color w:val="FFFFFF"/>
                <w:sz w:val="18"/>
                <w:szCs w:val="18"/>
              </w:rPr>
            </w:pPr>
            <w:bookmarkStart w:id="15" w:name="_Toc494360387"/>
            <w:r w:rsidRPr="003A2B96">
              <w:rPr>
                <w:rFonts w:ascii="Arial" w:hAnsi="Arial" w:cs="Arial"/>
                <w:sz w:val="18"/>
                <w:szCs w:val="18"/>
              </w:rPr>
              <w:br w:type="page"/>
            </w:r>
            <w:r w:rsidR="00C86791" w:rsidRPr="003A2B96">
              <w:rPr>
                <w:rFonts w:ascii="Arial" w:eastAsia="Arial Unicode MS" w:hAnsi="Arial" w:cs="Arial"/>
                <w:b/>
                <w:bCs/>
                <w:color w:val="FFFFFF"/>
                <w:sz w:val="18"/>
                <w:szCs w:val="18"/>
              </w:rPr>
              <w:t>3</w:t>
            </w:r>
            <w:r w:rsidR="00190229" w:rsidRPr="003A2B96">
              <w:rPr>
                <w:rFonts w:ascii="Arial" w:eastAsia="Arial Unicode MS" w:hAnsi="Arial" w:cs="Arial"/>
                <w:b/>
                <w:bCs/>
                <w:color w:val="FFFFFF"/>
                <w:sz w:val="18"/>
                <w:szCs w:val="18"/>
              </w:rPr>
              <w:t>0</w:t>
            </w:r>
            <w:r w:rsidR="00E32F82" w:rsidRPr="003A2B96">
              <w:rPr>
                <w:rFonts w:ascii="Arial" w:eastAsia="Arial Unicode MS" w:hAnsi="Arial" w:cs="Arial"/>
                <w:b/>
                <w:bCs/>
                <w:color w:val="FFFFFF"/>
                <w:sz w:val="18"/>
                <w:szCs w:val="18"/>
              </w:rPr>
              <w:tab/>
              <w:t>Expense by nature</w:t>
            </w:r>
          </w:p>
        </w:tc>
      </w:tr>
      <w:bookmarkEnd w:id="15"/>
    </w:tbl>
    <w:p w14:paraId="08CAB18C" w14:textId="77777777" w:rsidR="00870C96" w:rsidRPr="003A2B96" w:rsidRDefault="00870C96" w:rsidP="00870C96">
      <w:pPr>
        <w:ind w:left="547" w:hanging="547"/>
        <w:jc w:val="thaiDistribute"/>
        <w:rPr>
          <w:rFonts w:ascii="Arial" w:hAnsi="Arial" w:cs="Arial"/>
          <w:b/>
          <w:bCs/>
          <w:color w:val="auto"/>
          <w:sz w:val="18"/>
          <w:szCs w:val="18"/>
        </w:rPr>
      </w:pPr>
    </w:p>
    <w:tbl>
      <w:tblPr>
        <w:tblW w:w="9567" w:type="dxa"/>
        <w:tblLayout w:type="fixed"/>
        <w:tblLook w:val="04A0" w:firstRow="1" w:lastRow="0" w:firstColumn="1" w:lastColumn="0" w:noHBand="0" w:noVBand="1"/>
      </w:tblPr>
      <w:tblGrid>
        <w:gridCol w:w="4095"/>
        <w:gridCol w:w="1368"/>
        <w:gridCol w:w="1368"/>
        <w:gridCol w:w="1368"/>
        <w:gridCol w:w="1368"/>
      </w:tblGrid>
      <w:tr w:rsidR="00870C96" w:rsidRPr="003A2B96" w14:paraId="5D140D0E" w14:textId="77777777" w:rsidTr="00E32F82">
        <w:trPr>
          <w:trHeight w:val="70"/>
        </w:trPr>
        <w:tc>
          <w:tcPr>
            <w:tcW w:w="4095" w:type="dxa"/>
            <w:shd w:val="clear" w:color="auto" w:fill="auto"/>
          </w:tcPr>
          <w:p w14:paraId="630A1050" w14:textId="77777777" w:rsidR="00870C96" w:rsidRPr="003A2B96" w:rsidRDefault="00870C96" w:rsidP="005E13DF">
            <w:pPr>
              <w:ind w:right="-117"/>
              <w:rPr>
                <w:rFonts w:ascii="Arial" w:hAnsi="Arial" w:cs="Arial"/>
                <w:color w:val="auto"/>
                <w:spacing w:val="-4"/>
                <w:sz w:val="18"/>
                <w:szCs w:val="18"/>
              </w:rPr>
            </w:pPr>
          </w:p>
        </w:tc>
        <w:tc>
          <w:tcPr>
            <w:tcW w:w="2736" w:type="dxa"/>
            <w:gridSpan w:val="2"/>
            <w:tcBorders>
              <w:top w:val="single" w:sz="4" w:space="0" w:color="auto"/>
            </w:tcBorders>
            <w:shd w:val="clear" w:color="auto" w:fill="auto"/>
          </w:tcPr>
          <w:p w14:paraId="1420BFB5" w14:textId="77777777" w:rsidR="00870C96" w:rsidRPr="003A2B96" w:rsidRDefault="00870C96" w:rsidP="005E13DF">
            <w:pPr>
              <w:tabs>
                <w:tab w:val="decimal" w:pos="1224"/>
              </w:tabs>
              <w:ind w:right="-72"/>
              <w:jc w:val="center"/>
              <w:rPr>
                <w:rFonts w:ascii="Arial" w:hAnsi="Arial" w:cs="Arial"/>
                <w:b/>
                <w:bCs/>
                <w:color w:val="auto"/>
                <w:sz w:val="18"/>
                <w:szCs w:val="18"/>
              </w:rPr>
            </w:pPr>
            <w:r w:rsidRPr="003A2B96">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476732C8" w14:textId="77777777" w:rsidR="00870C96" w:rsidRPr="003A2B96" w:rsidRDefault="00870C96" w:rsidP="005E13DF">
            <w:pPr>
              <w:ind w:right="-72"/>
              <w:jc w:val="center"/>
              <w:rPr>
                <w:rFonts w:ascii="Arial" w:hAnsi="Arial" w:cs="Arial"/>
                <w:b/>
                <w:bCs/>
                <w:color w:val="auto"/>
                <w:sz w:val="18"/>
                <w:szCs w:val="18"/>
              </w:rPr>
            </w:pPr>
            <w:r w:rsidRPr="003A2B96">
              <w:rPr>
                <w:rFonts w:ascii="Arial" w:hAnsi="Arial" w:cs="Arial"/>
                <w:b/>
                <w:bCs/>
                <w:color w:val="auto"/>
                <w:sz w:val="18"/>
                <w:szCs w:val="18"/>
              </w:rPr>
              <w:t>Separate</w:t>
            </w:r>
          </w:p>
        </w:tc>
      </w:tr>
      <w:tr w:rsidR="00870C96" w:rsidRPr="003A2B96" w14:paraId="187677EF" w14:textId="77777777" w:rsidTr="00E32F82">
        <w:tc>
          <w:tcPr>
            <w:tcW w:w="4095" w:type="dxa"/>
            <w:shd w:val="clear" w:color="auto" w:fill="auto"/>
          </w:tcPr>
          <w:p w14:paraId="6545A93A" w14:textId="77777777" w:rsidR="00870C96" w:rsidRPr="003A2B96" w:rsidRDefault="00870C96" w:rsidP="005E13DF">
            <w:pPr>
              <w:ind w:right="-117"/>
              <w:rPr>
                <w:rFonts w:ascii="Arial" w:hAnsi="Arial" w:cs="Arial"/>
                <w:color w:val="auto"/>
                <w:spacing w:val="-4"/>
                <w:sz w:val="18"/>
                <w:szCs w:val="18"/>
              </w:rPr>
            </w:pPr>
          </w:p>
        </w:tc>
        <w:tc>
          <w:tcPr>
            <w:tcW w:w="2736" w:type="dxa"/>
            <w:gridSpan w:val="2"/>
            <w:tcBorders>
              <w:bottom w:val="single" w:sz="4" w:space="0" w:color="auto"/>
            </w:tcBorders>
            <w:shd w:val="clear" w:color="auto" w:fill="auto"/>
          </w:tcPr>
          <w:p w14:paraId="3C79F96D" w14:textId="77777777" w:rsidR="00870C96" w:rsidRPr="003A2B96" w:rsidRDefault="00870C96" w:rsidP="005E13DF">
            <w:pPr>
              <w:tabs>
                <w:tab w:val="decimal" w:pos="1224"/>
              </w:tabs>
              <w:ind w:right="-72"/>
              <w:jc w:val="center"/>
              <w:rPr>
                <w:rFonts w:ascii="Arial" w:hAnsi="Arial" w:cs="Arial"/>
                <w:b/>
                <w:bCs/>
                <w:color w:val="auto"/>
                <w:sz w:val="18"/>
                <w:szCs w:val="18"/>
              </w:rPr>
            </w:pPr>
            <w:r w:rsidRPr="003A2B96">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14:paraId="2E629EE5" w14:textId="77777777" w:rsidR="00870C96" w:rsidRPr="003A2B96" w:rsidRDefault="00870C96" w:rsidP="005E13DF">
            <w:pPr>
              <w:tabs>
                <w:tab w:val="decimal" w:pos="1224"/>
              </w:tabs>
              <w:ind w:right="-72"/>
              <w:jc w:val="center"/>
              <w:rPr>
                <w:rFonts w:ascii="Arial" w:hAnsi="Arial" w:cs="Arial"/>
                <w:b/>
                <w:bCs/>
                <w:color w:val="auto"/>
                <w:sz w:val="18"/>
                <w:szCs w:val="18"/>
              </w:rPr>
            </w:pPr>
            <w:r w:rsidRPr="003A2B96">
              <w:rPr>
                <w:rFonts w:ascii="Arial" w:hAnsi="Arial" w:cs="Arial"/>
                <w:b/>
                <w:bCs/>
                <w:color w:val="auto"/>
                <w:sz w:val="18"/>
                <w:szCs w:val="18"/>
              </w:rPr>
              <w:t>financial statements</w:t>
            </w:r>
          </w:p>
        </w:tc>
      </w:tr>
      <w:tr w:rsidR="00C35679" w:rsidRPr="003A2B96" w14:paraId="0E3E3E49" w14:textId="77777777" w:rsidTr="00E32F82">
        <w:tc>
          <w:tcPr>
            <w:tcW w:w="4095" w:type="dxa"/>
            <w:shd w:val="clear" w:color="auto" w:fill="auto"/>
          </w:tcPr>
          <w:p w14:paraId="13E3BCE8" w14:textId="77777777" w:rsidR="00C35679" w:rsidRPr="003A2B96" w:rsidRDefault="00C35679" w:rsidP="005E13DF">
            <w:pPr>
              <w:ind w:right="-117"/>
              <w:rPr>
                <w:rFonts w:ascii="Arial" w:hAnsi="Arial" w:cs="Arial"/>
                <w:color w:val="auto"/>
                <w:spacing w:val="-4"/>
                <w:sz w:val="18"/>
                <w:szCs w:val="18"/>
              </w:rPr>
            </w:pPr>
          </w:p>
        </w:tc>
        <w:tc>
          <w:tcPr>
            <w:tcW w:w="1368" w:type="dxa"/>
            <w:tcBorders>
              <w:top w:val="single" w:sz="4" w:space="0" w:color="auto"/>
            </w:tcBorders>
            <w:shd w:val="clear" w:color="auto" w:fill="auto"/>
          </w:tcPr>
          <w:p w14:paraId="22D2C2C9" w14:textId="65AFE348" w:rsidR="00C35679" w:rsidRPr="003A2B96" w:rsidRDefault="006C198F" w:rsidP="005E13DF">
            <w:pPr>
              <w:ind w:right="-72"/>
              <w:jc w:val="right"/>
              <w:rPr>
                <w:rFonts w:ascii="Arial" w:hAnsi="Arial" w:cs="Arial"/>
                <w:b/>
                <w:bCs/>
                <w:color w:val="auto"/>
                <w:sz w:val="18"/>
                <w:szCs w:val="18"/>
              </w:rPr>
            </w:pPr>
            <w:r w:rsidRPr="003A2B96">
              <w:rPr>
                <w:rFonts w:ascii="Arial" w:hAnsi="Arial" w:cs="Arial"/>
                <w:b/>
                <w:bCs/>
                <w:color w:val="auto"/>
                <w:sz w:val="18"/>
                <w:szCs w:val="18"/>
                <w:lang w:val="en-GB"/>
              </w:rPr>
              <w:t>2022</w:t>
            </w:r>
          </w:p>
        </w:tc>
        <w:tc>
          <w:tcPr>
            <w:tcW w:w="1368" w:type="dxa"/>
            <w:tcBorders>
              <w:top w:val="single" w:sz="4" w:space="0" w:color="auto"/>
            </w:tcBorders>
            <w:shd w:val="clear" w:color="auto" w:fill="auto"/>
          </w:tcPr>
          <w:p w14:paraId="0A875CD5" w14:textId="2AC207F7" w:rsidR="00C35679" w:rsidRPr="003A2B96" w:rsidRDefault="006C198F" w:rsidP="005E13DF">
            <w:pPr>
              <w:ind w:right="-72"/>
              <w:jc w:val="right"/>
              <w:rPr>
                <w:rFonts w:ascii="Arial" w:hAnsi="Arial" w:cs="Arial"/>
                <w:b/>
                <w:bCs/>
                <w:color w:val="auto"/>
                <w:sz w:val="18"/>
                <w:szCs w:val="18"/>
              </w:rPr>
            </w:pPr>
            <w:r w:rsidRPr="003A2B96">
              <w:rPr>
                <w:rFonts w:ascii="Arial" w:hAnsi="Arial" w:cs="Arial"/>
                <w:b/>
                <w:bCs/>
                <w:color w:val="auto"/>
                <w:sz w:val="18"/>
                <w:szCs w:val="18"/>
                <w:lang w:val="en-GB"/>
              </w:rPr>
              <w:t>2021</w:t>
            </w:r>
          </w:p>
        </w:tc>
        <w:tc>
          <w:tcPr>
            <w:tcW w:w="1368" w:type="dxa"/>
            <w:tcBorders>
              <w:top w:val="single" w:sz="4" w:space="0" w:color="auto"/>
            </w:tcBorders>
            <w:shd w:val="clear" w:color="auto" w:fill="auto"/>
          </w:tcPr>
          <w:p w14:paraId="0601199F" w14:textId="08CA3F57" w:rsidR="00C35679" w:rsidRPr="003A2B96" w:rsidRDefault="006C198F" w:rsidP="005E13DF">
            <w:pPr>
              <w:ind w:right="-72"/>
              <w:jc w:val="right"/>
              <w:rPr>
                <w:rFonts w:ascii="Arial" w:hAnsi="Arial" w:cs="Arial"/>
                <w:b/>
                <w:bCs/>
                <w:color w:val="auto"/>
                <w:sz w:val="18"/>
                <w:szCs w:val="18"/>
              </w:rPr>
            </w:pPr>
            <w:r w:rsidRPr="003A2B96">
              <w:rPr>
                <w:rFonts w:ascii="Arial" w:hAnsi="Arial" w:cs="Arial"/>
                <w:b/>
                <w:bCs/>
                <w:color w:val="auto"/>
                <w:sz w:val="18"/>
                <w:szCs w:val="18"/>
                <w:lang w:val="en-GB"/>
              </w:rPr>
              <w:t>2022</w:t>
            </w:r>
          </w:p>
        </w:tc>
        <w:tc>
          <w:tcPr>
            <w:tcW w:w="1368" w:type="dxa"/>
            <w:tcBorders>
              <w:top w:val="single" w:sz="4" w:space="0" w:color="auto"/>
            </w:tcBorders>
            <w:shd w:val="clear" w:color="auto" w:fill="auto"/>
          </w:tcPr>
          <w:p w14:paraId="73408BC0" w14:textId="6ADBB9E0" w:rsidR="00C35679" w:rsidRPr="003A2B96" w:rsidRDefault="006C198F" w:rsidP="005E13DF">
            <w:pPr>
              <w:ind w:right="-72"/>
              <w:jc w:val="right"/>
              <w:rPr>
                <w:rFonts w:ascii="Arial" w:hAnsi="Arial" w:cs="Arial"/>
                <w:b/>
                <w:bCs/>
                <w:color w:val="auto"/>
                <w:sz w:val="18"/>
                <w:szCs w:val="18"/>
              </w:rPr>
            </w:pPr>
            <w:r w:rsidRPr="003A2B96">
              <w:rPr>
                <w:rFonts w:ascii="Arial" w:hAnsi="Arial" w:cs="Arial"/>
                <w:b/>
                <w:bCs/>
                <w:color w:val="auto"/>
                <w:sz w:val="18"/>
                <w:szCs w:val="18"/>
                <w:lang w:val="en-GB"/>
              </w:rPr>
              <w:t>2021</w:t>
            </w:r>
          </w:p>
        </w:tc>
      </w:tr>
      <w:tr w:rsidR="00C35679" w:rsidRPr="003A2B96" w14:paraId="32387BA1" w14:textId="77777777" w:rsidTr="00E32F82">
        <w:tc>
          <w:tcPr>
            <w:tcW w:w="4095" w:type="dxa"/>
            <w:shd w:val="clear" w:color="auto" w:fill="auto"/>
          </w:tcPr>
          <w:p w14:paraId="04E841FA" w14:textId="77777777" w:rsidR="00C35679" w:rsidRPr="003A2B96" w:rsidRDefault="00C35679" w:rsidP="005E13DF">
            <w:pPr>
              <w:ind w:right="-117"/>
              <w:rPr>
                <w:rFonts w:ascii="Arial" w:hAnsi="Arial" w:cs="Arial"/>
                <w:color w:val="auto"/>
                <w:spacing w:val="-4"/>
                <w:sz w:val="18"/>
                <w:szCs w:val="18"/>
              </w:rPr>
            </w:pPr>
          </w:p>
        </w:tc>
        <w:tc>
          <w:tcPr>
            <w:tcW w:w="1368" w:type="dxa"/>
            <w:tcBorders>
              <w:bottom w:val="single" w:sz="4" w:space="0" w:color="auto"/>
            </w:tcBorders>
            <w:shd w:val="clear" w:color="auto" w:fill="auto"/>
            <w:vAlign w:val="center"/>
          </w:tcPr>
          <w:p w14:paraId="5D37C3EC" w14:textId="77777777" w:rsidR="00C35679" w:rsidRPr="003A2B96" w:rsidRDefault="00C35679" w:rsidP="005E13DF">
            <w:pPr>
              <w:tabs>
                <w:tab w:val="decimal" w:pos="1215"/>
              </w:tabs>
              <w:ind w:right="-72"/>
              <w:jc w:val="both"/>
              <w:rPr>
                <w:rFonts w:ascii="Arial" w:hAnsi="Arial" w:cs="Arial"/>
                <w:b/>
                <w:bCs/>
                <w:color w:val="auto"/>
                <w:sz w:val="18"/>
                <w:szCs w:val="18"/>
              </w:rPr>
            </w:pPr>
            <w:r w:rsidRPr="003A2B96">
              <w:rPr>
                <w:rFonts w:ascii="Arial" w:hAnsi="Arial" w:cs="Arial"/>
                <w:b/>
                <w:bCs/>
                <w:color w:val="auto"/>
                <w:sz w:val="18"/>
                <w:szCs w:val="18"/>
              </w:rPr>
              <w:t>Thousand</w:t>
            </w:r>
          </w:p>
          <w:p w14:paraId="3F64261A" w14:textId="77777777" w:rsidR="00C35679" w:rsidRPr="003A2B96" w:rsidRDefault="00C35679" w:rsidP="005E13DF">
            <w:pPr>
              <w:tabs>
                <w:tab w:val="decimal" w:pos="1215"/>
              </w:tabs>
              <w:ind w:right="-72"/>
              <w:jc w:val="both"/>
              <w:rPr>
                <w:rFonts w:ascii="Arial" w:hAnsi="Arial" w:cs="Arial"/>
                <w:b/>
                <w:bCs/>
                <w:color w:val="auto"/>
                <w:sz w:val="18"/>
                <w:szCs w:val="18"/>
              </w:rPr>
            </w:pPr>
            <w:r w:rsidRPr="003A2B96">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00168678" w14:textId="77777777" w:rsidR="00C35679" w:rsidRPr="003A2B96" w:rsidRDefault="00C35679" w:rsidP="005E13DF">
            <w:pPr>
              <w:tabs>
                <w:tab w:val="decimal" w:pos="1215"/>
              </w:tabs>
              <w:ind w:right="-72"/>
              <w:jc w:val="both"/>
              <w:rPr>
                <w:rFonts w:ascii="Arial" w:hAnsi="Arial" w:cs="Arial"/>
                <w:b/>
                <w:bCs/>
                <w:color w:val="auto"/>
                <w:sz w:val="18"/>
                <w:szCs w:val="18"/>
              </w:rPr>
            </w:pPr>
            <w:r w:rsidRPr="003A2B96">
              <w:rPr>
                <w:rFonts w:ascii="Arial" w:hAnsi="Arial" w:cs="Arial"/>
                <w:b/>
                <w:bCs/>
                <w:color w:val="auto"/>
                <w:sz w:val="18"/>
                <w:szCs w:val="18"/>
              </w:rPr>
              <w:t>Thousand</w:t>
            </w:r>
          </w:p>
          <w:p w14:paraId="7B3166F5" w14:textId="77777777" w:rsidR="00C35679" w:rsidRPr="003A2B96" w:rsidRDefault="00C35679" w:rsidP="005E13DF">
            <w:pPr>
              <w:tabs>
                <w:tab w:val="decimal" w:pos="1215"/>
              </w:tabs>
              <w:ind w:right="-72"/>
              <w:jc w:val="both"/>
              <w:rPr>
                <w:rFonts w:ascii="Arial" w:hAnsi="Arial" w:cs="Arial"/>
                <w:b/>
                <w:bCs/>
                <w:color w:val="auto"/>
                <w:sz w:val="18"/>
                <w:szCs w:val="18"/>
              </w:rPr>
            </w:pPr>
            <w:r w:rsidRPr="003A2B96">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3147BC24" w14:textId="77777777" w:rsidR="00C35679" w:rsidRPr="003A2B96" w:rsidRDefault="00C35679" w:rsidP="005E13DF">
            <w:pPr>
              <w:tabs>
                <w:tab w:val="decimal" w:pos="1215"/>
              </w:tabs>
              <w:ind w:right="-72"/>
              <w:jc w:val="both"/>
              <w:rPr>
                <w:rFonts w:ascii="Arial" w:hAnsi="Arial" w:cs="Arial"/>
                <w:b/>
                <w:bCs/>
                <w:color w:val="auto"/>
                <w:sz w:val="18"/>
                <w:szCs w:val="18"/>
              </w:rPr>
            </w:pPr>
            <w:r w:rsidRPr="003A2B96">
              <w:rPr>
                <w:rFonts w:ascii="Arial" w:hAnsi="Arial" w:cs="Arial"/>
                <w:b/>
                <w:bCs/>
                <w:color w:val="auto"/>
                <w:sz w:val="18"/>
                <w:szCs w:val="18"/>
              </w:rPr>
              <w:t>Thousand</w:t>
            </w:r>
          </w:p>
          <w:p w14:paraId="2809915D" w14:textId="77777777" w:rsidR="00C35679" w:rsidRPr="003A2B96" w:rsidRDefault="00C35679" w:rsidP="005E13DF">
            <w:pPr>
              <w:tabs>
                <w:tab w:val="decimal" w:pos="1215"/>
              </w:tabs>
              <w:ind w:right="-72"/>
              <w:jc w:val="both"/>
              <w:rPr>
                <w:rFonts w:ascii="Arial" w:hAnsi="Arial" w:cs="Arial"/>
                <w:b/>
                <w:bCs/>
                <w:color w:val="auto"/>
                <w:sz w:val="18"/>
                <w:szCs w:val="18"/>
              </w:rPr>
            </w:pPr>
            <w:r w:rsidRPr="003A2B96">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121A5FED" w14:textId="77777777" w:rsidR="00C35679" w:rsidRPr="003A2B96" w:rsidRDefault="00C35679" w:rsidP="005E13DF">
            <w:pPr>
              <w:tabs>
                <w:tab w:val="decimal" w:pos="1215"/>
              </w:tabs>
              <w:ind w:right="-72"/>
              <w:jc w:val="both"/>
              <w:rPr>
                <w:rFonts w:ascii="Arial" w:hAnsi="Arial" w:cs="Arial"/>
                <w:b/>
                <w:bCs/>
                <w:color w:val="auto"/>
                <w:sz w:val="18"/>
                <w:szCs w:val="18"/>
              </w:rPr>
            </w:pPr>
            <w:r w:rsidRPr="003A2B96">
              <w:rPr>
                <w:rFonts w:ascii="Arial" w:hAnsi="Arial" w:cs="Arial"/>
                <w:b/>
                <w:bCs/>
                <w:color w:val="auto"/>
                <w:sz w:val="18"/>
                <w:szCs w:val="18"/>
              </w:rPr>
              <w:t>Thousand</w:t>
            </w:r>
          </w:p>
          <w:p w14:paraId="18DEB0FC" w14:textId="77777777" w:rsidR="00C35679" w:rsidRPr="003A2B96" w:rsidRDefault="00C35679" w:rsidP="005E13DF">
            <w:pPr>
              <w:tabs>
                <w:tab w:val="decimal" w:pos="1215"/>
              </w:tabs>
              <w:ind w:right="-72"/>
              <w:jc w:val="both"/>
              <w:rPr>
                <w:rFonts w:ascii="Arial" w:hAnsi="Arial" w:cs="Arial"/>
                <w:b/>
                <w:bCs/>
                <w:color w:val="auto"/>
                <w:sz w:val="18"/>
                <w:szCs w:val="18"/>
              </w:rPr>
            </w:pPr>
            <w:r w:rsidRPr="003A2B96">
              <w:rPr>
                <w:rFonts w:ascii="Arial" w:hAnsi="Arial" w:cs="Arial"/>
                <w:b/>
                <w:bCs/>
                <w:color w:val="auto"/>
                <w:sz w:val="18"/>
                <w:szCs w:val="18"/>
              </w:rPr>
              <w:t>Baht</w:t>
            </w:r>
          </w:p>
        </w:tc>
      </w:tr>
      <w:tr w:rsidR="00EE5B83" w:rsidRPr="003A2B96" w14:paraId="1E3D0371" w14:textId="77777777" w:rsidTr="00AD3659">
        <w:tc>
          <w:tcPr>
            <w:tcW w:w="4095" w:type="dxa"/>
            <w:shd w:val="clear" w:color="auto" w:fill="auto"/>
          </w:tcPr>
          <w:p w14:paraId="6099A4D6" w14:textId="77777777" w:rsidR="00EE5B83" w:rsidRPr="003A2B96" w:rsidRDefault="00EE5B83" w:rsidP="005E13DF">
            <w:pPr>
              <w:tabs>
                <w:tab w:val="left" w:pos="1800"/>
              </w:tabs>
              <w:ind w:right="-75"/>
              <w:rPr>
                <w:rFonts w:ascii="Arial" w:hAnsi="Arial" w:cs="Arial"/>
                <w:color w:val="auto"/>
                <w:sz w:val="18"/>
                <w:szCs w:val="18"/>
              </w:rPr>
            </w:pPr>
          </w:p>
        </w:tc>
        <w:tc>
          <w:tcPr>
            <w:tcW w:w="1368" w:type="dxa"/>
            <w:shd w:val="clear" w:color="auto" w:fill="FAFAFA"/>
            <w:vAlign w:val="bottom"/>
          </w:tcPr>
          <w:p w14:paraId="0155A041" w14:textId="77777777" w:rsidR="00EE5B83" w:rsidRPr="003A2B96" w:rsidRDefault="00EE5B83" w:rsidP="005E13DF">
            <w:pPr>
              <w:ind w:right="-72"/>
              <w:jc w:val="right"/>
              <w:rPr>
                <w:rFonts w:ascii="Arial" w:hAnsi="Arial" w:cs="Arial"/>
                <w:color w:val="auto"/>
                <w:sz w:val="18"/>
                <w:szCs w:val="18"/>
              </w:rPr>
            </w:pPr>
          </w:p>
        </w:tc>
        <w:tc>
          <w:tcPr>
            <w:tcW w:w="1368" w:type="dxa"/>
            <w:shd w:val="clear" w:color="auto" w:fill="auto"/>
            <w:vAlign w:val="bottom"/>
          </w:tcPr>
          <w:p w14:paraId="4CF1906A" w14:textId="77777777" w:rsidR="00EE5B83" w:rsidRPr="003A2B96" w:rsidRDefault="00EE5B83" w:rsidP="005E13DF">
            <w:pPr>
              <w:ind w:right="-72"/>
              <w:jc w:val="right"/>
              <w:rPr>
                <w:rFonts w:ascii="Arial" w:hAnsi="Arial" w:cs="Arial"/>
                <w:color w:val="auto"/>
                <w:sz w:val="18"/>
                <w:szCs w:val="18"/>
              </w:rPr>
            </w:pPr>
          </w:p>
        </w:tc>
        <w:tc>
          <w:tcPr>
            <w:tcW w:w="1368" w:type="dxa"/>
            <w:shd w:val="clear" w:color="auto" w:fill="FAFAFA"/>
            <w:vAlign w:val="bottom"/>
          </w:tcPr>
          <w:p w14:paraId="6A3E1231" w14:textId="77777777" w:rsidR="00EE5B83" w:rsidRPr="003A2B96" w:rsidRDefault="00EE5B83" w:rsidP="005E13DF">
            <w:pPr>
              <w:ind w:right="-72"/>
              <w:jc w:val="right"/>
              <w:rPr>
                <w:rFonts w:ascii="Arial" w:hAnsi="Arial" w:cs="Arial"/>
                <w:color w:val="auto"/>
                <w:sz w:val="18"/>
                <w:szCs w:val="18"/>
              </w:rPr>
            </w:pPr>
          </w:p>
        </w:tc>
        <w:tc>
          <w:tcPr>
            <w:tcW w:w="1368" w:type="dxa"/>
            <w:shd w:val="clear" w:color="auto" w:fill="auto"/>
            <w:vAlign w:val="bottom"/>
          </w:tcPr>
          <w:p w14:paraId="6A4CC561" w14:textId="77777777" w:rsidR="00EE5B83" w:rsidRPr="003A2B96" w:rsidRDefault="00EE5B83" w:rsidP="005E13DF">
            <w:pPr>
              <w:ind w:right="-72"/>
              <w:jc w:val="right"/>
              <w:rPr>
                <w:rFonts w:ascii="Arial" w:hAnsi="Arial" w:cs="Arial"/>
                <w:color w:val="auto"/>
                <w:sz w:val="18"/>
                <w:szCs w:val="18"/>
              </w:rPr>
            </w:pPr>
          </w:p>
        </w:tc>
      </w:tr>
      <w:tr w:rsidR="00C35679" w:rsidRPr="003A2B96" w14:paraId="6C72624E" w14:textId="77777777" w:rsidTr="00AD3659">
        <w:tc>
          <w:tcPr>
            <w:tcW w:w="4095" w:type="dxa"/>
            <w:shd w:val="clear" w:color="auto" w:fill="auto"/>
          </w:tcPr>
          <w:p w14:paraId="3BEB9F4A" w14:textId="77777777" w:rsidR="00C35679" w:rsidRPr="003A2B96" w:rsidRDefault="00C35679" w:rsidP="005E13DF">
            <w:pPr>
              <w:tabs>
                <w:tab w:val="left" w:pos="1800"/>
              </w:tabs>
              <w:ind w:right="-75"/>
              <w:rPr>
                <w:rFonts w:ascii="Arial" w:hAnsi="Arial" w:cs="Arial"/>
                <w:color w:val="auto"/>
                <w:sz w:val="18"/>
                <w:szCs w:val="18"/>
              </w:rPr>
            </w:pPr>
            <w:r w:rsidRPr="003A2B96">
              <w:rPr>
                <w:rFonts w:ascii="Arial" w:hAnsi="Arial" w:cs="Arial"/>
                <w:color w:val="auto"/>
                <w:sz w:val="18"/>
                <w:szCs w:val="18"/>
              </w:rPr>
              <w:t xml:space="preserve">Change in finished goods and </w:t>
            </w:r>
          </w:p>
        </w:tc>
        <w:tc>
          <w:tcPr>
            <w:tcW w:w="1368" w:type="dxa"/>
            <w:shd w:val="clear" w:color="auto" w:fill="FAFAFA"/>
            <w:vAlign w:val="bottom"/>
          </w:tcPr>
          <w:p w14:paraId="594A9E84" w14:textId="77777777" w:rsidR="00C35679" w:rsidRPr="003A2B96" w:rsidRDefault="00C35679" w:rsidP="005E13DF">
            <w:pPr>
              <w:ind w:right="-72"/>
              <w:jc w:val="right"/>
              <w:rPr>
                <w:rFonts w:ascii="Arial" w:hAnsi="Arial" w:cs="Arial"/>
                <w:color w:val="auto"/>
                <w:sz w:val="18"/>
                <w:szCs w:val="18"/>
              </w:rPr>
            </w:pPr>
          </w:p>
        </w:tc>
        <w:tc>
          <w:tcPr>
            <w:tcW w:w="1368" w:type="dxa"/>
            <w:shd w:val="clear" w:color="auto" w:fill="auto"/>
            <w:vAlign w:val="bottom"/>
          </w:tcPr>
          <w:p w14:paraId="1EB0167B" w14:textId="77777777" w:rsidR="00C35679" w:rsidRPr="003A2B96" w:rsidRDefault="00C35679" w:rsidP="005E13DF">
            <w:pPr>
              <w:ind w:right="-72"/>
              <w:jc w:val="right"/>
              <w:rPr>
                <w:rFonts w:ascii="Arial" w:hAnsi="Arial" w:cs="Arial"/>
                <w:color w:val="auto"/>
                <w:sz w:val="18"/>
                <w:szCs w:val="18"/>
              </w:rPr>
            </w:pPr>
          </w:p>
        </w:tc>
        <w:tc>
          <w:tcPr>
            <w:tcW w:w="1368" w:type="dxa"/>
            <w:shd w:val="clear" w:color="auto" w:fill="FAFAFA"/>
            <w:vAlign w:val="bottom"/>
          </w:tcPr>
          <w:p w14:paraId="645B2F11" w14:textId="77777777" w:rsidR="00C35679" w:rsidRPr="003A2B96" w:rsidRDefault="00C35679" w:rsidP="005E13DF">
            <w:pPr>
              <w:ind w:right="-72"/>
              <w:jc w:val="right"/>
              <w:rPr>
                <w:rFonts w:ascii="Arial" w:hAnsi="Arial" w:cs="Arial"/>
                <w:color w:val="auto"/>
                <w:sz w:val="18"/>
                <w:szCs w:val="18"/>
              </w:rPr>
            </w:pPr>
          </w:p>
        </w:tc>
        <w:tc>
          <w:tcPr>
            <w:tcW w:w="1368" w:type="dxa"/>
            <w:shd w:val="clear" w:color="auto" w:fill="auto"/>
            <w:vAlign w:val="bottom"/>
          </w:tcPr>
          <w:p w14:paraId="19299CD5" w14:textId="77777777" w:rsidR="00C35679" w:rsidRPr="003A2B96" w:rsidRDefault="00C35679" w:rsidP="005E13DF">
            <w:pPr>
              <w:ind w:right="-72"/>
              <w:jc w:val="right"/>
              <w:rPr>
                <w:rFonts w:ascii="Arial" w:hAnsi="Arial" w:cs="Arial"/>
                <w:color w:val="auto"/>
                <w:sz w:val="18"/>
                <w:szCs w:val="18"/>
              </w:rPr>
            </w:pPr>
          </w:p>
        </w:tc>
      </w:tr>
      <w:tr w:rsidR="00FA51C5" w:rsidRPr="003A2B96" w14:paraId="0DE15FA1" w14:textId="77777777" w:rsidTr="00F03951">
        <w:tc>
          <w:tcPr>
            <w:tcW w:w="4095" w:type="dxa"/>
            <w:shd w:val="clear" w:color="auto" w:fill="auto"/>
          </w:tcPr>
          <w:p w14:paraId="7B323CC0" w14:textId="77777777" w:rsidR="00FA51C5" w:rsidRPr="003A2B96" w:rsidRDefault="00FA51C5" w:rsidP="00FA51C5">
            <w:pPr>
              <w:tabs>
                <w:tab w:val="left" w:pos="1800"/>
              </w:tabs>
              <w:ind w:right="-75"/>
              <w:rPr>
                <w:rFonts w:ascii="Arial" w:hAnsi="Arial" w:cs="Arial"/>
                <w:color w:val="auto"/>
                <w:sz w:val="18"/>
                <w:szCs w:val="18"/>
              </w:rPr>
            </w:pPr>
            <w:r w:rsidRPr="003A2B96">
              <w:rPr>
                <w:rFonts w:ascii="Arial" w:hAnsi="Arial" w:cs="Arial"/>
                <w:color w:val="auto"/>
                <w:sz w:val="18"/>
                <w:szCs w:val="18"/>
              </w:rPr>
              <w:t xml:space="preserve">   work in process</w:t>
            </w:r>
          </w:p>
        </w:tc>
        <w:tc>
          <w:tcPr>
            <w:tcW w:w="1368" w:type="dxa"/>
            <w:shd w:val="clear" w:color="auto" w:fill="FAFAFA"/>
          </w:tcPr>
          <w:p w14:paraId="515179AD" w14:textId="643A6FD3" w:rsidR="00FA51C5" w:rsidRPr="003A2B96" w:rsidRDefault="00FA51C5" w:rsidP="003B7A81">
            <w:pPr>
              <w:ind w:right="-72"/>
              <w:jc w:val="right"/>
              <w:rPr>
                <w:rFonts w:ascii="Arial" w:hAnsi="Arial" w:cs="Arial"/>
                <w:color w:val="auto"/>
                <w:sz w:val="18"/>
                <w:szCs w:val="18"/>
                <w:lang w:val="en-GB"/>
              </w:rPr>
            </w:pPr>
            <w:r w:rsidRPr="003A2B96">
              <w:rPr>
                <w:rFonts w:ascii="Arial" w:hAnsi="Arial" w:cs="Arial"/>
                <w:color w:val="auto"/>
                <w:sz w:val="18"/>
                <w:szCs w:val="18"/>
                <w:lang w:val="en-GB"/>
              </w:rPr>
              <w:t>(8</w:t>
            </w:r>
            <w:r w:rsidR="003B7A81" w:rsidRPr="003A2B96">
              <w:rPr>
                <w:rFonts w:ascii="Arial" w:hAnsi="Arial" w:cs="Arial"/>
                <w:color w:val="auto"/>
                <w:sz w:val="18"/>
                <w:szCs w:val="18"/>
                <w:lang w:val="en-GB"/>
              </w:rPr>
              <w:t>31</w:t>
            </w:r>
            <w:r w:rsidRPr="003A2B96">
              <w:rPr>
                <w:rFonts w:ascii="Arial" w:hAnsi="Arial" w:cs="Arial"/>
                <w:color w:val="auto"/>
                <w:sz w:val="18"/>
                <w:szCs w:val="18"/>
                <w:lang w:val="en-GB"/>
              </w:rPr>
              <w:t>,</w:t>
            </w:r>
            <w:r w:rsidR="003B7A81" w:rsidRPr="003A2B96">
              <w:rPr>
                <w:rFonts w:ascii="Arial" w:hAnsi="Arial" w:cs="Arial"/>
                <w:color w:val="auto"/>
                <w:sz w:val="18"/>
                <w:szCs w:val="18"/>
                <w:lang w:val="en-GB"/>
              </w:rPr>
              <w:t>078</w:t>
            </w:r>
            <w:r w:rsidRPr="003A2B96">
              <w:rPr>
                <w:rFonts w:ascii="Arial" w:hAnsi="Arial" w:cs="Arial"/>
                <w:color w:val="auto"/>
                <w:sz w:val="18"/>
                <w:szCs w:val="18"/>
                <w:lang w:val="en-GB"/>
              </w:rPr>
              <w:t>)</w:t>
            </w:r>
          </w:p>
        </w:tc>
        <w:tc>
          <w:tcPr>
            <w:tcW w:w="1368" w:type="dxa"/>
            <w:shd w:val="clear" w:color="auto" w:fill="auto"/>
          </w:tcPr>
          <w:p w14:paraId="3DB5B94A" w14:textId="5B815CCA"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lang w:val="en-GB"/>
              </w:rPr>
              <w:t>(861,106)</w:t>
            </w:r>
          </w:p>
        </w:tc>
        <w:tc>
          <w:tcPr>
            <w:tcW w:w="1368" w:type="dxa"/>
            <w:shd w:val="clear" w:color="auto" w:fill="FAFAFA"/>
          </w:tcPr>
          <w:p w14:paraId="7F9224BF" w14:textId="68166290"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w:t>
            </w:r>
          </w:p>
        </w:tc>
        <w:tc>
          <w:tcPr>
            <w:tcW w:w="1368" w:type="dxa"/>
            <w:shd w:val="clear" w:color="auto" w:fill="auto"/>
          </w:tcPr>
          <w:p w14:paraId="24989D90" w14:textId="62F581EE"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w:t>
            </w:r>
          </w:p>
        </w:tc>
      </w:tr>
      <w:tr w:rsidR="00FA51C5" w:rsidRPr="003A2B96" w14:paraId="3B76AA8E" w14:textId="77777777" w:rsidTr="00F03951">
        <w:tc>
          <w:tcPr>
            <w:tcW w:w="4095" w:type="dxa"/>
            <w:shd w:val="clear" w:color="auto" w:fill="auto"/>
          </w:tcPr>
          <w:p w14:paraId="1A1E4D73" w14:textId="77777777" w:rsidR="00FA51C5" w:rsidRPr="003A2B96" w:rsidRDefault="00FA51C5" w:rsidP="00FA51C5">
            <w:pPr>
              <w:tabs>
                <w:tab w:val="left" w:pos="1800"/>
              </w:tabs>
              <w:ind w:right="-72"/>
              <w:rPr>
                <w:rFonts w:ascii="Arial" w:hAnsi="Arial" w:cs="Arial"/>
                <w:color w:val="auto"/>
                <w:sz w:val="18"/>
                <w:szCs w:val="18"/>
              </w:rPr>
            </w:pPr>
            <w:r w:rsidRPr="003A2B96">
              <w:rPr>
                <w:rFonts w:ascii="Arial" w:hAnsi="Arial" w:cs="Arial"/>
                <w:color w:val="auto"/>
                <w:sz w:val="18"/>
                <w:szCs w:val="18"/>
              </w:rPr>
              <w:t>Raw materials and consumables used</w:t>
            </w:r>
          </w:p>
        </w:tc>
        <w:tc>
          <w:tcPr>
            <w:tcW w:w="1368" w:type="dxa"/>
            <w:shd w:val="clear" w:color="auto" w:fill="FAFAFA"/>
          </w:tcPr>
          <w:p w14:paraId="178E03D4" w14:textId="378D4EA1" w:rsidR="00FA51C5" w:rsidRPr="003A2B96" w:rsidRDefault="00FA51C5" w:rsidP="00FA51C5">
            <w:pPr>
              <w:ind w:right="-72"/>
              <w:jc w:val="right"/>
              <w:rPr>
                <w:rFonts w:ascii="Arial" w:hAnsi="Arial" w:cs="Arial"/>
                <w:color w:val="auto"/>
                <w:sz w:val="18"/>
                <w:szCs w:val="18"/>
                <w:lang w:val="en-GB"/>
              </w:rPr>
            </w:pPr>
            <w:r w:rsidRPr="003A2B96">
              <w:rPr>
                <w:rFonts w:ascii="Arial" w:hAnsi="Arial" w:cs="Arial"/>
                <w:color w:val="auto"/>
                <w:sz w:val="18"/>
                <w:szCs w:val="18"/>
                <w:lang w:val="en-GB"/>
              </w:rPr>
              <w:t>23,346,869</w:t>
            </w:r>
          </w:p>
        </w:tc>
        <w:tc>
          <w:tcPr>
            <w:tcW w:w="1368" w:type="dxa"/>
            <w:shd w:val="clear" w:color="auto" w:fill="auto"/>
          </w:tcPr>
          <w:p w14:paraId="3E35A7B2" w14:textId="61913071"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lang w:val="en-GB"/>
              </w:rPr>
              <w:t>15</w:t>
            </w:r>
            <w:r w:rsidRPr="003A2B96">
              <w:rPr>
                <w:rFonts w:ascii="Arial" w:hAnsi="Arial" w:cs="Arial"/>
                <w:color w:val="auto"/>
                <w:sz w:val="18"/>
                <w:szCs w:val="18"/>
              </w:rPr>
              <w:t>,868,016</w:t>
            </w:r>
          </w:p>
        </w:tc>
        <w:tc>
          <w:tcPr>
            <w:tcW w:w="1368" w:type="dxa"/>
            <w:shd w:val="clear" w:color="auto" w:fill="FAFAFA"/>
          </w:tcPr>
          <w:p w14:paraId="2B6F1CAD" w14:textId="3DD018A3"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w:t>
            </w:r>
          </w:p>
        </w:tc>
        <w:tc>
          <w:tcPr>
            <w:tcW w:w="1368" w:type="dxa"/>
            <w:shd w:val="clear" w:color="auto" w:fill="auto"/>
          </w:tcPr>
          <w:p w14:paraId="60ABD77C" w14:textId="657CE889"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w:t>
            </w:r>
          </w:p>
        </w:tc>
      </w:tr>
      <w:tr w:rsidR="00FA51C5" w:rsidRPr="003A2B96" w14:paraId="70B549C2" w14:textId="77777777" w:rsidTr="00F03951">
        <w:tc>
          <w:tcPr>
            <w:tcW w:w="4095" w:type="dxa"/>
            <w:shd w:val="clear" w:color="auto" w:fill="auto"/>
          </w:tcPr>
          <w:p w14:paraId="5279E2C0" w14:textId="77777777" w:rsidR="00FA51C5" w:rsidRPr="003A2B96" w:rsidRDefault="00FA51C5" w:rsidP="00FA51C5">
            <w:pPr>
              <w:tabs>
                <w:tab w:val="left" w:pos="1800"/>
              </w:tabs>
              <w:ind w:right="-72"/>
              <w:rPr>
                <w:rFonts w:ascii="Arial" w:hAnsi="Arial" w:cs="Arial"/>
                <w:color w:val="auto"/>
                <w:sz w:val="18"/>
                <w:szCs w:val="18"/>
              </w:rPr>
            </w:pPr>
            <w:r w:rsidRPr="003A2B96">
              <w:rPr>
                <w:rFonts w:ascii="Arial" w:hAnsi="Arial" w:cs="Arial"/>
                <w:color w:val="auto"/>
                <w:sz w:val="18"/>
                <w:szCs w:val="18"/>
              </w:rPr>
              <w:t>Store and supplies used</w:t>
            </w:r>
          </w:p>
        </w:tc>
        <w:tc>
          <w:tcPr>
            <w:tcW w:w="1368" w:type="dxa"/>
            <w:shd w:val="clear" w:color="auto" w:fill="FAFAFA"/>
          </w:tcPr>
          <w:p w14:paraId="28FCBF6F" w14:textId="430E54D3" w:rsidR="00FA51C5" w:rsidRPr="003A2B96" w:rsidRDefault="00FA51C5" w:rsidP="00FA51C5">
            <w:pPr>
              <w:ind w:right="-72"/>
              <w:jc w:val="right"/>
              <w:rPr>
                <w:rFonts w:ascii="Arial" w:hAnsi="Arial" w:cs="Arial"/>
                <w:color w:val="auto"/>
                <w:sz w:val="18"/>
                <w:szCs w:val="18"/>
                <w:lang w:val="en-GB"/>
              </w:rPr>
            </w:pPr>
            <w:r w:rsidRPr="003A2B96">
              <w:rPr>
                <w:rFonts w:ascii="Arial" w:hAnsi="Arial" w:cs="Arial"/>
                <w:color w:val="auto"/>
                <w:sz w:val="18"/>
                <w:szCs w:val="18"/>
                <w:lang w:val="en-GB"/>
              </w:rPr>
              <w:t>889,841</w:t>
            </w:r>
          </w:p>
        </w:tc>
        <w:tc>
          <w:tcPr>
            <w:tcW w:w="1368" w:type="dxa"/>
            <w:shd w:val="clear" w:color="auto" w:fill="auto"/>
          </w:tcPr>
          <w:p w14:paraId="0348DD72" w14:textId="4AA0C26C" w:rsidR="00FA51C5" w:rsidRPr="003A2B96" w:rsidRDefault="00FA51C5" w:rsidP="003B7A81">
            <w:pPr>
              <w:ind w:right="-72"/>
              <w:jc w:val="right"/>
              <w:rPr>
                <w:rFonts w:ascii="Arial" w:hAnsi="Arial" w:cs="Arial"/>
                <w:color w:val="auto"/>
                <w:sz w:val="18"/>
                <w:szCs w:val="18"/>
              </w:rPr>
            </w:pPr>
            <w:r w:rsidRPr="003A2B96">
              <w:rPr>
                <w:rFonts w:ascii="Arial" w:hAnsi="Arial" w:cs="Arial"/>
                <w:color w:val="auto"/>
                <w:sz w:val="18"/>
                <w:szCs w:val="18"/>
              </w:rPr>
              <w:t>7</w:t>
            </w:r>
            <w:r w:rsidR="003B7A81" w:rsidRPr="003A2B96">
              <w:rPr>
                <w:rFonts w:ascii="Arial" w:hAnsi="Arial" w:cs="Arial"/>
                <w:color w:val="auto"/>
                <w:sz w:val="18"/>
                <w:szCs w:val="18"/>
              </w:rPr>
              <w:t>48</w:t>
            </w:r>
            <w:r w:rsidRPr="003A2B96">
              <w:rPr>
                <w:rFonts w:ascii="Arial" w:hAnsi="Arial" w:cs="Arial"/>
                <w:color w:val="auto"/>
                <w:sz w:val="18"/>
                <w:szCs w:val="18"/>
              </w:rPr>
              <w:t>,</w:t>
            </w:r>
            <w:r w:rsidR="003B7A81" w:rsidRPr="003A2B96">
              <w:rPr>
                <w:rFonts w:ascii="Arial" w:hAnsi="Arial" w:cs="Arial"/>
                <w:color w:val="auto"/>
                <w:sz w:val="18"/>
                <w:szCs w:val="18"/>
              </w:rPr>
              <w:t>447</w:t>
            </w:r>
          </w:p>
        </w:tc>
        <w:tc>
          <w:tcPr>
            <w:tcW w:w="1368" w:type="dxa"/>
            <w:shd w:val="clear" w:color="auto" w:fill="FAFAFA"/>
          </w:tcPr>
          <w:p w14:paraId="1D6402E8" w14:textId="734DF563"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w:t>
            </w:r>
          </w:p>
        </w:tc>
        <w:tc>
          <w:tcPr>
            <w:tcW w:w="1368" w:type="dxa"/>
            <w:shd w:val="clear" w:color="auto" w:fill="auto"/>
          </w:tcPr>
          <w:p w14:paraId="20D0435F" w14:textId="69329546"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w:t>
            </w:r>
          </w:p>
        </w:tc>
      </w:tr>
      <w:tr w:rsidR="00FA51C5" w:rsidRPr="003A2B96" w14:paraId="4A4B9962" w14:textId="77777777" w:rsidTr="00F03951">
        <w:tc>
          <w:tcPr>
            <w:tcW w:w="4095" w:type="dxa"/>
            <w:shd w:val="clear" w:color="auto" w:fill="auto"/>
          </w:tcPr>
          <w:p w14:paraId="75DB84CB" w14:textId="77777777" w:rsidR="00FA51C5" w:rsidRPr="003A2B96" w:rsidRDefault="00FA51C5" w:rsidP="00FA51C5">
            <w:pPr>
              <w:tabs>
                <w:tab w:val="left" w:pos="1800"/>
              </w:tabs>
              <w:ind w:right="-72"/>
              <w:rPr>
                <w:rFonts w:ascii="Arial" w:hAnsi="Arial" w:cs="Arial"/>
                <w:color w:val="auto"/>
                <w:sz w:val="18"/>
                <w:szCs w:val="18"/>
              </w:rPr>
            </w:pPr>
            <w:r w:rsidRPr="003A2B96">
              <w:rPr>
                <w:rFonts w:ascii="Arial" w:hAnsi="Arial" w:cs="Arial"/>
                <w:color w:val="auto"/>
                <w:sz w:val="18"/>
                <w:szCs w:val="18"/>
              </w:rPr>
              <w:t>Fuel</w:t>
            </w:r>
          </w:p>
        </w:tc>
        <w:tc>
          <w:tcPr>
            <w:tcW w:w="1368" w:type="dxa"/>
            <w:shd w:val="clear" w:color="auto" w:fill="FAFAFA"/>
          </w:tcPr>
          <w:p w14:paraId="0182608D" w14:textId="17D8F06E" w:rsidR="00FA51C5" w:rsidRPr="003A2B96" w:rsidRDefault="00FA51C5" w:rsidP="00FA51C5">
            <w:pPr>
              <w:ind w:right="-72"/>
              <w:jc w:val="right"/>
              <w:rPr>
                <w:rFonts w:ascii="Arial" w:hAnsi="Arial" w:cs="Arial"/>
                <w:color w:val="auto"/>
                <w:sz w:val="18"/>
                <w:szCs w:val="18"/>
                <w:lang w:val="en-GB"/>
              </w:rPr>
            </w:pPr>
            <w:r w:rsidRPr="003A2B96">
              <w:rPr>
                <w:rFonts w:ascii="Arial" w:hAnsi="Arial" w:cs="Arial"/>
                <w:color w:val="auto"/>
                <w:sz w:val="18"/>
                <w:szCs w:val="18"/>
                <w:lang w:val="en-GB"/>
              </w:rPr>
              <w:t>820,273</w:t>
            </w:r>
          </w:p>
        </w:tc>
        <w:tc>
          <w:tcPr>
            <w:tcW w:w="1368" w:type="dxa"/>
            <w:shd w:val="clear" w:color="auto" w:fill="auto"/>
          </w:tcPr>
          <w:p w14:paraId="01BEBDFE" w14:textId="1BF479CA"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lang w:val="en-GB"/>
              </w:rPr>
              <w:t>589</w:t>
            </w:r>
            <w:r w:rsidRPr="003A2B96">
              <w:rPr>
                <w:rFonts w:ascii="Arial" w:hAnsi="Arial" w:cs="Arial"/>
                <w:color w:val="auto"/>
                <w:sz w:val="18"/>
                <w:szCs w:val="18"/>
              </w:rPr>
              <w:t>,</w:t>
            </w:r>
            <w:r w:rsidRPr="003A2B96">
              <w:rPr>
                <w:rFonts w:ascii="Arial" w:hAnsi="Arial" w:cs="Arial"/>
                <w:color w:val="auto"/>
                <w:sz w:val="18"/>
                <w:szCs w:val="18"/>
                <w:lang w:val="en-GB"/>
              </w:rPr>
              <w:t>291</w:t>
            </w:r>
          </w:p>
        </w:tc>
        <w:tc>
          <w:tcPr>
            <w:tcW w:w="1368" w:type="dxa"/>
            <w:shd w:val="clear" w:color="auto" w:fill="FAFAFA"/>
          </w:tcPr>
          <w:p w14:paraId="0D8B78AB" w14:textId="10CBBE72"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w:t>
            </w:r>
          </w:p>
        </w:tc>
        <w:tc>
          <w:tcPr>
            <w:tcW w:w="1368" w:type="dxa"/>
            <w:shd w:val="clear" w:color="auto" w:fill="auto"/>
          </w:tcPr>
          <w:p w14:paraId="3AA0EA5C" w14:textId="06C06EE5"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w:t>
            </w:r>
          </w:p>
        </w:tc>
      </w:tr>
      <w:tr w:rsidR="00FA51C5" w:rsidRPr="003A2B96" w14:paraId="3EB4ACC4" w14:textId="77777777" w:rsidTr="005E13DF">
        <w:trPr>
          <w:trHeight w:val="65"/>
        </w:trPr>
        <w:tc>
          <w:tcPr>
            <w:tcW w:w="4095" w:type="dxa"/>
            <w:shd w:val="clear" w:color="auto" w:fill="auto"/>
          </w:tcPr>
          <w:p w14:paraId="2AFFF869" w14:textId="60182C22" w:rsidR="00FA51C5" w:rsidRPr="003A2B96" w:rsidRDefault="00966930" w:rsidP="00FA51C5">
            <w:pPr>
              <w:tabs>
                <w:tab w:val="left" w:pos="1800"/>
              </w:tabs>
              <w:ind w:right="-72"/>
              <w:rPr>
                <w:rFonts w:ascii="Arial" w:hAnsi="Arial" w:cs="Arial"/>
                <w:strike/>
                <w:color w:val="auto"/>
                <w:sz w:val="18"/>
                <w:szCs w:val="18"/>
              </w:rPr>
            </w:pPr>
            <w:r w:rsidRPr="003A2B96">
              <w:rPr>
                <w:rFonts w:ascii="Arial" w:hAnsi="Arial" w:cs="Arial"/>
                <w:color w:val="auto"/>
                <w:sz w:val="18"/>
                <w:szCs w:val="18"/>
              </w:rPr>
              <w:t>Depreciation and amorti</w:t>
            </w:r>
            <w:r w:rsidR="003A2B96" w:rsidRPr="003A2B96">
              <w:rPr>
                <w:rFonts w:ascii="Arial" w:hAnsi="Arial" w:cs="Arial"/>
                <w:color w:val="auto"/>
                <w:sz w:val="18"/>
                <w:szCs w:val="18"/>
              </w:rPr>
              <w:t>s</w:t>
            </w:r>
            <w:r w:rsidRPr="003A2B96">
              <w:rPr>
                <w:rFonts w:ascii="Arial" w:hAnsi="Arial" w:cs="Arial"/>
                <w:color w:val="auto"/>
                <w:sz w:val="18"/>
                <w:szCs w:val="18"/>
              </w:rPr>
              <w:t>ation</w:t>
            </w:r>
          </w:p>
        </w:tc>
        <w:tc>
          <w:tcPr>
            <w:tcW w:w="1368" w:type="dxa"/>
            <w:shd w:val="clear" w:color="auto" w:fill="FAFAFA"/>
          </w:tcPr>
          <w:p w14:paraId="38E99ED9" w14:textId="1AC102EE" w:rsidR="00FA51C5" w:rsidRPr="003A2B96" w:rsidRDefault="00FA51C5" w:rsidP="00966930">
            <w:pPr>
              <w:ind w:right="-72"/>
              <w:jc w:val="right"/>
              <w:rPr>
                <w:rFonts w:ascii="Arial" w:hAnsi="Arial" w:cs="Arial"/>
                <w:color w:val="auto"/>
                <w:sz w:val="18"/>
                <w:szCs w:val="18"/>
                <w:lang w:val="en-GB"/>
              </w:rPr>
            </w:pPr>
            <w:r w:rsidRPr="003A2B96">
              <w:rPr>
                <w:rFonts w:ascii="Arial" w:hAnsi="Arial" w:cs="Arial"/>
                <w:color w:val="auto"/>
                <w:sz w:val="18"/>
                <w:szCs w:val="18"/>
                <w:lang w:val="en-GB"/>
              </w:rPr>
              <w:t>473,390</w:t>
            </w:r>
          </w:p>
        </w:tc>
        <w:tc>
          <w:tcPr>
            <w:tcW w:w="1368" w:type="dxa"/>
            <w:shd w:val="clear" w:color="auto" w:fill="auto"/>
          </w:tcPr>
          <w:p w14:paraId="757FC857" w14:textId="4E0B1F2F" w:rsidR="00FA51C5" w:rsidRPr="003A2B96" w:rsidRDefault="003B7A81" w:rsidP="003B7A81">
            <w:pPr>
              <w:ind w:right="-72"/>
              <w:jc w:val="right"/>
              <w:rPr>
                <w:rFonts w:ascii="Arial" w:hAnsi="Arial" w:cs="Arial"/>
                <w:color w:val="auto"/>
                <w:sz w:val="18"/>
                <w:szCs w:val="18"/>
              </w:rPr>
            </w:pPr>
            <w:r w:rsidRPr="003A2B96">
              <w:rPr>
                <w:rFonts w:ascii="Arial" w:hAnsi="Arial" w:cs="Arial"/>
                <w:color w:val="auto"/>
                <w:sz w:val="18"/>
                <w:szCs w:val="18"/>
                <w:lang w:val="en-GB"/>
              </w:rPr>
              <w:t>474</w:t>
            </w:r>
            <w:r w:rsidR="00FA51C5" w:rsidRPr="003A2B96">
              <w:rPr>
                <w:rFonts w:ascii="Arial" w:hAnsi="Arial" w:cs="Arial"/>
                <w:color w:val="auto"/>
                <w:sz w:val="18"/>
                <w:szCs w:val="18"/>
              </w:rPr>
              <w:t>,</w:t>
            </w:r>
            <w:r w:rsidRPr="003A2B96">
              <w:rPr>
                <w:rFonts w:ascii="Arial" w:hAnsi="Arial" w:cs="Arial"/>
                <w:color w:val="auto"/>
                <w:sz w:val="18"/>
                <w:szCs w:val="18"/>
              </w:rPr>
              <w:t>574</w:t>
            </w:r>
          </w:p>
        </w:tc>
        <w:tc>
          <w:tcPr>
            <w:tcW w:w="1368" w:type="dxa"/>
            <w:shd w:val="clear" w:color="auto" w:fill="FAFAFA"/>
          </w:tcPr>
          <w:p w14:paraId="4235A5D2" w14:textId="1607899F"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27,146</w:t>
            </w:r>
          </w:p>
        </w:tc>
        <w:tc>
          <w:tcPr>
            <w:tcW w:w="1368" w:type="dxa"/>
            <w:shd w:val="clear" w:color="auto" w:fill="auto"/>
          </w:tcPr>
          <w:p w14:paraId="1F2738A4" w14:textId="6710B8ED"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27,910</w:t>
            </w:r>
          </w:p>
        </w:tc>
      </w:tr>
      <w:tr w:rsidR="00FA51C5" w:rsidRPr="003A2B96" w14:paraId="52CD4CF4" w14:textId="77777777" w:rsidTr="001934D9">
        <w:tc>
          <w:tcPr>
            <w:tcW w:w="4095" w:type="dxa"/>
            <w:shd w:val="clear" w:color="auto" w:fill="auto"/>
          </w:tcPr>
          <w:p w14:paraId="3454B618" w14:textId="77777777" w:rsidR="00FA51C5" w:rsidRPr="003A2B96" w:rsidRDefault="00FA51C5" w:rsidP="00FA51C5">
            <w:pPr>
              <w:tabs>
                <w:tab w:val="left" w:pos="1800"/>
              </w:tabs>
              <w:ind w:right="-72"/>
              <w:rPr>
                <w:rFonts w:ascii="Arial" w:hAnsi="Arial"/>
                <w:color w:val="auto"/>
                <w:sz w:val="18"/>
                <w:szCs w:val="18"/>
                <w:cs/>
              </w:rPr>
            </w:pPr>
            <w:r w:rsidRPr="003A2B96">
              <w:rPr>
                <w:rFonts w:ascii="Arial" w:hAnsi="Arial" w:cs="Arial"/>
                <w:color w:val="auto"/>
                <w:sz w:val="18"/>
                <w:szCs w:val="18"/>
              </w:rPr>
              <w:t>Employee benefits expenses</w:t>
            </w:r>
          </w:p>
        </w:tc>
        <w:tc>
          <w:tcPr>
            <w:tcW w:w="1368" w:type="dxa"/>
            <w:shd w:val="clear" w:color="auto" w:fill="FAFAFA"/>
          </w:tcPr>
          <w:p w14:paraId="30DA76DC" w14:textId="07F4B412" w:rsidR="00FA51C5" w:rsidRPr="003A2B96" w:rsidRDefault="00FA51C5" w:rsidP="003B7A81">
            <w:pPr>
              <w:ind w:right="-72"/>
              <w:jc w:val="right"/>
              <w:rPr>
                <w:rFonts w:ascii="Arial" w:hAnsi="Arial" w:cs="Arial"/>
                <w:color w:val="auto"/>
                <w:sz w:val="18"/>
                <w:szCs w:val="18"/>
                <w:lang w:val="en-GB"/>
              </w:rPr>
            </w:pPr>
            <w:r w:rsidRPr="003A2B96">
              <w:rPr>
                <w:rFonts w:ascii="Arial" w:hAnsi="Arial" w:cs="Arial"/>
                <w:color w:val="auto"/>
                <w:sz w:val="18"/>
                <w:szCs w:val="18"/>
                <w:lang w:val="en-GB"/>
              </w:rPr>
              <w:t>1,11</w:t>
            </w:r>
            <w:r w:rsidR="003B7A81" w:rsidRPr="003A2B96">
              <w:rPr>
                <w:rFonts w:ascii="Arial" w:hAnsi="Arial" w:cs="Arial"/>
                <w:color w:val="auto"/>
                <w:sz w:val="18"/>
                <w:szCs w:val="18"/>
                <w:lang w:val="en-GB"/>
              </w:rPr>
              <w:t>6</w:t>
            </w:r>
            <w:r w:rsidRPr="003A2B96">
              <w:rPr>
                <w:rFonts w:ascii="Arial" w:hAnsi="Arial" w:cs="Arial"/>
                <w:color w:val="auto"/>
                <w:sz w:val="18"/>
                <w:szCs w:val="18"/>
                <w:lang w:val="en-GB"/>
              </w:rPr>
              <w:t>,</w:t>
            </w:r>
            <w:r w:rsidR="003B7A81" w:rsidRPr="003A2B96">
              <w:rPr>
                <w:rFonts w:ascii="Arial" w:hAnsi="Arial" w:cs="Arial"/>
                <w:color w:val="auto"/>
                <w:sz w:val="18"/>
                <w:szCs w:val="18"/>
                <w:lang w:val="en-GB"/>
              </w:rPr>
              <w:t>496</w:t>
            </w:r>
          </w:p>
        </w:tc>
        <w:tc>
          <w:tcPr>
            <w:tcW w:w="1368" w:type="dxa"/>
            <w:shd w:val="clear" w:color="auto" w:fill="auto"/>
          </w:tcPr>
          <w:p w14:paraId="480E9BFB" w14:textId="79FA2CB6"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938,360</w:t>
            </w:r>
          </w:p>
        </w:tc>
        <w:tc>
          <w:tcPr>
            <w:tcW w:w="1368" w:type="dxa"/>
            <w:shd w:val="clear" w:color="auto" w:fill="FAFAFA"/>
          </w:tcPr>
          <w:p w14:paraId="7382BFA7" w14:textId="4C8B4A9F" w:rsidR="00FA51C5" w:rsidRPr="003A2B96" w:rsidRDefault="00FA51C5" w:rsidP="003B7A81">
            <w:pPr>
              <w:ind w:right="-72"/>
              <w:jc w:val="right"/>
              <w:rPr>
                <w:rFonts w:ascii="Arial" w:hAnsi="Arial" w:cs="Arial"/>
                <w:color w:val="auto"/>
                <w:sz w:val="18"/>
                <w:szCs w:val="18"/>
              </w:rPr>
            </w:pPr>
            <w:r w:rsidRPr="003A2B96">
              <w:rPr>
                <w:rFonts w:ascii="Arial" w:hAnsi="Arial" w:cs="Arial"/>
                <w:color w:val="auto"/>
                <w:sz w:val="18"/>
                <w:szCs w:val="18"/>
              </w:rPr>
              <w:t>2</w:t>
            </w:r>
            <w:r w:rsidR="003B7A81" w:rsidRPr="003A2B96">
              <w:rPr>
                <w:rFonts w:ascii="Arial" w:hAnsi="Arial" w:cs="Arial"/>
                <w:color w:val="auto"/>
                <w:sz w:val="18"/>
                <w:szCs w:val="18"/>
              </w:rPr>
              <w:t>91</w:t>
            </w:r>
            <w:r w:rsidRPr="003A2B96">
              <w:rPr>
                <w:rFonts w:ascii="Arial" w:hAnsi="Arial" w:cs="Arial"/>
                <w:color w:val="auto"/>
                <w:sz w:val="18"/>
                <w:szCs w:val="18"/>
              </w:rPr>
              <w:t>,</w:t>
            </w:r>
            <w:r w:rsidR="003B7A81" w:rsidRPr="003A2B96">
              <w:rPr>
                <w:rFonts w:ascii="Arial" w:hAnsi="Arial" w:cs="Arial"/>
                <w:color w:val="auto"/>
                <w:sz w:val="18"/>
                <w:szCs w:val="18"/>
              </w:rPr>
              <w:t>422</w:t>
            </w:r>
          </w:p>
        </w:tc>
        <w:tc>
          <w:tcPr>
            <w:tcW w:w="1368" w:type="dxa"/>
            <w:shd w:val="clear" w:color="auto" w:fill="auto"/>
          </w:tcPr>
          <w:p w14:paraId="79FF50D7" w14:textId="3B1509F9"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267,102</w:t>
            </w:r>
          </w:p>
        </w:tc>
      </w:tr>
      <w:tr w:rsidR="00FA51C5" w:rsidRPr="003A2B96" w14:paraId="29171472" w14:textId="77777777" w:rsidTr="001934D9">
        <w:tc>
          <w:tcPr>
            <w:tcW w:w="4095" w:type="dxa"/>
            <w:shd w:val="clear" w:color="auto" w:fill="auto"/>
          </w:tcPr>
          <w:p w14:paraId="290E086E" w14:textId="77777777" w:rsidR="00FA51C5" w:rsidRPr="003A2B96" w:rsidRDefault="00FA51C5" w:rsidP="00FA51C5">
            <w:pPr>
              <w:tabs>
                <w:tab w:val="left" w:pos="1800"/>
              </w:tabs>
              <w:ind w:right="-72"/>
              <w:rPr>
                <w:rFonts w:ascii="Arial" w:hAnsi="Arial" w:cs="Arial"/>
                <w:color w:val="auto"/>
                <w:sz w:val="18"/>
                <w:szCs w:val="18"/>
              </w:rPr>
            </w:pPr>
            <w:r w:rsidRPr="003A2B96">
              <w:rPr>
                <w:rFonts w:ascii="Arial" w:hAnsi="Arial" w:cs="Arial"/>
                <w:color w:val="auto"/>
                <w:sz w:val="18"/>
                <w:szCs w:val="18"/>
              </w:rPr>
              <w:t xml:space="preserve">Utilities expenses </w:t>
            </w:r>
          </w:p>
        </w:tc>
        <w:tc>
          <w:tcPr>
            <w:tcW w:w="1368" w:type="dxa"/>
            <w:shd w:val="clear" w:color="auto" w:fill="FAFAFA"/>
          </w:tcPr>
          <w:p w14:paraId="1A662AFF" w14:textId="2963EF0A" w:rsidR="00FA51C5" w:rsidRPr="003A2B96" w:rsidRDefault="00FA51C5" w:rsidP="00FA51C5">
            <w:pPr>
              <w:ind w:right="-72"/>
              <w:jc w:val="right"/>
              <w:rPr>
                <w:rFonts w:ascii="Arial" w:hAnsi="Arial" w:cs="Arial"/>
                <w:color w:val="auto"/>
                <w:sz w:val="18"/>
                <w:szCs w:val="18"/>
                <w:lang w:val="en-GB"/>
              </w:rPr>
            </w:pPr>
            <w:r w:rsidRPr="003A2B96">
              <w:rPr>
                <w:rFonts w:ascii="Arial" w:hAnsi="Arial" w:cs="Arial"/>
                <w:color w:val="auto"/>
                <w:sz w:val="18"/>
                <w:szCs w:val="18"/>
                <w:lang w:val="en-GB"/>
              </w:rPr>
              <w:t>2,768,084</w:t>
            </w:r>
          </w:p>
        </w:tc>
        <w:tc>
          <w:tcPr>
            <w:tcW w:w="1368" w:type="dxa"/>
            <w:shd w:val="clear" w:color="auto" w:fill="auto"/>
          </w:tcPr>
          <w:p w14:paraId="5C8C339B" w14:textId="3C74D33A"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2,255,895</w:t>
            </w:r>
          </w:p>
        </w:tc>
        <w:tc>
          <w:tcPr>
            <w:tcW w:w="1368" w:type="dxa"/>
            <w:shd w:val="clear" w:color="auto" w:fill="FAFAFA"/>
          </w:tcPr>
          <w:p w14:paraId="09A49947" w14:textId="79D2EB08"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676</w:t>
            </w:r>
          </w:p>
        </w:tc>
        <w:tc>
          <w:tcPr>
            <w:tcW w:w="1368" w:type="dxa"/>
            <w:shd w:val="clear" w:color="auto" w:fill="auto"/>
          </w:tcPr>
          <w:p w14:paraId="0A98F5B7" w14:textId="10438D75"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826</w:t>
            </w:r>
          </w:p>
        </w:tc>
      </w:tr>
      <w:tr w:rsidR="00FA51C5" w:rsidRPr="003A2B96" w14:paraId="113496C9" w14:textId="77777777" w:rsidTr="001934D9">
        <w:tc>
          <w:tcPr>
            <w:tcW w:w="4095" w:type="dxa"/>
            <w:shd w:val="clear" w:color="auto" w:fill="auto"/>
          </w:tcPr>
          <w:p w14:paraId="75781E45" w14:textId="77777777" w:rsidR="00FA51C5" w:rsidRPr="003A2B96" w:rsidRDefault="00FA51C5" w:rsidP="00FA51C5">
            <w:pPr>
              <w:tabs>
                <w:tab w:val="left" w:pos="1800"/>
              </w:tabs>
              <w:ind w:right="-72"/>
              <w:rPr>
                <w:rFonts w:ascii="Arial" w:hAnsi="Arial" w:cs="Arial"/>
                <w:color w:val="auto"/>
                <w:sz w:val="18"/>
                <w:szCs w:val="18"/>
              </w:rPr>
            </w:pPr>
            <w:r w:rsidRPr="003A2B96">
              <w:rPr>
                <w:rFonts w:ascii="Arial" w:hAnsi="Arial" w:cs="Arial"/>
                <w:color w:val="auto"/>
                <w:sz w:val="18"/>
                <w:szCs w:val="18"/>
              </w:rPr>
              <w:t xml:space="preserve">Repair and maintenance expenses </w:t>
            </w:r>
          </w:p>
        </w:tc>
        <w:tc>
          <w:tcPr>
            <w:tcW w:w="1368" w:type="dxa"/>
            <w:shd w:val="clear" w:color="auto" w:fill="FAFAFA"/>
          </w:tcPr>
          <w:p w14:paraId="1C2E3A80" w14:textId="79D620C8" w:rsidR="00FA51C5" w:rsidRPr="003A2B96" w:rsidRDefault="00FA51C5" w:rsidP="00FA51C5">
            <w:pPr>
              <w:ind w:right="-72"/>
              <w:jc w:val="right"/>
              <w:rPr>
                <w:rFonts w:ascii="Arial" w:hAnsi="Arial" w:cs="Arial"/>
                <w:color w:val="auto"/>
                <w:sz w:val="18"/>
                <w:szCs w:val="18"/>
                <w:lang w:val="en-GB"/>
              </w:rPr>
            </w:pPr>
            <w:r w:rsidRPr="003A2B96">
              <w:rPr>
                <w:rFonts w:ascii="Arial" w:hAnsi="Arial" w:cs="Arial"/>
                <w:color w:val="auto"/>
                <w:sz w:val="18"/>
                <w:szCs w:val="18"/>
                <w:lang w:val="en-GB"/>
              </w:rPr>
              <w:t>640,641</w:t>
            </w:r>
          </w:p>
        </w:tc>
        <w:tc>
          <w:tcPr>
            <w:tcW w:w="1368" w:type="dxa"/>
            <w:shd w:val="clear" w:color="auto" w:fill="auto"/>
          </w:tcPr>
          <w:p w14:paraId="3486F6AD" w14:textId="48B7AC8D"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635,663</w:t>
            </w:r>
          </w:p>
        </w:tc>
        <w:tc>
          <w:tcPr>
            <w:tcW w:w="1368" w:type="dxa"/>
            <w:shd w:val="clear" w:color="auto" w:fill="FAFAFA"/>
          </w:tcPr>
          <w:p w14:paraId="38B20AD6" w14:textId="2B8F88F8"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42</w:t>
            </w:r>
          </w:p>
        </w:tc>
        <w:tc>
          <w:tcPr>
            <w:tcW w:w="1368" w:type="dxa"/>
            <w:shd w:val="clear" w:color="auto" w:fill="auto"/>
          </w:tcPr>
          <w:p w14:paraId="2156923B" w14:textId="4AB63FF9"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480</w:t>
            </w:r>
          </w:p>
        </w:tc>
      </w:tr>
      <w:tr w:rsidR="00FA51C5" w:rsidRPr="003A2B96" w14:paraId="2106A6DD" w14:textId="77777777" w:rsidTr="001934D9">
        <w:tc>
          <w:tcPr>
            <w:tcW w:w="4095" w:type="dxa"/>
            <w:shd w:val="clear" w:color="auto" w:fill="auto"/>
          </w:tcPr>
          <w:p w14:paraId="29895D16" w14:textId="77777777" w:rsidR="00FA51C5" w:rsidRPr="003A2B96" w:rsidRDefault="00FA51C5" w:rsidP="00FA51C5">
            <w:pPr>
              <w:tabs>
                <w:tab w:val="left" w:pos="1800"/>
              </w:tabs>
              <w:ind w:right="-72"/>
              <w:rPr>
                <w:rFonts w:ascii="Arial" w:hAnsi="Arial" w:cs="Arial"/>
                <w:color w:val="auto"/>
                <w:sz w:val="18"/>
                <w:szCs w:val="18"/>
              </w:rPr>
            </w:pPr>
            <w:r w:rsidRPr="003A2B96">
              <w:rPr>
                <w:rFonts w:ascii="Arial" w:hAnsi="Arial" w:cs="Arial"/>
                <w:color w:val="auto"/>
                <w:sz w:val="18"/>
                <w:szCs w:val="18"/>
              </w:rPr>
              <w:t>Contractor fees</w:t>
            </w:r>
          </w:p>
        </w:tc>
        <w:tc>
          <w:tcPr>
            <w:tcW w:w="1368" w:type="dxa"/>
            <w:shd w:val="clear" w:color="auto" w:fill="FAFAFA"/>
          </w:tcPr>
          <w:p w14:paraId="15C4D416" w14:textId="26B483CE" w:rsidR="00FA51C5" w:rsidRPr="003A2B96" w:rsidRDefault="00FA51C5" w:rsidP="00FA51C5">
            <w:pPr>
              <w:ind w:right="-72"/>
              <w:jc w:val="right"/>
              <w:rPr>
                <w:rFonts w:ascii="Arial" w:hAnsi="Arial" w:cs="Arial"/>
                <w:color w:val="auto"/>
                <w:sz w:val="18"/>
                <w:szCs w:val="18"/>
                <w:lang w:val="en-GB"/>
              </w:rPr>
            </w:pPr>
            <w:r w:rsidRPr="003A2B96">
              <w:rPr>
                <w:rFonts w:ascii="Arial" w:hAnsi="Arial" w:cs="Arial"/>
                <w:color w:val="auto"/>
                <w:sz w:val="18"/>
                <w:szCs w:val="18"/>
                <w:lang w:val="en-GB"/>
              </w:rPr>
              <w:t>180,659</w:t>
            </w:r>
          </w:p>
        </w:tc>
        <w:tc>
          <w:tcPr>
            <w:tcW w:w="1368" w:type="dxa"/>
            <w:shd w:val="clear" w:color="auto" w:fill="auto"/>
          </w:tcPr>
          <w:p w14:paraId="3B090139" w14:textId="05FB6816"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lang w:val="en-GB"/>
              </w:rPr>
              <w:t>187</w:t>
            </w:r>
            <w:r w:rsidRPr="003A2B96">
              <w:rPr>
                <w:rFonts w:ascii="Arial" w:hAnsi="Arial" w:cs="Arial"/>
                <w:color w:val="auto"/>
                <w:sz w:val="18"/>
                <w:szCs w:val="18"/>
              </w:rPr>
              <w:t>,643</w:t>
            </w:r>
          </w:p>
        </w:tc>
        <w:tc>
          <w:tcPr>
            <w:tcW w:w="1368" w:type="dxa"/>
            <w:shd w:val="clear" w:color="auto" w:fill="FAFAFA"/>
          </w:tcPr>
          <w:p w14:paraId="6380A825" w14:textId="3C865DB2"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4,532</w:t>
            </w:r>
          </w:p>
        </w:tc>
        <w:tc>
          <w:tcPr>
            <w:tcW w:w="1368" w:type="dxa"/>
            <w:shd w:val="clear" w:color="auto" w:fill="auto"/>
          </w:tcPr>
          <w:p w14:paraId="59BF755F" w14:textId="26E85A1C"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4,660</w:t>
            </w:r>
          </w:p>
        </w:tc>
      </w:tr>
      <w:tr w:rsidR="00FA51C5" w:rsidRPr="003A2B96" w14:paraId="0E40B9E7" w14:textId="77777777" w:rsidTr="001934D9">
        <w:tc>
          <w:tcPr>
            <w:tcW w:w="4095" w:type="dxa"/>
            <w:shd w:val="clear" w:color="auto" w:fill="auto"/>
          </w:tcPr>
          <w:p w14:paraId="173C2E99" w14:textId="77777777" w:rsidR="00FA51C5" w:rsidRPr="003A2B96" w:rsidRDefault="00FA51C5" w:rsidP="00FA51C5">
            <w:pPr>
              <w:tabs>
                <w:tab w:val="left" w:pos="1800"/>
              </w:tabs>
              <w:ind w:right="-72"/>
              <w:rPr>
                <w:rFonts w:ascii="Arial" w:hAnsi="Arial" w:cs="Arial"/>
                <w:color w:val="auto"/>
                <w:sz w:val="18"/>
                <w:szCs w:val="18"/>
              </w:rPr>
            </w:pPr>
            <w:r w:rsidRPr="003A2B96">
              <w:rPr>
                <w:rFonts w:ascii="Arial" w:hAnsi="Arial" w:cs="Arial"/>
                <w:color w:val="auto"/>
                <w:sz w:val="18"/>
                <w:szCs w:val="18"/>
              </w:rPr>
              <w:t>Delivery and selling expenses</w:t>
            </w:r>
          </w:p>
        </w:tc>
        <w:tc>
          <w:tcPr>
            <w:tcW w:w="1368" w:type="dxa"/>
            <w:shd w:val="clear" w:color="auto" w:fill="FAFAFA"/>
          </w:tcPr>
          <w:p w14:paraId="7AD473E7" w14:textId="7B3A6A3E" w:rsidR="00FA51C5" w:rsidRPr="003A2B96" w:rsidRDefault="003B7A81" w:rsidP="003B7A81">
            <w:pPr>
              <w:ind w:right="-72"/>
              <w:jc w:val="right"/>
              <w:rPr>
                <w:rFonts w:ascii="Arial" w:hAnsi="Arial" w:cs="Arial"/>
                <w:color w:val="auto"/>
                <w:sz w:val="18"/>
                <w:szCs w:val="18"/>
                <w:lang w:val="en-GB"/>
              </w:rPr>
            </w:pPr>
            <w:r w:rsidRPr="003A2B96">
              <w:rPr>
                <w:rFonts w:ascii="Arial" w:hAnsi="Arial" w:cs="Arial"/>
                <w:color w:val="auto"/>
                <w:sz w:val="18"/>
                <w:szCs w:val="18"/>
                <w:lang w:val="en-GB"/>
              </w:rPr>
              <w:t>305</w:t>
            </w:r>
            <w:r w:rsidR="00FA51C5" w:rsidRPr="003A2B96">
              <w:rPr>
                <w:rFonts w:ascii="Arial" w:hAnsi="Arial" w:cs="Arial"/>
                <w:color w:val="auto"/>
                <w:sz w:val="18"/>
                <w:szCs w:val="18"/>
                <w:lang w:val="en-GB"/>
              </w:rPr>
              <w:t>,</w:t>
            </w:r>
            <w:r w:rsidRPr="003A2B96">
              <w:rPr>
                <w:rFonts w:ascii="Arial" w:hAnsi="Arial" w:cs="Arial"/>
                <w:color w:val="auto"/>
                <w:sz w:val="18"/>
                <w:szCs w:val="18"/>
                <w:lang w:val="en-GB"/>
              </w:rPr>
              <w:t>607</w:t>
            </w:r>
          </w:p>
        </w:tc>
        <w:tc>
          <w:tcPr>
            <w:tcW w:w="1368" w:type="dxa"/>
            <w:shd w:val="clear" w:color="auto" w:fill="auto"/>
          </w:tcPr>
          <w:p w14:paraId="436F5A55" w14:textId="6A698AD6" w:rsidR="00FA51C5" w:rsidRPr="003A2B96" w:rsidRDefault="003B7A81" w:rsidP="003B7A81">
            <w:pPr>
              <w:ind w:right="-72"/>
              <w:jc w:val="right"/>
              <w:rPr>
                <w:rFonts w:ascii="Arial" w:hAnsi="Arial" w:cs="Arial"/>
                <w:color w:val="auto"/>
                <w:sz w:val="18"/>
                <w:szCs w:val="18"/>
              </w:rPr>
            </w:pPr>
            <w:r w:rsidRPr="003A2B96">
              <w:rPr>
                <w:rFonts w:ascii="Arial" w:hAnsi="Arial" w:cs="Arial"/>
                <w:color w:val="auto"/>
                <w:sz w:val="18"/>
                <w:szCs w:val="18"/>
              </w:rPr>
              <w:t>207</w:t>
            </w:r>
            <w:r w:rsidR="00FA51C5" w:rsidRPr="003A2B96">
              <w:rPr>
                <w:rFonts w:ascii="Arial" w:hAnsi="Arial" w:cs="Arial"/>
                <w:color w:val="auto"/>
                <w:sz w:val="18"/>
                <w:szCs w:val="18"/>
              </w:rPr>
              <w:t>,</w:t>
            </w:r>
            <w:r w:rsidRPr="003A2B96">
              <w:rPr>
                <w:rFonts w:ascii="Arial" w:hAnsi="Arial" w:cs="Arial"/>
                <w:color w:val="auto"/>
                <w:sz w:val="18"/>
                <w:szCs w:val="18"/>
              </w:rPr>
              <w:t>864</w:t>
            </w:r>
          </w:p>
        </w:tc>
        <w:tc>
          <w:tcPr>
            <w:tcW w:w="1368" w:type="dxa"/>
            <w:shd w:val="clear" w:color="auto" w:fill="FAFAFA"/>
          </w:tcPr>
          <w:p w14:paraId="21E93AA2" w14:textId="09C55A12"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7,011</w:t>
            </w:r>
          </w:p>
        </w:tc>
        <w:tc>
          <w:tcPr>
            <w:tcW w:w="1368" w:type="dxa"/>
            <w:shd w:val="clear" w:color="auto" w:fill="auto"/>
          </w:tcPr>
          <w:p w14:paraId="0B7B24D5" w14:textId="307ABDB8"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3,775</w:t>
            </w:r>
          </w:p>
        </w:tc>
      </w:tr>
      <w:tr w:rsidR="00FA51C5" w:rsidRPr="003A2B96" w14:paraId="44953A4D" w14:textId="77777777" w:rsidTr="0013756B">
        <w:tc>
          <w:tcPr>
            <w:tcW w:w="4095" w:type="dxa"/>
            <w:shd w:val="clear" w:color="auto" w:fill="auto"/>
          </w:tcPr>
          <w:p w14:paraId="64288112" w14:textId="77777777" w:rsidR="00FA51C5" w:rsidRPr="003A2B96" w:rsidRDefault="00FA51C5" w:rsidP="00FA51C5">
            <w:pPr>
              <w:tabs>
                <w:tab w:val="left" w:pos="1800"/>
              </w:tabs>
              <w:ind w:right="-72"/>
              <w:rPr>
                <w:rFonts w:ascii="Arial" w:hAnsi="Arial" w:cs="Arial"/>
                <w:color w:val="auto"/>
                <w:sz w:val="18"/>
                <w:szCs w:val="18"/>
              </w:rPr>
            </w:pPr>
            <w:r w:rsidRPr="003A2B96">
              <w:rPr>
                <w:rFonts w:ascii="Arial" w:hAnsi="Arial" w:cs="Arial"/>
                <w:color w:val="auto"/>
                <w:sz w:val="18"/>
                <w:szCs w:val="18"/>
              </w:rPr>
              <w:t>Bank charges</w:t>
            </w:r>
          </w:p>
        </w:tc>
        <w:tc>
          <w:tcPr>
            <w:tcW w:w="1368" w:type="dxa"/>
            <w:shd w:val="clear" w:color="auto" w:fill="FAFAFA"/>
          </w:tcPr>
          <w:p w14:paraId="00EC8B8D" w14:textId="5B5A8212" w:rsidR="00FA51C5" w:rsidRPr="003A2B96" w:rsidRDefault="00FA51C5" w:rsidP="00FA51C5">
            <w:pPr>
              <w:ind w:right="-72"/>
              <w:jc w:val="right"/>
              <w:rPr>
                <w:rFonts w:ascii="Arial" w:hAnsi="Arial" w:cs="Arial"/>
                <w:color w:val="auto"/>
                <w:sz w:val="18"/>
                <w:szCs w:val="18"/>
                <w:lang w:val="en-GB"/>
              </w:rPr>
            </w:pPr>
            <w:r w:rsidRPr="003A2B96">
              <w:rPr>
                <w:rFonts w:ascii="Arial" w:hAnsi="Arial" w:cs="Arial"/>
                <w:color w:val="auto"/>
                <w:sz w:val="18"/>
                <w:szCs w:val="18"/>
                <w:lang w:val="en-GB"/>
              </w:rPr>
              <w:t>60,396</w:t>
            </w:r>
          </w:p>
        </w:tc>
        <w:tc>
          <w:tcPr>
            <w:tcW w:w="1368" w:type="dxa"/>
            <w:shd w:val="clear" w:color="auto" w:fill="auto"/>
          </w:tcPr>
          <w:p w14:paraId="0DB244F1" w14:textId="1C0B4972"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60,526</w:t>
            </w:r>
          </w:p>
        </w:tc>
        <w:tc>
          <w:tcPr>
            <w:tcW w:w="1368" w:type="dxa"/>
            <w:shd w:val="clear" w:color="auto" w:fill="FAFAFA"/>
          </w:tcPr>
          <w:p w14:paraId="0B0B852E" w14:textId="731D274C"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12,383</w:t>
            </w:r>
          </w:p>
        </w:tc>
        <w:tc>
          <w:tcPr>
            <w:tcW w:w="1368" w:type="dxa"/>
            <w:shd w:val="clear" w:color="auto" w:fill="auto"/>
          </w:tcPr>
          <w:p w14:paraId="5400FA75" w14:textId="25D1D9C5"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10,918</w:t>
            </w:r>
          </w:p>
        </w:tc>
      </w:tr>
      <w:tr w:rsidR="00FA51C5" w:rsidRPr="003A2B96" w14:paraId="47CC5284" w14:textId="77777777" w:rsidTr="0013756B">
        <w:tc>
          <w:tcPr>
            <w:tcW w:w="4095" w:type="dxa"/>
            <w:shd w:val="clear" w:color="auto" w:fill="auto"/>
          </w:tcPr>
          <w:p w14:paraId="2BEA6B66" w14:textId="77777777" w:rsidR="00FA51C5" w:rsidRPr="003A2B96" w:rsidRDefault="00FA51C5" w:rsidP="00FA51C5">
            <w:pPr>
              <w:tabs>
                <w:tab w:val="left" w:pos="1800"/>
              </w:tabs>
              <w:ind w:right="-72"/>
              <w:rPr>
                <w:rFonts w:ascii="Arial" w:hAnsi="Arial" w:cs="Arial"/>
                <w:color w:val="auto"/>
                <w:spacing w:val="-8"/>
                <w:sz w:val="18"/>
                <w:szCs w:val="18"/>
              </w:rPr>
            </w:pPr>
            <w:r w:rsidRPr="003A2B96">
              <w:rPr>
                <w:rFonts w:ascii="Arial" w:hAnsi="Arial" w:cs="Arial"/>
                <w:color w:val="auto"/>
                <w:spacing w:val="-8"/>
                <w:sz w:val="18"/>
                <w:szCs w:val="18"/>
              </w:rPr>
              <w:t>Others</w:t>
            </w:r>
          </w:p>
        </w:tc>
        <w:tc>
          <w:tcPr>
            <w:tcW w:w="1368" w:type="dxa"/>
            <w:tcBorders>
              <w:bottom w:val="single" w:sz="4" w:space="0" w:color="auto"/>
            </w:tcBorders>
            <w:shd w:val="clear" w:color="auto" w:fill="FAFAFA"/>
          </w:tcPr>
          <w:p w14:paraId="5B26F036" w14:textId="609CB2AC" w:rsidR="00FA51C5" w:rsidRPr="003A2B96" w:rsidRDefault="003B7A81" w:rsidP="003B7A81">
            <w:pPr>
              <w:ind w:right="-72"/>
              <w:jc w:val="right"/>
              <w:rPr>
                <w:rFonts w:ascii="Arial" w:hAnsi="Arial" w:cs="Arial"/>
                <w:color w:val="auto"/>
                <w:sz w:val="18"/>
                <w:szCs w:val="18"/>
                <w:lang w:val="en-GB"/>
              </w:rPr>
            </w:pPr>
            <w:r w:rsidRPr="003A2B96">
              <w:rPr>
                <w:rFonts w:ascii="Arial" w:hAnsi="Arial" w:cs="Arial"/>
                <w:color w:val="auto"/>
                <w:sz w:val="18"/>
                <w:szCs w:val="18"/>
                <w:lang w:val="en-GB"/>
              </w:rPr>
              <w:t>152</w:t>
            </w:r>
            <w:r w:rsidR="00FA51C5" w:rsidRPr="003A2B96">
              <w:rPr>
                <w:rFonts w:ascii="Arial" w:hAnsi="Arial" w:cs="Arial"/>
                <w:color w:val="auto"/>
                <w:sz w:val="18"/>
                <w:szCs w:val="18"/>
                <w:lang w:val="en-GB"/>
              </w:rPr>
              <w:t>,</w:t>
            </w:r>
            <w:r w:rsidRPr="003A2B96">
              <w:rPr>
                <w:rFonts w:ascii="Arial" w:hAnsi="Arial" w:cs="Arial"/>
                <w:color w:val="auto"/>
                <w:sz w:val="18"/>
                <w:szCs w:val="18"/>
                <w:lang w:val="en-GB"/>
              </w:rPr>
              <w:t>834</w:t>
            </w:r>
          </w:p>
        </w:tc>
        <w:tc>
          <w:tcPr>
            <w:tcW w:w="1368" w:type="dxa"/>
            <w:tcBorders>
              <w:bottom w:val="single" w:sz="4" w:space="0" w:color="auto"/>
            </w:tcBorders>
            <w:shd w:val="clear" w:color="auto" w:fill="auto"/>
          </w:tcPr>
          <w:p w14:paraId="7FDA1E61" w14:textId="1E31ECDA" w:rsidR="00FA51C5" w:rsidRPr="003A2B96" w:rsidRDefault="00FA51C5" w:rsidP="003B7A81">
            <w:pPr>
              <w:ind w:right="-72"/>
              <w:jc w:val="right"/>
              <w:rPr>
                <w:rFonts w:ascii="Arial" w:hAnsi="Arial" w:cs="Arial"/>
                <w:color w:val="auto"/>
                <w:sz w:val="18"/>
                <w:szCs w:val="18"/>
                <w:lang w:val="en-GB"/>
              </w:rPr>
            </w:pPr>
            <w:r w:rsidRPr="003A2B96">
              <w:rPr>
                <w:rFonts w:ascii="Arial" w:hAnsi="Arial" w:cs="Arial"/>
                <w:color w:val="auto"/>
                <w:sz w:val="18"/>
                <w:szCs w:val="18"/>
              </w:rPr>
              <w:t>1</w:t>
            </w:r>
            <w:r w:rsidR="003B7A81" w:rsidRPr="003A2B96">
              <w:rPr>
                <w:rFonts w:ascii="Arial" w:hAnsi="Arial" w:cs="Arial"/>
                <w:color w:val="auto"/>
                <w:sz w:val="18"/>
                <w:szCs w:val="18"/>
              </w:rPr>
              <w:t>82</w:t>
            </w:r>
            <w:r w:rsidRPr="003A2B96">
              <w:rPr>
                <w:rFonts w:ascii="Arial" w:hAnsi="Arial" w:cs="Arial"/>
                <w:color w:val="auto"/>
                <w:sz w:val="18"/>
                <w:szCs w:val="18"/>
              </w:rPr>
              <w:t>,</w:t>
            </w:r>
            <w:r w:rsidR="003B7A81" w:rsidRPr="003A2B96">
              <w:rPr>
                <w:rFonts w:ascii="Arial" w:hAnsi="Arial" w:cs="Arial"/>
                <w:color w:val="auto"/>
                <w:sz w:val="18"/>
                <w:szCs w:val="18"/>
              </w:rPr>
              <w:t>380</w:t>
            </w:r>
          </w:p>
        </w:tc>
        <w:tc>
          <w:tcPr>
            <w:tcW w:w="1368" w:type="dxa"/>
            <w:tcBorders>
              <w:bottom w:val="single" w:sz="4" w:space="0" w:color="auto"/>
            </w:tcBorders>
            <w:shd w:val="clear" w:color="auto" w:fill="FAFAFA"/>
          </w:tcPr>
          <w:p w14:paraId="6DCC7C7A" w14:textId="0C40A882" w:rsidR="00FA51C5" w:rsidRPr="003A2B96" w:rsidRDefault="00FA51C5" w:rsidP="00FA51C5">
            <w:pPr>
              <w:ind w:right="-72"/>
              <w:jc w:val="right"/>
              <w:rPr>
                <w:rFonts w:ascii="Arial" w:hAnsi="Arial" w:cs="Arial"/>
                <w:color w:val="auto"/>
                <w:sz w:val="18"/>
                <w:szCs w:val="18"/>
              </w:rPr>
            </w:pPr>
            <w:r w:rsidRPr="003A2B96">
              <w:rPr>
                <w:rFonts w:ascii="Arial" w:hAnsi="Arial" w:cs="Arial"/>
                <w:color w:val="auto"/>
                <w:sz w:val="18"/>
                <w:szCs w:val="18"/>
              </w:rPr>
              <w:t>59,388</w:t>
            </w:r>
          </w:p>
        </w:tc>
        <w:tc>
          <w:tcPr>
            <w:tcW w:w="1368" w:type="dxa"/>
            <w:tcBorders>
              <w:bottom w:val="single" w:sz="4" w:space="0" w:color="auto"/>
            </w:tcBorders>
            <w:shd w:val="clear" w:color="auto" w:fill="auto"/>
          </w:tcPr>
          <w:p w14:paraId="58D03D4B" w14:textId="4873D863" w:rsidR="00FA51C5" w:rsidRPr="003A2B96" w:rsidRDefault="00FA51C5" w:rsidP="00FA51C5">
            <w:pPr>
              <w:ind w:right="-72"/>
              <w:jc w:val="right"/>
              <w:rPr>
                <w:rFonts w:ascii="Arial" w:hAnsi="Arial" w:cs="Arial"/>
                <w:color w:val="auto"/>
                <w:sz w:val="18"/>
                <w:szCs w:val="18"/>
                <w:lang w:val="en-GB"/>
              </w:rPr>
            </w:pPr>
            <w:r w:rsidRPr="003A2B96">
              <w:rPr>
                <w:rFonts w:ascii="Arial" w:hAnsi="Arial" w:cs="Arial"/>
                <w:color w:val="auto"/>
                <w:sz w:val="18"/>
                <w:szCs w:val="18"/>
                <w:lang w:val="en-GB"/>
              </w:rPr>
              <w:t>79,983</w:t>
            </w:r>
          </w:p>
        </w:tc>
      </w:tr>
      <w:tr w:rsidR="00FA51C5" w:rsidRPr="003A2B96" w14:paraId="3C35D064" w14:textId="77777777" w:rsidTr="0013756B">
        <w:tc>
          <w:tcPr>
            <w:tcW w:w="4095" w:type="dxa"/>
            <w:shd w:val="clear" w:color="auto" w:fill="auto"/>
          </w:tcPr>
          <w:p w14:paraId="63E9AF8A" w14:textId="77777777" w:rsidR="00FA51C5" w:rsidRPr="003A2B96" w:rsidRDefault="00FA51C5" w:rsidP="00FA51C5">
            <w:pPr>
              <w:tabs>
                <w:tab w:val="left" w:pos="1800"/>
              </w:tabs>
              <w:ind w:right="-72"/>
              <w:rPr>
                <w:rFonts w:ascii="Arial" w:hAnsi="Arial" w:cs="Arial"/>
                <w:color w:val="auto"/>
                <w:spacing w:val="-8"/>
                <w:sz w:val="18"/>
                <w:szCs w:val="18"/>
              </w:rPr>
            </w:pPr>
          </w:p>
          <w:p w14:paraId="04867DDB" w14:textId="014C3714" w:rsidR="00FA51C5" w:rsidRPr="003A2B96" w:rsidRDefault="00FA51C5" w:rsidP="00FA51C5">
            <w:pPr>
              <w:tabs>
                <w:tab w:val="left" w:pos="1800"/>
              </w:tabs>
              <w:ind w:right="-72"/>
              <w:rPr>
                <w:rFonts w:ascii="Arial" w:hAnsi="Arial" w:cs="Arial"/>
                <w:color w:val="auto"/>
                <w:spacing w:val="-8"/>
                <w:sz w:val="18"/>
                <w:szCs w:val="18"/>
              </w:rPr>
            </w:pPr>
            <w:r w:rsidRPr="003A2B96">
              <w:rPr>
                <w:rFonts w:ascii="Arial" w:hAnsi="Arial" w:cs="Arial"/>
                <w:color w:val="auto"/>
                <w:spacing w:val="-8"/>
                <w:sz w:val="18"/>
                <w:szCs w:val="18"/>
              </w:rPr>
              <w:t>Total</w:t>
            </w:r>
          </w:p>
        </w:tc>
        <w:tc>
          <w:tcPr>
            <w:tcW w:w="1368" w:type="dxa"/>
            <w:tcBorders>
              <w:top w:val="single" w:sz="4" w:space="0" w:color="auto"/>
              <w:bottom w:val="single" w:sz="4" w:space="0" w:color="auto"/>
            </w:tcBorders>
            <w:shd w:val="clear" w:color="auto" w:fill="FAFAFA"/>
          </w:tcPr>
          <w:p w14:paraId="40298B08" w14:textId="77777777" w:rsidR="00FA51C5" w:rsidRPr="003A2B96" w:rsidRDefault="00FA51C5" w:rsidP="00FA51C5">
            <w:pPr>
              <w:ind w:right="-72"/>
              <w:jc w:val="right"/>
              <w:rPr>
                <w:rFonts w:ascii="Arial" w:hAnsi="Arial" w:cs="Arial"/>
                <w:color w:val="auto"/>
                <w:sz w:val="18"/>
                <w:szCs w:val="18"/>
                <w:lang w:val="en-GB"/>
              </w:rPr>
            </w:pPr>
          </w:p>
          <w:p w14:paraId="3696DD40" w14:textId="314E7AD4" w:rsidR="00FA51C5" w:rsidRPr="003A2B96" w:rsidRDefault="003B7A81" w:rsidP="00FA51C5">
            <w:pPr>
              <w:ind w:right="-72"/>
              <w:jc w:val="right"/>
              <w:rPr>
                <w:rFonts w:ascii="Arial" w:hAnsi="Arial" w:cs="Arial"/>
                <w:color w:val="auto"/>
                <w:sz w:val="18"/>
                <w:szCs w:val="18"/>
                <w:lang w:val="en-GB"/>
              </w:rPr>
            </w:pPr>
            <w:r w:rsidRPr="003A2B96">
              <w:rPr>
                <w:rFonts w:ascii="Arial" w:hAnsi="Arial" w:cs="Arial"/>
                <w:color w:val="auto"/>
                <w:sz w:val="18"/>
                <w:szCs w:val="18"/>
                <w:lang w:val="en-GB"/>
              </w:rPr>
              <w:t>29,924,012</w:t>
            </w:r>
          </w:p>
        </w:tc>
        <w:tc>
          <w:tcPr>
            <w:tcW w:w="1368" w:type="dxa"/>
            <w:tcBorders>
              <w:top w:val="single" w:sz="4" w:space="0" w:color="auto"/>
              <w:bottom w:val="single" w:sz="4" w:space="0" w:color="auto"/>
            </w:tcBorders>
            <w:shd w:val="clear" w:color="auto" w:fill="auto"/>
          </w:tcPr>
          <w:p w14:paraId="481D7AFA" w14:textId="77777777" w:rsidR="00FA51C5" w:rsidRPr="003A2B96" w:rsidRDefault="00FA51C5" w:rsidP="00FA51C5">
            <w:pPr>
              <w:ind w:right="-72"/>
              <w:jc w:val="right"/>
              <w:rPr>
                <w:rFonts w:ascii="Arial" w:hAnsi="Arial" w:cs="Arial"/>
                <w:color w:val="auto"/>
                <w:sz w:val="18"/>
                <w:szCs w:val="18"/>
                <w:lang w:val="en-GB"/>
              </w:rPr>
            </w:pPr>
          </w:p>
          <w:p w14:paraId="54B2BDE9" w14:textId="14C797F6" w:rsidR="00FA51C5" w:rsidRPr="003A2B96" w:rsidRDefault="00FA51C5" w:rsidP="00FA51C5">
            <w:pPr>
              <w:ind w:right="-72"/>
              <w:jc w:val="right"/>
              <w:rPr>
                <w:rFonts w:ascii="Arial" w:hAnsi="Arial" w:cs="Arial"/>
                <w:color w:val="auto"/>
                <w:sz w:val="18"/>
                <w:szCs w:val="18"/>
                <w:lang w:val="en-GB"/>
              </w:rPr>
            </w:pPr>
            <w:r w:rsidRPr="003A2B96">
              <w:rPr>
                <w:rFonts w:ascii="Arial" w:hAnsi="Arial" w:cs="Arial"/>
                <w:color w:val="auto"/>
                <w:sz w:val="18"/>
                <w:szCs w:val="18"/>
                <w:lang w:val="en-GB"/>
              </w:rPr>
              <w:t>21,287,553</w:t>
            </w:r>
          </w:p>
        </w:tc>
        <w:tc>
          <w:tcPr>
            <w:tcW w:w="1368" w:type="dxa"/>
            <w:tcBorders>
              <w:top w:val="single" w:sz="4" w:space="0" w:color="auto"/>
              <w:bottom w:val="single" w:sz="4" w:space="0" w:color="auto"/>
            </w:tcBorders>
            <w:shd w:val="clear" w:color="auto" w:fill="FAFAFA"/>
          </w:tcPr>
          <w:p w14:paraId="5F443F61" w14:textId="77777777" w:rsidR="00FA51C5" w:rsidRPr="003A2B96" w:rsidRDefault="00FA51C5" w:rsidP="00FA51C5">
            <w:pPr>
              <w:ind w:right="-72"/>
              <w:jc w:val="right"/>
              <w:rPr>
                <w:rFonts w:ascii="Arial" w:hAnsi="Arial" w:cs="Arial"/>
                <w:color w:val="auto"/>
                <w:sz w:val="18"/>
                <w:szCs w:val="18"/>
                <w:lang w:val="en-GB"/>
              </w:rPr>
            </w:pPr>
          </w:p>
          <w:p w14:paraId="682C6F6E" w14:textId="5DD60D48" w:rsidR="00FA51C5" w:rsidRPr="003A2B96" w:rsidRDefault="003B7A81" w:rsidP="003B7A81">
            <w:pPr>
              <w:ind w:right="-72"/>
              <w:jc w:val="right"/>
              <w:rPr>
                <w:rFonts w:ascii="Arial" w:hAnsi="Arial" w:cs="Arial"/>
                <w:color w:val="auto"/>
                <w:sz w:val="18"/>
                <w:szCs w:val="18"/>
                <w:lang w:val="en-GB"/>
              </w:rPr>
            </w:pPr>
            <w:r w:rsidRPr="003A2B96">
              <w:rPr>
                <w:rFonts w:ascii="Arial" w:hAnsi="Arial" w:cs="Arial"/>
                <w:color w:val="auto"/>
                <w:sz w:val="18"/>
                <w:szCs w:val="18"/>
                <w:lang w:val="en-GB"/>
              </w:rPr>
              <w:t>402</w:t>
            </w:r>
            <w:r w:rsidR="00FA51C5" w:rsidRPr="003A2B96">
              <w:rPr>
                <w:rFonts w:ascii="Arial" w:hAnsi="Arial" w:cs="Arial"/>
                <w:color w:val="auto"/>
                <w:sz w:val="18"/>
                <w:szCs w:val="18"/>
                <w:lang w:val="en-GB"/>
              </w:rPr>
              <w:t>,</w:t>
            </w:r>
            <w:r w:rsidRPr="003A2B96">
              <w:rPr>
                <w:rFonts w:ascii="Arial" w:hAnsi="Arial" w:cs="Arial"/>
                <w:color w:val="auto"/>
                <w:sz w:val="18"/>
                <w:szCs w:val="18"/>
                <w:lang w:val="en-GB"/>
              </w:rPr>
              <w:t>600</w:t>
            </w:r>
          </w:p>
        </w:tc>
        <w:tc>
          <w:tcPr>
            <w:tcW w:w="1368" w:type="dxa"/>
            <w:tcBorders>
              <w:top w:val="single" w:sz="4" w:space="0" w:color="auto"/>
              <w:bottom w:val="single" w:sz="4" w:space="0" w:color="auto"/>
            </w:tcBorders>
            <w:shd w:val="clear" w:color="auto" w:fill="auto"/>
          </w:tcPr>
          <w:p w14:paraId="38A73294" w14:textId="77777777" w:rsidR="00FA51C5" w:rsidRPr="003A2B96" w:rsidRDefault="00FA51C5" w:rsidP="00FA51C5">
            <w:pPr>
              <w:ind w:right="-72"/>
              <w:jc w:val="right"/>
              <w:rPr>
                <w:rFonts w:ascii="Arial" w:hAnsi="Arial" w:cs="Arial"/>
                <w:color w:val="auto"/>
                <w:sz w:val="18"/>
                <w:szCs w:val="18"/>
                <w:lang w:val="en-GB"/>
              </w:rPr>
            </w:pPr>
          </w:p>
          <w:p w14:paraId="0BBBBC5C" w14:textId="58405FC7" w:rsidR="00FA51C5" w:rsidRPr="003A2B96" w:rsidRDefault="00FA51C5" w:rsidP="00FA51C5">
            <w:pPr>
              <w:ind w:right="-72"/>
              <w:jc w:val="right"/>
              <w:rPr>
                <w:rFonts w:ascii="Arial" w:hAnsi="Arial" w:cs="Arial"/>
                <w:color w:val="auto"/>
                <w:sz w:val="18"/>
                <w:szCs w:val="18"/>
                <w:lang w:val="en-GB"/>
              </w:rPr>
            </w:pPr>
            <w:r w:rsidRPr="003A2B96">
              <w:rPr>
                <w:rFonts w:ascii="Arial" w:hAnsi="Arial" w:cs="Arial"/>
                <w:color w:val="auto"/>
                <w:sz w:val="18"/>
                <w:szCs w:val="18"/>
                <w:lang w:val="en-GB"/>
              </w:rPr>
              <w:t>395,654</w:t>
            </w:r>
          </w:p>
        </w:tc>
      </w:tr>
    </w:tbl>
    <w:p w14:paraId="7788644A" w14:textId="033A4048" w:rsidR="00B26880" w:rsidRPr="003A2B96" w:rsidRDefault="00B26880">
      <w:pPr>
        <w:rPr>
          <w:rFonts w:ascii="Arial" w:hAnsi="Arial" w:cs="Arial"/>
          <w:sz w:val="18"/>
          <w:szCs w:val="18"/>
        </w:rPr>
      </w:pPr>
    </w:p>
    <w:p w14:paraId="6CC0AABF" w14:textId="3663621E" w:rsidR="001237F6" w:rsidRPr="003A2B96" w:rsidRDefault="001237F6">
      <w:pPr>
        <w:rPr>
          <w:rFonts w:ascii="Arial" w:hAnsi="Arial" w:cs="Arial"/>
          <w:sz w:val="18"/>
          <w:szCs w:val="18"/>
        </w:rPr>
      </w:pPr>
    </w:p>
    <w:p w14:paraId="467C7487" w14:textId="00DB9035" w:rsidR="00B26880" w:rsidRPr="00B1780A" w:rsidRDefault="009D4CFA">
      <w:pPr>
        <w:rPr>
          <w:rFonts w:ascii="Arial" w:hAnsi="Arial" w:cs="Arial"/>
          <w:sz w:val="18"/>
          <w:szCs w:val="18"/>
        </w:rPr>
      </w:pPr>
      <w:r w:rsidRPr="003A2B96">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B26880" w:rsidRPr="00B1780A" w14:paraId="22A8DD3E" w14:textId="77777777" w:rsidTr="00510128">
        <w:trPr>
          <w:trHeight w:val="386"/>
        </w:trPr>
        <w:tc>
          <w:tcPr>
            <w:tcW w:w="9450" w:type="dxa"/>
            <w:shd w:val="clear" w:color="auto" w:fill="FFA543"/>
            <w:vAlign w:val="center"/>
          </w:tcPr>
          <w:p w14:paraId="2F8F2C72" w14:textId="77777777" w:rsidR="00B26880" w:rsidRPr="00B1780A" w:rsidRDefault="00B26880" w:rsidP="00510128">
            <w:pPr>
              <w:ind w:left="432" w:hanging="432"/>
              <w:jc w:val="both"/>
              <w:rPr>
                <w:rFonts w:ascii="Arial" w:eastAsia="Arial Unicode MS" w:hAnsi="Arial" w:cs="Arial"/>
                <w:b/>
                <w:bCs/>
                <w:color w:val="FFFFFF"/>
                <w:sz w:val="18"/>
                <w:szCs w:val="18"/>
              </w:rPr>
            </w:pPr>
            <w:r w:rsidRPr="00B1780A">
              <w:rPr>
                <w:rFonts w:ascii="Arial" w:hAnsi="Arial" w:cs="Arial"/>
                <w:color w:val="auto"/>
                <w:sz w:val="16"/>
                <w:szCs w:val="16"/>
              </w:rPr>
              <w:br w:type="page"/>
            </w:r>
            <w:r w:rsidR="00C86791" w:rsidRPr="00B1780A">
              <w:rPr>
                <w:rFonts w:ascii="Arial" w:eastAsia="Arial Unicode MS" w:hAnsi="Arial" w:cs="Arial"/>
                <w:b/>
                <w:bCs/>
                <w:color w:val="FFFFFF"/>
                <w:sz w:val="18"/>
                <w:szCs w:val="18"/>
              </w:rPr>
              <w:t>3</w:t>
            </w:r>
            <w:r w:rsidR="00190229" w:rsidRPr="00B1780A">
              <w:rPr>
                <w:rFonts w:ascii="Arial" w:eastAsia="Arial Unicode MS" w:hAnsi="Arial" w:cs="Arial"/>
                <w:b/>
                <w:bCs/>
                <w:color w:val="FFFFFF"/>
                <w:sz w:val="18"/>
                <w:szCs w:val="18"/>
              </w:rPr>
              <w:t>1</w:t>
            </w:r>
            <w:r w:rsidRPr="00B1780A">
              <w:rPr>
                <w:rFonts w:ascii="Arial" w:eastAsia="Arial Unicode MS" w:hAnsi="Arial" w:cs="Arial"/>
                <w:b/>
                <w:bCs/>
                <w:color w:val="FFFFFF"/>
                <w:sz w:val="18"/>
                <w:szCs w:val="18"/>
              </w:rPr>
              <w:tab/>
              <w:t>Income tax (income) expense</w:t>
            </w:r>
          </w:p>
        </w:tc>
      </w:tr>
    </w:tbl>
    <w:p w14:paraId="433C6678" w14:textId="77777777" w:rsidR="00B26880" w:rsidRPr="00B1780A" w:rsidRDefault="00B26880" w:rsidP="00B26880">
      <w:pPr>
        <w:jc w:val="thaiDistribute"/>
        <w:rPr>
          <w:rFonts w:ascii="Arial" w:hAnsi="Arial" w:cs="Arial"/>
          <w:color w:val="auto"/>
          <w:sz w:val="18"/>
          <w:szCs w:val="18"/>
        </w:rPr>
      </w:pPr>
    </w:p>
    <w:p w14:paraId="7F33E65A" w14:textId="77777777" w:rsidR="00B26880" w:rsidRPr="00B1780A" w:rsidRDefault="00B26880" w:rsidP="00B26880">
      <w:pPr>
        <w:jc w:val="thaiDistribute"/>
        <w:rPr>
          <w:rFonts w:ascii="Arial" w:hAnsi="Arial" w:cs="Arial"/>
          <w:color w:val="auto"/>
          <w:sz w:val="18"/>
          <w:szCs w:val="18"/>
        </w:rPr>
      </w:pPr>
      <w:r w:rsidRPr="00B1780A">
        <w:rPr>
          <w:rFonts w:ascii="Arial" w:hAnsi="Arial" w:cs="Arial"/>
          <w:color w:val="auto"/>
          <w:sz w:val="18"/>
          <w:szCs w:val="18"/>
        </w:rPr>
        <w:t xml:space="preserve">Income tax (income) expense for the years ended </w:t>
      </w:r>
      <w:r w:rsidRPr="00B1780A">
        <w:rPr>
          <w:rFonts w:ascii="Arial" w:hAnsi="Arial" w:cs="Arial"/>
          <w:color w:val="auto"/>
          <w:sz w:val="18"/>
          <w:szCs w:val="18"/>
          <w:lang w:val="en-GB"/>
        </w:rPr>
        <w:t>31</w:t>
      </w:r>
      <w:r w:rsidRPr="00B1780A">
        <w:rPr>
          <w:rFonts w:ascii="Arial" w:hAnsi="Arial" w:cs="Arial"/>
          <w:color w:val="auto"/>
          <w:sz w:val="18"/>
          <w:szCs w:val="18"/>
        </w:rPr>
        <w:t xml:space="preserve"> March comprise of </w:t>
      </w:r>
    </w:p>
    <w:p w14:paraId="051905F5" w14:textId="77777777" w:rsidR="00B26880" w:rsidRPr="00B1780A" w:rsidRDefault="00B26880" w:rsidP="00B26880">
      <w:pPr>
        <w:jc w:val="both"/>
        <w:rPr>
          <w:rFonts w:ascii="Arial" w:hAnsi="Arial" w:cs="Arial"/>
          <w:b/>
          <w:bCs/>
          <w:color w:val="auto"/>
          <w:sz w:val="18"/>
          <w:szCs w:val="18"/>
        </w:rPr>
      </w:pPr>
    </w:p>
    <w:tbl>
      <w:tblPr>
        <w:tblW w:w="9567" w:type="dxa"/>
        <w:tblLayout w:type="fixed"/>
        <w:tblLook w:val="04A0" w:firstRow="1" w:lastRow="0" w:firstColumn="1" w:lastColumn="0" w:noHBand="0" w:noVBand="1"/>
      </w:tblPr>
      <w:tblGrid>
        <w:gridCol w:w="4095"/>
        <w:gridCol w:w="1368"/>
        <w:gridCol w:w="1368"/>
        <w:gridCol w:w="1368"/>
        <w:gridCol w:w="1368"/>
      </w:tblGrid>
      <w:tr w:rsidR="00B26880" w:rsidRPr="00B1780A" w14:paraId="0ABD8853" w14:textId="77777777" w:rsidTr="00510128">
        <w:tc>
          <w:tcPr>
            <w:tcW w:w="4095" w:type="dxa"/>
            <w:shd w:val="clear" w:color="auto" w:fill="auto"/>
          </w:tcPr>
          <w:p w14:paraId="2C0633D7" w14:textId="77777777" w:rsidR="00B26880" w:rsidRPr="00B1780A" w:rsidRDefault="00B26880" w:rsidP="00510128">
            <w:pPr>
              <w:ind w:right="-117"/>
              <w:jc w:val="both"/>
              <w:rPr>
                <w:rFonts w:ascii="Arial" w:hAnsi="Arial" w:cs="Arial"/>
                <w:color w:val="auto"/>
                <w:sz w:val="18"/>
                <w:szCs w:val="18"/>
              </w:rPr>
            </w:pPr>
          </w:p>
        </w:tc>
        <w:tc>
          <w:tcPr>
            <w:tcW w:w="2736" w:type="dxa"/>
            <w:gridSpan w:val="2"/>
            <w:tcBorders>
              <w:top w:val="single" w:sz="4" w:space="0" w:color="auto"/>
            </w:tcBorders>
            <w:shd w:val="clear" w:color="auto" w:fill="auto"/>
          </w:tcPr>
          <w:p w14:paraId="04FF7C8D" w14:textId="77777777" w:rsidR="00B26880" w:rsidRPr="00B1780A" w:rsidRDefault="00B26880" w:rsidP="00510128">
            <w:pPr>
              <w:tabs>
                <w:tab w:val="decimal" w:pos="1224"/>
              </w:tabs>
              <w:ind w:right="-72"/>
              <w:jc w:val="center"/>
              <w:rPr>
                <w:rFonts w:ascii="Arial" w:hAnsi="Arial" w:cs="Arial"/>
                <w:b/>
                <w:bCs/>
                <w:color w:val="auto"/>
                <w:sz w:val="18"/>
                <w:szCs w:val="18"/>
              </w:rPr>
            </w:pPr>
            <w:r w:rsidRPr="00B1780A">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5859DE99" w14:textId="77777777" w:rsidR="00B26880" w:rsidRPr="00B1780A" w:rsidRDefault="00B26880" w:rsidP="00510128">
            <w:pPr>
              <w:ind w:right="-72"/>
              <w:jc w:val="center"/>
              <w:rPr>
                <w:rFonts w:ascii="Arial" w:hAnsi="Arial" w:cs="Arial"/>
                <w:b/>
                <w:bCs/>
                <w:color w:val="auto"/>
                <w:sz w:val="18"/>
                <w:szCs w:val="18"/>
              </w:rPr>
            </w:pPr>
            <w:r w:rsidRPr="00B1780A">
              <w:rPr>
                <w:rFonts w:ascii="Arial" w:hAnsi="Arial" w:cs="Arial"/>
                <w:b/>
                <w:bCs/>
                <w:color w:val="auto"/>
                <w:sz w:val="18"/>
                <w:szCs w:val="18"/>
              </w:rPr>
              <w:t>Separate</w:t>
            </w:r>
          </w:p>
        </w:tc>
      </w:tr>
      <w:tr w:rsidR="00B26880" w:rsidRPr="00B1780A" w14:paraId="6B0F1D57" w14:textId="77777777" w:rsidTr="00510128">
        <w:tc>
          <w:tcPr>
            <w:tcW w:w="4095" w:type="dxa"/>
            <w:shd w:val="clear" w:color="auto" w:fill="auto"/>
          </w:tcPr>
          <w:p w14:paraId="24238B7B" w14:textId="77777777" w:rsidR="00B26880" w:rsidRPr="00B1780A" w:rsidRDefault="00B26880" w:rsidP="00510128">
            <w:pPr>
              <w:ind w:right="-117"/>
              <w:jc w:val="both"/>
              <w:rPr>
                <w:rFonts w:ascii="Arial" w:hAnsi="Arial" w:cs="Arial"/>
                <w:color w:val="auto"/>
                <w:sz w:val="18"/>
                <w:szCs w:val="18"/>
              </w:rPr>
            </w:pPr>
          </w:p>
        </w:tc>
        <w:tc>
          <w:tcPr>
            <w:tcW w:w="2736" w:type="dxa"/>
            <w:gridSpan w:val="2"/>
            <w:tcBorders>
              <w:bottom w:val="single" w:sz="4" w:space="0" w:color="auto"/>
            </w:tcBorders>
            <w:shd w:val="clear" w:color="auto" w:fill="auto"/>
          </w:tcPr>
          <w:p w14:paraId="02AAB16C" w14:textId="77777777" w:rsidR="00B26880" w:rsidRPr="00B1780A" w:rsidRDefault="00B26880" w:rsidP="00510128">
            <w:pPr>
              <w:tabs>
                <w:tab w:val="decimal" w:pos="1224"/>
              </w:tabs>
              <w:ind w:right="-72"/>
              <w:jc w:val="center"/>
              <w:rPr>
                <w:rFonts w:ascii="Arial" w:hAnsi="Arial" w:cs="Arial"/>
                <w:b/>
                <w:bCs/>
                <w:color w:val="auto"/>
                <w:sz w:val="18"/>
                <w:szCs w:val="18"/>
              </w:rPr>
            </w:pPr>
            <w:r w:rsidRPr="00B1780A">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14:paraId="69653780" w14:textId="77777777" w:rsidR="00B26880" w:rsidRPr="00B1780A" w:rsidRDefault="00B26880" w:rsidP="00510128">
            <w:pPr>
              <w:tabs>
                <w:tab w:val="decimal" w:pos="1224"/>
              </w:tabs>
              <w:ind w:right="-72"/>
              <w:jc w:val="center"/>
              <w:rPr>
                <w:rFonts w:ascii="Arial" w:hAnsi="Arial" w:cs="Arial"/>
                <w:b/>
                <w:bCs/>
                <w:color w:val="auto"/>
                <w:sz w:val="18"/>
                <w:szCs w:val="18"/>
              </w:rPr>
            </w:pPr>
            <w:r w:rsidRPr="00B1780A">
              <w:rPr>
                <w:rFonts w:ascii="Arial" w:hAnsi="Arial" w:cs="Arial"/>
                <w:b/>
                <w:bCs/>
                <w:color w:val="auto"/>
                <w:sz w:val="18"/>
                <w:szCs w:val="18"/>
              </w:rPr>
              <w:t>financial statements</w:t>
            </w:r>
          </w:p>
        </w:tc>
      </w:tr>
      <w:tr w:rsidR="00C35679" w:rsidRPr="00B1780A" w14:paraId="0AF6BD9F" w14:textId="77777777" w:rsidTr="00510128">
        <w:tc>
          <w:tcPr>
            <w:tcW w:w="4095" w:type="dxa"/>
            <w:shd w:val="clear" w:color="auto" w:fill="auto"/>
          </w:tcPr>
          <w:p w14:paraId="3DE57C68" w14:textId="77777777" w:rsidR="00C35679" w:rsidRPr="00B1780A" w:rsidRDefault="00C35679" w:rsidP="00C35679">
            <w:pPr>
              <w:ind w:right="-117"/>
              <w:jc w:val="both"/>
              <w:rPr>
                <w:rFonts w:ascii="Arial" w:hAnsi="Arial" w:cs="Arial"/>
                <w:color w:val="auto"/>
                <w:sz w:val="18"/>
                <w:szCs w:val="18"/>
              </w:rPr>
            </w:pPr>
          </w:p>
        </w:tc>
        <w:tc>
          <w:tcPr>
            <w:tcW w:w="1368" w:type="dxa"/>
            <w:tcBorders>
              <w:top w:val="single" w:sz="4" w:space="0" w:color="auto"/>
            </w:tcBorders>
            <w:shd w:val="clear" w:color="auto" w:fill="auto"/>
          </w:tcPr>
          <w:p w14:paraId="27E2678B" w14:textId="7DCBD70A"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368" w:type="dxa"/>
            <w:tcBorders>
              <w:top w:val="single" w:sz="4" w:space="0" w:color="auto"/>
            </w:tcBorders>
            <w:shd w:val="clear" w:color="auto" w:fill="auto"/>
          </w:tcPr>
          <w:p w14:paraId="33AAF718" w14:textId="08FAB589"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c>
          <w:tcPr>
            <w:tcW w:w="1368" w:type="dxa"/>
            <w:tcBorders>
              <w:top w:val="single" w:sz="4" w:space="0" w:color="auto"/>
            </w:tcBorders>
            <w:shd w:val="clear" w:color="auto" w:fill="auto"/>
          </w:tcPr>
          <w:p w14:paraId="40D62504" w14:textId="40C4647E"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368" w:type="dxa"/>
            <w:tcBorders>
              <w:top w:val="single" w:sz="4" w:space="0" w:color="auto"/>
            </w:tcBorders>
            <w:shd w:val="clear" w:color="auto" w:fill="auto"/>
          </w:tcPr>
          <w:p w14:paraId="7256E75D" w14:textId="1369B9D0" w:rsidR="00C35679" w:rsidRPr="00B1780A" w:rsidRDefault="006C198F" w:rsidP="00C35679">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r>
      <w:tr w:rsidR="00C35679" w:rsidRPr="00B1780A" w14:paraId="2FAA1DD8" w14:textId="77777777" w:rsidTr="00510128">
        <w:tc>
          <w:tcPr>
            <w:tcW w:w="4095" w:type="dxa"/>
            <w:shd w:val="clear" w:color="auto" w:fill="auto"/>
          </w:tcPr>
          <w:p w14:paraId="36D5205B" w14:textId="77777777" w:rsidR="00C35679" w:rsidRPr="00B1780A" w:rsidRDefault="00C35679" w:rsidP="00C35679">
            <w:pPr>
              <w:ind w:right="-117"/>
              <w:jc w:val="both"/>
              <w:rPr>
                <w:rFonts w:ascii="Arial" w:hAnsi="Arial" w:cs="Arial"/>
                <w:color w:val="auto"/>
                <w:sz w:val="18"/>
                <w:szCs w:val="18"/>
              </w:rPr>
            </w:pPr>
          </w:p>
        </w:tc>
        <w:tc>
          <w:tcPr>
            <w:tcW w:w="1368" w:type="dxa"/>
            <w:tcBorders>
              <w:bottom w:val="single" w:sz="4" w:space="0" w:color="auto"/>
            </w:tcBorders>
            <w:shd w:val="clear" w:color="auto" w:fill="auto"/>
            <w:vAlign w:val="center"/>
          </w:tcPr>
          <w:p w14:paraId="29470140" w14:textId="77777777" w:rsidR="00C35679" w:rsidRPr="00B1780A" w:rsidRDefault="00C35679" w:rsidP="00C35679">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Thousand</w:t>
            </w:r>
          </w:p>
          <w:p w14:paraId="2407C4F3" w14:textId="77777777" w:rsidR="00C35679" w:rsidRPr="00B1780A" w:rsidRDefault="00C35679" w:rsidP="00C35679">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591B69CE" w14:textId="77777777" w:rsidR="00C35679" w:rsidRPr="00B1780A" w:rsidRDefault="00C35679" w:rsidP="00C35679">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Thousand</w:t>
            </w:r>
          </w:p>
          <w:p w14:paraId="0BB6E146" w14:textId="77777777" w:rsidR="00C35679" w:rsidRPr="00B1780A" w:rsidRDefault="00C35679" w:rsidP="00C35679">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01ED0151" w14:textId="77777777" w:rsidR="00C35679" w:rsidRPr="00B1780A" w:rsidRDefault="00C35679" w:rsidP="00C35679">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Thousand</w:t>
            </w:r>
          </w:p>
          <w:p w14:paraId="7C582D74" w14:textId="77777777" w:rsidR="00C35679" w:rsidRPr="00B1780A" w:rsidRDefault="00C35679" w:rsidP="00C35679">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5DD4C1B6" w14:textId="77777777" w:rsidR="00C35679" w:rsidRPr="00B1780A" w:rsidRDefault="00C35679" w:rsidP="00C35679">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Thousand</w:t>
            </w:r>
          </w:p>
          <w:p w14:paraId="46185CBA" w14:textId="77777777" w:rsidR="00C35679" w:rsidRPr="00B1780A" w:rsidRDefault="00C35679" w:rsidP="00C35679">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Baht</w:t>
            </w:r>
          </w:p>
        </w:tc>
      </w:tr>
      <w:tr w:rsidR="007F2D9D" w:rsidRPr="00B1780A" w14:paraId="69CE97F3" w14:textId="77777777" w:rsidTr="007F2D9D">
        <w:tc>
          <w:tcPr>
            <w:tcW w:w="4095" w:type="dxa"/>
            <w:shd w:val="clear" w:color="auto" w:fill="auto"/>
          </w:tcPr>
          <w:p w14:paraId="7DCC73A1" w14:textId="77777777" w:rsidR="007F2D9D" w:rsidRPr="00B1780A" w:rsidRDefault="007F2D9D" w:rsidP="00C35679">
            <w:pPr>
              <w:ind w:right="-117"/>
              <w:jc w:val="both"/>
              <w:rPr>
                <w:rFonts w:ascii="Arial" w:hAnsi="Arial" w:cs="Arial"/>
                <w:color w:val="auto"/>
                <w:sz w:val="18"/>
                <w:szCs w:val="18"/>
              </w:rPr>
            </w:pPr>
          </w:p>
        </w:tc>
        <w:tc>
          <w:tcPr>
            <w:tcW w:w="1368" w:type="dxa"/>
            <w:shd w:val="clear" w:color="auto" w:fill="FAFAFA"/>
            <w:vAlign w:val="center"/>
          </w:tcPr>
          <w:p w14:paraId="277CEA3D" w14:textId="77777777" w:rsidR="007F2D9D" w:rsidRPr="00B1780A" w:rsidRDefault="007F2D9D" w:rsidP="00C35679">
            <w:pPr>
              <w:tabs>
                <w:tab w:val="decimal" w:pos="1215"/>
              </w:tabs>
              <w:ind w:right="-72"/>
              <w:jc w:val="both"/>
              <w:rPr>
                <w:rFonts w:ascii="Arial" w:hAnsi="Arial" w:cs="Arial"/>
                <w:b/>
                <w:bCs/>
                <w:color w:val="auto"/>
                <w:sz w:val="18"/>
                <w:szCs w:val="18"/>
              </w:rPr>
            </w:pPr>
          </w:p>
        </w:tc>
        <w:tc>
          <w:tcPr>
            <w:tcW w:w="1368" w:type="dxa"/>
            <w:shd w:val="clear" w:color="auto" w:fill="auto"/>
            <w:vAlign w:val="center"/>
          </w:tcPr>
          <w:p w14:paraId="7E32FEA6" w14:textId="77777777" w:rsidR="007F2D9D" w:rsidRPr="00B1780A" w:rsidRDefault="007F2D9D" w:rsidP="00C35679">
            <w:pPr>
              <w:tabs>
                <w:tab w:val="decimal" w:pos="1215"/>
              </w:tabs>
              <w:ind w:right="-72"/>
              <w:jc w:val="both"/>
              <w:rPr>
                <w:rFonts w:ascii="Arial" w:hAnsi="Arial" w:cs="Arial"/>
                <w:b/>
                <w:bCs/>
                <w:color w:val="auto"/>
                <w:sz w:val="18"/>
                <w:szCs w:val="18"/>
              </w:rPr>
            </w:pPr>
          </w:p>
        </w:tc>
        <w:tc>
          <w:tcPr>
            <w:tcW w:w="1368" w:type="dxa"/>
            <w:shd w:val="clear" w:color="auto" w:fill="FAFAFA"/>
            <w:vAlign w:val="center"/>
          </w:tcPr>
          <w:p w14:paraId="05601401" w14:textId="77777777" w:rsidR="007F2D9D" w:rsidRPr="00B1780A" w:rsidRDefault="007F2D9D" w:rsidP="00C35679">
            <w:pPr>
              <w:tabs>
                <w:tab w:val="decimal" w:pos="1215"/>
              </w:tabs>
              <w:ind w:right="-72"/>
              <w:jc w:val="both"/>
              <w:rPr>
                <w:rFonts w:ascii="Arial" w:hAnsi="Arial" w:cs="Arial"/>
                <w:b/>
                <w:bCs/>
                <w:color w:val="auto"/>
                <w:sz w:val="18"/>
                <w:szCs w:val="18"/>
              </w:rPr>
            </w:pPr>
          </w:p>
        </w:tc>
        <w:tc>
          <w:tcPr>
            <w:tcW w:w="1368" w:type="dxa"/>
            <w:shd w:val="clear" w:color="auto" w:fill="auto"/>
            <w:vAlign w:val="center"/>
          </w:tcPr>
          <w:p w14:paraId="51EC1AD7" w14:textId="77777777" w:rsidR="007F2D9D" w:rsidRPr="00B1780A" w:rsidRDefault="007F2D9D" w:rsidP="00C35679">
            <w:pPr>
              <w:tabs>
                <w:tab w:val="decimal" w:pos="1215"/>
              </w:tabs>
              <w:ind w:right="-72"/>
              <w:jc w:val="both"/>
              <w:rPr>
                <w:rFonts w:ascii="Arial" w:hAnsi="Arial" w:cs="Arial"/>
                <w:b/>
                <w:bCs/>
                <w:color w:val="auto"/>
                <w:sz w:val="18"/>
                <w:szCs w:val="18"/>
              </w:rPr>
            </w:pPr>
          </w:p>
        </w:tc>
      </w:tr>
      <w:tr w:rsidR="00C35679" w:rsidRPr="00B1780A" w14:paraId="1E332FE7" w14:textId="77777777" w:rsidTr="007F2D9D">
        <w:tc>
          <w:tcPr>
            <w:tcW w:w="4095" w:type="dxa"/>
            <w:shd w:val="clear" w:color="auto" w:fill="auto"/>
          </w:tcPr>
          <w:p w14:paraId="2C47ABE1" w14:textId="77777777" w:rsidR="00C35679" w:rsidRPr="00B1780A" w:rsidRDefault="00C35679" w:rsidP="00C35679">
            <w:pPr>
              <w:rPr>
                <w:rFonts w:ascii="Arial" w:hAnsi="Arial" w:cs="Arial"/>
                <w:color w:val="auto"/>
                <w:sz w:val="18"/>
                <w:szCs w:val="18"/>
              </w:rPr>
            </w:pPr>
            <w:r w:rsidRPr="00B1780A">
              <w:rPr>
                <w:rFonts w:ascii="Arial" w:hAnsi="Arial" w:cs="Arial"/>
                <w:color w:val="auto"/>
                <w:sz w:val="18"/>
                <w:szCs w:val="18"/>
              </w:rPr>
              <w:t>Current tax:</w:t>
            </w:r>
          </w:p>
        </w:tc>
        <w:tc>
          <w:tcPr>
            <w:tcW w:w="1368" w:type="dxa"/>
            <w:shd w:val="clear" w:color="auto" w:fill="FAFAFA"/>
            <w:vAlign w:val="bottom"/>
          </w:tcPr>
          <w:p w14:paraId="5499AA5B" w14:textId="77777777" w:rsidR="00C35679" w:rsidRPr="00B1780A" w:rsidRDefault="00C35679" w:rsidP="00C35679">
            <w:pPr>
              <w:ind w:right="-72"/>
              <w:jc w:val="right"/>
              <w:rPr>
                <w:rFonts w:ascii="Arial" w:eastAsia="Courier New" w:hAnsi="Arial" w:cs="Arial"/>
                <w:color w:val="auto"/>
                <w:sz w:val="18"/>
                <w:szCs w:val="18"/>
              </w:rPr>
            </w:pPr>
          </w:p>
        </w:tc>
        <w:tc>
          <w:tcPr>
            <w:tcW w:w="1368" w:type="dxa"/>
            <w:shd w:val="clear" w:color="auto" w:fill="auto"/>
            <w:vAlign w:val="bottom"/>
          </w:tcPr>
          <w:p w14:paraId="26295A2C" w14:textId="77777777" w:rsidR="00C35679" w:rsidRPr="00B1780A" w:rsidRDefault="00C35679" w:rsidP="00C35679">
            <w:pPr>
              <w:ind w:right="-72"/>
              <w:jc w:val="right"/>
              <w:rPr>
                <w:rFonts w:ascii="Arial" w:eastAsia="Courier New" w:hAnsi="Arial" w:cs="Arial"/>
                <w:color w:val="auto"/>
                <w:sz w:val="18"/>
                <w:szCs w:val="18"/>
              </w:rPr>
            </w:pPr>
          </w:p>
        </w:tc>
        <w:tc>
          <w:tcPr>
            <w:tcW w:w="1368" w:type="dxa"/>
            <w:shd w:val="clear" w:color="auto" w:fill="FAFAFA"/>
            <w:vAlign w:val="bottom"/>
          </w:tcPr>
          <w:p w14:paraId="1B752028" w14:textId="77777777" w:rsidR="00C35679" w:rsidRPr="00B1780A" w:rsidRDefault="00C35679" w:rsidP="00C35679">
            <w:pPr>
              <w:ind w:right="-72"/>
              <w:jc w:val="right"/>
              <w:rPr>
                <w:rFonts w:ascii="Arial" w:eastAsia="Courier New" w:hAnsi="Arial" w:cs="Arial"/>
                <w:color w:val="auto"/>
                <w:sz w:val="18"/>
                <w:szCs w:val="18"/>
              </w:rPr>
            </w:pPr>
          </w:p>
        </w:tc>
        <w:tc>
          <w:tcPr>
            <w:tcW w:w="1368" w:type="dxa"/>
            <w:shd w:val="clear" w:color="auto" w:fill="auto"/>
            <w:vAlign w:val="bottom"/>
          </w:tcPr>
          <w:p w14:paraId="775F4DA8" w14:textId="77777777" w:rsidR="00C35679" w:rsidRPr="00B1780A" w:rsidRDefault="00C35679" w:rsidP="00C35679">
            <w:pPr>
              <w:ind w:right="-72"/>
              <w:jc w:val="right"/>
              <w:rPr>
                <w:rFonts w:ascii="Arial" w:eastAsia="Courier New" w:hAnsi="Arial" w:cs="Arial"/>
                <w:color w:val="auto"/>
                <w:sz w:val="18"/>
                <w:szCs w:val="18"/>
                <w:cs/>
              </w:rPr>
            </w:pPr>
          </w:p>
        </w:tc>
      </w:tr>
      <w:tr w:rsidR="006E0C78" w:rsidRPr="00B1780A" w14:paraId="60835807" w14:textId="77777777" w:rsidTr="004973F5">
        <w:tc>
          <w:tcPr>
            <w:tcW w:w="4095" w:type="dxa"/>
            <w:shd w:val="clear" w:color="auto" w:fill="auto"/>
          </w:tcPr>
          <w:p w14:paraId="2CC16CCA" w14:textId="77777777" w:rsidR="006E0C78" w:rsidRPr="00B1780A" w:rsidRDefault="006E0C78" w:rsidP="006E0C78">
            <w:pPr>
              <w:rPr>
                <w:rFonts w:ascii="Arial" w:hAnsi="Arial" w:cs="Arial"/>
                <w:color w:val="auto"/>
                <w:sz w:val="18"/>
                <w:szCs w:val="18"/>
              </w:rPr>
            </w:pPr>
            <w:r w:rsidRPr="00B1780A">
              <w:rPr>
                <w:rFonts w:ascii="Arial" w:hAnsi="Arial" w:cs="Arial"/>
                <w:color w:val="auto"/>
                <w:sz w:val="18"/>
                <w:szCs w:val="18"/>
              </w:rPr>
              <w:t>Current tax on profits for the year</w:t>
            </w:r>
          </w:p>
        </w:tc>
        <w:tc>
          <w:tcPr>
            <w:tcW w:w="1368" w:type="dxa"/>
            <w:shd w:val="clear" w:color="auto" w:fill="FAFAFA"/>
            <w:vAlign w:val="bottom"/>
          </w:tcPr>
          <w:p w14:paraId="137739E2" w14:textId="77C864DC" w:rsidR="006E0C78" w:rsidRPr="00B1780A" w:rsidRDefault="003B7A81" w:rsidP="006E0C78">
            <w:pPr>
              <w:ind w:right="-72"/>
              <w:jc w:val="right"/>
              <w:rPr>
                <w:rFonts w:ascii="Arial" w:eastAsia="Courier New" w:hAnsi="Arial" w:cs="Arial"/>
                <w:color w:val="auto"/>
                <w:sz w:val="18"/>
                <w:szCs w:val="18"/>
              </w:rPr>
            </w:pPr>
            <w:r>
              <w:rPr>
                <w:rFonts w:ascii="Arial" w:eastAsia="Courier New" w:hAnsi="Arial" w:cs="Arial"/>
                <w:color w:val="auto"/>
                <w:sz w:val="18"/>
                <w:szCs w:val="18"/>
              </w:rPr>
              <w:t>7,368</w:t>
            </w:r>
          </w:p>
        </w:tc>
        <w:tc>
          <w:tcPr>
            <w:tcW w:w="1368" w:type="dxa"/>
            <w:shd w:val="clear" w:color="auto" w:fill="auto"/>
            <w:vAlign w:val="bottom"/>
          </w:tcPr>
          <w:p w14:paraId="5FF444ED" w14:textId="51AE877B" w:rsidR="006E0C78" w:rsidRPr="00B1780A" w:rsidRDefault="006E0C78" w:rsidP="006E0C78">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65,285</w:t>
            </w:r>
          </w:p>
        </w:tc>
        <w:tc>
          <w:tcPr>
            <w:tcW w:w="1368" w:type="dxa"/>
            <w:shd w:val="clear" w:color="auto" w:fill="FAFAFA"/>
            <w:vAlign w:val="bottom"/>
          </w:tcPr>
          <w:p w14:paraId="39053049" w14:textId="2A3B09BE" w:rsidR="006E0C78" w:rsidRPr="00B1780A" w:rsidRDefault="003B7A81" w:rsidP="006E0C78">
            <w:pPr>
              <w:ind w:right="-72"/>
              <w:jc w:val="right"/>
              <w:rPr>
                <w:rFonts w:ascii="Arial" w:eastAsia="Courier New" w:hAnsi="Arial" w:cs="Arial"/>
                <w:color w:val="auto"/>
                <w:sz w:val="18"/>
                <w:szCs w:val="18"/>
              </w:rPr>
            </w:pPr>
            <w:r>
              <w:rPr>
                <w:rFonts w:ascii="Arial" w:eastAsia="Courier New" w:hAnsi="Arial" w:cs="Arial"/>
                <w:color w:val="auto"/>
                <w:sz w:val="18"/>
                <w:szCs w:val="18"/>
              </w:rPr>
              <w:t>7,368</w:t>
            </w:r>
          </w:p>
        </w:tc>
        <w:tc>
          <w:tcPr>
            <w:tcW w:w="1368" w:type="dxa"/>
            <w:shd w:val="clear" w:color="auto" w:fill="auto"/>
            <w:vAlign w:val="bottom"/>
          </w:tcPr>
          <w:p w14:paraId="171A217C" w14:textId="0612A704" w:rsidR="006E0C78" w:rsidRPr="00B1780A" w:rsidRDefault="006E0C78" w:rsidP="006E0C78">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12,795</w:t>
            </w:r>
          </w:p>
        </w:tc>
      </w:tr>
      <w:tr w:rsidR="006E0C78" w:rsidRPr="00B1780A" w14:paraId="68C5187B" w14:textId="77777777" w:rsidTr="004973F5">
        <w:tc>
          <w:tcPr>
            <w:tcW w:w="4095" w:type="dxa"/>
            <w:shd w:val="clear" w:color="auto" w:fill="auto"/>
          </w:tcPr>
          <w:p w14:paraId="29D4F769" w14:textId="77777777" w:rsidR="006E0C78" w:rsidRPr="00B1780A" w:rsidRDefault="006E0C78" w:rsidP="006E0C78">
            <w:pPr>
              <w:rPr>
                <w:rFonts w:ascii="Arial" w:hAnsi="Arial" w:cs="Arial"/>
                <w:color w:val="auto"/>
                <w:sz w:val="18"/>
                <w:szCs w:val="18"/>
              </w:rPr>
            </w:pPr>
            <w:r w:rsidRPr="00B1780A">
              <w:rPr>
                <w:rFonts w:ascii="Arial" w:hAnsi="Arial" w:cs="Arial"/>
                <w:color w:val="auto"/>
                <w:sz w:val="18"/>
                <w:szCs w:val="18"/>
              </w:rPr>
              <w:t>Current tax on profits for the previous year</w:t>
            </w:r>
          </w:p>
        </w:tc>
        <w:tc>
          <w:tcPr>
            <w:tcW w:w="1368" w:type="dxa"/>
            <w:shd w:val="clear" w:color="auto" w:fill="FAFAFA"/>
            <w:vAlign w:val="bottom"/>
          </w:tcPr>
          <w:p w14:paraId="6A243C14" w14:textId="5DD246BA" w:rsidR="006E0C78" w:rsidRPr="00B1780A" w:rsidRDefault="003B7A81" w:rsidP="006E0C78">
            <w:pPr>
              <w:ind w:right="-72"/>
              <w:jc w:val="right"/>
              <w:rPr>
                <w:rFonts w:ascii="Arial" w:eastAsia="Courier New" w:hAnsi="Arial" w:cs="Arial"/>
                <w:color w:val="auto"/>
                <w:sz w:val="18"/>
                <w:szCs w:val="18"/>
              </w:rPr>
            </w:pPr>
            <w:r>
              <w:rPr>
                <w:rFonts w:ascii="Arial" w:eastAsia="Courier New" w:hAnsi="Arial" w:cs="Arial"/>
                <w:color w:val="auto"/>
                <w:sz w:val="18"/>
                <w:szCs w:val="18"/>
              </w:rPr>
              <w:t>-</w:t>
            </w:r>
          </w:p>
        </w:tc>
        <w:tc>
          <w:tcPr>
            <w:tcW w:w="1368" w:type="dxa"/>
            <w:shd w:val="clear" w:color="auto" w:fill="auto"/>
            <w:vAlign w:val="bottom"/>
          </w:tcPr>
          <w:p w14:paraId="0B21A94E" w14:textId="503CDDB4" w:rsidR="006E0C78" w:rsidRPr="00B1780A" w:rsidRDefault="006E0C78" w:rsidP="006E0C78">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10,537</w:t>
            </w:r>
          </w:p>
        </w:tc>
        <w:tc>
          <w:tcPr>
            <w:tcW w:w="1368" w:type="dxa"/>
            <w:shd w:val="clear" w:color="auto" w:fill="FAFAFA"/>
            <w:vAlign w:val="bottom"/>
          </w:tcPr>
          <w:p w14:paraId="2568C73D" w14:textId="35F19384" w:rsidR="006E0C78" w:rsidRPr="00B1780A" w:rsidRDefault="003B7A81" w:rsidP="006E0C78">
            <w:pPr>
              <w:ind w:right="-72"/>
              <w:jc w:val="right"/>
              <w:rPr>
                <w:rFonts w:ascii="Arial" w:eastAsia="Courier New" w:hAnsi="Arial" w:cs="Arial"/>
                <w:color w:val="auto"/>
                <w:sz w:val="18"/>
                <w:szCs w:val="18"/>
              </w:rPr>
            </w:pPr>
            <w:r>
              <w:rPr>
                <w:rFonts w:ascii="Arial" w:eastAsia="Courier New" w:hAnsi="Arial" w:cs="Arial"/>
                <w:color w:val="auto"/>
                <w:sz w:val="18"/>
                <w:szCs w:val="18"/>
              </w:rPr>
              <w:t>-</w:t>
            </w:r>
          </w:p>
        </w:tc>
        <w:tc>
          <w:tcPr>
            <w:tcW w:w="1368" w:type="dxa"/>
            <w:shd w:val="clear" w:color="auto" w:fill="auto"/>
            <w:vAlign w:val="bottom"/>
          </w:tcPr>
          <w:p w14:paraId="3FB047F3" w14:textId="08B6743C" w:rsidR="006E0C78" w:rsidRPr="00B1780A" w:rsidRDefault="006E0C78" w:rsidP="006E0C78">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10,537</w:t>
            </w:r>
          </w:p>
        </w:tc>
      </w:tr>
      <w:tr w:rsidR="006E0C78" w:rsidRPr="00B1780A" w14:paraId="65AA55F6" w14:textId="77777777" w:rsidTr="00510128">
        <w:tc>
          <w:tcPr>
            <w:tcW w:w="4095" w:type="dxa"/>
            <w:shd w:val="clear" w:color="auto" w:fill="auto"/>
          </w:tcPr>
          <w:p w14:paraId="6C491367" w14:textId="77777777" w:rsidR="006E0C78" w:rsidRPr="00B1780A" w:rsidRDefault="006E0C78" w:rsidP="006E0C78">
            <w:pPr>
              <w:rPr>
                <w:rFonts w:ascii="Arial" w:hAnsi="Arial" w:cs="Arial"/>
                <w:color w:val="auto"/>
                <w:sz w:val="18"/>
                <w:szCs w:val="18"/>
              </w:rPr>
            </w:pPr>
          </w:p>
        </w:tc>
        <w:tc>
          <w:tcPr>
            <w:tcW w:w="1368" w:type="dxa"/>
            <w:tcBorders>
              <w:top w:val="single" w:sz="4" w:space="0" w:color="auto"/>
            </w:tcBorders>
            <w:shd w:val="clear" w:color="auto" w:fill="FAFAFA"/>
            <w:vAlign w:val="bottom"/>
          </w:tcPr>
          <w:p w14:paraId="4A7A45C3" w14:textId="77777777" w:rsidR="006E0C78" w:rsidRPr="00B1780A" w:rsidRDefault="006E0C78" w:rsidP="006E0C78">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4FD320AE" w14:textId="77777777" w:rsidR="006E0C78" w:rsidRPr="00B1780A" w:rsidRDefault="006E0C78" w:rsidP="006E0C78">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7199A10E" w14:textId="77777777" w:rsidR="006E0C78" w:rsidRPr="00B1780A" w:rsidRDefault="006E0C78" w:rsidP="006E0C78">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2DC47ADE" w14:textId="77777777" w:rsidR="006E0C78" w:rsidRPr="00B1780A" w:rsidRDefault="006E0C78" w:rsidP="006E0C78">
            <w:pPr>
              <w:ind w:right="-72"/>
              <w:jc w:val="right"/>
              <w:rPr>
                <w:rFonts w:ascii="Arial" w:eastAsia="Courier New" w:hAnsi="Arial" w:cs="Arial"/>
                <w:color w:val="auto"/>
                <w:sz w:val="18"/>
                <w:szCs w:val="18"/>
              </w:rPr>
            </w:pPr>
          </w:p>
        </w:tc>
      </w:tr>
      <w:tr w:rsidR="006E0C78" w:rsidRPr="00B1780A" w14:paraId="6F1FBDA5" w14:textId="77777777" w:rsidTr="00510128">
        <w:tc>
          <w:tcPr>
            <w:tcW w:w="4095" w:type="dxa"/>
            <w:shd w:val="clear" w:color="auto" w:fill="auto"/>
          </w:tcPr>
          <w:p w14:paraId="52B0AADD" w14:textId="77777777" w:rsidR="006E0C78" w:rsidRPr="00B1780A" w:rsidRDefault="006E0C78" w:rsidP="006E0C78">
            <w:pPr>
              <w:rPr>
                <w:rFonts w:ascii="Arial" w:hAnsi="Arial" w:cs="Arial"/>
                <w:b/>
                <w:bCs/>
                <w:color w:val="auto"/>
                <w:sz w:val="18"/>
                <w:szCs w:val="18"/>
              </w:rPr>
            </w:pPr>
            <w:r w:rsidRPr="00B1780A">
              <w:rPr>
                <w:rFonts w:ascii="Arial" w:hAnsi="Arial" w:cs="Arial"/>
                <w:b/>
                <w:bCs/>
                <w:color w:val="auto"/>
                <w:sz w:val="18"/>
                <w:szCs w:val="18"/>
              </w:rPr>
              <w:t>Total current tax</w:t>
            </w:r>
          </w:p>
        </w:tc>
        <w:tc>
          <w:tcPr>
            <w:tcW w:w="1368" w:type="dxa"/>
            <w:tcBorders>
              <w:bottom w:val="single" w:sz="4" w:space="0" w:color="auto"/>
            </w:tcBorders>
            <w:shd w:val="clear" w:color="auto" w:fill="FAFAFA"/>
            <w:vAlign w:val="bottom"/>
          </w:tcPr>
          <w:p w14:paraId="5E97BAB9" w14:textId="66F042AE" w:rsidR="006E0C78" w:rsidRPr="00B1780A" w:rsidRDefault="003B7A81" w:rsidP="006E0C78">
            <w:pPr>
              <w:ind w:right="-72"/>
              <w:jc w:val="right"/>
              <w:rPr>
                <w:rFonts w:ascii="Arial" w:eastAsia="Courier New" w:hAnsi="Arial" w:cs="Arial"/>
                <w:color w:val="auto"/>
                <w:sz w:val="18"/>
                <w:szCs w:val="18"/>
              </w:rPr>
            </w:pPr>
            <w:r>
              <w:rPr>
                <w:rFonts w:ascii="Arial" w:eastAsia="Courier New" w:hAnsi="Arial" w:cs="Arial"/>
                <w:color w:val="auto"/>
                <w:sz w:val="18"/>
                <w:szCs w:val="18"/>
              </w:rPr>
              <w:t>7,368</w:t>
            </w:r>
          </w:p>
        </w:tc>
        <w:tc>
          <w:tcPr>
            <w:tcW w:w="1368" w:type="dxa"/>
            <w:tcBorders>
              <w:bottom w:val="single" w:sz="4" w:space="0" w:color="auto"/>
            </w:tcBorders>
            <w:shd w:val="clear" w:color="auto" w:fill="auto"/>
            <w:vAlign w:val="bottom"/>
          </w:tcPr>
          <w:p w14:paraId="7DE32E42" w14:textId="33C375C1" w:rsidR="006E0C78" w:rsidRPr="00B1780A" w:rsidRDefault="006E0C78" w:rsidP="006E0C78">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75,822</w:t>
            </w:r>
          </w:p>
        </w:tc>
        <w:tc>
          <w:tcPr>
            <w:tcW w:w="1368" w:type="dxa"/>
            <w:tcBorders>
              <w:bottom w:val="single" w:sz="4" w:space="0" w:color="auto"/>
            </w:tcBorders>
            <w:shd w:val="clear" w:color="auto" w:fill="FAFAFA"/>
            <w:vAlign w:val="bottom"/>
          </w:tcPr>
          <w:p w14:paraId="0F729F21" w14:textId="0FB51276" w:rsidR="006E0C78" w:rsidRPr="00B1780A" w:rsidRDefault="003B7A81" w:rsidP="006E0C78">
            <w:pPr>
              <w:ind w:right="-72"/>
              <w:jc w:val="right"/>
              <w:rPr>
                <w:rFonts w:ascii="Arial" w:eastAsia="Courier New" w:hAnsi="Arial" w:cs="Arial"/>
                <w:color w:val="auto"/>
                <w:sz w:val="18"/>
                <w:szCs w:val="18"/>
              </w:rPr>
            </w:pPr>
            <w:r>
              <w:rPr>
                <w:rFonts w:ascii="Arial" w:eastAsia="Courier New" w:hAnsi="Arial" w:cs="Arial"/>
                <w:color w:val="auto"/>
                <w:sz w:val="18"/>
                <w:szCs w:val="18"/>
              </w:rPr>
              <w:t>7,368</w:t>
            </w:r>
          </w:p>
        </w:tc>
        <w:tc>
          <w:tcPr>
            <w:tcW w:w="1368" w:type="dxa"/>
            <w:tcBorders>
              <w:bottom w:val="single" w:sz="4" w:space="0" w:color="auto"/>
            </w:tcBorders>
            <w:shd w:val="clear" w:color="auto" w:fill="auto"/>
            <w:vAlign w:val="bottom"/>
          </w:tcPr>
          <w:p w14:paraId="3B4F5FEC" w14:textId="420C85A0" w:rsidR="006E0C78" w:rsidRPr="00B1780A" w:rsidRDefault="006E0C78" w:rsidP="006E0C78">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23,332</w:t>
            </w:r>
          </w:p>
        </w:tc>
      </w:tr>
      <w:tr w:rsidR="006E0C78" w:rsidRPr="00B1780A" w14:paraId="1CD92E40" w14:textId="77777777" w:rsidTr="00510128">
        <w:tc>
          <w:tcPr>
            <w:tcW w:w="4095" w:type="dxa"/>
            <w:shd w:val="clear" w:color="auto" w:fill="auto"/>
          </w:tcPr>
          <w:p w14:paraId="2FBB45C6" w14:textId="77777777" w:rsidR="006E0C78" w:rsidRPr="00B1780A" w:rsidRDefault="006E0C78" w:rsidP="006E0C78">
            <w:pPr>
              <w:rPr>
                <w:rFonts w:ascii="Arial" w:hAnsi="Arial" w:cs="Arial"/>
                <w:color w:val="auto"/>
                <w:sz w:val="18"/>
                <w:szCs w:val="18"/>
              </w:rPr>
            </w:pPr>
          </w:p>
        </w:tc>
        <w:tc>
          <w:tcPr>
            <w:tcW w:w="1368" w:type="dxa"/>
            <w:tcBorders>
              <w:top w:val="single" w:sz="4" w:space="0" w:color="auto"/>
            </w:tcBorders>
            <w:shd w:val="clear" w:color="auto" w:fill="FAFAFA"/>
            <w:vAlign w:val="bottom"/>
          </w:tcPr>
          <w:p w14:paraId="3E7086E2" w14:textId="77777777" w:rsidR="006E0C78" w:rsidRPr="00B1780A" w:rsidRDefault="006E0C78" w:rsidP="006E0C78">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7DF370A7" w14:textId="77777777" w:rsidR="006E0C78" w:rsidRPr="00B1780A" w:rsidRDefault="006E0C78" w:rsidP="006E0C78">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7F35ADBA" w14:textId="77777777" w:rsidR="006E0C78" w:rsidRPr="00B1780A" w:rsidRDefault="006E0C78" w:rsidP="006E0C78">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4956AA89" w14:textId="77777777" w:rsidR="006E0C78" w:rsidRPr="00B1780A" w:rsidRDefault="006E0C78" w:rsidP="006E0C78">
            <w:pPr>
              <w:ind w:right="-72"/>
              <w:jc w:val="right"/>
              <w:rPr>
                <w:rFonts w:ascii="Arial" w:eastAsia="Courier New" w:hAnsi="Arial" w:cs="Arial"/>
                <w:color w:val="auto"/>
                <w:sz w:val="18"/>
                <w:szCs w:val="18"/>
              </w:rPr>
            </w:pPr>
          </w:p>
        </w:tc>
      </w:tr>
      <w:tr w:rsidR="006E0C78" w:rsidRPr="00B1780A" w14:paraId="7F84D869" w14:textId="77777777" w:rsidTr="00510128">
        <w:tc>
          <w:tcPr>
            <w:tcW w:w="4095" w:type="dxa"/>
            <w:shd w:val="clear" w:color="auto" w:fill="auto"/>
          </w:tcPr>
          <w:p w14:paraId="52D016FB" w14:textId="1CA694A4" w:rsidR="006E0C78" w:rsidRPr="00B1780A" w:rsidRDefault="001237F6" w:rsidP="006E0C78">
            <w:pPr>
              <w:rPr>
                <w:rFonts w:ascii="Arial" w:hAnsi="Arial" w:cs="Arial"/>
                <w:color w:val="auto"/>
                <w:sz w:val="18"/>
                <w:szCs w:val="18"/>
              </w:rPr>
            </w:pPr>
            <w:r w:rsidRPr="00B1780A">
              <w:rPr>
                <w:rFonts w:ascii="Arial" w:hAnsi="Arial" w:cs="Arial"/>
                <w:color w:val="auto"/>
                <w:sz w:val="18"/>
                <w:szCs w:val="18"/>
              </w:rPr>
              <w:t>(</w:t>
            </w:r>
            <w:r w:rsidR="006E0C78" w:rsidRPr="00B1780A">
              <w:rPr>
                <w:rFonts w:ascii="Arial" w:hAnsi="Arial" w:cs="Arial"/>
                <w:color w:val="auto"/>
                <w:sz w:val="18"/>
                <w:szCs w:val="18"/>
              </w:rPr>
              <w:t>Increase</w:t>
            </w:r>
            <w:r w:rsidRPr="00B1780A">
              <w:rPr>
                <w:rFonts w:ascii="Arial" w:hAnsi="Arial" w:cs="Arial"/>
                <w:color w:val="auto"/>
                <w:sz w:val="18"/>
                <w:szCs w:val="18"/>
              </w:rPr>
              <w:t>) decrease</w:t>
            </w:r>
            <w:r w:rsidR="006E0C78" w:rsidRPr="00B1780A">
              <w:rPr>
                <w:rFonts w:ascii="Arial" w:hAnsi="Arial" w:cs="Arial"/>
                <w:color w:val="auto"/>
                <w:sz w:val="18"/>
                <w:szCs w:val="18"/>
              </w:rPr>
              <w:t xml:space="preserve"> in deferred tax </w:t>
            </w:r>
            <w:r w:rsidR="003A2B96" w:rsidRPr="00B1780A">
              <w:rPr>
                <w:rFonts w:ascii="Arial" w:hAnsi="Arial" w:cs="Arial"/>
                <w:color w:val="auto"/>
                <w:sz w:val="18"/>
                <w:szCs w:val="18"/>
              </w:rPr>
              <w:t>assets</w:t>
            </w:r>
          </w:p>
        </w:tc>
        <w:tc>
          <w:tcPr>
            <w:tcW w:w="1368" w:type="dxa"/>
            <w:shd w:val="clear" w:color="auto" w:fill="FAFAFA"/>
            <w:vAlign w:val="bottom"/>
          </w:tcPr>
          <w:p w14:paraId="140E6AD6" w14:textId="77777777" w:rsidR="006E0C78" w:rsidRPr="00B1780A" w:rsidRDefault="006E0C78" w:rsidP="006E0C78">
            <w:pPr>
              <w:ind w:right="-72"/>
              <w:jc w:val="right"/>
              <w:rPr>
                <w:rFonts w:ascii="Arial" w:eastAsia="Courier New" w:hAnsi="Arial" w:cs="Arial"/>
                <w:color w:val="auto"/>
                <w:sz w:val="18"/>
                <w:szCs w:val="18"/>
              </w:rPr>
            </w:pPr>
          </w:p>
        </w:tc>
        <w:tc>
          <w:tcPr>
            <w:tcW w:w="1368" w:type="dxa"/>
            <w:shd w:val="clear" w:color="auto" w:fill="auto"/>
            <w:vAlign w:val="bottom"/>
          </w:tcPr>
          <w:p w14:paraId="08254A72" w14:textId="77777777" w:rsidR="006E0C78" w:rsidRPr="00B1780A" w:rsidRDefault="006E0C78" w:rsidP="006E0C78">
            <w:pPr>
              <w:ind w:right="-72"/>
              <w:jc w:val="right"/>
              <w:rPr>
                <w:rFonts w:ascii="Arial" w:eastAsia="Courier New" w:hAnsi="Arial" w:cs="Arial"/>
                <w:color w:val="auto"/>
                <w:sz w:val="18"/>
                <w:szCs w:val="18"/>
              </w:rPr>
            </w:pPr>
          </w:p>
        </w:tc>
        <w:tc>
          <w:tcPr>
            <w:tcW w:w="1368" w:type="dxa"/>
            <w:shd w:val="clear" w:color="auto" w:fill="FAFAFA"/>
            <w:vAlign w:val="bottom"/>
          </w:tcPr>
          <w:p w14:paraId="19A59B75" w14:textId="77777777" w:rsidR="006E0C78" w:rsidRPr="00B1780A" w:rsidRDefault="006E0C78" w:rsidP="006E0C78">
            <w:pPr>
              <w:ind w:right="-72"/>
              <w:jc w:val="right"/>
              <w:rPr>
                <w:rFonts w:ascii="Arial" w:eastAsia="Courier New" w:hAnsi="Arial" w:cs="Arial"/>
                <w:color w:val="auto"/>
                <w:sz w:val="18"/>
                <w:szCs w:val="18"/>
              </w:rPr>
            </w:pPr>
          </w:p>
        </w:tc>
        <w:tc>
          <w:tcPr>
            <w:tcW w:w="1368" w:type="dxa"/>
            <w:shd w:val="clear" w:color="auto" w:fill="auto"/>
            <w:vAlign w:val="bottom"/>
          </w:tcPr>
          <w:p w14:paraId="01499925" w14:textId="77777777" w:rsidR="006E0C78" w:rsidRPr="00B1780A" w:rsidRDefault="006E0C78" w:rsidP="006E0C78">
            <w:pPr>
              <w:ind w:right="-72"/>
              <w:jc w:val="right"/>
              <w:rPr>
                <w:rFonts w:ascii="Arial" w:eastAsia="Courier New" w:hAnsi="Arial" w:cs="Arial"/>
                <w:color w:val="auto"/>
                <w:sz w:val="18"/>
                <w:szCs w:val="18"/>
              </w:rPr>
            </w:pPr>
          </w:p>
        </w:tc>
      </w:tr>
      <w:tr w:rsidR="006E0C78" w:rsidRPr="00B1780A" w14:paraId="3EB0424A" w14:textId="77777777" w:rsidTr="00510128">
        <w:tc>
          <w:tcPr>
            <w:tcW w:w="4095" w:type="dxa"/>
            <w:shd w:val="clear" w:color="auto" w:fill="auto"/>
          </w:tcPr>
          <w:p w14:paraId="266F2849" w14:textId="6C0F290C" w:rsidR="006E0C78" w:rsidRPr="00B1780A" w:rsidRDefault="006E0C78" w:rsidP="006E0C78">
            <w:pPr>
              <w:rPr>
                <w:rFonts w:ascii="Arial" w:hAnsi="Arial" w:cs="Arial"/>
                <w:color w:val="auto"/>
                <w:sz w:val="18"/>
                <w:szCs w:val="18"/>
              </w:rPr>
            </w:pPr>
            <w:r w:rsidRPr="00B1780A">
              <w:rPr>
                <w:rFonts w:ascii="Arial" w:hAnsi="Arial" w:cs="Arial"/>
                <w:color w:val="auto"/>
                <w:sz w:val="18"/>
                <w:szCs w:val="18"/>
              </w:rPr>
              <w:t xml:space="preserve">   (Note 2</w:t>
            </w:r>
            <w:r w:rsidR="00A264DD">
              <w:rPr>
                <w:rFonts w:ascii="Arial" w:hAnsi="Arial" w:cs="Arial"/>
                <w:color w:val="auto"/>
                <w:sz w:val="18"/>
                <w:szCs w:val="18"/>
              </w:rPr>
              <w:t>1</w:t>
            </w:r>
            <w:r w:rsidRPr="00B1780A">
              <w:rPr>
                <w:rFonts w:ascii="Arial" w:hAnsi="Arial" w:cs="Arial"/>
                <w:color w:val="auto"/>
                <w:sz w:val="18"/>
                <w:szCs w:val="18"/>
              </w:rPr>
              <w:t>)</w:t>
            </w:r>
          </w:p>
        </w:tc>
        <w:tc>
          <w:tcPr>
            <w:tcW w:w="1368" w:type="dxa"/>
            <w:shd w:val="clear" w:color="auto" w:fill="FAFAFA"/>
            <w:vAlign w:val="bottom"/>
          </w:tcPr>
          <w:p w14:paraId="11694C5E" w14:textId="005A69BA" w:rsidR="006E0C78" w:rsidRPr="00B1780A" w:rsidRDefault="003B7A81" w:rsidP="006E0C78">
            <w:pPr>
              <w:ind w:right="-72"/>
              <w:jc w:val="right"/>
              <w:rPr>
                <w:rFonts w:ascii="Arial" w:eastAsia="Courier New" w:hAnsi="Arial" w:cs="Arial"/>
                <w:color w:val="auto"/>
                <w:sz w:val="18"/>
                <w:szCs w:val="18"/>
              </w:rPr>
            </w:pPr>
            <w:r>
              <w:rPr>
                <w:rFonts w:ascii="Arial" w:eastAsia="Courier New" w:hAnsi="Arial" w:cs="Arial"/>
                <w:color w:val="auto"/>
                <w:sz w:val="18"/>
                <w:szCs w:val="18"/>
              </w:rPr>
              <w:t>(7,464)</w:t>
            </w:r>
          </w:p>
        </w:tc>
        <w:tc>
          <w:tcPr>
            <w:tcW w:w="1368" w:type="dxa"/>
            <w:shd w:val="clear" w:color="auto" w:fill="auto"/>
            <w:vAlign w:val="bottom"/>
          </w:tcPr>
          <w:p w14:paraId="0FA36F71" w14:textId="66B94FBD" w:rsidR="006E0C78" w:rsidRPr="00B1780A" w:rsidRDefault="006E0C78" w:rsidP="006E0C78">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(17,230)</w:t>
            </w:r>
          </w:p>
        </w:tc>
        <w:tc>
          <w:tcPr>
            <w:tcW w:w="1368" w:type="dxa"/>
            <w:shd w:val="clear" w:color="auto" w:fill="FAFAFA"/>
            <w:vAlign w:val="bottom"/>
          </w:tcPr>
          <w:p w14:paraId="0BF70BDC" w14:textId="1006B543" w:rsidR="006E0C78" w:rsidRPr="00B1780A" w:rsidRDefault="003B7A81" w:rsidP="006E0C78">
            <w:pPr>
              <w:ind w:right="-72"/>
              <w:jc w:val="right"/>
              <w:rPr>
                <w:rFonts w:ascii="Arial" w:eastAsia="Courier New" w:hAnsi="Arial" w:cs="Arial"/>
                <w:color w:val="auto"/>
                <w:sz w:val="18"/>
                <w:szCs w:val="18"/>
              </w:rPr>
            </w:pPr>
            <w:r>
              <w:rPr>
                <w:rFonts w:ascii="Arial" w:eastAsia="Courier New" w:hAnsi="Arial" w:cs="Arial"/>
                <w:color w:val="auto"/>
                <w:sz w:val="18"/>
                <w:szCs w:val="18"/>
              </w:rPr>
              <w:t>(702)</w:t>
            </w:r>
          </w:p>
        </w:tc>
        <w:tc>
          <w:tcPr>
            <w:tcW w:w="1368" w:type="dxa"/>
            <w:shd w:val="clear" w:color="auto" w:fill="auto"/>
            <w:vAlign w:val="bottom"/>
          </w:tcPr>
          <w:p w14:paraId="1F8EA72E" w14:textId="45907664" w:rsidR="006E0C78" w:rsidRPr="00B1780A" w:rsidRDefault="006E0C78" w:rsidP="006E0C78">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(994)</w:t>
            </w:r>
          </w:p>
        </w:tc>
      </w:tr>
      <w:tr w:rsidR="006E0C78" w:rsidRPr="00B1780A" w14:paraId="64979614" w14:textId="77777777" w:rsidTr="00510128">
        <w:tc>
          <w:tcPr>
            <w:tcW w:w="4095" w:type="dxa"/>
            <w:shd w:val="clear" w:color="auto" w:fill="auto"/>
          </w:tcPr>
          <w:p w14:paraId="0AEBDBAA" w14:textId="1214FE27" w:rsidR="006E0C78" w:rsidRPr="00B1780A" w:rsidRDefault="006E0C78" w:rsidP="006E0C78">
            <w:pPr>
              <w:rPr>
                <w:rFonts w:ascii="Arial" w:hAnsi="Arial" w:cs="Arial"/>
                <w:color w:val="auto"/>
                <w:sz w:val="18"/>
                <w:szCs w:val="18"/>
              </w:rPr>
            </w:pPr>
            <w:r w:rsidRPr="00B1780A">
              <w:rPr>
                <w:rFonts w:ascii="Arial" w:hAnsi="Arial" w:cs="Arial"/>
                <w:color w:val="auto"/>
                <w:sz w:val="18"/>
                <w:szCs w:val="18"/>
              </w:rPr>
              <w:t xml:space="preserve">Increase (decrease) in deferred tax </w:t>
            </w:r>
            <w:r w:rsidR="003A2B96" w:rsidRPr="00B1780A">
              <w:rPr>
                <w:rFonts w:ascii="Arial" w:hAnsi="Arial" w:cs="Arial"/>
                <w:color w:val="auto"/>
                <w:sz w:val="18"/>
                <w:szCs w:val="18"/>
                <w:lang w:val="en-GB"/>
              </w:rPr>
              <w:t>l</w:t>
            </w:r>
            <w:r w:rsidR="003A2B96" w:rsidRPr="00B1780A">
              <w:rPr>
                <w:rFonts w:ascii="Arial" w:hAnsi="Arial" w:cs="Arial"/>
                <w:color w:val="auto"/>
                <w:sz w:val="18"/>
                <w:szCs w:val="18"/>
              </w:rPr>
              <w:t>liabilities</w:t>
            </w:r>
          </w:p>
        </w:tc>
        <w:tc>
          <w:tcPr>
            <w:tcW w:w="1368" w:type="dxa"/>
            <w:shd w:val="clear" w:color="auto" w:fill="FAFAFA"/>
            <w:vAlign w:val="bottom"/>
          </w:tcPr>
          <w:p w14:paraId="1556C6E0" w14:textId="77777777" w:rsidR="006E0C78" w:rsidRPr="00B1780A" w:rsidRDefault="006E0C78" w:rsidP="006E0C78">
            <w:pPr>
              <w:ind w:right="-72"/>
              <w:jc w:val="right"/>
              <w:rPr>
                <w:rFonts w:ascii="Arial" w:eastAsia="Courier New" w:hAnsi="Arial" w:cs="Arial"/>
                <w:color w:val="auto"/>
                <w:sz w:val="18"/>
                <w:szCs w:val="18"/>
              </w:rPr>
            </w:pPr>
          </w:p>
        </w:tc>
        <w:tc>
          <w:tcPr>
            <w:tcW w:w="1368" w:type="dxa"/>
            <w:shd w:val="clear" w:color="auto" w:fill="auto"/>
            <w:vAlign w:val="bottom"/>
          </w:tcPr>
          <w:p w14:paraId="3D18491B" w14:textId="77777777" w:rsidR="006E0C78" w:rsidRPr="00B1780A" w:rsidRDefault="006E0C78" w:rsidP="006E0C78">
            <w:pPr>
              <w:ind w:right="-72"/>
              <w:jc w:val="right"/>
              <w:rPr>
                <w:rFonts w:ascii="Arial" w:eastAsia="Courier New" w:hAnsi="Arial" w:cs="Arial"/>
                <w:color w:val="auto"/>
                <w:sz w:val="18"/>
                <w:szCs w:val="18"/>
              </w:rPr>
            </w:pPr>
          </w:p>
        </w:tc>
        <w:tc>
          <w:tcPr>
            <w:tcW w:w="1368" w:type="dxa"/>
            <w:shd w:val="clear" w:color="auto" w:fill="FAFAFA"/>
            <w:vAlign w:val="bottom"/>
          </w:tcPr>
          <w:p w14:paraId="67B96075" w14:textId="77777777" w:rsidR="006E0C78" w:rsidRPr="00B1780A" w:rsidRDefault="006E0C78" w:rsidP="006E0C78">
            <w:pPr>
              <w:ind w:right="-72"/>
              <w:jc w:val="right"/>
              <w:rPr>
                <w:rFonts w:ascii="Arial" w:eastAsia="Courier New" w:hAnsi="Arial" w:cs="Arial"/>
                <w:color w:val="auto"/>
                <w:sz w:val="18"/>
                <w:szCs w:val="18"/>
              </w:rPr>
            </w:pPr>
          </w:p>
        </w:tc>
        <w:tc>
          <w:tcPr>
            <w:tcW w:w="1368" w:type="dxa"/>
            <w:shd w:val="clear" w:color="auto" w:fill="auto"/>
            <w:vAlign w:val="bottom"/>
          </w:tcPr>
          <w:p w14:paraId="4DB64590" w14:textId="77777777" w:rsidR="006E0C78" w:rsidRPr="00B1780A" w:rsidRDefault="006E0C78" w:rsidP="006E0C78">
            <w:pPr>
              <w:ind w:right="-72"/>
              <w:jc w:val="right"/>
              <w:rPr>
                <w:rFonts w:ascii="Arial" w:eastAsia="Courier New" w:hAnsi="Arial" w:cs="Arial"/>
                <w:color w:val="auto"/>
                <w:sz w:val="18"/>
                <w:szCs w:val="18"/>
              </w:rPr>
            </w:pPr>
          </w:p>
        </w:tc>
      </w:tr>
      <w:tr w:rsidR="006E0C78" w:rsidRPr="00B1780A" w14:paraId="57FED251" w14:textId="77777777" w:rsidTr="00510128">
        <w:tc>
          <w:tcPr>
            <w:tcW w:w="4095" w:type="dxa"/>
            <w:shd w:val="clear" w:color="auto" w:fill="auto"/>
          </w:tcPr>
          <w:p w14:paraId="26656545" w14:textId="0EE569B5" w:rsidR="006E0C78" w:rsidRPr="00B1780A" w:rsidRDefault="006E0C78" w:rsidP="006E0C78">
            <w:pPr>
              <w:rPr>
                <w:rFonts w:ascii="Arial" w:hAnsi="Arial" w:cs="Arial"/>
                <w:color w:val="auto"/>
                <w:sz w:val="18"/>
                <w:szCs w:val="18"/>
              </w:rPr>
            </w:pPr>
            <w:r w:rsidRPr="00B1780A">
              <w:rPr>
                <w:rFonts w:ascii="Arial" w:hAnsi="Arial" w:cs="Arial"/>
                <w:color w:val="auto"/>
                <w:sz w:val="18"/>
                <w:szCs w:val="18"/>
              </w:rPr>
              <w:t xml:space="preserve">   (Note 2</w:t>
            </w:r>
            <w:r w:rsidR="00A264DD">
              <w:rPr>
                <w:rFonts w:ascii="Arial" w:hAnsi="Arial" w:cs="Arial"/>
                <w:color w:val="auto"/>
                <w:sz w:val="18"/>
                <w:szCs w:val="18"/>
              </w:rPr>
              <w:t>1</w:t>
            </w:r>
            <w:r w:rsidRPr="00B1780A">
              <w:rPr>
                <w:rFonts w:ascii="Arial" w:hAnsi="Arial" w:cs="Arial"/>
                <w:color w:val="auto"/>
                <w:sz w:val="18"/>
                <w:szCs w:val="18"/>
              </w:rPr>
              <w:t>)</w:t>
            </w:r>
          </w:p>
        </w:tc>
        <w:tc>
          <w:tcPr>
            <w:tcW w:w="1368" w:type="dxa"/>
            <w:tcBorders>
              <w:bottom w:val="single" w:sz="4" w:space="0" w:color="auto"/>
            </w:tcBorders>
            <w:shd w:val="clear" w:color="auto" w:fill="FAFAFA"/>
            <w:vAlign w:val="bottom"/>
          </w:tcPr>
          <w:p w14:paraId="1AEAC00A" w14:textId="2691B662" w:rsidR="006E0C78" w:rsidRPr="00B1780A" w:rsidRDefault="003B7A81" w:rsidP="006E0C78">
            <w:pPr>
              <w:ind w:right="-72"/>
              <w:jc w:val="right"/>
              <w:rPr>
                <w:rFonts w:ascii="Arial" w:eastAsia="Courier New" w:hAnsi="Arial" w:cs="Arial"/>
                <w:color w:val="auto"/>
                <w:sz w:val="18"/>
                <w:szCs w:val="18"/>
              </w:rPr>
            </w:pPr>
            <w:r>
              <w:rPr>
                <w:rFonts w:ascii="Arial" w:eastAsia="Courier New" w:hAnsi="Arial" w:cs="Arial"/>
                <w:color w:val="auto"/>
                <w:sz w:val="18"/>
                <w:szCs w:val="18"/>
              </w:rPr>
              <w:t>(5,764)</w:t>
            </w:r>
          </w:p>
        </w:tc>
        <w:tc>
          <w:tcPr>
            <w:tcW w:w="1368" w:type="dxa"/>
            <w:tcBorders>
              <w:bottom w:val="single" w:sz="4" w:space="0" w:color="auto"/>
            </w:tcBorders>
            <w:shd w:val="clear" w:color="auto" w:fill="auto"/>
            <w:vAlign w:val="bottom"/>
          </w:tcPr>
          <w:p w14:paraId="3AD60D69" w14:textId="7DF8FCF6" w:rsidR="006E0C78" w:rsidRPr="00B1780A" w:rsidRDefault="006E0C78" w:rsidP="006E0C78">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(1,864)</w:t>
            </w:r>
          </w:p>
        </w:tc>
        <w:tc>
          <w:tcPr>
            <w:tcW w:w="1368" w:type="dxa"/>
            <w:tcBorders>
              <w:bottom w:val="single" w:sz="4" w:space="0" w:color="auto"/>
            </w:tcBorders>
            <w:shd w:val="clear" w:color="auto" w:fill="FAFAFA"/>
            <w:vAlign w:val="bottom"/>
          </w:tcPr>
          <w:p w14:paraId="40CD3D73" w14:textId="6C648CE6" w:rsidR="006E0C78" w:rsidRPr="00B1780A" w:rsidRDefault="003B7A81" w:rsidP="006E0C78">
            <w:pPr>
              <w:ind w:right="-72"/>
              <w:jc w:val="right"/>
              <w:rPr>
                <w:rFonts w:ascii="Arial" w:eastAsia="Courier New" w:hAnsi="Arial" w:cs="Arial"/>
                <w:color w:val="auto"/>
                <w:sz w:val="18"/>
                <w:szCs w:val="18"/>
              </w:rPr>
            </w:pPr>
            <w:r>
              <w:rPr>
                <w:rFonts w:ascii="Arial" w:eastAsia="Courier New" w:hAnsi="Arial" w:cs="Arial"/>
                <w:color w:val="auto"/>
                <w:sz w:val="18"/>
                <w:szCs w:val="18"/>
              </w:rPr>
              <w:t>-</w:t>
            </w:r>
          </w:p>
        </w:tc>
        <w:tc>
          <w:tcPr>
            <w:tcW w:w="1368" w:type="dxa"/>
            <w:tcBorders>
              <w:bottom w:val="single" w:sz="4" w:space="0" w:color="auto"/>
            </w:tcBorders>
            <w:shd w:val="clear" w:color="auto" w:fill="auto"/>
            <w:vAlign w:val="bottom"/>
          </w:tcPr>
          <w:p w14:paraId="1CBB497C" w14:textId="66A3DA1A" w:rsidR="006E0C78" w:rsidRPr="00B1780A" w:rsidRDefault="006E0C78" w:rsidP="006E0C78">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w:t>
            </w:r>
          </w:p>
        </w:tc>
      </w:tr>
      <w:tr w:rsidR="006E0C78" w:rsidRPr="00B1780A" w14:paraId="1E800438" w14:textId="77777777" w:rsidTr="00510128">
        <w:tc>
          <w:tcPr>
            <w:tcW w:w="4095" w:type="dxa"/>
            <w:shd w:val="clear" w:color="auto" w:fill="auto"/>
          </w:tcPr>
          <w:p w14:paraId="65D75713" w14:textId="77777777" w:rsidR="006E0C78" w:rsidRPr="00B1780A" w:rsidRDefault="006E0C78" w:rsidP="006E0C78">
            <w:pPr>
              <w:rPr>
                <w:rFonts w:ascii="Arial" w:hAnsi="Arial" w:cs="Arial"/>
                <w:color w:val="auto"/>
                <w:sz w:val="18"/>
                <w:szCs w:val="18"/>
              </w:rPr>
            </w:pPr>
          </w:p>
        </w:tc>
        <w:tc>
          <w:tcPr>
            <w:tcW w:w="1368" w:type="dxa"/>
            <w:tcBorders>
              <w:top w:val="single" w:sz="4" w:space="0" w:color="auto"/>
            </w:tcBorders>
            <w:shd w:val="clear" w:color="auto" w:fill="FAFAFA"/>
            <w:vAlign w:val="bottom"/>
          </w:tcPr>
          <w:p w14:paraId="11345217" w14:textId="77777777" w:rsidR="006E0C78" w:rsidRPr="00B1780A" w:rsidRDefault="006E0C78" w:rsidP="006E0C78">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1F3DFC32" w14:textId="77777777" w:rsidR="006E0C78" w:rsidRPr="00B1780A" w:rsidRDefault="006E0C78" w:rsidP="006E0C78">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2800DAB7" w14:textId="77777777" w:rsidR="006E0C78" w:rsidRPr="00B1780A" w:rsidRDefault="006E0C78" w:rsidP="006E0C78">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43D35C12" w14:textId="77777777" w:rsidR="006E0C78" w:rsidRPr="00B1780A" w:rsidRDefault="006E0C78" w:rsidP="006E0C78">
            <w:pPr>
              <w:ind w:right="-72"/>
              <w:jc w:val="right"/>
              <w:rPr>
                <w:rFonts w:ascii="Arial" w:eastAsia="Courier New" w:hAnsi="Arial" w:cs="Arial"/>
                <w:color w:val="auto"/>
                <w:sz w:val="18"/>
                <w:szCs w:val="18"/>
              </w:rPr>
            </w:pPr>
          </w:p>
        </w:tc>
      </w:tr>
      <w:tr w:rsidR="006E0C78" w:rsidRPr="00B1780A" w14:paraId="6D54B21F" w14:textId="77777777" w:rsidTr="00510128">
        <w:tc>
          <w:tcPr>
            <w:tcW w:w="4095" w:type="dxa"/>
            <w:shd w:val="clear" w:color="auto" w:fill="auto"/>
          </w:tcPr>
          <w:p w14:paraId="302E9E7A" w14:textId="77777777" w:rsidR="006E0C78" w:rsidRPr="00B1780A" w:rsidRDefault="006E0C78" w:rsidP="006E0C78">
            <w:pPr>
              <w:rPr>
                <w:rFonts w:ascii="Arial" w:hAnsi="Arial" w:cs="Arial"/>
                <w:b/>
                <w:bCs/>
                <w:color w:val="auto"/>
                <w:sz w:val="18"/>
                <w:szCs w:val="18"/>
              </w:rPr>
            </w:pPr>
            <w:r w:rsidRPr="00B1780A">
              <w:rPr>
                <w:rFonts w:ascii="Arial" w:hAnsi="Arial" w:cs="Arial"/>
                <w:b/>
                <w:bCs/>
                <w:color w:val="auto"/>
                <w:sz w:val="18"/>
                <w:szCs w:val="18"/>
              </w:rPr>
              <w:t>Total deferred tax</w:t>
            </w:r>
          </w:p>
        </w:tc>
        <w:tc>
          <w:tcPr>
            <w:tcW w:w="1368" w:type="dxa"/>
            <w:tcBorders>
              <w:bottom w:val="single" w:sz="4" w:space="0" w:color="auto"/>
            </w:tcBorders>
            <w:shd w:val="clear" w:color="auto" w:fill="FAFAFA"/>
            <w:vAlign w:val="bottom"/>
          </w:tcPr>
          <w:p w14:paraId="078288C3" w14:textId="0DB3580F" w:rsidR="006E0C78" w:rsidRPr="00B1780A" w:rsidRDefault="003B7A81" w:rsidP="006E0C78">
            <w:pPr>
              <w:ind w:right="-72"/>
              <w:jc w:val="right"/>
              <w:rPr>
                <w:rFonts w:ascii="Arial" w:eastAsia="Courier New" w:hAnsi="Arial" w:cs="Arial"/>
                <w:color w:val="auto"/>
                <w:sz w:val="18"/>
                <w:szCs w:val="18"/>
              </w:rPr>
            </w:pPr>
            <w:r>
              <w:rPr>
                <w:rFonts w:ascii="Arial" w:eastAsia="Courier New" w:hAnsi="Arial" w:cs="Arial"/>
                <w:color w:val="auto"/>
                <w:sz w:val="18"/>
                <w:szCs w:val="18"/>
              </w:rPr>
              <w:t>(13,228)</w:t>
            </w:r>
          </w:p>
        </w:tc>
        <w:tc>
          <w:tcPr>
            <w:tcW w:w="1368" w:type="dxa"/>
            <w:tcBorders>
              <w:bottom w:val="single" w:sz="4" w:space="0" w:color="auto"/>
            </w:tcBorders>
            <w:shd w:val="clear" w:color="auto" w:fill="auto"/>
            <w:vAlign w:val="bottom"/>
          </w:tcPr>
          <w:p w14:paraId="35C55D88" w14:textId="20A662A7" w:rsidR="006E0C78" w:rsidRPr="00B1780A" w:rsidRDefault="006E0C78" w:rsidP="006E0C78">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(19,094)</w:t>
            </w:r>
          </w:p>
        </w:tc>
        <w:tc>
          <w:tcPr>
            <w:tcW w:w="1368" w:type="dxa"/>
            <w:tcBorders>
              <w:bottom w:val="single" w:sz="4" w:space="0" w:color="auto"/>
            </w:tcBorders>
            <w:shd w:val="clear" w:color="auto" w:fill="FAFAFA"/>
            <w:vAlign w:val="bottom"/>
          </w:tcPr>
          <w:p w14:paraId="6FA20930" w14:textId="358AA38B" w:rsidR="006E0C78" w:rsidRPr="00B1780A" w:rsidRDefault="003B7A81" w:rsidP="006E0C78">
            <w:pPr>
              <w:ind w:right="-72"/>
              <w:jc w:val="right"/>
              <w:rPr>
                <w:rFonts w:ascii="Arial" w:eastAsia="Courier New" w:hAnsi="Arial" w:cs="Arial"/>
                <w:color w:val="auto"/>
                <w:sz w:val="18"/>
                <w:szCs w:val="18"/>
              </w:rPr>
            </w:pPr>
            <w:r>
              <w:rPr>
                <w:rFonts w:ascii="Arial" w:eastAsia="Courier New" w:hAnsi="Arial" w:cs="Arial"/>
                <w:color w:val="auto"/>
                <w:sz w:val="18"/>
                <w:szCs w:val="18"/>
              </w:rPr>
              <w:t>(702)</w:t>
            </w:r>
          </w:p>
        </w:tc>
        <w:tc>
          <w:tcPr>
            <w:tcW w:w="1368" w:type="dxa"/>
            <w:tcBorders>
              <w:bottom w:val="single" w:sz="4" w:space="0" w:color="auto"/>
            </w:tcBorders>
            <w:shd w:val="clear" w:color="auto" w:fill="auto"/>
            <w:vAlign w:val="bottom"/>
          </w:tcPr>
          <w:p w14:paraId="36476E06" w14:textId="214D4D20" w:rsidR="006E0C78" w:rsidRPr="00B1780A" w:rsidRDefault="006E0C78" w:rsidP="006E0C78">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(994)</w:t>
            </w:r>
          </w:p>
        </w:tc>
      </w:tr>
      <w:tr w:rsidR="006E0C78" w:rsidRPr="00B1780A" w14:paraId="46A08571" w14:textId="77777777" w:rsidTr="00510128">
        <w:tc>
          <w:tcPr>
            <w:tcW w:w="4095" w:type="dxa"/>
            <w:shd w:val="clear" w:color="auto" w:fill="auto"/>
          </w:tcPr>
          <w:p w14:paraId="65423636" w14:textId="77777777" w:rsidR="006E0C78" w:rsidRPr="00B1780A" w:rsidRDefault="006E0C78" w:rsidP="006E0C78">
            <w:pPr>
              <w:rPr>
                <w:rFonts w:ascii="Arial" w:hAnsi="Arial" w:cs="Arial"/>
                <w:color w:val="auto"/>
                <w:sz w:val="18"/>
                <w:szCs w:val="18"/>
              </w:rPr>
            </w:pPr>
          </w:p>
        </w:tc>
        <w:tc>
          <w:tcPr>
            <w:tcW w:w="1368" w:type="dxa"/>
            <w:tcBorders>
              <w:top w:val="single" w:sz="4" w:space="0" w:color="auto"/>
            </w:tcBorders>
            <w:shd w:val="clear" w:color="auto" w:fill="FAFAFA"/>
            <w:vAlign w:val="bottom"/>
          </w:tcPr>
          <w:p w14:paraId="3826A5A3" w14:textId="77777777" w:rsidR="006E0C78" w:rsidRPr="00B1780A" w:rsidRDefault="006E0C78" w:rsidP="006E0C78">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3DAD26E5" w14:textId="77777777" w:rsidR="006E0C78" w:rsidRPr="00B1780A" w:rsidRDefault="006E0C78" w:rsidP="006E0C78">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36BA0060" w14:textId="77777777" w:rsidR="006E0C78" w:rsidRPr="00B1780A" w:rsidRDefault="006E0C78" w:rsidP="006E0C78">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18AD2CE8" w14:textId="77777777" w:rsidR="006E0C78" w:rsidRPr="00B1780A" w:rsidRDefault="006E0C78" w:rsidP="006E0C78">
            <w:pPr>
              <w:ind w:right="-72"/>
              <w:jc w:val="right"/>
              <w:rPr>
                <w:rFonts w:ascii="Arial" w:eastAsia="Courier New" w:hAnsi="Arial" w:cs="Arial"/>
                <w:color w:val="auto"/>
                <w:sz w:val="18"/>
                <w:szCs w:val="18"/>
              </w:rPr>
            </w:pPr>
          </w:p>
        </w:tc>
      </w:tr>
      <w:tr w:rsidR="006E0C78" w:rsidRPr="00B1780A" w14:paraId="22771ACB" w14:textId="77777777" w:rsidTr="00510128">
        <w:tc>
          <w:tcPr>
            <w:tcW w:w="4095" w:type="dxa"/>
            <w:shd w:val="clear" w:color="auto" w:fill="auto"/>
          </w:tcPr>
          <w:p w14:paraId="172C0CA1" w14:textId="77777777" w:rsidR="006E0C78" w:rsidRPr="00B1780A" w:rsidRDefault="006E0C78" w:rsidP="006E0C78">
            <w:pPr>
              <w:rPr>
                <w:rFonts w:ascii="Arial" w:hAnsi="Arial" w:cs="Arial"/>
                <w:b/>
                <w:bCs/>
                <w:color w:val="auto"/>
                <w:sz w:val="18"/>
                <w:szCs w:val="18"/>
                <w:cs/>
              </w:rPr>
            </w:pPr>
            <w:r w:rsidRPr="00B1780A">
              <w:rPr>
                <w:rFonts w:ascii="Arial" w:hAnsi="Arial" w:cs="Arial"/>
                <w:b/>
                <w:bCs/>
                <w:color w:val="auto"/>
                <w:sz w:val="18"/>
                <w:szCs w:val="18"/>
              </w:rPr>
              <w:t>Total income tax (income) expense</w:t>
            </w:r>
          </w:p>
        </w:tc>
        <w:tc>
          <w:tcPr>
            <w:tcW w:w="1368" w:type="dxa"/>
            <w:tcBorders>
              <w:bottom w:val="single" w:sz="4" w:space="0" w:color="auto"/>
            </w:tcBorders>
            <w:shd w:val="clear" w:color="auto" w:fill="FAFAFA"/>
          </w:tcPr>
          <w:p w14:paraId="0FED4865" w14:textId="532096FB" w:rsidR="006E0C78" w:rsidRPr="00B1780A" w:rsidRDefault="003B7A81" w:rsidP="006E0C78">
            <w:pPr>
              <w:ind w:right="-72"/>
              <w:jc w:val="right"/>
              <w:rPr>
                <w:rFonts w:ascii="Arial" w:eastAsia="Courier New" w:hAnsi="Arial" w:cs="Arial"/>
                <w:color w:val="auto"/>
                <w:sz w:val="18"/>
                <w:szCs w:val="18"/>
              </w:rPr>
            </w:pPr>
            <w:r>
              <w:rPr>
                <w:rFonts w:ascii="Arial" w:eastAsia="Courier New" w:hAnsi="Arial" w:cs="Arial"/>
                <w:color w:val="auto"/>
                <w:sz w:val="18"/>
                <w:szCs w:val="18"/>
              </w:rPr>
              <w:t>(5,860)</w:t>
            </w:r>
          </w:p>
        </w:tc>
        <w:tc>
          <w:tcPr>
            <w:tcW w:w="1368" w:type="dxa"/>
            <w:tcBorders>
              <w:bottom w:val="single" w:sz="4" w:space="0" w:color="auto"/>
            </w:tcBorders>
            <w:shd w:val="clear" w:color="auto" w:fill="auto"/>
          </w:tcPr>
          <w:p w14:paraId="1CFEFE3F" w14:textId="297C7450" w:rsidR="006E0C78" w:rsidRPr="00B1780A" w:rsidRDefault="006E0C78" w:rsidP="006E0C78">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56,728</w:t>
            </w:r>
          </w:p>
        </w:tc>
        <w:tc>
          <w:tcPr>
            <w:tcW w:w="1368" w:type="dxa"/>
            <w:tcBorders>
              <w:bottom w:val="single" w:sz="4" w:space="0" w:color="auto"/>
            </w:tcBorders>
            <w:shd w:val="clear" w:color="auto" w:fill="FAFAFA"/>
          </w:tcPr>
          <w:p w14:paraId="7D6C6929" w14:textId="22B0EB7B" w:rsidR="006E0C78" w:rsidRPr="00B1780A" w:rsidRDefault="003B7A81" w:rsidP="006E0C78">
            <w:pPr>
              <w:ind w:right="-72"/>
              <w:jc w:val="right"/>
              <w:rPr>
                <w:rFonts w:ascii="Arial" w:eastAsia="Courier New" w:hAnsi="Arial" w:cs="Arial"/>
                <w:color w:val="auto"/>
                <w:sz w:val="18"/>
                <w:szCs w:val="18"/>
              </w:rPr>
            </w:pPr>
            <w:r>
              <w:rPr>
                <w:rFonts w:ascii="Arial" w:eastAsia="Courier New" w:hAnsi="Arial" w:cs="Arial"/>
                <w:color w:val="auto"/>
                <w:sz w:val="18"/>
                <w:szCs w:val="18"/>
              </w:rPr>
              <w:t>6,666</w:t>
            </w:r>
          </w:p>
        </w:tc>
        <w:tc>
          <w:tcPr>
            <w:tcW w:w="1368" w:type="dxa"/>
            <w:tcBorders>
              <w:bottom w:val="single" w:sz="4" w:space="0" w:color="auto"/>
            </w:tcBorders>
            <w:shd w:val="clear" w:color="auto" w:fill="auto"/>
          </w:tcPr>
          <w:p w14:paraId="430B4587" w14:textId="355CFD45" w:rsidR="006E0C78" w:rsidRPr="00B1780A" w:rsidRDefault="006E0C78" w:rsidP="006E0C78">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22,338</w:t>
            </w:r>
          </w:p>
        </w:tc>
      </w:tr>
    </w:tbl>
    <w:p w14:paraId="4E4BB3EA" w14:textId="77777777" w:rsidR="00B26880" w:rsidRPr="00B1780A" w:rsidRDefault="00B26880">
      <w:pPr>
        <w:rPr>
          <w:rFonts w:ascii="Arial" w:hAnsi="Arial" w:cs="Arial"/>
          <w:sz w:val="18"/>
          <w:szCs w:val="18"/>
        </w:rPr>
      </w:pPr>
    </w:p>
    <w:p w14:paraId="4941ED80" w14:textId="77777777" w:rsidR="008E46A6" w:rsidRPr="00B1780A" w:rsidRDefault="00095139" w:rsidP="008E46A6">
      <w:pPr>
        <w:jc w:val="thaiDistribute"/>
        <w:rPr>
          <w:rFonts w:ascii="Arial" w:hAnsi="Arial" w:cs="Arial"/>
          <w:color w:val="auto"/>
          <w:sz w:val="18"/>
          <w:szCs w:val="18"/>
        </w:rPr>
      </w:pPr>
      <w:r w:rsidRPr="00B1780A">
        <w:rPr>
          <w:rFonts w:ascii="Arial" w:hAnsi="Arial" w:cs="Arial"/>
          <w:sz w:val="18"/>
          <w:szCs w:val="18"/>
        </w:rPr>
        <w:br w:type="page"/>
      </w:r>
    </w:p>
    <w:p w14:paraId="01412B02" w14:textId="1713BAFA" w:rsidR="00870C96" w:rsidRPr="00B1780A" w:rsidRDefault="00870C96" w:rsidP="00E32F82">
      <w:pPr>
        <w:jc w:val="thaiDistribute"/>
        <w:rPr>
          <w:rFonts w:ascii="Arial" w:hAnsi="Arial" w:cs="Arial"/>
          <w:color w:val="auto"/>
          <w:sz w:val="18"/>
          <w:szCs w:val="18"/>
        </w:rPr>
      </w:pPr>
      <w:r w:rsidRPr="00B1780A">
        <w:rPr>
          <w:rFonts w:ascii="Arial" w:hAnsi="Arial" w:cs="Arial"/>
          <w:color w:val="auto"/>
          <w:spacing w:val="-4"/>
          <w:sz w:val="18"/>
          <w:szCs w:val="18"/>
        </w:rPr>
        <w:t>The tax on the Group’s profit before tax differs from the theoretical amount that would arise using the basic weighted average</w:t>
      </w:r>
      <w:r w:rsidRPr="00B1780A">
        <w:rPr>
          <w:rFonts w:ascii="Arial" w:hAnsi="Arial" w:cs="Arial"/>
          <w:color w:val="auto"/>
          <w:sz w:val="18"/>
          <w:szCs w:val="18"/>
        </w:rPr>
        <w:t xml:space="preserve"> tax rate applicable to profit of the home country of the Company as follow: </w:t>
      </w:r>
    </w:p>
    <w:p w14:paraId="6AF8C8E2" w14:textId="653F6B8D" w:rsidR="00AF39B4" w:rsidRPr="00B1780A" w:rsidRDefault="00AF39B4" w:rsidP="00E32F82">
      <w:pPr>
        <w:jc w:val="thaiDistribute"/>
        <w:rPr>
          <w:rFonts w:ascii="Arial" w:hAnsi="Arial" w:cs="Arial"/>
          <w:color w:val="auto"/>
          <w:sz w:val="18"/>
          <w:szCs w:val="18"/>
        </w:rPr>
      </w:pPr>
    </w:p>
    <w:tbl>
      <w:tblPr>
        <w:tblW w:w="9567" w:type="dxa"/>
        <w:tblLayout w:type="fixed"/>
        <w:tblLook w:val="04A0" w:firstRow="1" w:lastRow="0" w:firstColumn="1" w:lastColumn="0" w:noHBand="0" w:noVBand="1"/>
      </w:tblPr>
      <w:tblGrid>
        <w:gridCol w:w="4095"/>
        <w:gridCol w:w="1368"/>
        <w:gridCol w:w="1368"/>
        <w:gridCol w:w="1368"/>
        <w:gridCol w:w="1368"/>
      </w:tblGrid>
      <w:tr w:rsidR="00AF39B4" w:rsidRPr="00B1780A" w14:paraId="72E5C93E" w14:textId="77777777" w:rsidTr="00116823">
        <w:tc>
          <w:tcPr>
            <w:tcW w:w="4095" w:type="dxa"/>
            <w:shd w:val="clear" w:color="auto" w:fill="auto"/>
          </w:tcPr>
          <w:p w14:paraId="4BCF19D1" w14:textId="77777777" w:rsidR="00AF39B4" w:rsidRPr="00EE5B83" w:rsidRDefault="00AF39B4" w:rsidP="00EE5B83">
            <w:pPr>
              <w:ind w:right="-117"/>
              <w:rPr>
                <w:rFonts w:ascii="Arial" w:hAnsi="Arial" w:cs="Arial"/>
                <w:color w:val="auto"/>
                <w:spacing w:val="-4"/>
                <w:sz w:val="18"/>
                <w:szCs w:val="18"/>
              </w:rPr>
            </w:pPr>
          </w:p>
        </w:tc>
        <w:tc>
          <w:tcPr>
            <w:tcW w:w="2736" w:type="dxa"/>
            <w:gridSpan w:val="2"/>
            <w:tcBorders>
              <w:top w:val="single" w:sz="4" w:space="0" w:color="auto"/>
            </w:tcBorders>
            <w:shd w:val="clear" w:color="auto" w:fill="auto"/>
          </w:tcPr>
          <w:p w14:paraId="631E54FE" w14:textId="77777777" w:rsidR="00AF39B4" w:rsidRPr="00B1780A" w:rsidRDefault="00AF39B4" w:rsidP="00116823">
            <w:pPr>
              <w:tabs>
                <w:tab w:val="decimal" w:pos="1224"/>
              </w:tabs>
              <w:ind w:right="-72"/>
              <w:jc w:val="center"/>
              <w:rPr>
                <w:rFonts w:ascii="Arial" w:hAnsi="Arial" w:cs="Arial"/>
                <w:b/>
                <w:bCs/>
                <w:color w:val="auto"/>
                <w:sz w:val="18"/>
                <w:szCs w:val="18"/>
              </w:rPr>
            </w:pPr>
            <w:r w:rsidRPr="00B1780A">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1DAF8DF6" w14:textId="77777777" w:rsidR="00AF39B4" w:rsidRPr="00B1780A" w:rsidRDefault="00AF39B4" w:rsidP="00116823">
            <w:pPr>
              <w:ind w:right="-72"/>
              <w:jc w:val="center"/>
              <w:rPr>
                <w:rFonts w:ascii="Arial" w:hAnsi="Arial" w:cs="Arial"/>
                <w:b/>
                <w:bCs/>
                <w:color w:val="auto"/>
                <w:sz w:val="18"/>
                <w:szCs w:val="18"/>
              </w:rPr>
            </w:pPr>
            <w:r w:rsidRPr="00B1780A">
              <w:rPr>
                <w:rFonts w:ascii="Arial" w:hAnsi="Arial" w:cs="Arial"/>
                <w:b/>
                <w:bCs/>
                <w:color w:val="auto"/>
                <w:sz w:val="18"/>
                <w:szCs w:val="18"/>
              </w:rPr>
              <w:t>Separate</w:t>
            </w:r>
          </w:p>
        </w:tc>
      </w:tr>
      <w:tr w:rsidR="00AF39B4" w:rsidRPr="00B1780A" w14:paraId="70ACF8BD" w14:textId="77777777" w:rsidTr="00116823">
        <w:tc>
          <w:tcPr>
            <w:tcW w:w="4095" w:type="dxa"/>
            <w:shd w:val="clear" w:color="auto" w:fill="auto"/>
          </w:tcPr>
          <w:p w14:paraId="7466362C" w14:textId="77777777" w:rsidR="00AF39B4" w:rsidRPr="00EE5B83" w:rsidRDefault="00AF39B4" w:rsidP="00EE5B83">
            <w:pPr>
              <w:ind w:right="-117"/>
              <w:rPr>
                <w:rFonts w:ascii="Arial" w:hAnsi="Arial" w:cs="Arial"/>
                <w:color w:val="auto"/>
                <w:spacing w:val="-4"/>
                <w:sz w:val="18"/>
                <w:szCs w:val="18"/>
              </w:rPr>
            </w:pPr>
          </w:p>
        </w:tc>
        <w:tc>
          <w:tcPr>
            <w:tcW w:w="2736" w:type="dxa"/>
            <w:gridSpan w:val="2"/>
            <w:tcBorders>
              <w:bottom w:val="single" w:sz="4" w:space="0" w:color="auto"/>
            </w:tcBorders>
            <w:shd w:val="clear" w:color="auto" w:fill="auto"/>
          </w:tcPr>
          <w:p w14:paraId="1039307F" w14:textId="77777777" w:rsidR="00AF39B4" w:rsidRPr="00B1780A" w:rsidRDefault="00AF39B4" w:rsidP="00116823">
            <w:pPr>
              <w:tabs>
                <w:tab w:val="decimal" w:pos="1224"/>
              </w:tabs>
              <w:ind w:right="-72"/>
              <w:jc w:val="center"/>
              <w:rPr>
                <w:rFonts w:ascii="Arial" w:hAnsi="Arial" w:cs="Arial"/>
                <w:b/>
                <w:bCs/>
                <w:color w:val="auto"/>
                <w:sz w:val="18"/>
                <w:szCs w:val="18"/>
              </w:rPr>
            </w:pPr>
            <w:r w:rsidRPr="00B1780A">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14:paraId="7D062B02" w14:textId="77777777" w:rsidR="00AF39B4" w:rsidRPr="00B1780A" w:rsidRDefault="00AF39B4" w:rsidP="00116823">
            <w:pPr>
              <w:tabs>
                <w:tab w:val="decimal" w:pos="1224"/>
              </w:tabs>
              <w:ind w:right="-72"/>
              <w:jc w:val="center"/>
              <w:rPr>
                <w:rFonts w:ascii="Arial" w:hAnsi="Arial" w:cs="Arial"/>
                <w:b/>
                <w:bCs/>
                <w:color w:val="auto"/>
                <w:sz w:val="18"/>
                <w:szCs w:val="18"/>
              </w:rPr>
            </w:pPr>
            <w:r w:rsidRPr="00B1780A">
              <w:rPr>
                <w:rFonts w:ascii="Arial" w:hAnsi="Arial" w:cs="Arial"/>
                <w:b/>
                <w:bCs/>
                <w:color w:val="auto"/>
                <w:sz w:val="18"/>
                <w:szCs w:val="18"/>
              </w:rPr>
              <w:t>financial statements</w:t>
            </w:r>
          </w:p>
        </w:tc>
      </w:tr>
      <w:tr w:rsidR="00AF39B4" w:rsidRPr="00B1780A" w14:paraId="35572A15" w14:textId="77777777" w:rsidTr="00116823">
        <w:tc>
          <w:tcPr>
            <w:tcW w:w="4095" w:type="dxa"/>
            <w:shd w:val="clear" w:color="auto" w:fill="auto"/>
          </w:tcPr>
          <w:p w14:paraId="36CF652B" w14:textId="77777777" w:rsidR="00AF39B4" w:rsidRPr="00EE5B83" w:rsidRDefault="00AF39B4" w:rsidP="00EE5B83">
            <w:pPr>
              <w:ind w:right="-117"/>
              <w:rPr>
                <w:rFonts w:ascii="Arial" w:hAnsi="Arial" w:cs="Arial"/>
                <w:color w:val="auto"/>
                <w:spacing w:val="-4"/>
                <w:sz w:val="18"/>
                <w:szCs w:val="18"/>
              </w:rPr>
            </w:pPr>
          </w:p>
        </w:tc>
        <w:tc>
          <w:tcPr>
            <w:tcW w:w="1368" w:type="dxa"/>
            <w:tcBorders>
              <w:top w:val="single" w:sz="4" w:space="0" w:color="auto"/>
            </w:tcBorders>
            <w:shd w:val="clear" w:color="auto" w:fill="auto"/>
          </w:tcPr>
          <w:p w14:paraId="4D68FBDC" w14:textId="77777777" w:rsidR="00AF39B4" w:rsidRPr="00B1780A" w:rsidRDefault="00AF39B4" w:rsidP="00116823">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368" w:type="dxa"/>
            <w:tcBorders>
              <w:top w:val="single" w:sz="4" w:space="0" w:color="auto"/>
            </w:tcBorders>
            <w:shd w:val="clear" w:color="auto" w:fill="auto"/>
          </w:tcPr>
          <w:p w14:paraId="4F930D93" w14:textId="77777777" w:rsidR="00AF39B4" w:rsidRPr="00B1780A" w:rsidRDefault="00AF39B4" w:rsidP="00116823">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c>
          <w:tcPr>
            <w:tcW w:w="1368" w:type="dxa"/>
            <w:tcBorders>
              <w:top w:val="single" w:sz="4" w:space="0" w:color="auto"/>
            </w:tcBorders>
            <w:shd w:val="clear" w:color="auto" w:fill="auto"/>
          </w:tcPr>
          <w:p w14:paraId="577C9465" w14:textId="77777777" w:rsidR="00AF39B4" w:rsidRPr="00B1780A" w:rsidRDefault="00AF39B4" w:rsidP="00116823">
            <w:pPr>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368" w:type="dxa"/>
            <w:tcBorders>
              <w:top w:val="single" w:sz="4" w:space="0" w:color="auto"/>
            </w:tcBorders>
            <w:shd w:val="clear" w:color="auto" w:fill="auto"/>
          </w:tcPr>
          <w:p w14:paraId="6155D848" w14:textId="77777777" w:rsidR="00AF39B4" w:rsidRPr="00B1780A" w:rsidRDefault="00AF39B4" w:rsidP="00116823">
            <w:pPr>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r>
      <w:tr w:rsidR="00AF39B4" w:rsidRPr="00B1780A" w14:paraId="70BEB4DF" w14:textId="77777777" w:rsidTr="00116823">
        <w:tc>
          <w:tcPr>
            <w:tcW w:w="4095" w:type="dxa"/>
            <w:shd w:val="clear" w:color="auto" w:fill="auto"/>
          </w:tcPr>
          <w:p w14:paraId="6BF63EFE" w14:textId="77777777" w:rsidR="00AF39B4" w:rsidRPr="00EE5B83" w:rsidRDefault="00AF39B4" w:rsidP="00EE5B83">
            <w:pPr>
              <w:ind w:right="-117"/>
              <w:rPr>
                <w:rFonts w:ascii="Arial" w:hAnsi="Arial" w:cs="Arial"/>
                <w:color w:val="auto"/>
                <w:spacing w:val="-4"/>
                <w:sz w:val="18"/>
                <w:szCs w:val="18"/>
              </w:rPr>
            </w:pPr>
          </w:p>
        </w:tc>
        <w:tc>
          <w:tcPr>
            <w:tcW w:w="1368" w:type="dxa"/>
            <w:tcBorders>
              <w:bottom w:val="single" w:sz="4" w:space="0" w:color="auto"/>
            </w:tcBorders>
            <w:shd w:val="clear" w:color="auto" w:fill="auto"/>
            <w:vAlign w:val="center"/>
          </w:tcPr>
          <w:p w14:paraId="60DB8E88" w14:textId="77777777" w:rsidR="00AF39B4" w:rsidRPr="00B1780A" w:rsidRDefault="00AF39B4" w:rsidP="00116823">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Thousand</w:t>
            </w:r>
          </w:p>
          <w:p w14:paraId="61F7E5C6" w14:textId="77777777" w:rsidR="00AF39B4" w:rsidRPr="00B1780A" w:rsidRDefault="00AF39B4" w:rsidP="00116823">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7E36CC1F" w14:textId="77777777" w:rsidR="00AF39B4" w:rsidRPr="00B1780A" w:rsidRDefault="00AF39B4" w:rsidP="00116823">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Thousand</w:t>
            </w:r>
          </w:p>
          <w:p w14:paraId="1741B062" w14:textId="77777777" w:rsidR="00AF39B4" w:rsidRPr="00B1780A" w:rsidRDefault="00AF39B4" w:rsidP="00116823">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4E186177" w14:textId="77777777" w:rsidR="00AF39B4" w:rsidRPr="00B1780A" w:rsidRDefault="00AF39B4" w:rsidP="00116823">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Thousand</w:t>
            </w:r>
          </w:p>
          <w:p w14:paraId="185FDF1C" w14:textId="77777777" w:rsidR="00AF39B4" w:rsidRPr="00B1780A" w:rsidRDefault="00AF39B4" w:rsidP="00116823">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14:paraId="30FEF696" w14:textId="77777777" w:rsidR="00AF39B4" w:rsidRPr="00B1780A" w:rsidRDefault="00AF39B4" w:rsidP="00116823">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Thousand</w:t>
            </w:r>
          </w:p>
          <w:p w14:paraId="4046A1EC" w14:textId="77777777" w:rsidR="00AF39B4" w:rsidRPr="00B1780A" w:rsidRDefault="00AF39B4" w:rsidP="00116823">
            <w:pPr>
              <w:tabs>
                <w:tab w:val="decimal" w:pos="1215"/>
              </w:tabs>
              <w:ind w:right="-72"/>
              <w:jc w:val="both"/>
              <w:rPr>
                <w:rFonts w:ascii="Arial" w:hAnsi="Arial" w:cs="Arial"/>
                <w:b/>
                <w:bCs/>
                <w:color w:val="auto"/>
                <w:sz w:val="18"/>
                <w:szCs w:val="18"/>
              </w:rPr>
            </w:pPr>
            <w:r w:rsidRPr="00B1780A">
              <w:rPr>
                <w:rFonts w:ascii="Arial" w:hAnsi="Arial" w:cs="Arial"/>
                <w:b/>
                <w:bCs/>
                <w:color w:val="auto"/>
                <w:sz w:val="18"/>
                <w:szCs w:val="18"/>
              </w:rPr>
              <w:t>Baht</w:t>
            </w:r>
          </w:p>
        </w:tc>
      </w:tr>
      <w:tr w:rsidR="00AF39B4" w:rsidRPr="00B1780A" w14:paraId="6BAA9DBD" w14:textId="77777777" w:rsidTr="00116823">
        <w:tc>
          <w:tcPr>
            <w:tcW w:w="4095" w:type="dxa"/>
            <w:shd w:val="clear" w:color="auto" w:fill="auto"/>
          </w:tcPr>
          <w:p w14:paraId="5F2DBC8E" w14:textId="07374B9F" w:rsidR="00AF39B4" w:rsidRPr="00EE5B83" w:rsidRDefault="00AF39B4" w:rsidP="00EE5B83">
            <w:pPr>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78A78300" w14:textId="77777777" w:rsidR="00AF39B4" w:rsidRPr="00B1780A" w:rsidRDefault="00AF39B4" w:rsidP="00116823">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4D599B06" w14:textId="77777777" w:rsidR="00AF39B4" w:rsidRPr="00B1780A" w:rsidRDefault="00AF39B4" w:rsidP="00116823">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019D111F" w14:textId="77777777" w:rsidR="00AF39B4" w:rsidRPr="00B1780A" w:rsidRDefault="00AF39B4" w:rsidP="00116823">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01A680DF" w14:textId="77777777" w:rsidR="00AF39B4" w:rsidRPr="00B1780A" w:rsidRDefault="00AF39B4" w:rsidP="00116823">
            <w:pPr>
              <w:ind w:right="-72"/>
              <w:jc w:val="right"/>
              <w:rPr>
                <w:rFonts w:ascii="Arial" w:eastAsia="Courier New" w:hAnsi="Arial" w:cs="Arial"/>
                <w:color w:val="auto"/>
                <w:sz w:val="18"/>
                <w:szCs w:val="18"/>
                <w:cs/>
              </w:rPr>
            </w:pPr>
          </w:p>
        </w:tc>
      </w:tr>
      <w:tr w:rsidR="00AF39B4" w:rsidRPr="00B1780A" w14:paraId="66B855C9" w14:textId="77777777" w:rsidTr="00116823">
        <w:tc>
          <w:tcPr>
            <w:tcW w:w="4095" w:type="dxa"/>
            <w:shd w:val="clear" w:color="auto" w:fill="auto"/>
          </w:tcPr>
          <w:p w14:paraId="11A35F39" w14:textId="77E9086B" w:rsidR="00AF39B4" w:rsidRPr="00EE5B83" w:rsidRDefault="00AF39B4" w:rsidP="00EE5B83">
            <w:pPr>
              <w:rPr>
                <w:rFonts w:ascii="Arial" w:hAnsi="Arial" w:cs="Arial"/>
                <w:color w:val="auto"/>
                <w:spacing w:val="-4"/>
                <w:sz w:val="18"/>
                <w:szCs w:val="18"/>
              </w:rPr>
            </w:pPr>
            <w:r w:rsidRPr="00EE5B83">
              <w:rPr>
                <w:rFonts w:ascii="Arial" w:hAnsi="Arial" w:cs="Arial"/>
                <w:color w:val="auto"/>
                <w:spacing w:val="-4"/>
                <w:sz w:val="18"/>
                <w:szCs w:val="18"/>
              </w:rPr>
              <w:t>Profit before income tax</w:t>
            </w:r>
          </w:p>
        </w:tc>
        <w:tc>
          <w:tcPr>
            <w:tcW w:w="1368" w:type="dxa"/>
            <w:shd w:val="clear" w:color="auto" w:fill="FAFAFA"/>
            <w:vAlign w:val="bottom"/>
          </w:tcPr>
          <w:p w14:paraId="4388CF92" w14:textId="244D000A" w:rsidR="00AF39B4" w:rsidRPr="00B1780A" w:rsidRDefault="003B7A81" w:rsidP="00116823">
            <w:pPr>
              <w:ind w:right="-72"/>
              <w:jc w:val="right"/>
              <w:rPr>
                <w:rFonts w:ascii="Arial" w:eastAsia="Courier New" w:hAnsi="Arial" w:cs="Arial"/>
                <w:color w:val="auto"/>
                <w:sz w:val="18"/>
                <w:szCs w:val="18"/>
              </w:rPr>
            </w:pPr>
            <w:r>
              <w:rPr>
                <w:rFonts w:ascii="Arial" w:eastAsia="Courier New" w:hAnsi="Arial" w:cs="Arial"/>
                <w:color w:val="auto"/>
                <w:sz w:val="18"/>
                <w:szCs w:val="18"/>
              </w:rPr>
              <w:t>2,600,265</w:t>
            </w:r>
          </w:p>
        </w:tc>
        <w:tc>
          <w:tcPr>
            <w:tcW w:w="1368" w:type="dxa"/>
            <w:shd w:val="clear" w:color="auto" w:fill="auto"/>
            <w:vAlign w:val="bottom"/>
          </w:tcPr>
          <w:p w14:paraId="728FE0EA" w14:textId="7581FA0A" w:rsidR="00AF39B4" w:rsidRPr="00B1780A" w:rsidRDefault="00AF39B4" w:rsidP="00116823">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688,346</w:t>
            </w:r>
          </w:p>
        </w:tc>
        <w:tc>
          <w:tcPr>
            <w:tcW w:w="1368" w:type="dxa"/>
            <w:shd w:val="clear" w:color="auto" w:fill="FAFAFA"/>
            <w:vAlign w:val="bottom"/>
          </w:tcPr>
          <w:p w14:paraId="14B458C9" w14:textId="670F2A83" w:rsidR="00AF39B4" w:rsidRPr="00B1780A" w:rsidRDefault="003B7A81" w:rsidP="00116823">
            <w:pPr>
              <w:ind w:right="-72"/>
              <w:jc w:val="right"/>
              <w:rPr>
                <w:rFonts w:ascii="Arial" w:eastAsia="Courier New" w:hAnsi="Arial" w:cs="Arial"/>
                <w:color w:val="auto"/>
                <w:sz w:val="18"/>
                <w:szCs w:val="18"/>
              </w:rPr>
            </w:pPr>
            <w:r>
              <w:rPr>
                <w:rFonts w:ascii="Arial" w:eastAsia="Courier New" w:hAnsi="Arial" w:cs="Arial"/>
                <w:color w:val="auto"/>
                <w:sz w:val="18"/>
                <w:szCs w:val="18"/>
              </w:rPr>
              <w:t>30,934</w:t>
            </w:r>
          </w:p>
        </w:tc>
        <w:tc>
          <w:tcPr>
            <w:tcW w:w="1368" w:type="dxa"/>
            <w:shd w:val="clear" w:color="auto" w:fill="auto"/>
            <w:vAlign w:val="bottom"/>
          </w:tcPr>
          <w:p w14:paraId="65BEE086" w14:textId="51E2DB02" w:rsidR="00AF39B4" w:rsidRPr="00B1780A" w:rsidRDefault="00AF39B4" w:rsidP="00116823">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46,447</w:t>
            </w:r>
          </w:p>
        </w:tc>
      </w:tr>
      <w:tr w:rsidR="00AF39B4" w:rsidRPr="00B1780A" w14:paraId="5D949237" w14:textId="77777777" w:rsidTr="00116823">
        <w:tc>
          <w:tcPr>
            <w:tcW w:w="4095" w:type="dxa"/>
            <w:shd w:val="clear" w:color="auto" w:fill="auto"/>
          </w:tcPr>
          <w:p w14:paraId="48BFE972" w14:textId="77777777" w:rsidR="00AF39B4" w:rsidRPr="00EE5B83" w:rsidRDefault="00AF39B4" w:rsidP="00EE5B83">
            <w:pPr>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056B83B3" w14:textId="77777777" w:rsidR="00AF39B4" w:rsidRPr="00B1780A" w:rsidRDefault="00AF39B4" w:rsidP="00116823">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08A80FDF" w14:textId="77777777" w:rsidR="00AF39B4" w:rsidRPr="00B1780A" w:rsidRDefault="00AF39B4" w:rsidP="00116823">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32758713" w14:textId="77777777" w:rsidR="00AF39B4" w:rsidRPr="00B1780A" w:rsidRDefault="00AF39B4" w:rsidP="00116823">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61CBAC0E" w14:textId="77777777" w:rsidR="00AF39B4" w:rsidRPr="00B1780A" w:rsidRDefault="00AF39B4" w:rsidP="00116823">
            <w:pPr>
              <w:ind w:right="-72"/>
              <w:jc w:val="right"/>
              <w:rPr>
                <w:rFonts w:ascii="Arial" w:eastAsia="Courier New" w:hAnsi="Arial" w:cs="Arial"/>
                <w:color w:val="auto"/>
                <w:sz w:val="18"/>
                <w:szCs w:val="18"/>
              </w:rPr>
            </w:pPr>
          </w:p>
        </w:tc>
      </w:tr>
      <w:tr w:rsidR="00AF39B4" w:rsidRPr="00B1780A" w14:paraId="59C0F637" w14:textId="77777777" w:rsidTr="00116823">
        <w:tc>
          <w:tcPr>
            <w:tcW w:w="4095" w:type="dxa"/>
            <w:shd w:val="clear" w:color="auto" w:fill="auto"/>
          </w:tcPr>
          <w:p w14:paraId="27BA2EDC" w14:textId="3C1CC1D5" w:rsidR="00AF39B4" w:rsidRPr="00EE5B83" w:rsidRDefault="00AF39B4" w:rsidP="00EE5B83">
            <w:pPr>
              <w:rPr>
                <w:rFonts w:ascii="Arial" w:hAnsi="Arial" w:cs="Arial"/>
                <w:b/>
                <w:bCs/>
                <w:color w:val="auto"/>
                <w:spacing w:val="-4"/>
                <w:sz w:val="18"/>
                <w:szCs w:val="18"/>
              </w:rPr>
            </w:pPr>
            <w:r w:rsidRPr="00EE5B83">
              <w:rPr>
                <w:rFonts w:ascii="Arial" w:hAnsi="Arial" w:cs="Arial"/>
                <w:color w:val="auto"/>
                <w:spacing w:val="-4"/>
                <w:sz w:val="18"/>
                <w:szCs w:val="18"/>
              </w:rPr>
              <w:t xml:space="preserve">Tax calculated at a tax rate of </w:t>
            </w:r>
            <w:r w:rsidRPr="00EE5B83">
              <w:rPr>
                <w:rFonts w:ascii="Arial" w:hAnsi="Arial" w:cs="Arial"/>
                <w:color w:val="auto"/>
                <w:spacing w:val="-4"/>
                <w:sz w:val="18"/>
                <w:szCs w:val="18"/>
                <w:lang w:val="en-GB"/>
              </w:rPr>
              <w:t>20</w:t>
            </w:r>
            <w:r w:rsidRPr="00EE5B83">
              <w:rPr>
                <w:rFonts w:ascii="Arial" w:hAnsi="Arial" w:cs="Arial"/>
                <w:color w:val="auto"/>
                <w:spacing w:val="-4"/>
                <w:sz w:val="18"/>
                <w:szCs w:val="18"/>
              </w:rPr>
              <w:t>% (</w:t>
            </w:r>
            <w:proofErr w:type="gramStart"/>
            <w:r w:rsidRPr="00EE5B83">
              <w:rPr>
                <w:rFonts w:ascii="Arial" w:hAnsi="Arial" w:cs="Arial"/>
                <w:color w:val="auto"/>
                <w:spacing w:val="-4"/>
                <w:sz w:val="18"/>
                <w:szCs w:val="18"/>
                <w:lang w:val="en-GB"/>
              </w:rPr>
              <w:t>2021</w:t>
            </w:r>
            <w:r w:rsidRPr="00EE5B83">
              <w:rPr>
                <w:rFonts w:ascii="Arial" w:hAnsi="Arial" w:cs="Arial"/>
                <w:color w:val="auto"/>
                <w:spacing w:val="-4"/>
                <w:sz w:val="18"/>
                <w:szCs w:val="18"/>
              </w:rPr>
              <w:t xml:space="preserve"> :</w:t>
            </w:r>
            <w:proofErr w:type="gramEnd"/>
            <w:r w:rsidRPr="00EE5B83">
              <w:rPr>
                <w:rFonts w:ascii="Arial" w:hAnsi="Arial" w:cs="Arial"/>
                <w:color w:val="auto"/>
                <w:spacing w:val="-4"/>
                <w:sz w:val="18"/>
                <w:szCs w:val="18"/>
              </w:rPr>
              <w:t xml:space="preserve"> </w:t>
            </w:r>
            <w:r w:rsidRPr="00EE5B83">
              <w:rPr>
                <w:rFonts w:ascii="Arial" w:hAnsi="Arial" w:cs="Arial"/>
                <w:color w:val="auto"/>
                <w:spacing w:val="-4"/>
                <w:sz w:val="18"/>
                <w:szCs w:val="18"/>
                <w:lang w:val="en-GB"/>
              </w:rPr>
              <w:t>20</w:t>
            </w:r>
            <w:r w:rsidRPr="00EE5B83">
              <w:rPr>
                <w:rFonts w:ascii="Arial" w:hAnsi="Arial" w:cs="Arial"/>
                <w:color w:val="auto"/>
                <w:spacing w:val="-4"/>
                <w:sz w:val="18"/>
                <w:szCs w:val="18"/>
              </w:rPr>
              <w:t>%)</w:t>
            </w:r>
          </w:p>
        </w:tc>
        <w:tc>
          <w:tcPr>
            <w:tcW w:w="1368" w:type="dxa"/>
            <w:tcBorders>
              <w:bottom w:val="single" w:sz="4" w:space="0" w:color="auto"/>
            </w:tcBorders>
            <w:shd w:val="clear" w:color="auto" w:fill="FAFAFA"/>
            <w:vAlign w:val="bottom"/>
          </w:tcPr>
          <w:p w14:paraId="2CA47076" w14:textId="390745D7" w:rsidR="00AF39B4" w:rsidRPr="00B1780A" w:rsidRDefault="003B7A81" w:rsidP="00116823">
            <w:pPr>
              <w:ind w:right="-72"/>
              <w:jc w:val="right"/>
              <w:rPr>
                <w:rFonts w:ascii="Arial" w:eastAsia="Courier New" w:hAnsi="Arial" w:cs="Arial"/>
                <w:color w:val="auto"/>
                <w:sz w:val="18"/>
                <w:szCs w:val="18"/>
              </w:rPr>
            </w:pPr>
            <w:r>
              <w:rPr>
                <w:rFonts w:ascii="Arial" w:eastAsia="Courier New" w:hAnsi="Arial" w:cs="Arial"/>
                <w:color w:val="auto"/>
                <w:sz w:val="18"/>
                <w:szCs w:val="18"/>
              </w:rPr>
              <w:t>520,053</w:t>
            </w:r>
          </w:p>
        </w:tc>
        <w:tc>
          <w:tcPr>
            <w:tcW w:w="1368" w:type="dxa"/>
            <w:tcBorders>
              <w:bottom w:val="single" w:sz="4" w:space="0" w:color="auto"/>
            </w:tcBorders>
            <w:shd w:val="clear" w:color="auto" w:fill="auto"/>
            <w:vAlign w:val="bottom"/>
          </w:tcPr>
          <w:p w14:paraId="3B7B1DBC" w14:textId="4BD240B5" w:rsidR="00AF39B4" w:rsidRPr="00B1780A" w:rsidRDefault="00AF39B4" w:rsidP="00116823">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137,669</w:t>
            </w:r>
          </w:p>
        </w:tc>
        <w:tc>
          <w:tcPr>
            <w:tcW w:w="1368" w:type="dxa"/>
            <w:tcBorders>
              <w:bottom w:val="single" w:sz="4" w:space="0" w:color="auto"/>
            </w:tcBorders>
            <w:shd w:val="clear" w:color="auto" w:fill="FAFAFA"/>
            <w:vAlign w:val="bottom"/>
          </w:tcPr>
          <w:p w14:paraId="7D3077FB" w14:textId="4BDEC286" w:rsidR="00AF39B4" w:rsidRPr="00B1780A" w:rsidRDefault="003B7A81" w:rsidP="00116823">
            <w:pPr>
              <w:ind w:right="-72"/>
              <w:jc w:val="right"/>
              <w:rPr>
                <w:rFonts w:ascii="Arial" w:eastAsia="Courier New" w:hAnsi="Arial" w:cs="Arial"/>
                <w:color w:val="auto"/>
                <w:sz w:val="18"/>
                <w:szCs w:val="18"/>
              </w:rPr>
            </w:pPr>
            <w:r>
              <w:rPr>
                <w:rFonts w:ascii="Arial" w:eastAsia="Courier New" w:hAnsi="Arial" w:cs="Arial"/>
                <w:color w:val="auto"/>
                <w:sz w:val="18"/>
                <w:szCs w:val="18"/>
              </w:rPr>
              <w:t>6,187</w:t>
            </w:r>
          </w:p>
        </w:tc>
        <w:tc>
          <w:tcPr>
            <w:tcW w:w="1368" w:type="dxa"/>
            <w:tcBorders>
              <w:bottom w:val="single" w:sz="4" w:space="0" w:color="auto"/>
            </w:tcBorders>
            <w:shd w:val="clear" w:color="auto" w:fill="auto"/>
            <w:vAlign w:val="bottom"/>
          </w:tcPr>
          <w:p w14:paraId="4777CB59" w14:textId="36F2D03B" w:rsidR="00AF39B4" w:rsidRPr="00B1780A" w:rsidRDefault="00AF39B4" w:rsidP="00116823">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9,289</w:t>
            </w:r>
          </w:p>
        </w:tc>
      </w:tr>
      <w:tr w:rsidR="00AF39B4" w:rsidRPr="00B1780A" w14:paraId="3578B210" w14:textId="77777777" w:rsidTr="00116823">
        <w:tc>
          <w:tcPr>
            <w:tcW w:w="4095" w:type="dxa"/>
            <w:shd w:val="clear" w:color="auto" w:fill="auto"/>
          </w:tcPr>
          <w:p w14:paraId="5AB27080" w14:textId="05557165" w:rsidR="00AF39B4" w:rsidRPr="00EE5B83" w:rsidRDefault="00AF39B4" w:rsidP="00EE5B83">
            <w:pPr>
              <w:rPr>
                <w:rFonts w:ascii="Arial" w:hAnsi="Arial" w:cs="Arial"/>
                <w:color w:val="auto"/>
                <w:spacing w:val="-4"/>
                <w:sz w:val="18"/>
                <w:szCs w:val="18"/>
              </w:rPr>
            </w:pPr>
            <w:r w:rsidRPr="00EE5B83">
              <w:rPr>
                <w:rFonts w:ascii="Arial" w:hAnsi="Arial" w:cs="Arial"/>
                <w:color w:val="auto"/>
                <w:spacing w:val="-4"/>
                <w:sz w:val="18"/>
                <w:szCs w:val="18"/>
              </w:rPr>
              <w:t>Tax effect of:</w:t>
            </w:r>
          </w:p>
        </w:tc>
        <w:tc>
          <w:tcPr>
            <w:tcW w:w="1368" w:type="dxa"/>
            <w:tcBorders>
              <w:top w:val="single" w:sz="4" w:space="0" w:color="auto"/>
            </w:tcBorders>
            <w:shd w:val="clear" w:color="auto" w:fill="FAFAFA"/>
            <w:vAlign w:val="bottom"/>
          </w:tcPr>
          <w:p w14:paraId="0A92B426" w14:textId="77777777" w:rsidR="00AF39B4" w:rsidRPr="00B1780A" w:rsidRDefault="00AF39B4" w:rsidP="00116823">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3915BA85" w14:textId="77777777" w:rsidR="00AF39B4" w:rsidRPr="00B1780A" w:rsidRDefault="00AF39B4" w:rsidP="00116823">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11A15A4F" w14:textId="77777777" w:rsidR="00AF39B4" w:rsidRPr="00B1780A" w:rsidRDefault="00AF39B4" w:rsidP="00116823">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761241F1" w14:textId="77777777" w:rsidR="00AF39B4" w:rsidRPr="00B1780A" w:rsidRDefault="00AF39B4" w:rsidP="00116823">
            <w:pPr>
              <w:ind w:right="-72"/>
              <w:jc w:val="right"/>
              <w:rPr>
                <w:rFonts w:ascii="Arial" w:eastAsia="Courier New" w:hAnsi="Arial" w:cs="Arial"/>
                <w:color w:val="auto"/>
                <w:sz w:val="18"/>
                <w:szCs w:val="18"/>
              </w:rPr>
            </w:pPr>
          </w:p>
        </w:tc>
      </w:tr>
      <w:tr w:rsidR="00AF39B4" w:rsidRPr="00B1780A" w14:paraId="0C8C68C1" w14:textId="77777777" w:rsidTr="00116823">
        <w:tc>
          <w:tcPr>
            <w:tcW w:w="4095" w:type="dxa"/>
            <w:shd w:val="clear" w:color="auto" w:fill="auto"/>
          </w:tcPr>
          <w:p w14:paraId="08AE1505" w14:textId="20BF0704" w:rsidR="00AF39B4" w:rsidRPr="00EE5B83" w:rsidRDefault="00AF39B4" w:rsidP="00EE5B83">
            <w:pPr>
              <w:rPr>
                <w:rFonts w:ascii="Arial" w:hAnsi="Arial" w:cs="Arial"/>
                <w:color w:val="auto"/>
                <w:spacing w:val="-4"/>
                <w:sz w:val="18"/>
                <w:szCs w:val="18"/>
              </w:rPr>
            </w:pPr>
            <w:r w:rsidRPr="00EE5B83">
              <w:rPr>
                <w:rFonts w:ascii="Arial" w:hAnsi="Arial" w:cs="Arial"/>
                <w:color w:val="auto"/>
                <w:spacing w:val="-4"/>
                <w:sz w:val="18"/>
                <w:szCs w:val="18"/>
              </w:rPr>
              <w:t xml:space="preserve">   - Temporary differences and unused tax </w:t>
            </w:r>
            <w:r w:rsidR="00EE5B83" w:rsidRPr="00EE5B83">
              <w:rPr>
                <w:rFonts w:ascii="Arial" w:hAnsi="Arial" w:cs="Arial"/>
                <w:color w:val="auto"/>
                <w:spacing w:val="-4"/>
                <w:sz w:val="18"/>
                <w:szCs w:val="18"/>
              </w:rPr>
              <w:t>losses</w:t>
            </w:r>
          </w:p>
          <w:p w14:paraId="4D35220D" w14:textId="0B9E028D" w:rsidR="00AF39B4" w:rsidRPr="00EE5B83" w:rsidRDefault="00EE5B83" w:rsidP="00EE5B83">
            <w:pPr>
              <w:rPr>
                <w:rFonts w:ascii="Arial" w:hAnsi="Arial" w:cs="Arial"/>
                <w:color w:val="auto"/>
                <w:spacing w:val="-4"/>
                <w:sz w:val="18"/>
                <w:szCs w:val="18"/>
              </w:rPr>
            </w:pPr>
            <w:r w:rsidRPr="00EE5B83">
              <w:rPr>
                <w:rFonts w:ascii="Arial" w:hAnsi="Arial" w:cs="Arial"/>
                <w:color w:val="auto"/>
                <w:spacing w:val="-4"/>
                <w:sz w:val="18"/>
                <w:szCs w:val="18"/>
              </w:rPr>
              <w:t xml:space="preserve">        </w:t>
            </w:r>
            <w:r w:rsidR="00AF39B4" w:rsidRPr="00EE5B83">
              <w:rPr>
                <w:rFonts w:ascii="Arial" w:hAnsi="Arial" w:cs="Arial"/>
                <w:color w:val="auto"/>
                <w:spacing w:val="-4"/>
                <w:sz w:val="18"/>
                <w:szCs w:val="18"/>
              </w:rPr>
              <w:t>not accounted for as deferred tax assets</w:t>
            </w:r>
          </w:p>
        </w:tc>
        <w:tc>
          <w:tcPr>
            <w:tcW w:w="1368" w:type="dxa"/>
            <w:shd w:val="clear" w:color="auto" w:fill="FAFAFA"/>
            <w:vAlign w:val="bottom"/>
          </w:tcPr>
          <w:p w14:paraId="0A6821FF" w14:textId="7AF94BA2" w:rsidR="00AF39B4" w:rsidRPr="00B1780A" w:rsidRDefault="003B7A81" w:rsidP="00AF39B4">
            <w:pPr>
              <w:ind w:right="-72"/>
              <w:jc w:val="right"/>
              <w:rPr>
                <w:rFonts w:ascii="Arial" w:eastAsia="Courier New" w:hAnsi="Arial" w:cs="Arial"/>
                <w:color w:val="auto"/>
                <w:sz w:val="18"/>
                <w:szCs w:val="18"/>
              </w:rPr>
            </w:pPr>
            <w:r>
              <w:rPr>
                <w:rFonts w:ascii="Arial" w:eastAsia="Courier New" w:hAnsi="Arial" w:cs="Arial"/>
                <w:color w:val="auto"/>
                <w:sz w:val="18"/>
                <w:szCs w:val="18"/>
              </w:rPr>
              <w:t>(29,215)</w:t>
            </w:r>
          </w:p>
        </w:tc>
        <w:tc>
          <w:tcPr>
            <w:tcW w:w="1368" w:type="dxa"/>
            <w:shd w:val="clear" w:color="auto" w:fill="auto"/>
          </w:tcPr>
          <w:p w14:paraId="066A4274" w14:textId="77777777" w:rsidR="00AF39B4" w:rsidRPr="00B1780A" w:rsidRDefault="00AF39B4" w:rsidP="00AF39B4">
            <w:pPr>
              <w:ind w:right="-72"/>
              <w:jc w:val="right"/>
              <w:rPr>
                <w:rFonts w:ascii="Arial" w:eastAsia="Courier New" w:hAnsi="Arial" w:cs="Arial"/>
                <w:color w:val="auto"/>
                <w:sz w:val="18"/>
                <w:szCs w:val="22"/>
              </w:rPr>
            </w:pPr>
          </w:p>
          <w:p w14:paraId="57ECDBDF" w14:textId="1F97321D" w:rsidR="00AF39B4" w:rsidRPr="00B1780A" w:rsidRDefault="00AF39B4" w:rsidP="00AF39B4">
            <w:pPr>
              <w:ind w:right="-72"/>
              <w:jc w:val="right"/>
              <w:rPr>
                <w:rFonts w:ascii="Arial" w:eastAsia="Courier New" w:hAnsi="Arial" w:cs="Arial"/>
                <w:color w:val="auto"/>
                <w:sz w:val="18"/>
                <w:szCs w:val="18"/>
              </w:rPr>
            </w:pPr>
            <w:r w:rsidRPr="00B1780A">
              <w:rPr>
                <w:rFonts w:ascii="Arial" w:eastAsia="Courier New" w:hAnsi="Arial" w:cs="Arial"/>
                <w:color w:val="auto"/>
                <w:sz w:val="18"/>
                <w:szCs w:val="22"/>
              </w:rPr>
              <w:t>(26,326)</w:t>
            </w:r>
          </w:p>
        </w:tc>
        <w:tc>
          <w:tcPr>
            <w:tcW w:w="1368" w:type="dxa"/>
            <w:shd w:val="clear" w:color="auto" w:fill="FAFAFA"/>
            <w:vAlign w:val="bottom"/>
          </w:tcPr>
          <w:p w14:paraId="34BBE89B" w14:textId="3BD96DD7" w:rsidR="00AF39B4" w:rsidRPr="00B1780A" w:rsidRDefault="003B7A81" w:rsidP="00AF39B4">
            <w:pPr>
              <w:ind w:right="-72"/>
              <w:jc w:val="right"/>
              <w:rPr>
                <w:rFonts w:ascii="Arial" w:eastAsia="Courier New" w:hAnsi="Arial" w:cs="Arial"/>
                <w:color w:val="auto"/>
                <w:sz w:val="18"/>
                <w:szCs w:val="18"/>
              </w:rPr>
            </w:pPr>
            <w:r>
              <w:rPr>
                <w:rFonts w:ascii="Arial" w:eastAsia="Courier New" w:hAnsi="Arial" w:cs="Arial"/>
                <w:color w:val="auto"/>
                <w:sz w:val="18"/>
                <w:szCs w:val="18"/>
              </w:rPr>
              <w:t>-</w:t>
            </w:r>
          </w:p>
        </w:tc>
        <w:tc>
          <w:tcPr>
            <w:tcW w:w="1368" w:type="dxa"/>
            <w:shd w:val="clear" w:color="auto" w:fill="auto"/>
            <w:vAlign w:val="bottom"/>
          </w:tcPr>
          <w:p w14:paraId="27D7600C" w14:textId="001FB602" w:rsidR="00AF39B4" w:rsidRPr="00B1780A" w:rsidRDefault="00AF39B4" w:rsidP="00AF39B4">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w:t>
            </w:r>
          </w:p>
        </w:tc>
      </w:tr>
      <w:tr w:rsidR="00AF39B4" w:rsidRPr="00B1780A" w14:paraId="644EDFCB" w14:textId="77777777" w:rsidTr="00116823">
        <w:tc>
          <w:tcPr>
            <w:tcW w:w="4095" w:type="dxa"/>
            <w:shd w:val="clear" w:color="auto" w:fill="auto"/>
          </w:tcPr>
          <w:p w14:paraId="019B7707" w14:textId="65B2E4A4" w:rsidR="00AF39B4" w:rsidRPr="00EE5B83" w:rsidRDefault="00AF39B4" w:rsidP="00EE5B83">
            <w:pPr>
              <w:rPr>
                <w:rFonts w:ascii="Arial" w:hAnsi="Arial" w:cs="Arial"/>
                <w:color w:val="auto"/>
                <w:spacing w:val="-4"/>
                <w:sz w:val="18"/>
                <w:szCs w:val="18"/>
              </w:rPr>
            </w:pPr>
            <w:r w:rsidRPr="00EE5B83">
              <w:rPr>
                <w:rFonts w:ascii="Arial" w:hAnsi="Arial" w:cs="Arial"/>
                <w:color w:val="auto"/>
                <w:spacing w:val="-4"/>
                <w:sz w:val="18"/>
                <w:szCs w:val="18"/>
              </w:rPr>
              <w:t xml:space="preserve">   - Expenses not deductible for tax purpose</w:t>
            </w:r>
          </w:p>
        </w:tc>
        <w:tc>
          <w:tcPr>
            <w:tcW w:w="1368" w:type="dxa"/>
            <w:shd w:val="clear" w:color="auto" w:fill="FAFAFA"/>
            <w:vAlign w:val="bottom"/>
          </w:tcPr>
          <w:p w14:paraId="443202E3" w14:textId="48D771F9" w:rsidR="00AF39B4" w:rsidRPr="00B1780A" w:rsidRDefault="003B7A81" w:rsidP="00AF39B4">
            <w:pPr>
              <w:ind w:right="-72"/>
              <w:jc w:val="right"/>
              <w:rPr>
                <w:rFonts w:ascii="Arial" w:eastAsia="Courier New" w:hAnsi="Arial" w:cs="Arial"/>
                <w:color w:val="auto"/>
                <w:sz w:val="18"/>
                <w:szCs w:val="18"/>
              </w:rPr>
            </w:pPr>
            <w:r>
              <w:rPr>
                <w:rFonts w:ascii="Arial" w:eastAsia="Courier New" w:hAnsi="Arial" w:cs="Arial"/>
                <w:color w:val="auto"/>
                <w:sz w:val="18"/>
                <w:szCs w:val="18"/>
              </w:rPr>
              <w:t>4,740</w:t>
            </w:r>
          </w:p>
        </w:tc>
        <w:tc>
          <w:tcPr>
            <w:tcW w:w="1368" w:type="dxa"/>
            <w:shd w:val="clear" w:color="auto" w:fill="auto"/>
            <w:vAlign w:val="bottom"/>
          </w:tcPr>
          <w:p w14:paraId="4DA592E9" w14:textId="2826BD40" w:rsidR="00AF39B4" w:rsidRPr="00B1780A" w:rsidRDefault="00AF39B4" w:rsidP="00AF39B4">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18,154</w:t>
            </w:r>
          </w:p>
        </w:tc>
        <w:tc>
          <w:tcPr>
            <w:tcW w:w="1368" w:type="dxa"/>
            <w:shd w:val="clear" w:color="auto" w:fill="FAFAFA"/>
            <w:vAlign w:val="bottom"/>
          </w:tcPr>
          <w:p w14:paraId="6401CEC8" w14:textId="1F579ECF" w:rsidR="00AF39B4" w:rsidRPr="00B1780A" w:rsidRDefault="003B7A81" w:rsidP="00AF39B4">
            <w:pPr>
              <w:ind w:right="-72"/>
              <w:jc w:val="right"/>
              <w:rPr>
                <w:rFonts w:ascii="Arial" w:eastAsia="Courier New" w:hAnsi="Arial" w:cs="Arial"/>
                <w:color w:val="auto"/>
                <w:sz w:val="18"/>
                <w:szCs w:val="18"/>
              </w:rPr>
            </w:pPr>
            <w:r>
              <w:rPr>
                <w:rFonts w:ascii="Arial" w:eastAsia="Courier New" w:hAnsi="Arial" w:cs="Arial"/>
                <w:color w:val="auto"/>
                <w:sz w:val="18"/>
                <w:szCs w:val="18"/>
              </w:rPr>
              <w:t>798</w:t>
            </w:r>
          </w:p>
        </w:tc>
        <w:tc>
          <w:tcPr>
            <w:tcW w:w="1368" w:type="dxa"/>
            <w:shd w:val="clear" w:color="auto" w:fill="auto"/>
            <w:vAlign w:val="bottom"/>
          </w:tcPr>
          <w:p w14:paraId="3466BC34" w14:textId="09FB134A" w:rsidR="00AF39B4" w:rsidRPr="00B1780A" w:rsidRDefault="00AF39B4" w:rsidP="00AF39B4">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2,926</w:t>
            </w:r>
          </w:p>
        </w:tc>
      </w:tr>
      <w:tr w:rsidR="00AF39B4" w:rsidRPr="00B1780A" w14:paraId="3C97FEED" w14:textId="77777777" w:rsidTr="00116823">
        <w:tc>
          <w:tcPr>
            <w:tcW w:w="4095" w:type="dxa"/>
            <w:shd w:val="clear" w:color="auto" w:fill="auto"/>
          </w:tcPr>
          <w:p w14:paraId="7E89F2E8" w14:textId="1AFA50C8" w:rsidR="00AF39B4" w:rsidRPr="00EE5B83" w:rsidRDefault="00AF39B4" w:rsidP="00EE5B83">
            <w:pPr>
              <w:rPr>
                <w:rFonts w:ascii="Arial" w:hAnsi="Arial" w:cs="Arial"/>
                <w:color w:val="auto"/>
                <w:spacing w:val="-4"/>
                <w:sz w:val="18"/>
                <w:szCs w:val="18"/>
              </w:rPr>
            </w:pPr>
            <w:r w:rsidRPr="00EE5B83">
              <w:rPr>
                <w:rFonts w:ascii="Arial" w:hAnsi="Arial" w:cs="Arial"/>
                <w:color w:val="auto"/>
                <w:spacing w:val="-4"/>
                <w:sz w:val="18"/>
                <w:szCs w:val="18"/>
              </w:rPr>
              <w:t xml:space="preserve">   - Double tax expenses deductible</w:t>
            </w:r>
          </w:p>
        </w:tc>
        <w:tc>
          <w:tcPr>
            <w:tcW w:w="1368" w:type="dxa"/>
            <w:shd w:val="clear" w:color="auto" w:fill="FAFAFA"/>
            <w:vAlign w:val="bottom"/>
          </w:tcPr>
          <w:p w14:paraId="0D38A6C5" w14:textId="430A3D6C" w:rsidR="00AF39B4" w:rsidRPr="00B1780A" w:rsidRDefault="003B7A81" w:rsidP="00AF39B4">
            <w:pPr>
              <w:ind w:right="-72"/>
              <w:jc w:val="right"/>
              <w:rPr>
                <w:rFonts w:ascii="Arial" w:eastAsia="Courier New" w:hAnsi="Arial" w:cs="Arial"/>
                <w:color w:val="auto"/>
                <w:sz w:val="18"/>
                <w:szCs w:val="18"/>
              </w:rPr>
            </w:pPr>
            <w:r>
              <w:rPr>
                <w:rFonts w:ascii="Arial" w:eastAsia="Courier New" w:hAnsi="Arial" w:cs="Arial"/>
                <w:color w:val="auto"/>
                <w:sz w:val="18"/>
                <w:szCs w:val="18"/>
              </w:rPr>
              <w:t>(555)</w:t>
            </w:r>
          </w:p>
        </w:tc>
        <w:tc>
          <w:tcPr>
            <w:tcW w:w="1368" w:type="dxa"/>
            <w:shd w:val="clear" w:color="auto" w:fill="auto"/>
            <w:vAlign w:val="bottom"/>
          </w:tcPr>
          <w:p w14:paraId="51628A0A" w14:textId="4A040031" w:rsidR="00AF39B4" w:rsidRPr="00B1780A" w:rsidRDefault="00AF39B4" w:rsidP="00AF39B4">
            <w:pPr>
              <w:ind w:right="-72"/>
              <w:jc w:val="right"/>
              <w:rPr>
                <w:rFonts w:ascii="Arial" w:eastAsia="Courier New" w:hAnsi="Arial" w:cs="Arial"/>
                <w:color w:val="auto"/>
                <w:sz w:val="18"/>
                <w:szCs w:val="18"/>
              </w:rPr>
            </w:pPr>
            <w:r w:rsidRPr="00B1780A">
              <w:rPr>
                <w:rFonts w:ascii="Arial" w:eastAsia="Courier New" w:hAnsi="Arial" w:cs="Arial"/>
                <w:color w:val="auto"/>
                <w:sz w:val="18"/>
                <w:szCs w:val="18"/>
                <w:lang w:val="en-GB"/>
              </w:rPr>
              <w:t>(1,901)</w:t>
            </w:r>
          </w:p>
        </w:tc>
        <w:tc>
          <w:tcPr>
            <w:tcW w:w="1368" w:type="dxa"/>
            <w:shd w:val="clear" w:color="auto" w:fill="FAFAFA"/>
            <w:vAlign w:val="bottom"/>
          </w:tcPr>
          <w:p w14:paraId="4C567D7F" w14:textId="3B974B16" w:rsidR="00AF39B4" w:rsidRPr="00B1780A" w:rsidRDefault="003B7A81" w:rsidP="00AF39B4">
            <w:pPr>
              <w:ind w:right="-72"/>
              <w:jc w:val="right"/>
              <w:rPr>
                <w:rFonts w:ascii="Arial" w:eastAsia="Courier New" w:hAnsi="Arial" w:cs="Arial"/>
                <w:color w:val="auto"/>
                <w:sz w:val="18"/>
                <w:szCs w:val="18"/>
              </w:rPr>
            </w:pPr>
            <w:r>
              <w:rPr>
                <w:rFonts w:ascii="Arial" w:eastAsia="Courier New" w:hAnsi="Arial" w:cs="Arial"/>
                <w:color w:val="auto"/>
                <w:sz w:val="18"/>
                <w:szCs w:val="18"/>
              </w:rPr>
              <w:t>(319)</w:t>
            </w:r>
          </w:p>
        </w:tc>
        <w:tc>
          <w:tcPr>
            <w:tcW w:w="1368" w:type="dxa"/>
            <w:shd w:val="clear" w:color="auto" w:fill="auto"/>
            <w:vAlign w:val="bottom"/>
          </w:tcPr>
          <w:p w14:paraId="2D193F23" w14:textId="64AB0D5A" w:rsidR="00AF39B4" w:rsidRPr="00B1780A" w:rsidRDefault="00AF39B4" w:rsidP="00AF39B4">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(414)</w:t>
            </w:r>
          </w:p>
        </w:tc>
      </w:tr>
      <w:tr w:rsidR="00AF39B4" w:rsidRPr="00B1780A" w14:paraId="4A124477" w14:textId="77777777" w:rsidTr="00116823">
        <w:tc>
          <w:tcPr>
            <w:tcW w:w="4095" w:type="dxa"/>
            <w:shd w:val="clear" w:color="auto" w:fill="auto"/>
          </w:tcPr>
          <w:p w14:paraId="0B0C7FB3" w14:textId="0FF9BD09" w:rsidR="00AF39B4" w:rsidRPr="00EE5B83" w:rsidRDefault="00AF39B4" w:rsidP="00EE5B83">
            <w:pPr>
              <w:rPr>
                <w:rFonts w:ascii="Arial" w:hAnsi="Arial" w:cs="Arial"/>
                <w:color w:val="auto"/>
                <w:spacing w:val="-4"/>
                <w:sz w:val="18"/>
                <w:szCs w:val="18"/>
              </w:rPr>
            </w:pPr>
            <w:r w:rsidRPr="00EE5B83">
              <w:rPr>
                <w:rFonts w:ascii="Arial" w:hAnsi="Arial" w:cs="Arial"/>
                <w:color w:val="auto"/>
                <w:spacing w:val="-4"/>
                <w:sz w:val="18"/>
                <w:szCs w:val="18"/>
              </w:rPr>
              <w:t xml:space="preserve">   - Utilisation of tax loss carried forward which </w:t>
            </w:r>
          </w:p>
          <w:p w14:paraId="5C989117" w14:textId="4BDA3279" w:rsidR="00AF39B4" w:rsidRPr="00EE5B83" w:rsidRDefault="00AF39B4" w:rsidP="00EE5B83">
            <w:pPr>
              <w:rPr>
                <w:rFonts w:ascii="Arial" w:hAnsi="Arial" w:cs="Arial"/>
                <w:color w:val="auto"/>
                <w:spacing w:val="-4"/>
                <w:sz w:val="18"/>
                <w:szCs w:val="18"/>
              </w:rPr>
            </w:pPr>
            <w:r w:rsidRPr="00EE5B83">
              <w:rPr>
                <w:rFonts w:ascii="Arial" w:hAnsi="Arial" w:cs="Arial"/>
                <w:color w:val="auto"/>
                <w:spacing w:val="-4"/>
                <w:sz w:val="18"/>
                <w:szCs w:val="18"/>
              </w:rPr>
              <w:t xml:space="preserve">        was not recognised as deferred tax asset</w:t>
            </w:r>
          </w:p>
        </w:tc>
        <w:tc>
          <w:tcPr>
            <w:tcW w:w="1368" w:type="dxa"/>
            <w:shd w:val="clear" w:color="auto" w:fill="FAFAFA"/>
            <w:vAlign w:val="bottom"/>
          </w:tcPr>
          <w:p w14:paraId="64030016" w14:textId="10040305" w:rsidR="00AF39B4" w:rsidRPr="00B1780A" w:rsidRDefault="003B7A81" w:rsidP="00AF39B4">
            <w:pPr>
              <w:ind w:right="-72"/>
              <w:jc w:val="right"/>
              <w:rPr>
                <w:rFonts w:ascii="Arial" w:eastAsia="Courier New" w:hAnsi="Arial" w:cs="Arial"/>
                <w:color w:val="auto"/>
                <w:sz w:val="18"/>
                <w:szCs w:val="18"/>
              </w:rPr>
            </w:pPr>
            <w:r>
              <w:rPr>
                <w:rFonts w:ascii="Arial" w:eastAsia="Courier New" w:hAnsi="Arial" w:cs="Arial"/>
                <w:color w:val="auto"/>
                <w:sz w:val="18"/>
                <w:szCs w:val="18"/>
              </w:rPr>
              <w:t>(500,883)</w:t>
            </w:r>
          </w:p>
        </w:tc>
        <w:tc>
          <w:tcPr>
            <w:tcW w:w="1368" w:type="dxa"/>
            <w:shd w:val="clear" w:color="auto" w:fill="auto"/>
            <w:vAlign w:val="bottom"/>
          </w:tcPr>
          <w:p w14:paraId="622738F0" w14:textId="53BF4830" w:rsidR="00AF39B4" w:rsidRPr="00B1780A" w:rsidRDefault="00AF39B4" w:rsidP="00AF39B4">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(66,116)</w:t>
            </w:r>
          </w:p>
        </w:tc>
        <w:tc>
          <w:tcPr>
            <w:tcW w:w="1368" w:type="dxa"/>
            <w:shd w:val="clear" w:color="auto" w:fill="FAFAFA"/>
            <w:vAlign w:val="bottom"/>
          </w:tcPr>
          <w:p w14:paraId="15C02D13" w14:textId="36286548" w:rsidR="00AF39B4" w:rsidRPr="00B1780A" w:rsidRDefault="003B7A81" w:rsidP="00AF39B4">
            <w:pPr>
              <w:ind w:right="-72"/>
              <w:jc w:val="right"/>
              <w:rPr>
                <w:rFonts w:ascii="Arial" w:eastAsia="Courier New" w:hAnsi="Arial" w:cs="Arial"/>
                <w:color w:val="auto"/>
                <w:sz w:val="18"/>
                <w:szCs w:val="18"/>
              </w:rPr>
            </w:pPr>
            <w:r>
              <w:rPr>
                <w:rFonts w:ascii="Arial" w:eastAsia="Courier New" w:hAnsi="Arial" w:cs="Arial"/>
                <w:color w:val="auto"/>
                <w:sz w:val="18"/>
                <w:szCs w:val="18"/>
              </w:rPr>
              <w:t>-</w:t>
            </w:r>
          </w:p>
        </w:tc>
        <w:tc>
          <w:tcPr>
            <w:tcW w:w="1368" w:type="dxa"/>
            <w:shd w:val="clear" w:color="auto" w:fill="auto"/>
            <w:vAlign w:val="bottom"/>
          </w:tcPr>
          <w:p w14:paraId="088DFC3C" w14:textId="2C14CABD" w:rsidR="00AF39B4" w:rsidRPr="00B1780A" w:rsidRDefault="00AF39B4" w:rsidP="00AF39B4">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w:t>
            </w:r>
          </w:p>
        </w:tc>
      </w:tr>
      <w:tr w:rsidR="00AF39B4" w:rsidRPr="00B1780A" w14:paraId="5E778D36" w14:textId="77777777" w:rsidTr="00116823">
        <w:tc>
          <w:tcPr>
            <w:tcW w:w="4095" w:type="dxa"/>
            <w:shd w:val="clear" w:color="auto" w:fill="auto"/>
          </w:tcPr>
          <w:p w14:paraId="64BD1210" w14:textId="51C8353C" w:rsidR="00AF39B4" w:rsidRPr="00EE5B83" w:rsidRDefault="00AF39B4" w:rsidP="00EE5B83">
            <w:pPr>
              <w:rPr>
                <w:rFonts w:ascii="Arial" w:hAnsi="Arial" w:cs="Arial"/>
                <w:color w:val="auto"/>
                <w:spacing w:val="-4"/>
                <w:sz w:val="18"/>
                <w:szCs w:val="18"/>
              </w:rPr>
            </w:pPr>
            <w:r w:rsidRPr="00EE5B83">
              <w:rPr>
                <w:rFonts w:ascii="Arial" w:hAnsi="Arial" w:cs="Arial"/>
                <w:color w:val="auto"/>
                <w:spacing w:val="-4"/>
                <w:sz w:val="18"/>
                <w:szCs w:val="18"/>
              </w:rPr>
              <w:t xml:space="preserve">   - Recognition of previously unrecogni</w:t>
            </w:r>
            <w:r w:rsidR="00EE5B83">
              <w:rPr>
                <w:rFonts w:ascii="Arial" w:hAnsi="Arial" w:cs="Arial"/>
                <w:color w:val="auto"/>
                <w:spacing w:val="-4"/>
                <w:sz w:val="18"/>
                <w:szCs w:val="18"/>
              </w:rPr>
              <w:t>s</w:t>
            </w:r>
            <w:r w:rsidRPr="00EE5B83">
              <w:rPr>
                <w:rFonts w:ascii="Arial" w:hAnsi="Arial" w:cs="Arial"/>
                <w:color w:val="auto"/>
                <w:spacing w:val="-4"/>
                <w:sz w:val="18"/>
                <w:szCs w:val="18"/>
              </w:rPr>
              <w:t xml:space="preserve">ed </w:t>
            </w:r>
          </w:p>
          <w:p w14:paraId="4815C57F" w14:textId="4CA5D98F" w:rsidR="00AF39B4" w:rsidRPr="00EE5B83" w:rsidRDefault="00EE5B83" w:rsidP="00EE5B83">
            <w:pPr>
              <w:rPr>
                <w:rFonts w:ascii="Arial" w:hAnsi="Arial" w:cs="Arial"/>
                <w:color w:val="auto"/>
                <w:spacing w:val="-4"/>
                <w:sz w:val="18"/>
                <w:szCs w:val="18"/>
              </w:rPr>
            </w:pPr>
            <w:r w:rsidRPr="00EE5B83">
              <w:rPr>
                <w:rFonts w:ascii="Arial" w:hAnsi="Arial" w:cs="Arial"/>
                <w:color w:val="auto"/>
                <w:spacing w:val="-4"/>
                <w:sz w:val="18"/>
                <w:szCs w:val="18"/>
              </w:rPr>
              <w:t xml:space="preserve">        </w:t>
            </w:r>
            <w:r w:rsidR="00AF39B4" w:rsidRPr="00EE5B83">
              <w:rPr>
                <w:rFonts w:ascii="Arial" w:hAnsi="Arial" w:cs="Arial"/>
                <w:color w:val="auto"/>
                <w:spacing w:val="-4"/>
                <w:sz w:val="18"/>
                <w:szCs w:val="18"/>
              </w:rPr>
              <w:t>deferred taxes</w:t>
            </w:r>
          </w:p>
        </w:tc>
        <w:tc>
          <w:tcPr>
            <w:tcW w:w="1368" w:type="dxa"/>
            <w:shd w:val="clear" w:color="auto" w:fill="FAFAFA"/>
            <w:vAlign w:val="bottom"/>
          </w:tcPr>
          <w:p w14:paraId="06466472" w14:textId="04F48799" w:rsidR="00AF39B4" w:rsidRPr="00B1780A" w:rsidRDefault="003B7A81" w:rsidP="00AF39B4">
            <w:pPr>
              <w:ind w:right="-72"/>
              <w:jc w:val="right"/>
              <w:rPr>
                <w:rFonts w:ascii="Arial" w:eastAsia="Courier New" w:hAnsi="Arial" w:cs="Arial"/>
                <w:color w:val="auto"/>
                <w:sz w:val="18"/>
                <w:szCs w:val="18"/>
              </w:rPr>
            </w:pPr>
            <w:r>
              <w:rPr>
                <w:rFonts w:ascii="Arial" w:eastAsia="Courier New" w:hAnsi="Arial" w:cs="Arial"/>
                <w:color w:val="auto"/>
                <w:sz w:val="18"/>
                <w:szCs w:val="18"/>
              </w:rPr>
              <w:t>-</w:t>
            </w:r>
          </w:p>
        </w:tc>
        <w:tc>
          <w:tcPr>
            <w:tcW w:w="1368" w:type="dxa"/>
            <w:shd w:val="clear" w:color="auto" w:fill="auto"/>
            <w:vAlign w:val="bottom"/>
          </w:tcPr>
          <w:p w14:paraId="55880B95" w14:textId="3F695BDA" w:rsidR="00AF39B4" w:rsidRPr="00B1780A" w:rsidRDefault="00AF39B4" w:rsidP="00AF39B4">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(15,289)</w:t>
            </w:r>
          </w:p>
        </w:tc>
        <w:tc>
          <w:tcPr>
            <w:tcW w:w="1368" w:type="dxa"/>
            <w:shd w:val="clear" w:color="auto" w:fill="FAFAFA"/>
            <w:vAlign w:val="bottom"/>
          </w:tcPr>
          <w:p w14:paraId="5F31265F" w14:textId="46C25046" w:rsidR="00AF39B4" w:rsidRPr="00B1780A" w:rsidRDefault="003B7A81" w:rsidP="00AF39B4">
            <w:pPr>
              <w:ind w:right="-72"/>
              <w:jc w:val="right"/>
              <w:rPr>
                <w:rFonts w:ascii="Arial" w:eastAsia="Courier New" w:hAnsi="Arial" w:cs="Arial"/>
                <w:color w:val="auto"/>
                <w:sz w:val="18"/>
                <w:szCs w:val="18"/>
              </w:rPr>
            </w:pPr>
            <w:r>
              <w:rPr>
                <w:rFonts w:ascii="Arial" w:eastAsia="Courier New" w:hAnsi="Arial" w:cs="Arial"/>
                <w:color w:val="auto"/>
                <w:sz w:val="18"/>
                <w:szCs w:val="18"/>
              </w:rPr>
              <w:t>-</w:t>
            </w:r>
          </w:p>
        </w:tc>
        <w:tc>
          <w:tcPr>
            <w:tcW w:w="1368" w:type="dxa"/>
            <w:shd w:val="clear" w:color="auto" w:fill="auto"/>
            <w:vAlign w:val="bottom"/>
          </w:tcPr>
          <w:p w14:paraId="7B9A0325" w14:textId="0A564A76" w:rsidR="00AF39B4" w:rsidRPr="00BF757A" w:rsidRDefault="00BF757A" w:rsidP="00AF39B4">
            <w:pPr>
              <w:ind w:right="-72"/>
              <w:jc w:val="right"/>
              <w:rPr>
                <w:rFonts w:ascii="Arial" w:eastAsia="Courier New" w:hAnsi="Arial" w:cs="Browallia New"/>
                <w:color w:val="auto"/>
                <w:sz w:val="18"/>
                <w:szCs w:val="22"/>
                <w:lang w:val="en-GB"/>
              </w:rPr>
            </w:pPr>
            <w:r>
              <w:rPr>
                <w:rFonts w:ascii="Arial" w:eastAsia="Courier New" w:hAnsi="Arial" w:cs="Browallia New"/>
                <w:color w:val="auto"/>
                <w:sz w:val="18"/>
                <w:szCs w:val="22"/>
              </w:rPr>
              <w:t>-</w:t>
            </w:r>
          </w:p>
        </w:tc>
      </w:tr>
      <w:tr w:rsidR="00AF39B4" w:rsidRPr="00B1780A" w14:paraId="07F5D79B" w14:textId="77777777" w:rsidTr="00116823">
        <w:tc>
          <w:tcPr>
            <w:tcW w:w="4095" w:type="dxa"/>
            <w:shd w:val="clear" w:color="auto" w:fill="auto"/>
          </w:tcPr>
          <w:p w14:paraId="40EC64D5" w14:textId="4C27C700" w:rsidR="00AF39B4" w:rsidRPr="00EE5B83" w:rsidRDefault="00AF39B4" w:rsidP="00EE5B83">
            <w:pPr>
              <w:rPr>
                <w:rFonts w:ascii="Arial" w:hAnsi="Arial" w:cs="Arial"/>
                <w:color w:val="auto"/>
                <w:spacing w:val="-4"/>
                <w:sz w:val="18"/>
                <w:szCs w:val="18"/>
              </w:rPr>
            </w:pPr>
            <w:r w:rsidRPr="00EE5B83">
              <w:rPr>
                <w:rFonts w:ascii="Arial" w:hAnsi="Arial" w:cs="Arial"/>
                <w:color w:val="auto"/>
                <w:spacing w:val="-4"/>
                <w:sz w:val="18"/>
                <w:szCs w:val="18"/>
              </w:rPr>
              <w:t xml:space="preserve">   - Tax expense for the previous year</w:t>
            </w:r>
          </w:p>
        </w:tc>
        <w:tc>
          <w:tcPr>
            <w:tcW w:w="1368" w:type="dxa"/>
            <w:tcBorders>
              <w:bottom w:val="single" w:sz="4" w:space="0" w:color="auto"/>
            </w:tcBorders>
            <w:shd w:val="clear" w:color="auto" w:fill="FAFAFA"/>
            <w:vAlign w:val="bottom"/>
          </w:tcPr>
          <w:p w14:paraId="47E52368" w14:textId="3402B593" w:rsidR="00AF39B4" w:rsidRPr="00B1780A" w:rsidRDefault="003B7A81" w:rsidP="00AF39B4">
            <w:pPr>
              <w:ind w:right="-72"/>
              <w:jc w:val="right"/>
              <w:rPr>
                <w:rFonts w:ascii="Arial" w:eastAsia="Courier New" w:hAnsi="Arial" w:cs="Arial"/>
                <w:color w:val="auto"/>
                <w:sz w:val="18"/>
                <w:szCs w:val="18"/>
              </w:rPr>
            </w:pPr>
            <w:r>
              <w:rPr>
                <w:rFonts w:ascii="Arial" w:eastAsia="Courier New" w:hAnsi="Arial" w:cs="Arial"/>
                <w:color w:val="auto"/>
                <w:sz w:val="18"/>
                <w:szCs w:val="18"/>
              </w:rPr>
              <w:t>-</w:t>
            </w:r>
          </w:p>
        </w:tc>
        <w:tc>
          <w:tcPr>
            <w:tcW w:w="1368" w:type="dxa"/>
            <w:tcBorders>
              <w:bottom w:val="single" w:sz="4" w:space="0" w:color="auto"/>
            </w:tcBorders>
            <w:shd w:val="clear" w:color="auto" w:fill="auto"/>
            <w:vAlign w:val="bottom"/>
          </w:tcPr>
          <w:p w14:paraId="3C8C396E" w14:textId="30260FE0" w:rsidR="00AF39B4" w:rsidRPr="00B1780A" w:rsidRDefault="00AF39B4" w:rsidP="00AF39B4">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10,537</w:t>
            </w:r>
          </w:p>
        </w:tc>
        <w:tc>
          <w:tcPr>
            <w:tcW w:w="1368" w:type="dxa"/>
            <w:tcBorders>
              <w:bottom w:val="single" w:sz="4" w:space="0" w:color="auto"/>
            </w:tcBorders>
            <w:shd w:val="clear" w:color="auto" w:fill="FAFAFA"/>
            <w:vAlign w:val="bottom"/>
          </w:tcPr>
          <w:p w14:paraId="6A83F2F8" w14:textId="278E7475" w:rsidR="00AF39B4" w:rsidRPr="00B1780A" w:rsidRDefault="003B7A81" w:rsidP="00AF39B4">
            <w:pPr>
              <w:ind w:right="-72"/>
              <w:jc w:val="right"/>
              <w:rPr>
                <w:rFonts w:ascii="Arial" w:eastAsia="Courier New" w:hAnsi="Arial" w:cs="Arial"/>
                <w:color w:val="auto"/>
                <w:sz w:val="18"/>
                <w:szCs w:val="18"/>
              </w:rPr>
            </w:pPr>
            <w:r>
              <w:rPr>
                <w:rFonts w:ascii="Arial" w:eastAsia="Courier New" w:hAnsi="Arial" w:cs="Arial"/>
                <w:color w:val="auto"/>
                <w:sz w:val="18"/>
                <w:szCs w:val="18"/>
              </w:rPr>
              <w:t>-</w:t>
            </w:r>
          </w:p>
        </w:tc>
        <w:tc>
          <w:tcPr>
            <w:tcW w:w="1368" w:type="dxa"/>
            <w:tcBorders>
              <w:bottom w:val="single" w:sz="4" w:space="0" w:color="auto"/>
            </w:tcBorders>
            <w:shd w:val="clear" w:color="auto" w:fill="auto"/>
            <w:vAlign w:val="bottom"/>
          </w:tcPr>
          <w:p w14:paraId="630D1545" w14:textId="64A40998" w:rsidR="00AF39B4" w:rsidRPr="00B1780A" w:rsidRDefault="00AF39B4" w:rsidP="00AF39B4">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10,537</w:t>
            </w:r>
          </w:p>
        </w:tc>
      </w:tr>
      <w:tr w:rsidR="00AF39B4" w:rsidRPr="00B1780A" w14:paraId="16A4CDBD" w14:textId="77777777" w:rsidTr="00116823">
        <w:tc>
          <w:tcPr>
            <w:tcW w:w="4095" w:type="dxa"/>
            <w:shd w:val="clear" w:color="auto" w:fill="auto"/>
          </w:tcPr>
          <w:p w14:paraId="7D5CF91F" w14:textId="77777777" w:rsidR="00AF39B4" w:rsidRPr="00EE5B83" w:rsidRDefault="00AF39B4" w:rsidP="00EE5B83">
            <w:pPr>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72CE13B8" w14:textId="77777777" w:rsidR="00AF39B4" w:rsidRPr="00B1780A" w:rsidRDefault="00AF39B4" w:rsidP="00AF39B4">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66D7649D" w14:textId="77777777" w:rsidR="00AF39B4" w:rsidRPr="00B1780A" w:rsidRDefault="00AF39B4" w:rsidP="00AF39B4">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14:paraId="703BD517" w14:textId="77777777" w:rsidR="00AF39B4" w:rsidRPr="00B1780A" w:rsidRDefault="00AF39B4" w:rsidP="00AF39B4">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14:paraId="426ACF70" w14:textId="77777777" w:rsidR="00AF39B4" w:rsidRPr="00B1780A" w:rsidRDefault="00AF39B4" w:rsidP="00AF39B4">
            <w:pPr>
              <w:ind w:right="-72"/>
              <w:jc w:val="right"/>
              <w:rPr>
                <w:rFonts w:ascii="Arial" w:eastAsia="Courier New" w:hAnsi="Arial" w:cs="Arial"/>
                <w:color w:val="auto"/>
                <w:sz w:val="18"/>
                <w:szCs w:val="18"/>
              </w:rPr>
            </w:pPr>
          </w:p>
        </w:tc>
      </w:tr>
      <w:tr w:rsidR="00AF39B4" w:rsidRPr="00B1780A" w14:paraId="521E825D" w14:textId="77777777" w:rsidTr="00116823">
        <w:tc>
          <w:tcPr>
            <w:tcW w:w="4095" w:type="dxa"/>
            <w:shd w:val="clear" w:color="auto" w:fill="auto"/>
          </w:tcPr>
          <w:p w14:paraId="4B757B2A" w14:textId="3047C384" w:rsidR="00AF39B4" w:rsidRPr="00EE5B83" w:rsidRDefault="00AF39B4" w:rsidP="00EE5B83">
            <w:pPr>
              <w:rPr>
                <w:rFonts w:ascii="Arial" w:hAnsi="Arial" w:cs="Arial"/>
                <w:b/>
                <w:bCs/>
                <w:color w:val="auto"/>
                <w:spacing w:val="-4"/>
                <w:sz w:val="18"/>
                <w:szCs w:val="18"/>
              </w:rPr>
            </w:pPr>
            <w:r w:rsidRPr="00EE5B83">
              <w:rPr>
                <w:rFonts w:ascii="Arial" w:hAnsi="Arial" w:cs="Arial"/>
                <w:color w:val="auto"/>
                <w:spacing w:val="-4"/>
                <w:sz w:val="18"/>
                <w:szCs w:val="18"/>
              </w:rPr>
              <w:t>Tax charge</w:t>
            </w:r>
          </w:p>
        </w:tc>
        <w:tc>
          <w:tcPr>
            <w:tcW w:w="1368" w:type="dxa"/>
            <w:tcBorders>
              <w:bottom w:val="single" w:sz="4" w:space="0" w:color="auto"/>
            </w:tcBorders>
            <w:shd w:val="clear" w:color="auto" w:fill="FAFAFA"/>
            <w:vAlign w:val="bottom"/>
          </w:tcPr>
          <w:p w14:paraId="7502DA3D" w14:textId="17DF19A6" w:rsidR="00AF39B4" w:rsidRPr="00B1780A" w:rsidRDefault="003B7A81" w:rsidP="00AF39B4">
            <w:pPr>
              <w:ind w:right="-72"/>
              <w:jc w:val="right"/>
              <w:rPr>
                <w:rFonts w:ascii="Arial" w:eastAsia="Courier New" w:hAnsi="Arial" w:cs="Arial"/>
                <w:color w:val="auto"/>
                <w:sz w:val="18"/>
                <w:szCs w:val="18"/>
              </w:rPr>
            </w:pPr>
            <w:r>
              <w:rPr>
                <w:rFonts w:ascii="Arial" w:eastAsia="Courier New" w:hAnsi="Arial" w:cs="Arial"/>
                <w:color w:val="auto"/>
                <w:sz w:val="18"/>
                <w:szCs w:val="18"/>
              </w:rPr>
              <w:t>(5,860)</w:t>
            </w:r>
          </w:p>
        </w:tc>
        <w:tc>
          <w:tcPr>
            <w:tcW w:w="1368" w:type="dxa"/>
            <w:tcBorders>
              <w:bottom w:val="single" w:sz="4" w:space="0" w:color="auto"/>
            </w:tcBorders>
            <w:shd w:val="clear" w:color="auto" w:fill="auto"/>
            <w:vAlign w:val="bottom"/>
          </w:tcPr>
          <w:p w14:paraId="097B4A27" w14:textId="73987AB1" w:rsidR="00AF39B4" w:rsidRPr="00B1780A" w:rsidRDefault="00AF39B4" w:rsidP="00AF39B4">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56,728</w:t>
            </w:r>
          </w:p>
        </w:tc>
        <w:tc>
          <w:tcPr>
            <w:tcW w:w="1368" w:type="dxa"/>
            <w:tcBorders>
              <w:bottom w:val="single" w:sz="4" w:space="0" w:color="auto"/>
            </w:tcBorders>
            <w:shd w:val="clear" w:color="auto" w:fill="FAFAFA"/>
            <w:vAlign w:val="bottom"/>
          </w:tcPr>
          <w:p w14:paraId="59D87489" w14:textId="64E7A7CE" w:rsidR="00AF39B4" w:rsidRPr="00B1780A" w:rsidRDefault="003B7A81" w:rsidP="00AF39B4">
            <w:pPr>
              <w:ind w:right="-72"/>
              <w:jc w:val="right"/>
              <w:rPr>
                <w:rFonts w:ascii="Arial" w:eastAsia="Courier New" w:hAnsi="Arial" w:cs="Arial"/>
                <w:color w:val="auto"/>
                <w:sz w:val="18"/>
                <w:szCs w:val="18"/>
              </w:rPr>
            </w:pPr>
            <w:r>
              <w:rPr>
                <w:rFonts w:ascii="Arial" w:eastAsia="Courier New" w:hAnsi="Arial" w:cs="Arial"/>
                <w:color w:val="auto"/>
                <w:sz w:val="18"/>
                <w:szCs w:val="18"/>
              </w:rPr>
              <w:t>6,666</w:t>
            </w:r>
          </w:p>
        </w:tc>
        <w:tc>
          <w:tcPr>
            <w:tcW w:w="1368" w:type="dxa"/>
            <w:tcBorders>
              <w:bottom w:val="single" w:sz="4" w:space="0" w:color="auto"/>
            </w:tcBorders>
            <w:shd w:val="clear" w:color="auto" w:fill="auto"/>
            <w:vAlign w:val="bottom"/>
          </w:tcPr>
          <w:p w14:paraId="5FFB98B7" w14:textId="70021442" w:rsidR="00AF39B4" w:rsidRPr="00B1780A" w:rsidRDefault="00AF39B4" w:rsidP="00AF39B4">
            <w:pPr>
              <w:ind w:right="-72"/>
              <w:jc w:val="right"/>
              <w:rPr>
                <w:rFonts w:ascii="Arial" w:eastAsia="Courier New" w:hAnsi="Arial" w:cs="Arial"/>
                <w:color w:val="auto"/>
                <w:sz w:val="18"/>
                <w:szCs w:val="18"/>
              </w:rPr>
            </w:pPr>
            <w:r w:rsidRPr="00B1780A">
              <w:rPr>
                <w:rFonts w:ascii="Arial" w:eastAsia="Courier New" w:hAnsi="Arial" w:cs="Arial"/>
                <w:color w:val="auto"/>
                <w:sz w:val="18"/>
                <w:szCs w:val="18"/>
              </w:rPr>
              <w:t>22,338</w:t>
            </w:r>
          </w:p>
        </w:tc>
      </w:tr>
    </w:tbl>
    <w:p w14:paraId="4D0DFE54" w14:textId="77777777" w:rsidR="00AF39B4" w:rsidRPr="00B1780A" w:rsidRDefault="00AF39B4" w:rsidP="00E32F82">
      <w:pPr>
        <w:jc w:val="thaiDistribute"/>
        <w:rPr>
          <w:rFonts w:ascii="Arial" w:hAnsi="Arial" w:cs="Arial"/>
          <w:color w:val="auto"/>
          <w:sz w:val="18"/>
          <w:szCs w:val="18"/>
        </w:rPr>
      </w:pPr>
    </w:p>
    <w:p w14:paraId="0C72D8E1" w14:textId="6D2FAB08" w:rsidR="009733C9" w:rsidRPr="003748F7" w:rsidRDefault="009F5E0E" w:rsidP="009733C9">
      <w:pPr>
        <w:jc w:val="both"/>
        <w:rPr>
          <w:rFonts w:ascii="Arial" w:eastAsia="Arial Unicode MS" w:hAnsi="Arial" w:cs="Arial"/>
          <w:sz w:val="18"/>
          <w:szCs w:val="18"/>
        </w:rPr>
      </w:pPr>
      <w:r w:rsidRPr="00B1780A">
        <w:rPr>
          <w:rFonts w:ascii="Arial" w:hAnsi="Arial" w:cs="Arial"/>
          <w:color w:val="auto"/>
          <w:spacing w:val="6"/>
          <w:sz w:val="18"/>
          <w:szCs w:val="18"/>
          <w:lang w:val="en-GB"/>
        </w:rPr>
        <w:t xml:space="preserve">The Group’s and the Company’s weighted average applicable tax rate were </w:t>
      </w:r>
      <w:r w:rsidR="009733C9">
        <w:rPr>
          <w:rFonts w:ascii="Arial" w:hAnsi="Arial" w:cs="Arial"/>
          <w:color w:val="auto"/>
          <w:spacing w:val="6"/>
          <w:sz w:val="18"/>
          <w:szCs w:val="18"/>
          <w:lang w:val="en-GB"/>
        </w:rPr>
        <w:t>(</w:t>
      </w:r>
      <w:r w:rsidR="00FB4E24">
        <w:rPr>
          <w:rFonts w:ascii="Arial" w:hAnsi="Arial" w:cs="Arial"/>
          <w:color w:val="auto"/>
          <w:spacing w:val="6"/>
          <w:sz w:val="18"/>
          <w:szCs w:val="18"/>
          <w:lang w:val="en-GB"/>
        </w:rPr>
        <w:t>0.23</w:t>
      </w:r>
      <w:r w:rsidR="009733C9">
        <w:rPr>
          <w:rFonts w:ascii="Arial" w:hAnsi="Arial" w:cs="Arial"/>
          <w:color w:val="auto"/>
          <w:spacing w:val="6"/>
          <w:sz w:val="18"/>
          <w:szCs w:val="18"/>
          <w:lang w:val="en-GB"/>
        </w:rPr>
        <w:t>)</w:t>
      </w:r>
      <w:r w:rsidRPr="00B1780A">
        <w:rPr>
          <w:rFonts w:ascii="Arial" w:hAnsi="Arial" w:cs="Arial"/>
          <w:color w:val="auto"/>
          <w:spacing w:val="6"/>
          <w:sz w:val="18"/>
          <w:szCs w:val="18"/>
          <w:lang w:val="en-GB"/>
        </w:rPr>
        <w:t xml:space="preserve">% and </w:t>
      </w:r>
      <w:r w:rsidR="00840F6F">
        <w:rPr>
          <w:rFonts w:ascii="Arial" w:hAnsi="Arial" w:cs="Arial"/>
          <w:color w:val="auto"/>
          <w:spacing w:val="6"/>
          <w:sz w:val="18"/>
          <w:szCs w:val="18"/>
          <w:lang w:val="en-GB"/>
        </w:rPr>
        <w:t>2</w:t>
      </w:r>
      <w:r w:rsidR="00FB4E24">
        <w:rPr>
          <w:rFonts w:ascii="Arial" w:hAnsi="Arial" w:cs="Arial"/>
          <w:color w:val="auto"/>
          <w:spacing w:val="6"/>
          <w:sz w:val="18"/>
          <w:szCs w:val="18"/>
          <w:lang w:val="en-GB"/>
        </w:rPr>
        <w:t>1.55</w:t>
      </w:r>
      <w:r w:rsidRPr="00B1780A">
        <w:rPr>
          <w:rFonts w:ascii="Arial" w:hAnsi="Arial" w:cs="Arial"/>
          <w:color w:val="auto"/>
          <w:spacing w:val="6"/>
          <w:sz w:val="18"/>
          <w:szCs w:val="18"/>
          <w:lang w:val="en-GB"/>
        </w:rPr>
        <w:t>%, respectively (</w:t>
      </w:r>
      <w:r w:rsidR="006C198F" w:rsidRPr="00B1780A">
        <w:rPr>
          <w:rFonts w:ascii="Arial" w:hAnsi="Arial" w:cs="Arial"/>
          <w:color w:val="auto"/>
          <w:spacing w:val="6"/>
          <w:sz w:val="18"/>
          <w:szCs w:val="18"/>
          <w:lang w:val="en-GB"/>
        </w:rPr>
        <w:t>2021</w:t>
      </w:r>
      <w:r w:rsidRPr="00B1780A">
        <w:rPr>
          <w:rFonts w:ascii="Arial" w:hAnsi="Arial" w:cs="Arial"/>
          <w:color w:val="auto"/>
          <w:spacing w:val="6"/>
          <w:sz w:val="18"/>
          <w:szCs w:val="18"/>
          <w:lang w:val="en-GB"/>
        </w:rPr>
        <w:t xml:space="preserve"> : </w:t>
      </w:r>
      <w:r w:rsidR="009733C9" w:rsidRPr="00B1780A">
        <w:rPr>
          <w:rFonts w:ascii="Arial" w:hAnsi="Arial" w:cs="Arial"/>
          <w:color w:val="auto"/>
          <w:spacing w:val="6"/>
          <w:sz w:val="18"/>
          <w:szCs w:val="18"/>
          <w:lang w:val="en-GB"/>
        </w:rPr>
        <w:t>(</w:t>
      </w:r>
      <w:r w:rsidR="00FB4E24">
        <w:rPr>
          <w:rFonts w:ascii="Arial" w:hAnsi="Arial" w:cs="Arial"/>
          <w:color w:val="auto"/>
          <w:spacing w:val="6"/>
          <w:sz w:val="18"/>
          <w:szCs w:val="18"/>
          <w:lang w:val="en-GB"/>
        </w:rPr>
        <w:t>8.24</w:t>
      </w:r>
      <w:r w:rsidR="009733C9" w:rsidRPr="00B1780A">
        <w:rPr>
          <w:rFonts w:ascii="Arial" w:hAnsi="Arial" w:cs="Arial"/>
          <w:color w:val="auto"/>
          <w:spacing w:val="6"/>
          <w:sz w:val="18"/>
          <w:szCs w:val="18"/>
          <w:lang w:val="en-GB"/>
        </w:rPr>
        <w:t>)</w:t>
      </w:r>
      <w:r w:rsidR="006E0C78" w:rsidRPr="00B1780A">
        <w:rPr>
          <w:rFonts w:ascii="Arial" w:hAnsi="Arial" w:cs="Arial"/>
          <w:color w:val="auto"/>
          <w:spacing w:val="6"/>
          <w:sz w:val="18"/>
          <w:szCs w:val="18"/>
          <w:lang w:val="en-GB"/>
        </w:rPr>
        <w:t>% and 48</w:t>
      </w:r>
      <w:r w:rsidR="00FB4E24">
        <w:rPr>
          <w:rFonts w:ascii="Arial" w:hAnsi="Arial" w:cs="Arial"/>
          <w:color w:val="auto"/>
          <w:spacing w:val="6"/>
          <w:sz w:val="18"/>
          <w:szCs w:val="18"/>
          <w:lang w:val="en-GB"/>
        </w:rPr>
        <w:t>.10</w:t>
      </w:r>
      <w:r w:rsidR="006E0C78" w:rsidRPr="00B1780A">
        <w:rPr>
          <w:rFonts w:ascii="Arial" w:hAnsi="Arial" w:cs="Arial"/>
          <w:color w:val="auto"/>
          <w:spacing w:val="6"/>
          <w:sz w:val="18"/>
          <w:szCs w:val="18"/>
          <w:lang w:val="en-GB"/>
        </w:rPr>
        <w:t>%</w:t>
      </w:r>
      <w:r w:rsidRPr="00B1780A">
        <w:rPr>
          <w:rFonts w:ascii="Arial" w:hAnsi="Arial" w:cs="Arial"/>
          <w:color w:val="auto"/>
          <w:spacing w:val="6"/>
          <w:sz w:val="18"/>
          <w:szCs w:val="18"/>
          <w:lang w:val="en-GB"/>
        </w:rPr>
        <w:t>, respectively).</w:t>
      </w:r>
      <w:r w:rsidR="009733C9" w:rsidRPr="009733C9">
        <w:rPr>
          <w:rFonts w:ascii="Arial" w:eastAsia="Arial Unicode MS" w:hAnsi="Arial" w:cs="Arial"/>
          <w:sz w:val="18"/>
          <w:szCs w:val="18"/>
        </w:rPr>
        <w:t xml:space="preserve"> </w:t>
      </w:r>
      <w:r w:rsidR="009733C9" w:rsidRPr="001F7BA7">
        <w:rPr>
          <w:rFonts w:ascii="Arial" w:eastAsia="Arial Unicode MS" w:hAnsi="Arial" w:cs="Arial"/>
          <w:sz w:val="18"/>
          <w:szCs w:val="18"/>
        </w:rPr>
        <w:t xml:space="preserve">The effective tax rate for separate </w:t>
      </w:r>
      <w:r w:rsidR="009733C9">
        <w:rPr>
          <w:rFonts w:ascii="Arial" w:eastAsia="Arial Unicode MS" w:hAnsi="Arial" w:cs="Arial"/>
          <w:sz w:val="18"/>
          <w:szCs w:val="18"/>
        </w:rPr>
        <w:t>financial statements</w:t>
      </w:r>
      <w:r w:rsidR="009733C9" w:rsidRPr="001F7BA7">
        <w:rPr>
          <w:rFonts w:ascii="Arial" w:eastAsia="Arial Unicode MS" w:hAnsi="Arial" w:cs="Arial"/>
          <w:sz w:val="18"/>
          <w:szCs w:val="18"/>
        </w:rPr>
        <w:t xml:space="preserve"> changed from the previous year as </w:t>
      </w:r>
      <w:r w:rsidR="009733C9">
        <w:rPr>
          <w:rFonts w:ascii="Arial" w:eastAsia="Arial Unicode MS" w:hAnsi="Arial" w:cs="Arial"/>
          <w:sz w:val="18"/>
          <w:szCs w:val="18"/>
        </w:rPr>
        <w:t>a</w:t>
      </w:r>
      <w:r w:rsidR="009733C9" w:rsidRPr="001F7BA7">
        <w:rPr>
          <w:rFonts w:ascii="Arial" w:eastAsia="Arial Unicode MS" w:hAnsi="Arial" w:cs="Arial"/>
          <w:sz w:val="18"/>
          <w:szCs w:val="18"/>
        </w:rPr>
        <w:t xml:space="preserve"> result of</w:t>
      </w:r>
      <w:r w:rsidR="0038579A">
        <w:rPr>
          <w:rFonts w:ascii="Arial" w:eastAsia="Arial Unicode MS" w:hAnsi="Arial" w:cs="Arial"/>
          <w:sz w:val="18"/>
          <w:szCs w:val="18"/>
        </w:rPr>
        <w:t xml:space="preserve"> </w:t>
      </w:r>
      <w:r w:rsidR="00675D2F">
        <w:rPr>
          <w:rFonts w:ascii="Arial" w:eastAsia="Arial Unicode MS" w:hAnsi="Arial" w:cs="Arial"/>
          <w:sz w:val="18"/>
          <w:szCs w:val="18"/>
        </w:rPr>
        <w:t>c</w:t>
      </w:r>
      <w:r w:rsidR="00675D2F" w:rsidRPr="00675D2F">
        <w:rPr>
          <w:rFonts w:ascii="Arial" w:eastAsia="Arial Unicode MS" w:hAnsi="Arial" w:cs="Arial"/>
          <w:sz w:val="18"/>
          <w:szCs w:val="18"/>
        </w:rPr>
        <w:t>urrent tax on profits for the previous year</w:t>
      </w:r>
      <w:r w:rsidR="009733C9">
        <w:rPr>
          <w:rFonts w:ascii="Arial" w:eastAsia="Arial Unicode MS" w:hAnsi="Arial" w:cs="Browallia New"/>
          <w:sz w:val="18"/>
          <w:szCs w:val="22"/>
          <w:lang w:val="en-GB"/>
        </w:rPr>
        <w:t xml:space="preserve"> during</w:t>
      </w:r>
      <w:r w:rsidR="009733C9" w:rsidRPr="001F7BA7">
        <w:rPr>
          <w:rFonts w:ascii="Arial" w:eastAsia="Arial Unicode MS" w:hAnsi="Arial" w:cs="Arial"/>
          <w:sz w:val="18"/>
          <w:szCs w:val="18"/>
        </w:rPr>
        <w:t xml:space="preserve"> </w:t>
      </w:r>
      <w:r w:rsidR="009733C9">
        <w:rPr>
          <w:rFonts w:ascii="Arial" w:eastAsia="Arial Unicode MS" w:hAnsi="Arial" w:cs="Arial"/>
          <w:sz w:val="18"/>
          <w:szCs w:val="18"/>
        </w:rPr>
        <w:t>202</w:t>
      </w:r>
      <w:r w:rsidR="00844896">
        <w:rPr>
          <w:rFonts w:ascii="Arial" w:eastAsia="Arial Unicode MS" w:hAnsi="Arial" w:cs="Arial"/>
          <w:sz w:val="18"/>
          <w:szCs w:val="18"/>
        </w:rPr>
        <w:t>1 (</w:t>
      </w:r>
      <w:proofErr w:type="gramStart"/>
      <w:r w:rsidR="00844896">
        <w:rPr>
          <w:rFonts w:ascii="Arial" w:eastAsia="Arial Unicode MS" w:hAnsi="Arial" w:cs="Arial"/>
          <w:sz w:val="18"/>
          <w:szCs w:val="18"/>
        </w:rPr>
        <w:t>2022 :</w:t>
      </w:r>
      <w:proofErr w:type="gramEnd"/>
      <w:r w:rsidR="00844896">
        <w:rPr>
          <w:rFonts w:ascii="Arial" w:eastAsia="Arial Unicode MS" w:hAnsi="Arial" w:cs="Arial"/>
          <w:sz w:val="18"/>
          <w:szCs w:val="18"/>
        </w:rPr>
        <w:t xml:space="preserve"> </w:t>
      </w:r>
      <w:r w:rsidR="00164FCD">
        <w:rPr>
          <w:rFonts w:ascii="Arial" w:eastAsia="Arial Unicode MS" w:hAnsi="Arial" w:cs="Arial"/>
          <w:sz w:val="18"/>
          <w:szCs w:val="18"/>
        </w:rPr>
        <w:t>N</w:t>
      </w:r>
      <w:r w:rsidR="00450568">
        <w:rPr>
          <w:rFonts w:ascii="Arial" w:eastAsia="Arial Unicode MS" w:hAnsi="Arial" w:cs="Arial"/>
          <w:sz w:val="18"/>
          <w:szCs w:val="18"/>
        </w:rPr>
        <w:t>il</w:t>
      </w:r>
      <w:r w:rsidR="00844896">
        <w:rPr>
          <w:rFonts w:ascii="Arial" w:eastAsia="Arial Unicode MS" w:hAnsi="Arial" w:cs="Arial"/>
          <w:sz w:val="18"/>
          <w:szCs w:val="18"/>
        </w:rPr>
        <w:t>)</w:t>
      </w:r>
      <w:r w:rsidR="009733C9" w:rsidRPr="001F7BA7">
        <w:rPr>
          <w:rFonts w:ascii="Arial" w:eastAsia="Arial Unicode MS" w:hAnsi="Arial" w:cs="Arial"/>
          <w:sz w:val="18"/>
          <w:szCs w:val="18"/>
        </w:rPr>
        <w:t>.</w:t>
      </w:r>
    </w:p>
    <w:p w14:paraId="0C5060FF" w14:textId="2CF6EE88" w:rsidR="009F5E0E" w:rsidRPr="00B1780A" w:rsidRDefault="009F5E0E" w:rsidP="009F5E0E">
      <w:pPr>
        <w:jc w:val="thaiDistribute"/>
        <w:rPr>
          <w:rFonts w:ascii="Arial" w:hAnsi="Arial" w:cs="Arial"/>
          <w:color w:val="auto"/>
          <w:spacing w:val="6"/>
          <w:sz w:val="18"/>
          <w:szCs w:val="18"/>
          <w:lang w:val="en-GB"/>
        </w:rPr>
      </w:pPr>
    </w:p>
    <w:p w14:paraId="02A5DCEC" w14:textId="77777777" w:rsidR="00B26880" w:rsidRPr="00B1780A" w:rsidRDefault="00B26880" w:rsidP="003B1E4B">
      <w:pPr>
        <w:jc w:val="thaiDistribute"/>
        <w:rPr>
          <w:rFonts w:ascii="Arial" w:hAnsi="Arial" w:cs="Arial"/>
          <w:color w:val="auto"/>
          <w:sz w:val="18"/>
          <w:szCs w:val="18"/>
        </w:rPr>
      </w:pPr>
    </w:p>
    <w:p w14:paraId="30190BBF" w14:textId="77777777" w:rsidR="00B26880" w:rsidRPr="00B1780A" w:rsidRDefault="00B26880" w:rsidP="003B1E4B">
      <w:pPr>
        <w:jc w:val="thaiDistribute"/>
        <w:rPr>
          <w:rFonts w:ascii="Arial" w:hAnsi="Arial" w:cs="Arial"/>
          <w:color w:val="auto"/>
          <w:sz w:val="18"/>
          <w:szCs w:val="18"/>
        </w:rPr>
      </w:pPr>
    </w:p>
    <w:p w14:paraId="4BE47934" w14:textId="77777777" w:rsidR="003B1E4B" w:rsidRPr="00B1780A" w:rsidRDefault="003B1E4B" w:rsidP="003B1E4B">
      <w:pPr>
        <w:jc w:val="thaiDistribute"/>
        <w:rPr>
          <w:rFonts w:ascii="Arial" w:hAnsi="Arial" w:cs="Arial"/>
          <w:color w:val="auto"/>
          <w:sz w:val="18"/>
          <w:szCs w:val="18"/>
        </w:rPr>
      </w:pPr>
    </w:p>
    <w:p w14:paraId="170A9011" w14:textId="77777777" w:rsidR="007F27C4" w:rsidRPr="00B1780A" w:rsidRDefault="007F27C4" w:rsidP="00870C96">
      <w:pPr>
        <w:ind w:left="540"/>
        <w:jc w:val="thaiDistribute"/>
        <w:rPr>
          <w:rFonts w:ascii="Arial" w:hAnsi="Arial" w:cs="Arial"/>
          <w:color w:val="auto"/>
          <w:sz w:val="18"/>
          <w:szCs w:val="18"/>
        </w:rPr>
        <w:sectPr w:rsidR="007F27C4" w:rsidRPr="00B1780A" w:rsidSect="00C314FC">
          <w:pgSz w:w="11907" w:h="16840" w:code="9"/>
          <w:pgMar w:top="1440" w:right="720" w:bottom="720" w:left="1729" w:header="709" w:footer="709" w:gutter="0"/>
          <w:cols w:space="720"/>
          <w:noEndnote/>
          <w:docGrid w:linePitch="360"/>
        </w:sectPr>
      </w:pPr>
    </w:p>
    <w:p w14:paraId="0B459D4B" w14:textId="77777777" w:rsidR="00FA4A57" w:rsidRPr="00B1780A" w:rsidRDefault="00FA4A57" w:rsidP="00E32F82">
      <w:pPr>
        <w:pStyle w:val="a"/>
        <w:tabs>
          <w:tab w:val="right" w:pos="7200"/>
          <w:tab w:val="right" w:pos="9000"/>
        </w:tabs>
        <w:ind w:right="0"/>
        <w:jc w:val="both"/>
        <w:rPr>
          <w:rFonts w:ascii="Arial" w:hAnsi="Arial" w:cs="Arial"/>
          <w:color w:val="auto"/>
          <w:sz w:val="18"/>
          <w:szCs w:val="18"/>
          <w:lang w:val="en-GB"/>
        </w:rPr>
      </w:pPr>
    </w:p>
    <w:p w14:paraId="08AFF3CE" w14:textId="77777777" w:rsidR="00870C96" w:rsidRPr="00B1780A" w:rsidRDefault="00870C96" w:rsidP="00E32F82">
      <w:pPr>
        <w:pStyle w:val="a"/>
        <w:tabs>
          <w:tab w:val="right" w:pos="7200"/>
          <w:tab w:val="right" w:pos="9000"/>
        </w:tabs>
        <w:ind w:right="0"/>
        <w:jc w:val="both"/>
        <w:rPr>
          <w:rFonts w:ascii="Arial" w:hAnsi="Arial" w:cs="Arial"/>
          <w:color w:val="auto"/>
          <w:sz w:val="18"/>
          <w:szCs w:val="18"/>
          <w:lang w:val="en-GB"/>
        </w:rPr>
      </w:pPr>
      <w:r w:rsidRPr="00B1780A">
        <w:rPr>
          <w:rFonts w:ascii="Arial" w:hAnsi="Arial" w:cs="Arial"/>
          <w:color w:val="auto"/>
          <w:sz w:val="18"/>
          <w:szCs w:val="18"/>
          <w:lang w:val="en-GB"/>
        </w:rPr>
        <w:t xml:space="preserve">The tax </w:t>
      </w:r>
      <w:r w:rsidR="00876FEA" w:rsidRPr="00B1780A">
        <w:rPr>
          <w:rFonts w:ascii="Arial" w:hAnsi="Arial" w:cs="Arial"/>
          <w:color w:val="auto"/>
          <w:sz w:val="18"/>
          <w:szCs w:val="18"/>
          <w:lang w:val="en-GB"/>
        </w:rPr>
        <w:t>credit/</w:t>
      </w:r>
      <w:r w:rsidR="0077304F" w:rsidRPr="00B1780A">
        <w:rPr>
          <w:rFonts w:ascii="Arial" w:hAnsi="Arial" w:cs="Arial"/>
          <w:color w:val="auto"/>
          <w:sz w:val="18"/>
          <w:szCs w:val="18"/>
          <w:lang w:val="en-GB"/>
        </w:rPr>
        <w:t>(</w:t>
      </w:r>
      <w:r w:rsidRPr="00B1780A">
        <w:rPr>
          <w:rFonts w:ascii="Arial" w:hAnsi="Arial" w:cs="Arial"/>
          <w:color w:val="auto"/>
          <w:sz w:val="18"/>
          <w:szCs w:val="18"/>
          <w:lang w:val="en-GB"/>
        </w:rPr>
        <w:t>charge</w:t>
      </w:r>
      <w:r w:rsidR="0077304F" w:rsidRPr="00B1780A">
        <w:rPr>
          <w:rFonts w:ascii="Arial" w:hAnsi="Arial" w:cs="Arial"/>
          <w:color w:val="auto"/>
          <w:sz w:val="18"/>
          <w:szCs w:val="18"/>
          <w:lang w:val="en-GB"/>
        </w:rPr>
        <w:t>)</w:t>
      </w:r>
      <w:r w:rsidRPr="00B1780A">
        <w:rPr>
          <w:rFonts w:ascii="Arial" w:hAnsi="Arial" w:cs="Arial"/>
          <w:color w:val="auto"/>
          <w:sz w:val="18"/>
          <w:szCs w:val="18"/>
          <w:lang w:val="en-GB"/>
        </w:rPr>
        <w:t xml:space="preserve"> relating to component of other comprehensive income is as follows:</w:t>
      </w:r>
    </w:p>
    <w:p w14:paraId="6128EA18" w14:textId="77777777" w:rsidR="00870C96" w:rsidRPr="00B1780A" w:rsidRDefault="00870C96" w:rsidP="00E32F82">
      <w:pPr>
        <w:pStyle w:val="a"/>
        <w:tabs>
          <w:tab w:val="right" w:pos="7200"/>
          <w:tab w:val="right" w:pos="9000"/>
        </w:tabs>
        <w:ind w:right="0"/>
        <w:jc w:val="both"/>
        <w:rPr>
          <w:rFonts w:ascii="Arial" w:hAnsi="Arial" w:cs="Arial"/>
          <w:color w:val="auto"/>
          <w:sz w:val="18"/>
          <w:szCs w:val="18"/>
          <w:lang w:val="en-GB"/>
        </w:rPr>
      </w:pPr>
    </w:p>
    <w:tbl>
      <w:tblPr>
        <w:tblW w:w="9558" w:type="dxa"/>
        <w:tblLayout w:type="fixed"/>
        <w:tblLook w:val="04A0" w:firstRow="1" w:lastRow="0" w:firstColumn="1" w:lastColumn="0" w:noHBand="0" w:noVBand="1"/>
      </w:tblPr>
      <w:tblGrid>
        <w:gridCol w:w="3078"/>
        <w:gridCol w:w="1080"/>
        <w:gridCol w:w="1080"/>
        <w:gridCol w:w="1080"/>
        <w:gridCol w:w="1080"/>
        <w:gridCol w:w="1080"/>
        <w:gridCol w:w="1080"/>
      </w:tblGrid>
      <w:tr w:rsidR="00870C96" w:rsidRPr="00B1780A" w14:paraId="657627A8" w14:textId="77777777" w:rsidTr="00E32F82">
        <w:tc>
          <w:tcPr>
            <w:tcW w:w="3078" w:type="dxa"/>
          </w:tcPr>
          <w:p w14:paraId="79A986C3" w14:textId="77777777" w:rsidR="00870C96" w:rsidRPr="00B1780A" w:rsidRDefault="00870C96" w:rsidP="00E32F82">
            <w:pPr>
              <w:rPr>
                <w:rFonts w:ascii="Arial" w:hAnsi="Arial" w:cs="Arial"/>
                <w:color w:val="auto"/>
                <w:sz w:val="16"/>
                <w:szCs w:val="16"/>
                <w:lang w:val="en-GB"/>
              </w:rPr>
            </w:pPr>
          </w:p>
        </w:tc>
        <w:tc>
          <w:tcPr>
            <w:tcW w:w="6480" w:type="dxa"/>
            <w:gridSpan w:val="6"/>
            <w:tcBorders>
              <w:top w:val="single" w:sz="4" w:space="0" w:color="auto"/>
              <w:bottom w:val="single" w:sz="4" w:space="0" w:color="auto"/>
            </w:tcBorders>
            <w:shd w:val="clear" w:color="auto" w:fill="auto"/>
          </w:tcPr>
          <w:p w14:paraId="77A3E431" w14:textId="77777777" w:rsidR="00870C96" w:rsidRPr="00B1780A" w:rsidRDefault="00870C96" w:rsidP="00E32F82">
            <w:pPr>
              <w:ind w:right="-72"/>
              <w:jc w:val="center"/>
              <w:rPr>
                <w:rFonts w:ascii="Arial" w:hAnsi="Arial" w:cs="Arial"/>
                <w:b/>
                <w:bCs/>
                <w:color w:val="auto"/>
                <w:sz w:val="16"/>
                <w:szCs w:val="16"/>
              </w:rPr>
            </w:pPr>
            <w:r w:rsidRPr="00B1780A">
              <w:rPr>
                <w:rFonts w:ascii="Arial" w:hAnsi="Arial" w:cs="Arial"/>
                <w:b/>
                <w:bCs/>
                <w:color w:val="auto"/>
                <w:sz w:val="16"/>
                <w:szCs w:val="16"/>
              </w:rPr>
              <w:t>Consolidated financial statements</w:t>
            </w:r>
          </w:p>
        </w:tc>
      </w:tr>
      <w:tr w:rsidR="00870C96" w:rsidRPr="00B1780A" w14:paraId="1CFE32D2" w14:textId="77777777" w:rsidTr="00E32F82">
        <w:tc>
          <w:tcPr>
            <w:tcW w:w="3078" w:type="dxa"/>
          </w:tcPr>
          <w:p w14:paraId="00DC3B9D" w14:textId="77777777" w:rsidR="00870C96" w:rsidRPr="00B1780A" w:rsidRDefault="00870C96" w:rsidP="00E32F82">
            <w:pPr>
              <w:jc w:val="both"/>
              <w:rPr>
                <w:rFonts w:ascii="Arial" w:hAnsi="Arial" w:cs="Arial"/>
                <w:color w:val="auto"/>
                <w:sz w:val="16"/>
                <w:szCs w:val="16"/>
              </w:rPr>
            </w:pPr>
          </w:p>
        </w:tc>
        <w:tc>
          <w:tcPr>
            <w:tcW w:w="3240" w:type="dxa"/>
            <w:gridSpan w:val="3"/>
            <w:tcBorders>
              <w:top w:val="single" w:sz="4" w:space="0" w:color="auto"/>
              <w:bottom w:val="single" w:sz="4" w:space="0" w:color="auto"/>
            </w:tcBorders>
          </w:tcPr>
          <w:p w14:paraId="1BE7B8E0" w14:textId="0E28500A" w:rsidR="00870C96" w:rsidRPr="00B1780A" w:rsidRDefault="006C198F" w:rsidP="00E32F82">
            <w:pPr>
              <w:ind w:right="-72"/>
              <w:jc w:val="center"/>
              <w:rPr>
                <w:rFonts w:ascii="Arial" w:hAnsi="Arial" w:cs="Arial"/>
                <w:b/>
                <w:bCs/>
                <w:color w:val="auto"/>
                <w:sz w:val="16"/>
                <w:szCs w:val="16"/>
              </w:rPr>
            </w:pPr>
            <w:r w:rsidRPr="00B1780A">
              <w:rPr>
                <w:rFonts w:ascii="Arial" w:hAnsi="Arial" w:cs="Arial"/>
                <w:b/>
                <w:bCs/>
                <w:color w:val="auto"/>
                <w:sz w:val="16"/>
                <w:szCs w:val="16"/>
                <w:lang w:val="en-GB"/>
              </w:rPr>
              <w:t>2022</w:t>
            </w:r>
          </w:p>
        </w:tc>
        <w:tc>
          <w:tcPr>
            <w:tcW w:w="3240" w:type="dxa"/>
            <w:gridSpan w:val="3"/>
            <w:tcBorders>
              <w:top w:val="single" w:sz="4" w:space="0" w:color="auto"/>
              <w:bottom w:val="single" w:sz="4" w:space="0" w:color="auto"/>
            </w:tcBorders>
          </w:tcPr>
          <w:p w14:paraId="23AC1DC1" w14:textId="141FFF0E" w:rsidR="00870C96" w:rsidRPr="00B1780A" w:rsidRDefault="006C198F" w:rsidP="00E32F82">
            <w:pPr>
              <w:ind w:right="-72"/>
              <w:jc w:val="center"/>
              <w:rPr>
                <w:rFonts w:ascii="Arial" w:hAnsi="Arial" w:cs="Arial"/>
                <w:b/>
                <w:bCs/>
                <w:color w:val="auto"/>
                <w:sz w:val="16"/>
                <w:szCs w:val="16"/>
              </w:rPr>
            </w:pPr>
            <w:r w:rsidRPr="00B1780A">
              <w:rPr>
                <w:rFonts w:ascii="Arial" w:hAnsi="Arial" w:cs="Arial"/>
                <w:b/>
                <w:bCs/>
                <w:color w:val="auto"/>
                <w:sz w:val="16"/>
                <w:szCs w:val="16"/>
                <w:lang w:val="en-GB"/>
              </w:rPr>
              <w:t>2021</w:t>
            </w:r>
          </w:p>
        </w:tc>
      </w:tr>
      <w:tr w:rsidR="000A1BF8" w:rsidRPr="00B1780A" w14:paraId="7A2E9784" w14:textId="77777777" w:rsidTr="00E32F82">
        <w:tc>
          <w:tcPr>
            <w:tcW w:w="3078" w:type="dxa"/>
          </w:tcPr>
          <w:p w14:paraId="5EF058DF" w14:textId="77777777" w:rsidR="000A1BF8" w:rsidRPr="00B1780A" w:rsidRDefault="000A1BF8" w:rsidP="00E32F82">
            <w:pPr>
              <w:jc w:val="both"/>
              <w:rPr>
                <w:rFonts w:ascii="Arial" w:hAnsi="Arial" w:cs="Arial"/>
                <w:color w:val="auto"/>
                <w:sz w:val="16"/>
                <w:szCs w:val="16"/>
              </w:rPr>
            </w:pPr>
          </w:p>
        </w:tc>
        <w:tc>
          <w:tcPr>
            <w:tcW w:w="1080" w:type="dxa"/>
            <w:tcBorders>
              <w:top w:val="single" w:sz="4" w:space="0" w:color="auto"/>
            </w:tcBorders>
          </w:tcPr>
          <w:p w14:paraId="458E5C82" w14:textId="77777777" w:rsidR="000A1BF8" w:rsidRPr="00B1780A" w:rsidRDefault="000A1BF8" w:rsidP="00E32F82">
            <w:pPr>
              <w:ind w:right="-72"/>
              <w:jc w:val="right"/>
              <w:rPr>
                <w:rFonts w:ascii="Arial" w:hAnsi="Arial" w:cs="Arial"/>
                <w:b/>
                <w:bCs/>
                <w:color w:val="auto"/>
                <w:sz w:val="16"/>
                <w:szCs w:val="16"/>
              </w:rPr>
            </w:pPr>
          </w:p>
        </w:tc>
        <w:tc>
          <w:tcPr>
            <w:tcW w:w="1080" w:type="dxa"/>
            <w:tcBorders>
              <w:top w:val="single" w:sz="4" w:space="0" w:color="auto"/>
            </w:tcBorders>
          </w:tcPr>
          <w:p w14:paraId="017FC232" w14:textId="77777777" w:rsidR="000A1BF8" w:rsidRPr="00B1780A" w:rsidRDefault="000A1BF8" w:rsidP="00E32F82">
            <w:pPr>
              <w:ind w:right="-72"/>
              <w:jc w:val="right"/>
              <w:rPr>
                <w:rFonts w:ascii="Arial" w:hAnsi="Arial" w:cs="Arial"/>
                <w:b/>
                <w:bCs/>
                <w:color w:val="auto"/>
                <w:spacing w:val="-6"/>
                <w:sz w:val="16"/>
                <w:szCs w:val="16"/>
              </w:rPr>
            </w:pPr>
            <w:r w:rsidRPr="00B1780A">
              <w:rPr>
                <w:rFonts w:ascii="Arial" w:hAnsi="Arial" w:cs="Arial"/>
                <w:b/>
                <w:bCs/>
                <w:color w:val="auto"/>
                <w:spacing w:val="-6"/>
                <w:sz w:val="16"/>
                <w:szCs w:val="16"/>
              </w:rPr>
              <w:t xml:space="preserve">Tax </w:t>
            </w:r>
            <w:r w:rsidRPr="00B1780A">
              <w:rPr>
                <w:rFonts w:ascii="Arial" w:hAnsi="Arial" w:cs="Arial"/>
                <w:b/>
                <w:bCs/>
                <w:color w:val="auto"/>
                <w:sz w:val="16"/>
                <w:szCs w:val="16"/>
              </w:rPr>
              <w:t>credit</w:t>
            </w:r>
            <w:r w:rsidRPr="00B1780A">
              <w:rPr>
                <w:rFonts w:ascii="Arial" w:hAnsi="Arial" w:cs="Arial"/>
                <w:b/>
                <w:bCs/>
                <w:color w:val="auto"/>
                <w:spacing w:val="-6"/>
                <w:sz w:val="16"/>
                <w:szCs w:val="16"/>
              </w:rPr>
              <w:t>/</w:t>
            </w:r>
          </w:p>
        </w:tc>
        <w:tc>
          <w:tcPr>
            <w:tcW w:w="1080" w:type="dxa"/>
            <w:tcBorders>
              <w:top w:val="single" w:sz="4" w:space="0" w:color="auto"/>
            </w:tcBorders>
          </w:tcPr>
          <w:p w14:paraId="1D4998E9" w14:textId="77777777" w:rsidR="000A1BF8" w:rsidRPr="00B1780A" w:rsidRDefault="000A1BF8" w:rsidP="00E32F82">
            <w:pPr>
              <w:ind w:right="-72"/>
              <w:jc w:val="right"/>
              <w:rPr>
                <w:rFonts w:ascii="Arial" w:hAnsi="Arial" w:cs="Arial"/>
                <w:b/>
                <w:bCs/>
                <w:color w:val="auto"/>
                <w:sz w:val="16"/>
                <w:szCs w:val="16"/>
              </w:rPr>
            </w:pPr>
          </w:p>
        </w:tc>
        <w:tc>
          <w:tcPr>
            <w:tcW w:w="1080" w:type="dxa"/>
            <w:tcBorders>
              <w:top w:val="single" w:sz="4" w:space="0" w:color="auto"/>
            </w:tcBorders>
          </w:tcPr>
          <w:p w14:paraId="2B7BE496" w14:textId="77777777" w:rsidR="000A1BF8" w:rsidRPr="00B1780A" w:rsidRDefault="000A1BF8" w:rsidP="00E32F82">
            <w:pPr>
              <w:ind w:right="-72"/>
              <w:jc w:val="right"/>
              <w:rPr>
                <w:rFonts w:ascii="Arial" w:hAnsi="Arial" w:cs="Arial"/>
                <w:b/>
                <w:bCs/>
                <w:color w:val="auto"/>
                <w:sz w:val="16"/>
                <w:szCs w:val="16"/>
              </w:rPr>
            </w:pPr>
          </w:p>
        </w:tc>
        <w:tc>
          <w:tcPr>
            <w:tcW w:w="1080" w:type="dxa"/>
            <w:tcBorders>
              <w:top w:val="single" w:sz="4" w:space="0" w:color="auto"/>
            </w:tcBorders>
          </w:tcPr>
          <w:p w14:paraId="4AFD077A" w14:textId="77777777" w:rsidR="000A1BF8" w:rsidRPr="00B1780A" w:rsidRDefault="000A1BF8" w:rsidP="00E32F82">
            <w:pPr>
              <w:ind w:right="-72"/>
              <w:jc w:val="right"/>
              <w:rPr>
                <w:rFonts w:ascii="Arial" w:hAnsi="Arial" w:cs="Arial"/>
                <w:b/>
                <w:bCs/>
                <w:color w:val="auto"/>
                <w:spacing w:val="-6"/>
                <w:sz w:val="16"/>
                <w:szCs w:val="16"/>
              </w:rPr>
            </w:pPr>
            <w:r w:rsidRPr="00B1780A">
              <w:rPr>
                <w:rFonts w:ascii="Arial" w:hAnsi="Arial" w:cs="Arial"/>
                <w:b/>
                <w:bCs/>
                <w:color w:val="auto"/>
                <w:spacing w:val="-6"/>
                <w:sz w:val="16"/>
                <w:szCs w:val="16"/>
              </w:rPr>
              <w:t xml:space="preserve">Tax </w:t>
            </w:r>
            <w:r w:rsidRPr="00B1780A">
              <w:rPr>
                <w:rFonts w:ascii="Arial" w:hAnsi="Arial" w:cs="Arial"/>
                <w:b/>
                <w:bCs/>
                <w:color w:val="auto"/>
                <w:sz w:val="16"/>
                <w:szCs w:val="16"/>
              </w:rPr>
              <w:t>credit</w:t>
            </w:r>
            <w:r w:rsidRPr="00B1780A">
              <w:rPr>
                <w:rFonts w:ascii="Arial" w:hAnsi="Arial" w:cs="Arial"/>
                <w:b/>
                <w:bCs/>
                <w:color w:val="auto"/>
                <w:spacing w:val="-6"/>
                <w:sz w:val="16"/>
                <w:szCs w:val="16"/>
              </w:rPr>
              <w:t>/</w:t>
            </w:r>
          </w:p>
        </w:tc>
        <w:tc>
          <w:tcPr>
            <w:tcW w:w="1080" w:type="dxa"/>
            <w:tcBorders>
              <w:top w:val="single" w:sz="4" w:space="0" w:color="auto"/>
            </w:tcBorders>
          </w:tcPr>
          <w:p w14:paraId="68149F42" w14:textId="77777777" w:rsidR="000A1BF8" w:rsidRPr="00B1780A" w:rsidRDefault="000A1BF8" w:rsidP="00E32F82">
            <w:pPr>
              <w:ind w:right="-72"/>
              <w:jc w:val="right"/>
              <w:rPr>
                <w:rFonts w:ascii="Arial" w:hAnsi="Arial" w:cs="Arial"/>
                <w:b/>
                <w:bCs/>
                <w:color w:val="auto"/>
                <w:sz w:val="16"/>
                <w:szCs w:val="16"/>
              </w:rPr>
            </w:pPr>
          </w:p>
        </w:tc>
      </w:tr>
      <w:tr w:rsidR="000A1BF8" w:rsidRPr="00B1780A" w14:paraId="5C4176BA" w14:textId="77777777" w:rsidTr="00E32F82">
        <w:tc>
          <w:tcPr>
            <w:tcW w:w="3078" w:type="dxa"/>
          </w:tcPr>
          <w:p w14:paraId="68779C69" w14:textId="77777777" w:rsidR="000A1BF8" w:rsidRPr="00B1780A" w:rsidRDefault="000A1BF8" w:rsidP="00E32F82">
            <w:pPr>
              <w:jc w:val="both"/>
              <w:rPr>
                <w:rFonts w:ascii="Arial" w:hAnsi="Arial" w:cs="Arial"/>
                <w:color w:val="auto"/>
                <w:sz w:val="16"/>
                <w:szCs w:val="16"/>
              </w:rPr>
            </w:pPr>
          </w:p>
        </w:tc>
        <w:tc>
          <w:tcPr>
            <w:tcW w:w="1080" w:type="dxa"/>
          </w:tcPr>
          <w:p w14:paraId="4FB852EB" w14:textId="77777777" w:rsidR="000A1BF8" w:rsidRPr="00B1780A" w:rsidRDefault="000A1BF8" w:rsidP="00E32F82">
            <w:pPr>
              <w:ind w:right="-72"/>
              <w:jc w:val="right"/>
              <w:rPr>
                <w:rFonts w:ascii="Arial" w:hAnsi="Arial" w:cs="Arial"/>
                <w:color w:val="auto"/>
                <w:sz w:val="16"/>
                <w:szCs w:val="16"/>
              </w:rPr>
            </w:pPr>
            <w:r w:rsidRPr="00B1780A">
              <w:rPr>
                <w:rFonts w:ascii="Arial" w:hAnsi="Arial" w:cs="Arial"/>
                <w:b/>
                <w:bCs/>
                <w:color w:val="auto"/>
                <w:sz w:val="16"/>
                <w:szCs w:val="16"/>
              </w:rPr>
              <w:t>Before tax</w:t>
            </w:r>
          </w:p>
        </w:tc>
        <w:tc>
          <w:tcPr>
            <w:tcW w:w="1080" w:type="dxa"/>
          </w:tcPr>
          <w:p w14:paraId="6D51D4FD" w14:textId="77777777" w:rsidR="000A1BF8" w:rsidRPr="00B1780A" w:rsidRDefault="00F82564" w:rsidP="00E32F82">
            <w:pPr>
              <w:ind w:right="-72"/>
              <w:jc w:val="right"/>
              <w:rPr>
                <w:rFonts w:ascii="Arial" w:hAnsi="Arial" w:cs="Arial"/>
                <w:color w:val="auto"/>
                <w:sz w:val="16"/>
                <w:szCs w:val="16"/>
              </w:rPr>
            </w:pPr>
            <w:r w:rsidRPr="00B1780A">
              <w:rPr>
                <w:rFonts w:ascii="Arial" w:hAnsi="Arial" w:cs="Arial"/>
                <w:b/>
                <w:bCs/>
                <w:color w:val="auto"/>
                <w:spacing w:val="-6"/>
                <w:sz w:val="16"/>
                <w:szCs w:val="16"/>
              </w:rPr>
              <w:t>(</w:t>
            </w:r>
            <w:r w:rsidR="000A1BF8" w:rsidRPr="00B1780A">
              <w:rPr>
                <w:rFonts w:ascii="Arial" w:hAnsi="Arial" w:cs="Arial"/>
                <w:b/>
                <w:bCs/>
                <w:color w:val="auto"/>
                <w:spacing w:val="-6"/>
                <w:sz w:val="16"/>
                <w:szCs w:val="16"/>
              </w:rPr>
              <w:t>charge</w:t>
            </w:r>
            <w:r w:rsidRPr="00B1780A">
              <w:rPr>
                <w:rFonts w:ascii="Arial" w:hAnsi="Arial" w:cs="Arial"/>
                <w:b/>
                <w:bCs/>
                <w:color w:val="auto"/>
                <w:spacing w:val="-6"/>
                <w:sz w:val="16"/>
                <w:szCs w:val="16"/>
              </w:rPr>
              <w:t>)</w:t>
            </w:r>
          </w:p>
        </w:tc>
        <w:tc>
          <w:tcPr>
            <w:tcW w:w="1080" w:type="dxa"/>
          </w:tcPr>
          <w:p w14:paraId="7764E305" w14:textId="77777777" w:rsidR="000A1BF8" w:rsidRPr="00B1780A" w:rsidRDefault="000A1BF8" w:rsidP="00E32F82">
            <w:pPr>
              <w:ind w:right="-72"/>
              <w:jc w:val="right"/>
              <w:rPr>
                <w:rFonts w:ascii="Arial" w:hAnsi="Arial" w:cs="Arial"/>
                <w:color w:val="auto"/>
                <w:sz w:val="16"/>
                <w:szCs w:val="16"/>
              </w:rPr>
            </w:pPr>
            <w:r w:rsidRPr="00B1780A">
              <w:rPr>
                <w:rFonts w:ascii="Arial" w:hAnsi="Arial" w:cs="Arial"/>
                <w:b/>
                <w:bCs/>
                <w:color w:val="auto"/>
                <w:sz w:val="16"/>
                <w:szCs w:val="16"/>
              </w:rPr>
              <w:t>After tax</w:t>
            </w:r>
          </w:p>
        </w:tc>
        <w:tc>
          <w:tcPr>
            <w:tcW w:w="1080" w:type="dxa"/>
          </w:tcPr>
          <w:p w14:paraId="7466336B" w14:textId="77777777" w:rsidR="000A1BF8" w:rsidRPr="00B1780A" w:rsidRDefault="000A1BF8" w:rsidP="00E32F82">
            <w:pPr>
              <w:ind w:right="-72"/>
              <w:jc w:val="right"/>
              <w:rPr>
                <w:rFonts w:ascii="Arial" w:hAnsi="Arial" w:cs="Arial"/>
                <w:color w:val="auto"/>
                <w:sz w:val="16"/>
                <w:szCs w:val="16"/>
              </w:rPr>
            </w:pPr>
            <w:r w:rsidRPr="00B1780A">
              <w:rPr>
                <w:rFonts w:ascii="Arial" w:hAnsi="Arial" w:cs="Arial"/>
                <w:b/>
                <w:bCs/>
                <w:color w:val="auto"/>
                <w:sz w:val="16"/>
                <w:szCs w:val="16"/>
              </w:rPr>
              <w:t>Before tax</w:t>
            </w:r>
          </w:p>
        </w:tc>
        <w:tc>
          <w:tcPr>
            <w:tcW w:w="1080" w:type="dxa"/>
          </w:tcPr>
          <w:p w14:paraId="0FCF92C6" w14:textId="77777777" w:rsidR="000A1BF8" w:rsidRPr="00B1780A" w:rsidRDefault="00F82564" w:rsidP="00E32F82">
            <w:pPr>
              <w:ind w:right="-72"/>
              <w:jc w:val="right"/>
              <w:rPr>
                <w:rFonts w:ascii="Arial" w:hAnsi="Arial" w:cs="Arial"/>
                <w:color w:val="auto"/>
                <w:sz w:val="16"/>
                <w:szCs w:val="16"/>
              </w:rPr>
            </w:pPr>
            <w:r w:rsidRPr="00B1780A">
              <w:rPr>
                <w:rFonts w:ascii="Arial" w:hAnsi="Arial" w:cs="Arial"/>
                <w:b/>
                <w:bCs/>
                <w:color w:val="auto"/>
                <w:spacing w:val="-6"/>
                <w:sz w:val="16"/>
                <w:szCs w:val="16"/>
              </w:rPr>
              <w:t>(</w:t>
            </w:r>
            <w:r w:rsidR="000A1BF8" w:rsidRPr="00B1780A">
              <w:rPr>
                <w:rFonts w:ascii="Arial" w:hAnsi="Arial" w:cs="Arial"/>
                <w:b/>
                <w:bCs/>
                <w:color w:val="auto"/>
                <w:spacing w:val="-6"/>
                <w:sz w:val="16"/>
                <w:szCs w:val="16"/>
              </w:rPr>
              <w:t>charge</w:t>
            </w:r>
            <w:r w:rsidRPr="00B1780A">
              <w:rPr>
                <w:rFonts w:ascii="Arial" w:hAnsi="Arial" w:cs="Arial"/>
                <w:b/>
                <w:bCs/>
                <w:color w:val="auto"/>
                <w:spacing w:val="-6"/>
                <w:sz w:val="16"/>
                <w:szCs w:val="16"/>
              </w:rPr>
              <w:t>)</w:t>
            </w:r>
          </w:p>
        </w:tc>
        <w:tc>
          <w:tcPr>
            <w:tcW w:w="1080" w:type="dxa"/>
          </w:tcPr>
          <w:p w14:paraId="293E75FF" w14:textId="77777777" w:rsidR="000A1BF8" w:rsidRPr="00B1780A" w:rsidRDefault="000A1BF8" w:rsidP="00E32F82">
            <w:pPr>
              <w:ind w:right="-72"/>
              <w:jc w:val="right"/>
              <w:rPr>
                <w:rFonts w:ascii="Arial" w:hAnsi="Arial" w:cs="Arial"/>
                <w:color w:val="auto"/>
                <w:sz w:val="16"/>
                <w:szCs w:val="16"/>
              </w:rPr>
            </w:pPr>
            <w:r w:rsidRPr="00B1780A">
              <w:rPr>
                <w:rFonts w:ascii="Arial" w:hAnsi="Arial" w:cs="Arial"/>
                <w:b/>
                <w:bCs/>
                <w:color w:val="auto"/>
                <w:sz w:val="16"/>
                <w:szCs w:val="16"/>
              </w:rPr>
              <w:t>After tax</w:t>
            </w:r>
          </w:p>
        </w:tc>
      </w:tr>
      <w:tr w:rsidR="00F12522" w:rsidRPr="00B1780A" w14:paraId="7C93670E" w14:textId="77777777" w:rsidTr="0094354E">
        <w:tc>
          <w:tcPr>
            <w:tcW w:w="3078" w:type="dxa"/>
          </w:tcPr>
          <w:p w14:paraId="56749529" w14:textId="77777777" w:rsidR="00F12522" w:rsidRPr="00B1780A" w:rsidRDefault="00F12522" w:rsidP="00E32F82">
            <w:pPr>
              <w:jc w:val="both"/>
              <w:rPr>
                <w:rFonts w:ascii="Arial" w:hAnsi="Arial" w:cs="Arial"/>
                <w:color w:val="auto"/>
                <w:sz w:val="16"/>
                <w:szCs w:val="16"/>
              </w:rPr>
            </w:pPr>
          </w:p>
        </w:tc>
        <w:tc>
          <w:tcPr>
            <w:tcW w:w="1080" w:type="dxa"/>
            <w:tcBorders>
              <w:bottom w:val="single" w:sz="4" w:space="0" w:color="auto"/>
            </w:tcBorders>
          </w:tcPr>
          <w:p w14:paraId="518B2CB2" w14:textId="77777777" w:rsidR="00F12522" w:rsidRPr="00B1780A" w:rsidRDefault="00F12522" w:rsidP="00E32F82">
            <w:pPr>
              <w:ind w:right="-72"/>
              <w:jc w:val="right"/>
              <w:rPr>
                <w:rFonts w:ascii="Arial" w:hAnsi="Arial" w:cs="Arial"/>
                <w:b/>
                <w:bCs/>
                <w:color w:val="auto"/>
                <w:sz w:val="16"/>
                <w:szCs w:val="16"/>
              </w:rPr>
            </w:pPr>
            <w:r w:rsidRPr="00B1780A">
              <w:rPr>
                <w:rFonts w:ascii="Arial" w:hAnsi="Arial" w:cs="Arial"/>
                <w:b/>
                <w:bCs/>
                <w:color w:val="auto"/>
                <w:sz w:val="16"/>
                <w:szCs w:val="16"/>
              </w:rPr>
              <w:t>Thousand</w:t>
            </w:r>
          </w:p>
          <w:p w14:paraId="633E8A98" w14:textId="77777777" w:rsidR="00F12522" w:rsidRPr="00B1780A" w:rsidRDefault="00F12522" w:rsidP="00E32F82">
            <w:pPr>
              <w:ind w:right="-72"/>
              <w:jc w:val="right"/>
              <w:rPr>
                <w:rFonts w:ascii="Arial" w:hAnsi="Arial" w:cs="Arial"/>
                <w:b/>
                <w:bCs/>
                <w:color w:val="auto"/>
                <w:sz w:val="16"/>
                <w:szCs w:val="16"/>
              </w:rPr>
            </w:pPr>
            <w:r w:rsidRPr="00B1780A">
              <w:rPr>
                <w:rFonts w:ascii="Arial" w:hAnsi="Arial" w:cs="Arial"/>
                <w:b/>
                <w:bCs/>
                <w:color w:val="auto"/>
                <w:sz w:val="16"/>
                <w:szCs w:val="16"/>
              </w:rPr>
              <w:t>Baht</w:t>
            </w:r>
          </w:p>
        </w:tc>
        <w:tc>
          <w:tcPr>
            <w:tcW w:w="1080" w:type="dxa"/>
            <w:tcBorders>
              <w:bottom w:val="single" w:sz="4" w:space="0" w:color="auto"/>
            </w:tcBorders>
          </w:tcPr>
          <w:p w14:paraId="7157D291" w14:textId="77777777" w:rsidR="00F12522" w:rsidRPr="00B1780A" w:rsidRDefault="00F12522" w:rsidP="00E32F82">
            <w:pPr>
              <w:ind w:right="-72"/>
              <w:jc w:val="right"/>
              <w:rPr>
                <w:rFonts w:ascii="Arial" w:hAnsi="Arial" w:cs="Arial"/>
                <w:b/>
                <w:bCs/>
                <w:color w:val="auto"/>
                <w:sz w:val="16"/>
                <w:szCs w:val="16"/>
              </w:rPr>
            </w:pPr>
            <w:r w:rsidRPr="00B1780A">
              <w:rPr>
                <w:rFonts w:ascii="Arial" w:hAnsi="Arial" w:cs="Arial"/>
                <w:b/>
                <w:bCs/>
                <w:color w:val="auto"/>
                <w:sz w:val="16"/>
                <w:szCs w:val="16"/>
              </w:rPr>
              <w:t>Thousand</w:t>
            </w:r>
          </w:p>
          <w:p w14:paraId="5135ED5A" w14:textId="77777777" w:rsidR="00F12522" w:rsidRPr="00B1780A" w:rsidRDefault="00F12522" w:rsidP="00E32F82">
            <w:pPr>
              <w:ind w:right="-72"/>
              <w:jc w:val="right"/>
              <w:rPr>
                <w:rFonts w:ascii="Arial" w:hAnsi="Arial" w:cs="Arial"/>
                <w:b/>
                <w:bCs/>
                <w:color w:val="auto"/>
                <w:sz w:val="16"/>
                <w:szCs w:val="16"/>
              </w:rPr>
            </w:pPr>
            <w:r w:rsidRPr="00B1780A">
              <w:rPr>
                <w:rFonts w:ascii="Arial" w:hAnsi="Arial" w:cs="Arial"/>
                <w:b/>
                <w:bCs/>
                <w:color w:val="auto"/>
                <w:sz w:val="16"/>
                <w:szCs w:val="16"/>
              </w:rPr>
              <w:t>Baht</w:t>
            </w:r>
          </w:p>
        </w:tc>
        <w:tc>
          <w:tcPr>
            <w:tcW w:w="1080" w:type="dxa"/>
            <w:tcBorders>
              <w:bottom w:val="single" w:sz="4" w:space="0" w:color="auto"/>
            </w:tcBorders>
          </w:tcPr>
          <w:p w14:paraId="1CDF6619" w14:textId="77777777" w:rsidR="00F12522" w:rsidRPr="00B1780A" w:rsidRDefault="00F12522" w:rsidP="00E32F82">
            <w:pPr>
              <w:ind w:right="-72"/>
              <w:jc w:val="right"/>
              <w:rPr>
                <w:rFonts w:ascii="Arial" w:hAnsi="Arial" w:cs="Arial"/>
                <w:b/>
                <w:bCs/>
                <w:color w:val="auto"/>
                <w:sz w:val="16"/>
                <w:szCs w:val="16"/>
              </w:rPr>
            </w:pPr>
            <w:r w:rsidRPr="00B1780A">
              <w:rPr>
                <w:rFonts w:ascii="Arial" w:hAnsi="Arial" w:cs="Arial"/>
                <w:b/>
                <w:bCs/>
                <w:color w:val="auto"/>
                <w:sz w:val="16"/>
                <w:szCs w:val="16"/>
              </w:rPr>
              <w:t>Thousand</w:t>
            </w:r>
          </w:p>
          <w:p w14:paraId="415C7CBD" w14:textId="77777777" w:rsidR="00F12522" w:rsidRPr="00B1780A" w:rsidRDefault="00F12522" w:rsidP="00E32F82">
            <w:pPr>
              <w:ind w:right="-72"/>
              <w:jc w:val="right"/>
              <w:rPr>
                <w:rFonts w:ascii="Arial" w:hAnsi="Arial" w:cs="Arial"/>
                <w:b/>
                <w:bCs/>
                <w:color w:val="auto"/>
                <w:sz w:val="16"/>
                <w:szCs w:val="16"/>
              </w:rPr>
            </w:pPr>
            <w:r w:rsidRPr="00B1780A">
              <w:rPr>
                <w:rFonts w:ascii="Arial" w:hAnsi="Arial" w:cs="Arial"/>
                <w:b/>
                <w:bCs/>
                <w:color w:val="auto"/>
                <w:sz w:val="16"/>
                <w:szCs w:val="16"/>
              </w:rPr>
              <w:t>Baht</w:t>
            </w:r>
          </w:p>
        </w:tc>
        <w:tc>
          <w:tcPr>
            <w:tcW w:w="1080" w:type="dxa"/>
            <w:tcBorders>
              <w:bottom w:val="single" w:sz="4" w:space="0" w:color="auto"/>
            </w:tcBorders>
          </w:tcPr>
          <w:p w14:paraId="142A2638" w14:textId="77777777" w:rsidR="00F12522" w:rsidRPr="00B1780A" w:rsidRDefault="00F12522" w:rsidP="00E32F82">
            <w:pPr>
              <w:ind w:right="-72"/>
              <w:jc w:val="right"/>
              <w:rPr>
                <w:rFonts w:ascii="Arial" w:hAnsi="Arial" w:cs="Arial"/>
                <w:b/>
                <w:bCs/>
                <w:color w:val="auto"/>
                <w:sz w:val="16"/>
                <w:szCs w:val="16"/>
              </w:rPr>
            </w:pPr>
            <w:r w:rsidRPr="00B1780A">
              <w:rPr>
                <w:rFonts w:ascii="Arial" w:hAnsi="Arial" w:cs="Arial"/>
                <w:b/>
                <w:bCs/>
                <w:color w:val="auto"/>
                <w:sz w:val="16"/>
                <w:szCs w:val="16"/>
              </w:rPr>
              <w:t>Thousand</w:t>
            </w:r>
          </w:p>
          <w:p w14:paraId="3008F7BB" w14:textId="77777777" w:rsidR="00F12522" w:rsidRPr="00B1780A" w:rsidRDefault="00F12522" w:rsidP="00E32F82">
            <w:pPr>
              <w:ind w:right="-72"/>
              <w:jc w:val="right"/>
              <w:rPr>
                <w:rFonts w:ascii="Arial" w:hAnsi="Arial" w:cs="Arial"/>
                <w:b/>
                <w:bCs/>
                <w:color w:val="auto"/>
                <w:sz w:val="16"/>
                <w:szCs w:val="16"/>
              </w:rPr>
            </w:pPr>
            <w:r w:rsidRPr="00B1780A">
              <w:rPr>
                <w:rFonts w:ascii="Arial" w:hAnsi="Arial" w:cs="Arial"/>
                <w:b/>
                <w:bCs/>
                <w:color w:val="auto"/>
                <w:sz w:val="16"/>
                <w:szCs w:val="16"/>
              </w:rPr>
              <w:t>Baht</w:t>
            </w:r>
          </w:p>
        </w:tc>
        <w:tc>
          <w:tcPr>
            <w:tcW w:w="1080" w:type="dxa"/>
            <w:tcBorders>
              <w:bottom w:val="single" w:sz="4" w:space="0" w:color="auto"/>
            </w:tcBorders>
          </w:tcPr>
          <w:p w14:paraId="63147C0D" w14:textId="77777777" w:rsidR="00F12522" w:rsidRPr="00B1780A" w:rsidRDefault="00F12522" w:rsidP="00E32F82">
            <w:pPr>
              <w:ind w:right="-72"/>
              <w:jc w:val="right"/>
              <w:rPr>
                <w:rFonts w:ascii="Arial" w:hAnsi="Arial" w:cs="Arial"/>
                <w:b/>
                <w:bCs/>
                <w:color w:val="auto"/>
                <w:sz w:val="16"/>
                <w:szCs w:val="16"/>
              </w:rPr>
            </w:pPr>
            <w:r w:rsidRPr="00B1780A">
              <w:rPr>
                <w:rFonts w:ascii="Arial" w:hAnsi="Arial" w:cs="Arial"/>
                <w:b/>
                <w:bCs/>
                <w:color w:val="auto"/>
                <w:sz w:val="16"/>
                <w:szCs w:val="16"/>
              </w:rPr>
              <w:t>Thousand</w:t>
            </w:r>
          </w:p>
          <w:p w14:paraId="23E7E4A1" w14:textId="77777777" w:rsidR="00F12522" w:rsidRPr="00B1780A" w:rsidRDefault="00F12522" w:rsidP="00E32F82">
            <w:pPr>
              <w:ind w:right="-72"/>
              <w:jc w:val="right"/>
              <w:rPr>
                <w:rFonts w:ascii="Arial" w:hAnsi="Arial" w:cs="Arial"/>
                <w:b/>
                <w:bCs/>
                <w:color w:val="auto"/>
                <w:sz w:val="16"/>
                <w:szCs w:val="16"/>
              </w:rPr>
            </w:pPr>
            <w:r w:rsidRPr="00B1780A">
              <w:rPr>
                <w:rFonts w:ascii="Arial" w:hAnsi="Arial" w:cs="Arial"/>
                <w:b/>
                <w:bCs/>
                <w:color w:val="auto"/>
                <w:sz w:val="16"/>
                <w:szCs w:val="16"/>
              </w:rPr>
              <w:t>Baht</w:t>
            </w:r>
          </w:p>
        </w:tc>
        <w:tc>
          <w:tcPr>
            <w:tcW w:w="1080" w:type="dxa"/>
            <w:tcBorders>
              <w:bottom w:val="single" w:sz="4" w:space="0" w:color="auto"/>
            </w:tcBorders>
          </w:tcPr>
          <w:p w14:paraId="123AA92A" w14:textId="77777777" w:rsidR="00F12522" w:rsidRPr="00B1780A" w:rsidRDefault="00F12522" w:rsidP="00E32F82">
            <w:pPr>
              <w:ind w:right="-72"/>
              <w:jc w:val="right"/>
              <w:rPr>
                <w:rFonts w:ascii="Arial" w:hAnsi="Arial" w:cs="Arial"/>
                <w:b/>
                <w:bCs/>
                <w:color w:val="auto"/>
                <w:sz w:val="16"/>
                <w:szCs w:val="16"/>
              </w:rPr>
            </w:pPr>
            <w:r w:rsidRPr="00B1780A">
              <w:rPr>
                <w:rFonts w:ascii="Arial" w:hAnsi="Arial" w:cs="Arial"/>
                <w:b/>
                <w:bCs/>
                <w:color w:val="auto"/>
                <w:sz w:val="16"/>
                <w:szCs w:val="16"/>
              </w:rPr>
              <w:t>Thousand</w:t>
            </w:r>
          </w:p>
          <w:p w14:paraId="6F787E55" w14:textId="77777777" w:rsidR="00F12522" w:rsidRPr="00B1780A" w:rsidRDefault="00F12522" w:rsidP="00E32F82">
            <w:pPr>
              <w:ind w:right="-72"/>
              <w:jc w:val="right"/>
              <w:rPr>
                <w:rFonts w:ascii="Arial" w:hAnsi="Arial" w:cs="Arial"/>
                <w:b/>
                <w:bCs/>
                <w:color w:val="auto"/>
                <w:sz w:val="16"/>
                <w:szCs w:val="16"/>
              </w:rPr>
            </w:pPr>
            <w:r w:rsidRPr="00B1780A">
              <w:rPr>
                <w:rFonts w:ascii="Arial" w:hAnsi="Arial" w:cs="Arial"/>
                <w:b/>
                <w:bCs/>
                <w:color w:val="auto"/>
                <w:sz w:val="16"/>
                <w:szCs w:val="16"/>
              </w:rPr>
              <w:t>Baht</w:t>
            </w:r>
          </w:p>
        </w:tc>
      </w:tr>
      <w:tr w:rsidR="00F12522" w:rsidRPr="00B1780A" w14:paraId="0923A153" w14:textId="77777777" w:rsidTr="0094354E">
        <w:tc>
          <w:tcPr>
            <w:tcW w:w="3078" w:type="dxa"/>
          </w:tcPr>
          <w:p w14:paraId="3DE57EBE" w14:textId="77777777" w:rsidR="00F12522" w:rsidRPr="00B1780A" w:rsidRDefault="00F12522" w:rsidP="00E32F82">
            <w:pPr>
              <w:jc w:val="both"/>
              <w:rPr>
                <w:rFonts w:ascii="Arial" w:hAnsi="Arial" w:cs="Arial"/>
                <w:color w:val="auto"/>
                <w:sz w:val="16"/>
                <w:szCs w:val="16"/>
              </w:rPr>
            </w:pPr>
          </w:p>
        </w:tc>
        <w:tc>
          <w:tcPr>
            <w:tcW w:w="1080" w:type="dxa"/>
            <w:tcBorders>
              <w:top w:val="single" w:sz="4" w:space="0" w:color="auto"/>
            </w:tcBorders>
            <w:shd w:val="clear" w:color="auto" w:fill="FAFAFA"/>
          </w:tcPr>
          <w:p w14:paraId="283C2634" w14:textId="77777777" w:rsidR="00F12522" w:rsidRPr="00B1780A" w:rsidRDefault="00F12522" w:rsidP="00E32F82">
            <w:pPr>
              <w:ind w:right="-72"/>
              <w:jc w:val="right"/>
              <w:rPr>
                <w:rFonts w:ascii="Arial" w:hAnsi="Arial" w:cs="Arial"/>
                <w:b/>
                <w:bCs/>
                <w:color w:val="auto"/>
                <w:sz w:val="16"/>
                <w:szCs w:val="16"/>
              </w:rPr>
            </w:pPr>
          </w:p>
        </w:tc>
        <w:tc>
          <w:tcPr>
            <w:tcW w:w="1080" w:type="dxa"/>
            <w:tcBorders>
              <w:top w:val="single" w:sz="4" w:space="0" w:color="auto"/>
            </w:tcBorders>
            <w:shd w:val="clear" w:color="auto" w:fill="FAFAFA"/>
          </w:tcPr>
          <w:p w14:paraId="269250F0" w14:textId="77777777" w:rsidR="00F12522" w:rsidRPr="00B1780A" w:rsidRDefault="00F12522" w:rsidP="00E32F82">
            <w:pPr>
              <w:ind w:right="-72"/>
              <w:jc w:val="right"/>
              <w:rPr>
                <w:rFonts w:ascii="Arial" w:hAnsi="Arial" w:cs="Arial"/>
                <w:b/>
                <w:bCs/>
                <w:color w:val="auto"/>
                <w:sz w:val="16"/>
                <w:szCs w:val="16"/>
              </w:rPr>
            </w:pPr>
          </w:p>
        </w:tc>
        <w:tc>
          <w:tcPr>
            <w:tcW w:w="1080" w:type="dxa"/>
            <w:tcBorders>
              <w:top w:val="single" w:sz="4" w:space="0" w:color="auto"/>
            </w:tcBorders>
            <w:shd w:val="clear" w:color="auto" w:fill="FAFAFA"/>
          </w:tcPr>
          <w:p w14:paraId="5637DBEE" w14:textId="77777777" w:rsidR="00F12522" w:rsidRPr="00B1780A" w:rsidRDefault="00F12522" w:rsidP="00E32F82">
            <w:pPr>
              <w:ind w:right="-72"/>
              <w:jc w:val="right"/>
              <w:rPr>
                <w:rFonts w:ascii="Arial" w:hAnsi="Arial" w:cs="Arial"/>
                <w:b/>
                <w:bCs/>
                <w:color w:val="auto"/>
                <w:sz w:val="16"/>
                <w:szCs w:val="16"/>
              </w:rPr>
            </w:pPr>
          </w:p>
        </w:tc>
        <w:tc>
          <w:tcPr>
            <w:tcW w:w="1080" w:type="dxa"/>
            <w:tcBorders>
              <w:top w:val="single" w:sz="4" w:space="0" w:color="auto"/>
            </w:tcBorders>
          </w:tcPr>
          <w:p w14:paraId="37FD2403" w14:textId="77777777" w:rsidR="00F12522" w:rsidRPr="00B1780A" w:rsidRDefault="00F12522" w:rsidP="00E32F82">
            <w:pPr>
              <w:ind w:right="-72"/>
              <w:jc w:val="right"/>
              <w:rPr>
                <w:rFonts w:ascii="Arial" w:hAnsi="Arial" w:cs="Arial"/>
                <w:b/>
                <w:bCs/>
                <w:color w:val="auto"/>
                <w:sz w:val="16"/>
                <w:szCs w:val="16"/>
              </w:rPr>
            </w:pPr>
          </w:p>
        </w:tc>
        <w:tc>
          <w:tcPr>
            <w:tcW w:w="1080" w:type="dxa"/>
            <w:tcBorders>
              <w:top w:val="single" w:sz="4" w:space="0" w:color="auto"/>
            </w:tcBorders>
          </w:tcPr>
          <w:p w14:paraId="055B45CF" w14:textId="77777777" w:rsidR="00F12522" w:rsidRPr="00B1780A" w:rsidRDefault="00F12522" w:rsidP="00E32F82">
            <w:pPr>
              <w:ind w:right="-72"/>
              <w:jc w:val="right"/>
              <w:rPr>
                <w:rFonts w:ascii="Arial" w:hAnsi="Arial" w:cs="Arial"/>
                <w:b/>
                <w:bCs/>
                <w:color w:val="auto"/>
                <w:sz w:val="16"/>
                <w:szCs w:val="16"/>
              </w:rPr>
            </w:pPr>
          </w:p>
        </w:tc>
        <w:tc>
          <w:tcPr>
            <w:tcW w:w="1080" w:type="dxa"/>
            <w:tcBorders>
              <w:top w:val="single" w:sz="4" w:space="0" w:color="auto"/>
            </w:tcBorders>
          </w:tcPr>
          <w:p w14:paraId="1991CAF4" w14:textId="77777777" w:rsidR="00F12522" w:rsidRPr="00B1780A" w:rsidRDefault="00F12522" w:rsidP="00E32F82">
            <w:pPr>
              <w:ind w:right="-72"/>
              <w:jc w:val="right"/>
              <w:rPr>
                <w:rFonts w:ascii="Arial" w:hAnsi="Arial" w:cs="Arial"/>
                <w:b/>
                <w:bCs/>
                <w:color w:val="auto"/>
                <w:sz w:val="16"/>
                <w:szCs w:val="16"/>
              </w:rPr>
            </w:pPr>
          </w:p>
        </w:tc>
      </w:tr>
      <w:tr w:rsidR="00F12522" w:rsidRPr="00B1780A" w14:paraId="0CD6FA2E" w14:textId="77777777" w:rsidTr="0094354E">
        <w:tc>
          <w:tcPr>
            <w:tcW w:w="3078" w:type="dxa"/>
          </w:tcPr>
          <w:p w14:paraId="36F0A6D9" w14:textId="77777777" w:rsidR="00F12522" w:rsidRPr="00B1780A" w:rsidRDefault="00F12522" w:rsidP="00E32F82">
            <w:pPr>
              <w:rPr>
                <w:rFonts w:ascii="Arial" w:hAnsi="Arial" w:cs="Arial"/>
                <w:color w:val="auto"/>
                <w:sz w:val="16"/>
                <w:szCs w:val="16"/>
              </w:rPr>
            </w:pPr>
            <w:r w:rsidRPr="00B1780A">
              <w:rPr>
                <w:rFonts w:ascii="Arial" w:hAnsi="Arial" w:cs="Arial"/>
                <w:color w:val="auto"/>
                <w:sz w:val="16"/>
                <w:szCs w:val="16"/>
              </w:rPr>
              <w:t xml:space="preserve">Remeasurement on retirement </w:t>
            </w:r>
          </w:p>
        </w:tc>
        <w:tc>
          <w:tcPr>
            <w:tcW w:w="1080" w:type="dxa"/>
            <w:shd w:val="clear" w:color="auto" w:fill="FAFAFA"/>
          </w:tcPr>
          <w:p w14:paraId="493DA76D" w14:textId="77777777" w:rsidR="00F12522" w:rsidRPr="00B1780A" w:rsidRDefault="00F12522" w:rsidP="00E32F82">
            <w:pPr>
              <w:ind w:right="-72"/>
              <w:jc w:val="right"/>
              <w:rPr>
                <w:rFonts w:ascii="Arial" w:hAnsi="Arial" w:cs="Arial"/>
                <w:b/>
                <w:bCs/>
                <w:color w:val="auto"/>
                <w:sz w:val="16"/>
                <w:szCs w:val="16"/>
              </w:rPr>
            </w:pPr>
          </w:p>
        </w:tc>
        <w:tc>
          <w:tcPr>
            <w:tcW w:w="1080" w:type="dxa"/>
            <w:shd w:val="clear" w:color="auto" w:fill="FAFAFA"/>
          </w:tcPr>
          <w:p w14:paraId="5D4CDD35" w14:textId="77777777" w:rsidR="00F12522" w:rsidRPr="00B1780A" w:rsidRDefault="00F12522" w:rsidP="00E32F82">
            <w:pPr>
              <w:ind w:right="-72"/>
              <w:jc w:val="right"/>
              <w:rPr>
                <w:rFonts w:ascii="Arial" w:hAnsi="Arial" w:cs="Arial"/>
                <w:b/>
                <w:bCs/>
                <w:color w:val="auto"/>
                <w:sz w:val="16"/>
                <w:szCs w:val="16"/>
              </w:rPr>
            </w:pPr>
          </w:p>
        </w:tc>
        <w:tc>
          <w:tcPr>
            <w:tcW w:w="1080" w:type="dxa"/>
            <w:shd w:val="clear" w:color="auto" w:fill="FAFAFA"/>
          </w:tcPr>
          <w:p w14:paraId="68CF2792" w14:textId="77777777" w:rsidR="00F12522" w:rsidRPr="00B1780A" w:rsidRDefault="00F12522" w:rsidP="00E32F82">
            <w:pPr>
              <w:ind w:right="-72"/>
              <w:jc w:val="right"/>
              <w:rPr>
                <w:rFonts w:ascii="Arial" w:hAnsi="Arial" w:cs="Arial"/>
                <w:b/>
                <w:bCs/>
                <w:color w:val="auto"/>
                <w:sz w:val="16"/>
                <w:szCs w:val="16"/>
              </w:rPr>
            </w:pPr>
          </w:p>
        </w:tc>
        <w:tc>
          <w:tcPr>
            <w:tcW w:w="1080" w:type="dxa"/>
          </w:tcPr>
          <w:p w14:paraId="6E2E0CC3" w14:textId="77777777" w:rsidR="00F12522" w:rsidRPr="00B1780A" w:rsidRDefault="00F12522" w:rsidP="00E32F82">
            <w:pPr>
              <w:ind w:right="-72"/>
              <w:jc w:val="right"/>
              <w:rPr>
                <w:rFonts w:ascii="Arial" w:hAnsi="Arial" w:cs="Arial"/>
                <w:b/>
                <w:bCs/>
                <w:color w:val="auto"/>
                <w:sz w:val="16"/>
                <w:szCs w:val="16"/>
              </w:rPr>
            </w:pPr>
          </w:p>
        </w:tc>
        <w:tc>
          <w:tcPr>
            <w:tcW w:w="1080" w:type="dxa"/>
          </w:tcPr>
          <w:p w14:paraId="77AC9749" w14:textId="77777777" w:rsidR="00F12522" w:rsidRPr="00B1780A" w:rsidRDefault="00F12522" w:rsidP="00E32F82">
            <w:pPr>
              <w:ind w:right="-72"/>
              <w:jc w:val="right"/>
              <w:rPr>
                <w:rFonts w:ascii="Arial" w:hAnsi="Arial" w:cs="Arial"/>
                <w:b/>
                <w:bCs/>
                <w:color w:val="auto"/>
                <w:sz w:val="16"/>
                <w:szCs w:val="16"/>
              </w:rPr>
            </w:pPr>
          </w:p>
        </w:tc>
        <w:tc>
          <w:tcPr>
            <w:tcW w:w="1080" w:type="dxa"/>
          </w:tcPr>
          <w:p w14:paraId="3334D4DD" w14:textId="77777777" w:rsidR="00F12522" w:rsidRPr="00B1780A" w:rsidRDefault="00F12522" w:rsidP="00E32F82">
            <w:pPr>
              <w:ind w:right="-72"/>
              <w:jc w:val="right"/>
              <w:rPr>
                <w:rFonts w:ascii="Arial" w:hAnsi="Arial" w:cs="Arial"/>
                <w:b/>
                <w:bCs/>
                <w:color w:val="auto"/>
                <w:sz w:val="16"/>
                <w:szCs w:val="16"/>
              </w:rPr>
            </w:pPr>
          </w:p>
        </w:tc>
      </w:tr>
      <w:tr w:rsidR="00840F6F" w:rsidRPr="00B1780A" w14:paraId="771D761A" w14:textId="77777777" w:rsidTr="0094354E">
        <w:tc>
          <w:tcPr>
            <w:tcW w:w="3078" w:type="dxa"/>
          </w:tcPr>
          <w:p w14:paraId="2E486CA9" w14:textId="77777777" w:rsidR="00840F6F" w:rsidRPr="00B1780A" w:rsidRDefault="00840F6F" w:rsidP="00840F6F">
            <w:pPr>
              <w:rPr>
                <w:rFonts w:ascii="Arial" w:hAnsi="Arial" w:cs="Arial"/>
                <w:color w:val="auto"/>
                <w:sz w:val="16"/>
                <w:szCs w:val="16"/>
              </w:rPr>
            </w:pPr>
            <w:r w:rsidRPr="00B1780A">
              <w:rPr>
                <w:rFonts w:ascii="Arial" w:hAnsi="Arial" w:cs="Arial"/>
                <w:color w:val="auto"/>
                <w:sz w:val="16"/>
                <w:szCs w:val="16"/>
              </w:rPr>
              <w:t xml:space="preserve">   benefit obligations</w:t>
            </w:r>
          </w:p>
        </w:tc>
        <w:tc>
          <w:tcPr>
            <w:tcW w:w="1080" w:type="dxa"/>
            <w:shd w:val="clear" w:color="auto" w:fill="FAFAFA"/>
            <w:vAlign w:val="bottom"/>
          </w:tcPr>
          <w:p w14:paraId="2B7D60D8" w14:textId="3D58EAEC" w:rsidR="00840F6F" w:rsidRPr="00B1780A" w:rsidRDefault="00840F6F" w:rsidP="00840F6F">
            <w:pPr>
              <w:ind w:right="-72"/>
              <w:jc w:val="right"/>
              <w:rPr>
                <w:rFonts w:ascii="Arial" w:hAnsi="Arial" w:cs="Arial"/>
                <w:color w:val="auto"/>
                <w:sz w:val="16"/>
                <w:szCs w:val="16"/>
              </w:rPr>
            </w:pPr>
            <w:r w:rsidRPr="00840F6F">
              <w:rPr>
                <w:rFonts w:ascii="Arial" w:hAnsi="Arial" w:cs="Arial"/>
                <w:color w:val="auto"/>
                <w:sz w:val="16"/>
                <w:szCs w:val="16"/>
              </w:rPr>
              <w:t>18,6</w:t>
            </w:r>
            <w:r w:rsidR="001D2837">
              <w:rPr>
                <w:rFonts w:ascii="Arial" w:hAnsi="Arial" w:cs="Arial"/>
                <w:color w:val="auto"/>
                <w:sz w:val="16"/>
                <w:szCs w:val="16"/>
              </w:rPr>
              <w:t>50</w:t>
            </w:r>
          </w:p>
        </w:tc>
        <w:tc>
          <w:tcPr>
            <w:tcW w:w="1080" w:type="dxa"/>
            <w:shd w:val="clear" w:color="auto" w:fill="FAFAFA"/>
            <w:vAlign w:val="bottom"/>
          </w:tcPr>
          <w:p w14:paraId="03F902F5" w14:textId="6D42AD43" w:rsidR="00840F6F" w:rsidRPr="00B1780A" w:rsidRDefault="00840F6F" w:rsidP="00840F6F">
            <w:pPr>
              <w:ind w:right="-72"/>
              <w:jc w:val="right"/>
              <w:rPr>
                <w:rFonts w:ascii="Arial" w:hAnsi="Arial" w:cs="Arial"/>
                <w:color w:val="auto"/>
                <w:sz w:val="16"/>
                <w:szCs w:val="16"/>
              </w:rPr>
            </w:pPr>
            <w:r w:rsidRPr="00840F6F">
              <w:rPr>
                <w:rFonts w:ascii="Arial" w:hAnsi="Arial" w:cs="Arial"/>
                <w:color w:val="auto"/>
                <w:sz w:val="16"/>
                <w:szCs w:val="16"/>
              </w:rPr>
              <w:t>(3,730)</w:t>
            </w:r>
          </w:p>
        </w:tc>
        <w:tc>
          <w:tcPr>
            <w:tcW w:w="1080" w:type="dxa"/>
            <w:shd w:val="clear" w:color="auto" w:fill="FAFAFA"/>
            <w:vAlign w:val="bottom"/>
          </w:tcPr>
          <w:p w14:paraId="02F3253C" w14:textId="31FDE62A" w:rsidR="00840F6F" w:rsidRPr="00B1780A" w:rsidRDefault="00840F6F" w:rsidP="00840F6F">
            <w:pPr>
              <w:ind w:right="-72"/>
              <w:jc w:val="right"/>
              <w:rPr>
                <w:rFonts w:ascii="Arial" w:hAnsi="Arial" w:cs="Arial"/>
                <w:color w:val="auto"/>
                <w:sz w:val="16"/>
                <w:szCs w:val="16"/>
              </w:rPr>
            </w:pPr>
            <w:r w:rsidRPr="00840F6F">
              <w:rPr>
                <w:rFonts w:ascii="Arial" w:hAnsi="Arial" w:cs="Arial"/>
                <w:color w:val="auto"/>
                <w:sz w:val="16"/>
                <w:szCs w:val="16"/>
              </w:rPr>
              <w:t>14,920</w:t>
            </w:r>
          </w:p>
        </w:tc>
        <w:tc>
          <w:tcPr>
            <w:tcW w:w="1080" w:type="dxa"/>
            <w:vAlign w:val="bottom"/>
          </w:tcPr>
          <w:p w14:paraId="44E81310" w14:textId="2DEAA652"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29,976</w:t>
            </w:r>
          </w:p>
        </w:tc>
        <w:tc>
          <w:tcPr>
            <w:tcW w:w="1080" w:type="dxa"/>
            <w:vAlign w:val="bottom"/>
          </w:tcPr>
          <w:p w14:paraId="1630235C" w14:textId="4DD0B25F"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(5,275)</w:t>
            </w:r>
          </w:p>
        </w:tc>
        <w:tc>
          <w:tcPr>
            <w:tcW w:w="1080" w:type="dxa"/>
            <w:vAlign w:val="bottom"/>
          </w:tcPr>
          <w:p w14:paraId="4FC94308" w14:textId="76832B72"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24,701</w:t>
            </w:r>
          </w:p>
        </w:tc>
      </w:tr>
      <w:tr w:rsidR="00840F6F" w:rsidRPr="00B1780A" w14:paraId="0F795771" w14:textId="77777777" w:rsidTr="0094354E">
        <w:tc>
          <w:tcPr>
            <w:tcW w:w="3078" w:type="dxa"/>
          </w:tcPr>
          <w:p w14:paraId="4F515DCF" w14:textId="77777777" w:rsidR="00840F6F" w:rsidRPr="00B1780A" w:rsidRDefault="00840F6F" w:rsidP="00840F6F">
            <w:pPr>
              <w:rPr>
                <w:rFonts w:ascii="Arial" w:hAnsi="Arial" w:cs="Arial"/>
                <w:color w:val="auto"/>
                <w:sz w:val="16"/>
                <w:szCs w:val="16"/>
              </w:rPr>
            </w:pPr>
            <w:r w:rsidRPr="00B1780A">
              <w:rPr>
                <w:rFonts w:ascii="Arial" w:hAnsi="Arial" w:cs="Arial"/>
                <w:color w:val="auto"/>
                <w:sz w:val="16"/>
                <w:szCs w:val="16"/>
              </w:rPr>
              <w:t>Financial assets value at fair value</w:t>
            </w:r>
          </w:p>
        </w:tc>
        <w:tc>
          <w:tcPr>
            <w:tcW w:w="1080" w:type="dxa"/>
            <w:shd w:val="clear" w:color="auto" w:fill="FAFAFA"/>
            <w:vAlign w:val="bottom"/>
          </w:tcPr>
          <w:p w14:paraId="7F88B36C" w14:textId="77777777" w:rsidR="00840F6F" w:rsidRPr="00B1780A" w:rsidRDefault="00840F6F" w:rsidP="00840F6F">
            <w:pPr>
              <w:ind w:right="-72"/>
              <w:jc w:val="right"/>
              <w:rPr>
                <w:rFonts w:ascii="Arial" w:hAnsi="Arial" w:cs="Arial"/>
                <w:color w:val="auto"/>
                <w:sz w:val="16"/>
                <w:szCs w:val="16"/>
              </w:rPr>
            </w:pPr>
          </w:p>
        </w:tc>
        <w:tc>
          <w:tcPr>
            <w:tcW w:w="1080" w:type="dxa"/>
            <w:shd w:val="clear" w:color="auto" w:fill="FAFAFA"/>
            <w:vAlign w:val="bottom"/>
          </w:tcPr>
          <w:p w14:paraId="3A5845A6" w14:textId="77777777" w:rsidR="00840F6F" w:rsidRPr="00B1780A" w:rsidRDefault="00840F6F" w:rsidP="00840F6F">
            <w:pPr>
              <w:ind w:right="-72"/>
              <w:jc w:val="right"/>
              <w:rPr>
                <w:rFonts w:ascii="Arial" w:hAnsi="Arial" w:cs="Arial"/>
                <w:color w:val="auto"/>
                <w:sz w:val="16"/>
                <w:szCs w:val="16"/>
              </w:rPr>
            </w:pPr>
          </w:p>
        </w:tc>
        <w:tc>
          <w:tcPr>
            <w:tcW w:w="1080" w:type="dxa"/>
            <w:shd w:val="clear" w:color="auto" w:fill="FAFAFA"/>
            <w:vAlign w:val="bottom"/>
          </w:tcPr>
          <w:p w14:paraId="6774BE41" w14:textId="77777777" w:rsidR="00840F6F" w:rsidRPr="00B1780A" w:rsidRDefault="00840F6F" w:rsidP="00840F6F">
            <w:pPr>
              <w:ind w:right="-72"/>
              <w:jc w:val="right"/>
              <w:rPr>
                <w:rFonts w:ascii="Arial" w:hAnsi="Arial" w:cs="Arial"/>
                <w:color w:val="auto"/>
                <w:sz w:val="16"/>
                <w:szCs w:val="16"/>
              </w:rPr>
            </w:pPr>
          </w:p>
        </w:tc>
        <w:tc>
          <w:tcPr>
            <w:tcW w:w="1080" w:type="dxa"/>
            <w:vAlign w:val="bottom"/>
          </w:tcPr>
          <w:p w14:paraId="04B3B25C" w14:textId="77777777" w:rsidR="00840F6F" w:rsidRPr="00B1780A" w:rsidRDefault="00840F6F" w:rsidP="00840F6F">
            <w:pPr>
              <w:ind w:right="-72"/>
              <w:jc w:val="right"/>
              <w:rPr>
                <w:rFonts w:ascii="Arial" w:hAnsi="Arial" w:cs="Arial"/>
                <w:color w:val="auto"/>
                <w:sz w:val="16"/>
                <w:szCs w:val="16"/>
              </w:rPr>
            </w:pPr>
          </w:p>
        </w:tc>
        <w:tc>
          <w:tcPr>
            <w:tcW w:w="1080" w:type="dxa"/>
            <w:vAlign w:val="bottom"/>
          </w:tcPr>
          <w:p w14:paraId="7CCE38BA" w14:textId="77777777" w:rsidR="00840F6F" w:rsidRPr="00B1780A" w:rsidRDefault="00840F6F" w:rsidP="00840F6F">
            <w:pPr>
              <w:ind w:right="-72"/>
              <w:jc w:val="right"/>
              <w:rPr>
                <w:rFonts w:ascii="Arial" w:hAnsi="Arial" w:cs="Arial"/>
                <w:color w:val="auto"/>
                <w:sz w:val="16"/>
                <w:szCs w:val="16"/>
              </w:rPr>
            </w:pPr>
          </w:p>
        </w:tc>
        <w:tc>
          <w:tcPr>
            <w:tcW w:w="1080" w:type="dxa"/>
            <w:vAlign w:val="bottom"/>
          </w:tcPr>
          <w:p w14:paraId="0E633873" w14:textId="77777777" w:rsidR="00840F6F" w:rsidRPr="00B1780A" w:rsidRDefault="00840F6F" w:rsidP="00840F6F">
            <w:pPr>
              <w:ind w:right="-72"/>
              <w:jc w:val="right"/>
              <w:rPr>
                <w:rFonts w:ascii="Arial" w:hAnsi="Arial" w:cs="Arial"/>
                <w:color w:val="auto"/>
                <w:sz w:val="16"/>
                <w:szCs w:val="16"/>
              </w:rPr>
            </w:pPr>
          </w:p>
        </w:tc>
      </w:tr>
      <w:tr w:rsidR="00840F6F" w:rsidRPr="00B1780A" w14:paraId="33B6A0D7" w14:textId="77777777" w:rsidTr="0094354E">
        <w:tc>
          <w:tcPr>
            <w:tcW w:w="3078" w:type="dxa"/>
          </w:tcPr>
          <w:p w14:paraId="3D1C3E5A" w14:textId="77777777" w:rsidR="00840F6F" w:rsidRPr="00B1780A" w:rsidRDefault="00840F6F" w:rsidP="00840F6F">
            <w:pPr>
              <w:rPr>
                <w:rFonts w:ascii="Arial" w:hAnsi="Arial" w:cs="Arial"/>
                <w:color w:val="auto"/>
                <w:sz w:val="16"/>
                <w:szCs w:val="16"/>
              </w:rPr>
            </w:pPr>
            <w:r w:rsidRPr="00B1780A">
              <w:rPr>
                <w:rFonts w:ascii="Arial" w:hAnsi="Arial" w:cs="Arial"/>
                <w:color w:val="auto"/>
                <w:sz w:val="16"/>
                <w:szCs w:val="16"/>
              </w:rPr>
              <w:t xml:space="preserve">   though other comprehensive income</w:t>
            </w:r>
          </w:p>
        </w:tc>
        <w:tc>
          <w:tcPr>
            <w:tcW w:w="1080" w:type="dxa"/>
            <w:tcBorders>
              <w:bottom w:val="single" w:sz="4" w:space="0" w:color="auto"/>
            </w:tcBorders>
            <w:shd w:val="clear" w:color="auto" w:fill="FAFAFA"/>
            <w:vAlign w:val="bottom"/>
          </w:tcPr>
          <w:p w14:paraId="7F90D44A" w14:textId="0E26ADDE" w:rsidR="00840F6F" w:rsidRPr="00B1780A" w:rsidRDefault="00840F6F" w:rsidP="00840F6F">
            <w:pPr>
              <w:ind w:right="-72"/>
              <w:jc w:val="right"/>
              <w:rPr>
                <w:rFonts w:ascii="Arial" w:hAnsi="Arial" w:cs="Arial"/>
                <w:color w:val="auto"/>
                <w:sz w:val="16"/>
                <w:szCs w:val="16"/>
              </w:rPr>
            </w:pPr>
            <w:r w:rsidRPr="00840F6F">
              <w:rPr>
                <w:rFonts w:ascii="Arial" w:hAnsi="Arial" w:cs="Arial"/>
                <w:color w:val="auto"/>
                <w:sz w:val="16"/>
                <w:szCs w:val="16"/>
              </w:rPr>
              <w:t>97,680</w:t>
            </w:r>
          </w:p>
        </w:tc>
        <w:tc>
          <w:tcPr>
            <w:tcW w:w="1080" w:type="dxa"/>
            <w:tcBorders>
              <w:bottom w:val="single" w:sz="4" w:space="0" w:color="auto"/>
            </w:tcBorders>
            <w:shd w:val="clear" w:color="auto" w:fill="FAFAFA"/>
            <w:vAlign w:val="bottom"/>
          </w:tcPr>
          <w:p w14:paraId="722D13AA" w14:textId="7CE8CA27" w:rsidR="00840F6F" w:rsidRPr="00B1780A" w:rsidRDefault="00840F6F" w:rsidP="00840F6F">
            <w:pPr>
              <w:ind w:right="-72"/>
              <w:jc w:val="right"/>
              <w:rPr>
                <w:rFonts w:ascii="Arial" w:hAnsi="Arial" w:cs="Arial"/>
                <w:color w:val="auto"/>
                <w:sz w:val="16"/>
                <w:szCs w:val="16"/>
              </w:rPr>
            </w:pPr>
            <w:r w:rsidRPr="00840F6F">
              <w:rPr>
                <w:rFonts w:ascii="Arial" w:hAnsi="Arial" w:cs="Arial"/>
                <w:color w:val="auto"/>
                <w:sz w:val="16"/>
                <w:szCs w:val="16"/>
              </w:rPr>
              <w:t>(19,536)</w:t>
            </w:r>
          </w:p>
        </w:tc>
        <w:tc>
          <w:tcPr>
            <w:tcW w:w="1080" w:type="dxa"/>
            <w:tcBorders>
              <w:bottom w:val="single" w:sz="4" w:space="0" w:color="auto"/>
            </w:tcBorders>
            <w:shd w:val="clear" w:color="auto" w:fill="FAFAFA"/>
            <w:vAlign w:val="bottom"/>
          </w:tcPr>
          <w:p w14:paraId="46585978" w14:textId="09A03654" w:rsidR="00840F6F" w:rsidRPr="00B1780A" w:rsidRDefault="00840F6F" w:rsidP="00840F6F">
            <w:pPr>
              <w:ind w:right="-72"/>
              <w:jc w:val="right"/>
              <w:rPr>
                <w:rFonts w:ascii="Arial" w:hAnsi="Arial" w:cs="Arial"/>
                <w:color w:val="auto"/>
                <w:sz w:val="16"/>
                <w:szCs w:val="16"/>
              </w:rPr>
            </w:pPr>
            <w:r w:rsidRPr="00840F6F">
              <w:rPr>
                <w:rFonts w:ascii="Arial" w:hAnsi="Arial" w:cs="Arial"/>
                <w:color w:val="auto"/>
                <w:sz w:val="16"/>
                <w:szCs w:val="16"/>
              </w:rPr>
              <w:t>78,144</w:t>
            </w:r>
          </w:p>
        </w:tc>
        <w:tc>
          <w:tcPr>
            <w:tcW w:w="1080" w:type="dxa"/>
            <w:tcBorders>
              <w:bottom w:val="single" w:sz="4" w:space="0" w:color="auto"/>
            </w:tcBorders>
            <w:vAlign w:val="bottom"/>
          </w:tcPr>
          <w:p w14:paraId="466D1C0C" w14:textId="43711923"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60,480</w:t>
            </w:r>
          </w:p>
        </w:tc>
        <w:tc>
          <w:tcPr>
            <w:tcW w:w="1080" w:type="dxa"/>
            <w:tcBorders>
              <w:bottom w:val="single" w:sz="4" w:space="0" w:color="auto"/>
            </w:tcBorders>
            <w:vAlign w:val="bottom"/>
          </w:tcPr>
          <w:p w14:paraId="62D9CED3" w14:textId="3A0AD7D2"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(12,096)</w:t>
            </w:r>
          </w:p>
        </w:tc>
        <w:tc>
          <w:tcPr>
            <w:tcW w:w="1080" w:type="dxa"/>
            <w:tcBorders>
              <w:bottom w:val="single" w:sz="4" w:space="0" w:color="auto"/>
            </w:tcBorders>
            <w:vAlign w:val="bottom"/>
          </w:tcPr>
          <w:p w14:paraId="58E06605" w14:textId="085396A9"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48,384</w:t>
            </w:r>
          </w:p>
        </w:tc>
      </w:tr>
      <w:tr w:rsidR="00840F6F" w:rsidRPr="00B1780A" w14:paraId="0C50F3FA" w14:textId="77777777" w:rsidTr="0094354E">
        <w:tc>
          <w:tcPr>
            <w:tcW w:w="3078" w:type="dxa"/>
          </w:tcPr>
          <w:p w14:paraId="0045157A" w14:textId="77777777" w:rsidR="00840F6F" w:rsidRPr="00B1780A" w:rsidRDefault="00840F6F" w:rsidP="00840F6F">
            <w:pPr>
              <w:jc w:val="both"/>
              <w:rPr>
                <w:rFonts w:ascii="Arial" w:hAnsi="Arial" w:cs="Arial"/>
                <w:b/>
                <w:bCs/>
                <w:color w:val="auto"/>
                <w:sz w:val="12"/>
                <w:szCs w:val="12"/>
              </w:rPr>
            </w:pPr>
          </w:p>
        </w:tc>
        <w:tc>
          <w:tcPr>
            <w:tcW w:w="1080" w:type="dxa"/>
            <w:tcBorders>
              <w:top w:val="single" w:sz="4" w:space="0" w:color="auto"/>
            </w:tcBorders>
            <w:shd w:val="clear" w:color="auto" w:fill="FAFAFA"/>
          </w:tcPr>
          <w:p w14:paraId="755593BA" w14:textId="77777777" w:rsidR="00840F6F" w:rsidRPr="00840F6F" w:rsidRDefault="00840F6F" w:rsidP="00840F6F">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6F113F6E" w14:textId="77777777" w:rsidR="00840F6F" w:rsidRPr="00840F6F" w:rsidRDefault="00840F6F" w:rsidP="00840F6F">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03BB46BE" w14:textId="77777777" w:rsidR="00840F6F" w:rsidRPr="00840F6F" w:rsidRDefault="00840F6F" w:rsidP="00840F6F">
            <w:pPr>
              <w:ind w:right="-72"/>
              <w:jc w:val="right"/>
              <w:rPr>
                <w:rFonts w:ascii="Arial" w:hAnsi="Arial" w:cs="Arial"/>
                <w:color w:val="auto"/>
                <w:sz w:val="16"/>
                <w:szCs w:val="16"/>
              </w:rPr>
            </w:pPr>
          </w:p>
        </w:tc>
        <w:tc>
          <w:tcPr>
            <w:tcW w:w="1080" w:type="dxa"/>
            <w:tcBorders>
              <w:top w:val="single" w:sz="4" w:space="0" w:color="auto"/>
            </w:tcBorders>
          </w:tcPr>
          <w:p w14:paraId="42958A2A" w14:textId="77777777" w:rsidR="00840F6F" w:rsidRPr="00B1780A" w:rsidRDefault="00840F6F" w:rsidP="00840F6F">
            <w:pPr>
              <w:ind w:right="-72"/>
              <w:jc w:val="right"/>
              <w:rPr>
                <w:rFonts w:ascii="Arial" w:hAnsi="Arial" w:cs="Arial"/>
                <w:color w:val="auto"/>
                <w:sz w:val="12"/>
                <w:szCs w:val="12"/>
              </w:rPr>
            </w:pPr>
          </w:p>
        </w:tc>
        <w:tc>
          <w:tcPr>
            <w:tcW w:w="1080" w:type="dxa"/>
            <w:tcBorders>
              <w:top w:val="single" w:sz="4" w:space="0" w:color="auto"/>
            </w:tcBorders>
          </w:tcPr>
          <w:p w14:paraId="7DE24E5D" w14:textId="77777777" w:rsidR="00840F6F" w:rsidRPr="00B1780A" w:rsidRDefault="00840F6F" w:rsidP="00840F6F">
            <w:pPr>
              <w:ind w:right="-72"/>
              <w:jc w:val="right"/>
              <w:rPr>
                <w:rFonts w:ascii="Arial" w:hAnsi="Arial" w:cs="Arial"/>
                <w:color w:val="auto"/>
                <w:sz w:val="12"/>
                <w:szCs w:val="12"/>
              </w:rPr>
            </w:pPr>
          </w:p>
        </w:tc>
        <w:tc>
          <w:tcPr>
            <w:tcW w:w="1080" w:type="dxa"/>
            <w:tcBorders>
              <w:top w:val="single" w:sz="4" w:space="0" w:color="auto"/>
            </w:tcBorders>
          </w:tcPr>
          <w:p w14:paraId="6DE52F35" w14:textId="77777777" w:rsidR="00840F6F" w:rsidRPr="00B1780A" w:rsidRDefault="00840F6F" w:rsidP="00840F6F">
            <w:pPr>
              <w:ind w:right="-72"/>
              <w:jc w:val="right"/>
              <w:rPr>
                <w:rFonts w:ascii="Arial" w:hAnsi="Arial" w:cs="Arial"/>
                <w:color w:val="auto"/>
                <w:sz w:val="12"/>
                <w:szCs w:val="12"/>
              </w:rPr>
            </w:pPr>
          </w:p>
        </w:tc>
      </w:tr>
      <w:tr w:rsidR="00840F6F" w:rsidRPr="00B1780A" w14:paraId="1BA87B69" w14:textId="77777777" w:rsidTr="0094354E">
        <w:tc>
          <w:tcPr>
            <w:tcW w:w="3078" w:type="dxa"/>
          </w:tcPr>
          <w:p w14:paraId="18AC6AB5" w14:textId="77777777" w:rsidR="00840F6F" w:rsidRPr="00B1780A" w:rsidRDefault="00840F6F" w:rsidP="00840F6F">
            <w:pPr>
              <w:jc w:val="both"/>
              <w:rPr>
                <w:rFonts w:ascii="Arial" w:hAnsi="Arial" w:cs="Arial"/>
                <w:color w:val="auto"/>
                <w:sz w:val="16"/>
                <w:szCs w:val="16"/>
              </w:rPr>
            </w:pPr>
            <w:r w:rsidRPr="00B1780A">
              <w:rPr>
                <w:rFonts w:ascii="Arial" w:hAnsi="Arial" w:cs="Arial"/>
                <w:b/>
                <w:bCs/>
                <w:color w:val="auto"/>
                <w:sz w:val="16"/>
                <w:szCs w:val="16"/>
              </w:rPr>
              <w:t>Other comprehensive income</w:t>
            </w:r>
          </w:p>
        </w:tc>
        <w:tc>
          <w:tcPr>
            <w:tcW w:w="1080" w:type="dxa"/>
            <w:tcBorders>
              <w:bottom w:val="single" w:sz="4" w:space="0" w:color="auto"/>
            </w:tcBorders>
            <w:shd w:val="clear" w:color="auto" w:fill="FAFAFA"/>
            <w:vAlign w:val="bottom"/>
          </w:tcPr>
          <w:p w14:paraId="29864DAA" w14:textId="6EB09D8D" w:rsidR="00840F6F" w:rsidRPr="00B1780A" w:rsidRDefault="00840F6F" w:rsidP="00840F6F">
            <w:pPr>
              <w:ind w:right="-72"/>
              <w:jc w:val="right"/>
              <w:rPr>
                <w:rFonts w:ascii="Arial" w:hAnsi="Arial" w:cs="Arial"/>
                <w:color w:val="auto"/>
                <w:sz w:val="16"/>
                <w:szCs w:val="16"/>
              </w:rPr>
            </w:pPr>
            <w:r w:rsidRPr="00840F6F">
              <w:rPr>
                <w:rFonts w:ascii="Arial" w:hAnsi="Arial" w:cs="Arial"/>
                <w:color w:val="auto"/>
                <w:sz w:val="16"/>
                <w:szCs w:val="16"/>
              </w:rPr>
              <w:t>116,3</w:t>
            </w:r>
            <w:r w:rsidR="001D2837">
              <w:rPr>
                <w:rFonts w:ascii="Arial" w:hAnsi="Arial" w:cs="Arial"/>
                <w:color w:val="auto"/>
                <w:sz w:val="16"/>
                <w:szCs w:val="16"/>
              </w:rPr>
              <w:t>30</w:t>
            </w:r>
          </w:p>
        </w:tc>
        <w:tc>
          <w:tcPr>
            <w:tcW w:w="1080" w:type="dxa"/>
            <w:tcBorders>
              <w:bottom w:val="single" w:sz="4" w:space="0" w:color="auto"/>
            </w:tcBorders>
            <w:shd w:val="clear" w:color="auto" w:fill="FAFAFA"/>
            <w:vAlign w:val="bottom"/>
          </w:tcPr>
          <w:p w14:paraId="205E372B" w14:textId="60905A44" w:rsidR="00840F6F" w:rsidRPr="00B1780A" w:rsidRDefault="00840F6F" w:rsidP="00840F6F">
            <w:pPr>
              <w:ind w:right="-72"/>
              <w:jc w:val="right"/>
              <w:rPr>
                <w:rFonts w:ascii="Arial" w:hAnsi="Arial" w:cs="Arial"/>
                <w:color w:val="auto"/>
                <w:sz w:val="16"/>
                <w:szCs w:val="16"/>
              </w:rPr>
            </w:pPr>
            <w:r w:rsidRPr="00840F6F">
              <w:rPr>
                <w:rFonts w:ascii="Arial" w:hAnsi="Arial" w:cs="Arial"/>
                <w:color w:val="auto"/>
                <w:sz w:val="16"/>
                <w:szCs w:val="16"/>
              </w:rPr>
              <w:t>(23,266)</w:t>
            </w:r>
          </w:p>
        </w:tc>
        <w:tc>
          <w:tcPr>
            <w:tcW w:w="1080" w:type="dxa"/>
            <w:tcBorders>
              <w:bottom w:val="single" w:sz="4" w:space="0" w:color="auto"/>
            </w:tcBorders>
            <w:shd w:val="clear" w:color="auto" w:fill="FAFAFA"/>
            <w:vAlign w:val="bottom"/>
          </w:tcPr>
          <w:p w14:paraId="5977403D" w14:textId="1CE3C89C" w:rsidR="00840F6F" w:rsidRPr="00B1780A" w:rsidRDefault="00840F6F" w:rsidP="00840F6F">
            <w:pPr>
              <w:ind w:right="-72"/>
              <w:jc w:val="right"/>
              <w:rPr>
                <w:rFonts w:ascii="Arial" w:hAnsi="Arial" w:cs="Arial"/>
                <w:color w:val="auto"/>
                <w:sz w:val="16"/>
                <w:szCs w:val="16"/>
              </w:rPr>
            </w:pPr>
            <w:r w:rsidRPr="00840F6F">
              <w:rPr>
                <w:rFonts w:ascii="Arial" w:hAnsi="Arial" w:cs="Arial"/>
                <w:color w:val="auto"/>
                <w:sz w:val="16"/>
                <w:szCs w:val="16"/>
              </w:rPr>
              <w:t>93,064</w:t>
            </w:r>
          </w:p>
        </w:tc>
        <w:tc>
          <w:tcPr>
            <w:tcW w:w="1080" w:type="dxa"/>
            <w:tcBorders>
              <w:bottom w:val="single" w:sz="4" w:space="0" w:color="auto"/>
            </w:tcBorders>
            <w:vAlign w:val="bottom"/>
          </w:tcPr>
          <w:p w14:paraId="4EE85946" w14:textId="43D72C7D"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90,456</w:t>
            </w:r>
          </w:p>
        </w:tc>
        <w:tc>
          <w:tcPr>
            <w:tcW w:w="1080" w:type="dxa"/>
            <w:tcBorders>
              <w:bottom w:val="single" w:sz="4" w:space="0" w:color="auto"/>
            </w:tcBorders>
            <w:vAlign w:val="bottom"/>
          </w:tcPr>
          <w:p w14:paraId="42B5A899" w14:textId="1996B05D"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(17,371)</w:t>
            </w:r>
          </w:p>
        </w:tc>
        <w:tc>
          <w:tcPr>
            <w:tcW w:w="1080" w:type="dxa"/>
            <w:tcBorders>
              <w:bottom w:val="single" w:sz="4" w:space="0" w:color="auto"/>
            </w:tcBorders>
            <w:vAlign w:val="bottom"/>
          </w:tcPr>
          <w:p w14:paraId="4E11CB13" w14:textId="11558A93"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73,085</w:t>
            </w:r>
          </w:p>
        </w:tc>
      </w:tr>
      <w:tr w:rsidR="00840F6F" w:rsidRPr="00B1780A" w14:paraId="46D068D6" w14:textId="77777777" w:rsidTr="0094354E">
        <w:tc>
          <w:tcPr>
            <w:tcW w:w="3078" w:type="dxa"/>
          </w:tcPr>
          <w:p w14:paraId="29932704" w14:textId="77777777" w:rsidR="00840F6F" w:rsidRPr="00B1780A" w:rsidRDefault="00840F6F" w:rsidP="00840F6F">
            <w:pPr>
              <w:jc w:val="both"/>
              <w:rPr>
                <w:rFonts w:ascii="Arial" w:hAnsi="Arial" w:cs="Arial"/>
                <w:b/>
                <w:bCs/>
                <w:color w:val="auto"/>
                <w:sz w:val="16"/>
                <w:szCs w:val="16"/>
              </w:rPr>
            </w:pPr>
          </w:p>
        </w:tc>
        <w:tc>
          <w:tcPr>
            <w:tcW w:w="1080" w:type="dxa"/>
            <w:tcBorders>
              <w:top w:val="single" w:sz="4" w:space="0" w:color="auto"/>
            </w:tcBorders>
            <w:shd w:val="clear" w:color="auto" w:fill="FAFAFA"/>
          </w:tcPr>
          <w:p w14:paraId="0D4C7CF4" w14:textId="77777777" w:rsidR="00840F6F" w:rsidRPr="00B1780A" w:rsidRDefault="00840F6F" w:rsidP="00840F6F">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4A624E78" w14:textId="77777777" w:rsidR="00840F6F" w:rsidRPr="00B1780A" w:rsidRDefault="00840F6F" w:rsidP="00840F6F">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3869236B" w14:textId="77777777" w:rsidR="00840F6F" w:rsidRPr="00B1780A" w:rsidRDefault="00840F6F" w:rsidP="00840F6F">
            <w:pPr>
              <w:ind w:right="-72"/>
              <w:jc w:val="right"/>
              <w:rPr>
                <w:rFonts w:ascii="Arial" w:hAnsi="Arial" w:cs="Arial"/>
                <w:color w:val="auto"/>
                <w:sz w:val="16"/>
                <w:szCs w:val="16"/>
              </w:rPr>
            </w:pPr>
          </w:p>
        </w:tc>
        <w:tc>
          <w:tcPr>
            <w:tcW w:w="1080" w:type="dxa"/>
            <w:tcBorders>
              <w:top w:val="single" w:sz="4" w:space="0" w:color="auto"/>
            </w:tcBorders>
          </w:tcPr>
          <w:p w14:paraId="348080D6" w14:textId="77777777" w:rsidR="00840F6F" w:rsidRPr="00B1780A" w:rsidRDefault="00840F6F" w:rsidP="00840F6F">
            <w:pPr>
              <w:ind w:right="-72"/>
              <w:jc w:val="right"/>
              <w:rPr>
                <w:rFonts w:ascii="Arial" w:hAnsi="Arial" w:cs="Arial"/>
                <w:color w:val="auto"/>
                <w:sz w:val="16"/>
                <w:szCs w:val="16"/>
              </w:rPr>
            </w:pPr>
          </w:p>
        </w:tc>
        <w:tc>
          <w:tcPr>
            <w:tcW w:w="1080" w:type="dxa"/>
            <w:tcBorders>
              <w:top w:val="single" w:sz="4" w:space="0" w:color="auto"/>
            </w:tcBorders>
          </w:tcPr>
          <w:p w14:paraId="40DB57BA" w14:textId="77777777" w:rsidR="00840F6F" w:rsidRPr="00B1780A" w:rsidRDefault="00840F6F" w:rsidP="00840F6F">
            <w:pPr>
              <w:ind w:right="-72"/>
              <w:jc w:val="right"/>
              <w:rPr>
                <w:rFonts w:ascii="Arial" w:hAnsi="Arial" w:cs="Arial"/>
                <w:color w:val="auto"/>
                <w:sz w:val="16"/>
                <w:szCs w:val="16"/>
              </w:rPr>
            </w:pPr>
          </w:p>
        </w:tc>
        <w:tc>
          <w:tcPr>
            <w:tcW w:w="1080" w:type="dxa"/>
            <w:tcBorders>
              <w:top w:val="single" w:sz="4" w:space="0" w:color="auto"/>
            </w:tcBorders>
          </w:tcPr>
          <w:p w14:paraId="39C14713" w14:textId="77777777" w:rsidR="00840F6F" w:rsidRPr="00B1780A" w:rsidRDefault="00840F6F" w:rsidP="00840F6F">
            <w:pPr>
              <w:ind w:right="-72"/>
              <w:jc w:val="right"/>
              <w:rPr>
                <w:rFonts w:ascii="Arial" w:hAnsi="Arial" w:cs="Arial"/>
                <w:color w:val="auto"/>
                <w:sz w:val="16"/>
                <w:szCs w:val="16"/>
              </w:rPr>
            </w:pPr>
          </w:p>
        </w:tc>
      </w:tr>
      <w:tr w:rsidR="00840F6F" w:rsidRPr="003A2B96" w14:paraId="0EC9838A" w14:textId="77777777" w:rsidTr="0094354E">
        <w:tc>
          <w:tcPr>
            <w:tcW w:w="3078" w:type="dxa"/>
          </w:tcPr>
          <w:p w14:paraId="4452B7C7" w14:textId="77777777" w:rsidR="00840F6F" w:rsidRPr="003A2B96" w:rsidRDefault="00840F6F" w:rsidP="00840F6F">
            <w:pPr>
              <w:jc w:val="both"/>
              <w:rPr>
                <w:rFonts w:ascii="Arial" w:hAnsi="Arial" w:cs="Arial"/>
                <w:b/>
                <w:bCs/>
                <w:color w:val="auto"/>
                <w:sz w:val="16"/>
                <w:szCs w:val="16"/>
              </w:rPr>
            </w:pPr>
            <w:r w:rsidRPr="003A2B96">
              <w:rPr>
                <w:rFonts w:ascii="Arial" w:hAnsi="Arial" w:cs="Arial"/>
                <w:color w:val="auto"/>
                <w:sz w:val="16"/>
                <w:szCs w:val="16"/>
              </w:rPr>
              <w:t>Current tax</w:t>
            </w:r>
          </w:p>
        </w:tc>
        <w:tc>
          <w:tcPr>
            <w:tcW w:w="1080" w:type="dxa"/>
            <w:shd w:val="clear" w:color="auto" w:fill="FAFAFA"/>
          </w:tcPr>
          <w:p w14:paraId="3461258F" w14:textId="77777777" w:rsidR="00840F6F" w:rsidRPr="003A2B96" w:rsidRDefault="00840F6F" w:rsidP="00840F6F">
            <w:pPr>
              <w:ind w:right="-72"/>
              <w:jc w:val="right"/>
              <w:rPr>
                <w:rFonts w:ascii="Arial" w:hAnsi="Arial" w:cs="Arial"/>
                <w:color w:val="auto"/>
                <w:sz w:val="16"/>
                <w:szCs w:val="16"/>
              </w:rPr>
            </w:pPr>
          </w:p>
        </w:tc>
        <w:tc>
          <w:tcPr>
            <w:tcW w:w="1080" w:type="dxa"/>
            <w:shd w:val="clear" w:color="auto" w:fill="FAFAFA"/>
          </w:tcPr>
          <w:p w14:paraId="0DEAB7BE" w14:textId="4F7BF2F6" w:rsidR="00840F6F" w:rsidRPr="003A2B96" w:rsidRDefault="00840F6F" w:rsidP="00840F6F">
            <w:pPr>
              <w:ind w:right="-72"/>
              <w:jc w:val="right"/>
              <w:rPr>
                <w:rFonts w:ascii="Arial" w:hAnsi="Arial" w:cs="Arial"/>
                <w:color w:val="auto"/>
                <w:sz w:val="16"/>
                <w:szCs w:val="16"/>
              </w:rPr>
            </w:pPr>
            <w:r w:rsidRPr="003A2B96">
              <w:rPr>
                <w:rFonts w:ascii="Arial" w:hAnsi="Arial" w:cs="Arial"/>
                <w:color w:val="auto"/>
                <w:sz w:val="16"/>
                <w:szCs w:val="16"/>
              </w:rPr>
              <w:t>-</w:t>
            </w:r>
          </w:p>
        </w:tc>
        <w:tc>
          <w:tcPr>
            <w:tcW w:w="1080" w:type="dxa"/>
            <w:shd w:val="clear" w:color="auto" w:fill="FAFAFA"/>
          </w:tcPr>
          <w:p w14:paraId="0097B0DF" w14:textId="77777777" w:rsidR="00840F6F" w:rsidRPr="003A2B96" w:rsidRDefault="00840F6F" w:rsidP="00840F6F">
            <w:pPr>
              <w:ind w:right="-72"/>
              <w:jc w:val="right"/>
              <w:rPr>
                <w:rFonts w:ascii="Arial" w:hAnsi="Arial" w:cs="Arial"/>
                <w:color w:val="auto"/>
                <w:sz w:val="16"/>
                <w:szCs w:val="16"/>
              </w:rPr>
            </w:pPr>
          </w:p>
        </w:tc>
        <w:tc>
          <w:tcPr>
            <w:tcW w:w="1080" w:type="dxa"/>
          </w:tcPr>
          <w:p w14:paraId="5668FB01" w14:textId="77777777" w:rsidR="00840F6F" w:rsidRPr="003A2B96" w:rsidRDefault="00840F6F" w:rsidP="00840F6F">
            <w:pPr>
              <w:ind w:right="-72"/>
              <w:jc w:val="right"/>
              <w:rPr>
                <w:rFonts w:ascii="Arial" w:hAnsi="Arial" w:cs="Arial"/>
                <w:color w:val="auto"/>
                <w:sz w:val="16"/>
                <w:szCs w:val="16"/>
              </w:rPr>
            </w:pPr>
          </w:p>
        </w:tc>
        <w:tc>
          <w:tcPr>
            <w:tcW w:w="1080" w:type="dxa"/>
          </w:tcPr>
          <w:p w14:paraId="147244B6" w14:textId="55A4AA3B" w:rsidR="00840F6F" w:rsidRPr="003A2B96" w:rsidRDefault="00840F6F" w:rsidP="00840F6F">
            <w:pPr>
              <w:ind w:right="-72"/>
              <w:jc w:val="right"/>
              <w:rPr>
                <w:rFonts w:ascii="Arial" w:hAnsi="Arial" w:cs="Arial"/>
                <w:color w:val="auto"/>
                <w:sz w:val="16"/>
                <w:szCs w:val="16"/>
              </w:rPr>
            </w:pPr>
            <w:r w:rsidRPr="003A2B96">
              <w:rPr>
                <w:rFonts w:ascii="Arial" w:hAnsi="Arial" w:cs="Arial"/>
                <w:color w:val="auto"/>
                <w:sz w:val="16"/>
                <w:szCs w:val="16"/>
              </w:rPr>
              <w:t>-</w:t>
            </w:r>
          </w:p>
        </w:tc>
        <w:tc>
          <w:tcPr>
            <w:tcW w:w="1080" w:type="dxa"/>
          </w:tcPr>
          <w:p w14:paraId="7EC2B5E8" w14:textId="77777777" w:rsidR="00840F6F" w:rsidRPr="003A2B96" w:rsidRDefault="00840F6F" w:rsidP="00840F6F">
            <w:pPr>
              <w:ind w:right="-72"/>
              <w:jc w:val="right"/>
              <w:rPr>
                <w:rFonts w:ascii="Arial" w:hAnsi="Arial" w:cs="Arial"/>
                <w:color w:val="auto"/>
                <w:sz w:val="16"/>
                <w:szCs w:val="16"/>
              </w:rPr>
            </w:pPr>
          </w:p>
        </w:tc>
      </w:tr>
      <w:tr w:rsidR="00840F6F" w:rsidRPr="003A2B96" w14:paraId="07C30DBD" w14:textId="77777777" w:rsidTr="0094354E">
        <w:tc>
          <w:tcPr>
            <w:tcW w:w="3078" w:type="dxa"/>
          </w:tcPr>
          <w:p w14:paraId="63C7FB27" w14:textId="366418B9" w:rsidR="00840F6F" w:rsidRPr="003A2B96" w:rsidRDefault="00840F6F" w:rsidP="00840F6F">
            <w:pPr>
              <w:jc w:val="both"/>
              <w:rPr>
                <w:rFonts w:ascii="Arial" w:hAnsi="Arial" w:cs="Arial"/>
                <w:color w:val="auto"/>
                <w:sz w:val="16"/>
                <w:szCs w:val="16"/>
              </w:rPr>
            </w:pPr>
            <w:r w:rsidRPr="003A2B96">
              <w:rPr>
                <w:rFonts w:ascii="Arial" w:hAnsi="Arial" w:cs="Arial"/>
                <w:color w:val="auto"/>
                <w:sz w:val="16"/>
                <w:szCs w:val="16"/>
              </w:rPr>
              <w:t xml:space="preserve">Deferred tax (Note </w:t>
            </w:r>
            <w:r w:rsidRPr="003A2B96">
              <w:rPr>
                <w:rFonts w:ascii="Arial" w:hAnsi="Arial" w:cs="Arial"/>
                <w:color w:val="auto"/>
                <w:sz w:val="16"/>
                <w:szCs w:val="16"/>
                <w:lang w:val="en-GB"/>
              </w:rPr>
              <w:t>2</w:t>
            </w:r>
            <w:r w:rsidR="00FB5FEC" w:rsidRPr="003A2B96">
              <w:rPr>
                <w:rFonts w:ascii="Arial" w:hAnsi="Arial" w:cs="Arial"/>
                <w:color w:val="auto"/>
                <w:sz w:val="16"/>
                <w:szCs w:val="16"/>
                <w:lang w:val="en-GB"/>
              </w:rPr>
              <w:t>1</w:t>
            </w:r>
            <w:r w:rsidRPr="003A2B96">
              <w:rPr>
                <w:rFonts w:ascii="Arial" w:hAnsi="Arial" w:cs="Arial"/>
                <w:color w:val="auto"/>
                <w:sz w:val="16"/>
                <w:szCs w:val="16"/>
              </w:rPr>
              <w:t>)</w:t>
            </w:r>
          </w:p>
        </w:tc>
        <w:tc>
          <w:tcPr>
            <w:tcW w:w="1080" w:type="dxa"/>
            <w:shd w:val="clear" w:color="auto" w:fill="FAFAFA"/>
          </w:tcPr>
          <w:p w14:paraId="09FB05F3" w14:textId="77777777" w:rsidR="00840F6F" w:rsidRPr="003A2B96" w:rsidRDefault="00840F6F" w:rsidP="00840F6F">
            <w:pPr>
              <w:ind w:right="-72"/>
              <w:jc w:val="right"/>
              <w:rPr>
                <w:rFonts w:ascii="Arial" w:hAnsi="Arial" w:cs="Arial"/>
                <w:color w:val="auto"/>
                <w:sz w:val="16"/>
                <w:szCs w:val="16"/>
              </w:rPr>
            </w:pPr>
          </w:p>
        </w:tc>
        <w:tc>
          <w:tcPr>
            <w:tcW w:w="1080" w:type="dxa"/>
            <w:tcBorders>
              <w:bottom w:val="single" w:sz="4" w:space="0" w:color="auto"/>
            </w:tcBorders>
            <w:shd w:val="clear" w:color="auto" w:fill="FAFAFA"/>
            <w:vAlign w:val="bottom"/>
          </w:tcPr>
          <w:p w14:paraId="7E1FFBA3" w14:textId="27853AB0" w:rsidR="00840F6F" w:rsidRPr="003A2B96" w:rsidRDefault="00840F6F" w:rsidP="00840F6F">
            <w:pPr>
              <w:ind w:right="-72"/>
              <w:jc w:val="right"/>
              <w:rPr>
                <w:rFonts w:ascii="Arial" w:hAnsi="Arial" w:cs="Arial"/>
                <w:color w:val="auto"/>
                <w:sz w:val="16"/>
                <w:szCs w:val="16"/>
              </w:rPr>
            </w:pPr>
            <w:r w:rsidRPr="003A2B96">
              <w:rPr>
                <w:rFonts w:ascii="Arial" w:hAnsi="Arial" w:cs="Arial"/>
                <w:color w:val="auto"/>
                <w:sz w:val="16"/>
                <w:szCs w:val="16"/>
              </w:rPr>
              <w:t>(23,266)</w:t>
            </w:r>
          </w:p>
        </w:tc>
        <w:tc>
          <w:tcPr>
            <w:tcW w:w="1080" w:type="dxa"/>
            <w:shd w:val="clear" w:color="auto" w:fill="FAFAFA"/>
          </w:tcPr>
          <w:p w14:paraId="2C059D8B" w14:textId="77777777" w:rsidR="00840F6F" w:rsidRPr="003A2B96" w:rsidRDefault="00840F6F" w:rsidP="00840F6F">
            <w:pPr>
              <w:ind w:right="-72"/>
              <w:jc w:val="right"/>
              <w:rPr>
                <w:rFonts w:ascii="Arial" w:hAnsi="Arial" w:cs="Arial"/>
                <w:color w:val="auto"/>
                <w:sz w:val="16"/>
                <w:szCs w:val="16"/>
              </w:rPr>
            </w:pPr>
          </w:p>
        </w:tc>
        <w:tc>
          <w:tcPr>
            <w:tcW w:w="1080" w:type="dxa"/>
          </w:tcPr>
          <w:p w14:paraId="6E79A4C0" w14:textId="77777777" w:rsidR="00840F6F" w:rsidRPr="003A2B96" w:rsidRDefault="00840F6F" w:rsidP="00840F6F">
            <w:pPr>
              <w:ind w:right="-72"/>
              <w:jc w:val="right"/>
              <w:rPr>
                <w:rFonts w:ascii="Arial" w:hAnsi="Arial" w:cs="Arial"/>
                <w:color w:val="auto"/>
                <w:sz w:val="16"/>
                <w:szCs w:val="16"/>
              </w:rPr>
            </w:pPr>
          </w:p>
        </w:tc>
        <w:tc>
          <w:tcPr>
            <w:tcW w:w="1080" w:type="dxa"/>
            <w:tcBorders>
              <w:bottom w:val="single" w:sz="4" w:space="0" w:color="auto"/>
            </w:tcBorders>
            <w:vAlign w:val="bottom"/>
          </w:tcPr>
          <w:p w14:paraId="4BB24FFD" w14:textId="51AAE359" w:rsidR="00840F6F" w:rsidRPr="003A2B96" w:rsidRDefault="00840F6F" w:rsidP="00840F6F">
            <w:pPr>
              <w:ind w:right="-72"/>
              <w:jc w:val="right"/>
              <w:rPr>
                <w:rFonts w:ascii="Arial" w:hAnsi="Arial" w:cs="Arial"/>
                <w:color w:val="auto"/>
                <w:sz w:val="16"/>
                <w:szCs w:val="16"/>
              </w:rPr>
            </w:pPr>
            <w:r w:rsidRPr="003A2B96">
              <w:rPr>
                <w:rFonts w:ascii="Arial" w:hAnsi="Arial" w:cs="Arial"/>
                <w:color w:val="auto"/>
                <w:sz w:val="16"/>
                <w:szCs w:val="16"/>
              </w:rPr>
              <w:t>(17,371)</w:t>
            </w:r>
          </w:p>
        </w:tc>
        <w:tc>
          <w:tcPr>
            <w:tcW w:w="1080" w:type="dxa"/>
          </w:tcPr>
          <w:p w14:paraId="12B368AA" w14:textId="77777777" w:rsidR="00840F6F" w:rsidRPr="003A2B96" w:rsidRDefault="00840F6F" w:rsidP="00840F6F">
            <w:pPr>
              <w:ind w:right="-72"/>
              <w:jc w:val="right"/>
              <w:rPr>
                <w:rFonts w:ascii="Arial" w:hAnsi="Arial" w:cs="Arial"/>
                <w:color w:val="auto"/>
                <w:sz w:val="16"/>
                <w:szCs w:val="16"/>
              </w:rPr>
            </w:pPr>
          </w:p>
        </w:tc>
      </w:tr>
      <w:tr w:rsidR="00840F6F" w:rsidRPr="003A2B96" w14:paraId="79AFC773" w14:textId="77777777" w:rsidTr="0094354E">
        <w:tc>
          <w:tcPr>
            <w:tcW w:w="3078" w:type="dxa"/>
          </w:tcPr>
          <w:p w14:paraId="60F2C62D" w14:textId="77777777" w:rsidR="00840F6F" w:rsidRPr="003A2B96" w:rsidRDefault="00840F6F" w:rsidP="00840F6F">
            <w:pPr>
              <w:jc w:val="both"/>
              <w:rPr>
                <w:rFonts w:ascii="Arial" w:hAnsi="Arial" w:cs="Arial"/>
                <w:color w:val="auto"/>
                <w:sz w:val="12"/>
                <w:szCs w:val="12"/>
              </w:rPr>
            </w:pPr>
          </w:p>
        </w:tc>
        <w:tc>
          <w:tcPr>
            <w:tcW w:w="1080" w:type="dxa"/>
            <w:shd w:val="clear" w:color="auto" w:fill="FAFAFA"/>
          </w:tcPr>
          <w:p w14:paraId="5CA9A73B" w14:textId="77777777" w:rsidR="00840F6F" w:rsidRPr="003A2B96" w:rsidRDefault="00840F6F" w:rsidP="00840F6F">
            <w:pPr>
              <w:ind w:right="-72"/>
              <w:jc w:val="right"/>
              <w:rPr>
                <w:rFonts w:ascii="Arial" w:hAnsi="Arial" w:cs="Arial"/>
                <w:color w:val="auto"/>
                <w:sz w:val="12"/>
                <w:szCs w:val="12"/>
              </w:rPr>
            </w:pPr>
          </w:p>
        </w:tc>
        <w:tc>
          <w:tcPr>
            <w:tcW w:w="1080" w:type="dxa"/>
            <w:tcBorders>
              <w:top w:val="single" w:sz="4" w:space="0" w:color="auto"/>
            </w:tcBorders>
            <w:shd w:val="clear" w:color="auto" w:fill="FAFAFA"/>
          </w:tcPr>
          <w:p w14:paraId="73815813" w14:textId="77777777" w:rsidR="00840F6F" w:rsidRPr="003A2B96" w:rsidRDefault="00840F6F" w:rsidP="00840F6F">
            <w:pPr>
              <w:ind w:right="-72"/>
              <w:jc w:val="right"/>
              <w:rPr>
                <w:rFonts w:ascii="Arial" w:hAnsi="Arial" w:cs="Arial"/>
                <w:color w:val="auto"/>
                <w:sz w:val="12"/>
                <w:szCs w:val="12"/>
              </w:rPr>
            </w:pPr>
          </w:p>
        </w:tc>
        <w:tc>
          <w:tcPr>
            <w:tcW w:w="1080" w:type="dxa"/>
            <w:shd w:val="clear" w:color="auto" w:fill="FAFAFA"/>
          </w:tcPr>
          <w:p w14:paraId="441CC258" w14:textId="77777777" w:rsidR="00840F6F" w:rsidRPr="003A2B96" w:rsidRDefault="00840F6F" w:rsidP="00840F6F">
            <w:pPr>
              <w:ind w:right="-72"/>
              <w:jc w:val="right"/>
              <w:rPr>
                <w:rFonts w:ascii="Arial" w:hAnsi="Arial" w:cs="Arial"/>
                <w:color w:val="auto"/>
                <w:sz w:val="12"/>
                <w:szCs w:val="12"/>
              </w:rPr>
            </w:pPr>
          </w:p>
        </w:tc>
        <w:tc>
          <w:tcPr>
            <w:tcW w:w="1080" w:type="dxa"/>
          </w:tcPr>
          <w:p w14:paraId="1E58841C" w14:textId="77777777" w:rsidR="00840F6F" w:rsidRPr="003A2B96" w:rsidRDefault="00840F6F" w:rsidP="00840F6F">
            <w:pPr>
              <w:ind w:right="-72"/>
              <w:jc w:val="right"/>
              <w:rPr>
                <w:rFonts w:ascii="Arial" w:hAnsi="Arial" w:cs="Arial"/>
                <w:color w:val="auto"/>
                <w:sz w:val="12"/>
                <w:szCs w:val="12"/>
              </w:rPr>
            </w:pPr>
          </w:p>
        </w:tc>
        <w:tc>
          <w:tcPr>
            <w:tcW w:w="1080" w:type="dxa"/>
            <w:tcBorders>
              <w:top w:val="single" w:sz="4" w:space="0" w:color="auto"/>
            </w:tcBorders>
          </w:tcPr>
          <w:p w14:paraId="44D0ED5B" w14:textId="77777777" w:rsidR="00840F6F" w:rsidRPr="003A2B96" w:rsidRDefault="00840F6F" w:rsidP="00840F6F">
            <w:pPr>
              <w:ind w:right="-72"/>
              <w:jc w:val="right"/>
              <w:rPr>
                <w:rFonts w:ascii="Arial" w:hAnsi="Arial" w:cs="Arial"/>
                <w:color w:val="auto"/>
                <w:sz w:val="12"/>
                <w:szCs w:val="12"/>
              </w:rPr>
            </w:pPr>
          </w:p>
        </w:tc>
        <w:tc>
          <w:tcPr>
            <w:tcW w:w="1080" w:type="dxa"/>
          </w:tcPr>
          <w:p w14:paraId="1E2E84F7" w14:textId="77777777" w:rsidR="00840F6F" w:rsidRPr="003A2B96" w:rsidRDefault="00840F6F" w:rsidP="00840F6F">
            <w:pPr>
              <w:ind w:right="-72"/>
              <w:jc w:val="right"/>
              <w:rPr>
                <w:rFonts w:ascii="Arial" w:hAnsi="Arial" w:cs="Arial"/>
                <w:color w:val="auto"/>
                <w:sz w:val="12"/>
                <w:szCs w:val="12"/>
              </w:rPr>
            </w:pPr>
          </w:p>
        </w:tc>
      </w:tr>
      <w:tr w:rsidR="00840F6F" w:rsidRPr="00B1780A" w14:paraId="7A4D328F" w14:textId="77777777" w:rsidTr="0094354E">
        <w:tc>
          <w:tcPr>
            <w:tcW w:w="3078" w:type="dxa"/>
          </w:tcPr>
          <w:p w14:paraId="6783912B" w14:textId="77777777" w:rsidR="00840F6F" w:rsidRPr="003A2B96" w:rsidRDefault="00840F6F" w:rsidP="00840F6F">
            <w:pPr>
              <w:jc w:val="both"/>
              <w:rPr>
                <w:rFonts w:ascii="Arial" w:hAnsi="Arial" w:cs="Arial"/>
                <w:color w:val="auto"/>
                <w:sz w:val="16"/>
                <w:szCs w:val="16"/>
              </w:rPr>
            </w:pPr>
          </w:p>
        </w:tc>
        <w:tc>
          <w:tcPr>
            <w:tcW w:w="1080" w:type="dxa"/>
            <w:shd w:val="clear" w:color="auto" w:fill="FAFAFA"/>
          </w:tcPr>
          <w:p w14:paraId="3D650B58" w14:textId="77777777" w:rsidR="00840F6F" w:rsidRPr="003A2B96" w:rsidRDefault="00840F6F" w:rsidP="00840F6F">
            <w:pPr>
              <w:ind w:right="-72"/>
              <w:jc w:val="right"/>
              <w:rPr>
                <w:rFonts w:ascii="Arial" w:hAnsi="Arial" w:cs="Arial"/>
                <w:color w:val="auto"/>
                <w:sz w:val="16"/>
                <w:szCs w:val="16"/>
              </w:rPr>
            </w:pPr>
          </w:p>
        </w:tc>
        <w:tc>
          <w:tcPr>
            <w:tcW w:w="1080" w:type="dxa"/>
            <w:tcBorders>
              <w:bottom w:val="single" w:sz="4" w:space="0" w:color="auto"/>
            </w:tcBorders>
            <w:shd w:val="clear" w:color="auto" w:fill="FAFAFA"/>
          </w:tcPr>
          <w:p w14:paraId="6870F7F2" w14:textId="03B88518" w:rsidR="00840F6F" w:rsidRPr="003A2B96" w:rsidRDefault="00840F6F" w:rsidP="00840F6F">
            <w:pPr>
              <w:ind w:right="-72"/>
              <w:jc w:val="right"/>
              <w:rPr>
                <w:rFonts w:ascii="Arial" w:hAnsi="Arial" w:cs="Arial"/>
                <w:color w:val="auto"/>
                <w:sz w:val="16"/>
                <w:szCs w:val="16"/>
              </w:rPr>
            </w:pPr>
            <w:r w:rsidRPr="003A2B96">
              <w:rPr>
                <w:rFonts w:ascii="Arial" w:hAnsi="Arial" w:cs="Arial"/>
                <w:color w:val="auto"/>
                <w:sz w:val="16"/>
                <w:szCs w:val="16"/>
              </w:rPr>
              <w:t>(23,266)</w:t>
            </w:r>
          </w:p>
        </w:tc>
        <w:tc>
          <w:tcPr>
            <w:tcW w:w="1080" w:type="dxa"/>
            <w:shd w:val="clear" w:color="auto" w:fill="FAFAFA"/>
          </w:tcPr>
          <w:p w14:paraId="50E4FBF8" w14:textId="77777777" w:rsidR="00840F6F" w:rsidRPr="003A2B96" w:rsidRDefault="00840F6F" w:rsidP="00840F6F">
            <w:pPr>
              <w:ind w:right="-72"/>
              <w:jc w:val="right"/>
              <w:rPr>
                <w:rFonts w:ascii="Arial" w:hAnsi="Arial" w:cs="Arial"/>
                <w:color w:val="auto"/>
                <w:sz w:val="16"/>
                <w:szCs w:val="16"/>
              </w:rPr>
            </w:pPr>
          </w:p>
        </w:tc>
        <w:tc>
          <w:tcPr>
            <w:tcW w:w="1080" w:type="dxa"/>
          </w:tcPr>
          <w:p w14:paraId="7BA33900" w14:textId="77777777" w:rsidR="00840F6F" w:rsidRPr="003A2B96" w:rsidRDefault="00840F6F" w:rsidP="00840F6F">
            <w:pPr>
              <w:ind w:right="-72"/>
              <w:jc w:val="right"/>
              <w:rPr>
                <w:rFonts w:ascii="Arial" w:hAnsi="Arial" w:cs="Arial"/>
                <w:color w:val="auto"/>
                <w:sz w:val="16"/>
                <w:szCs w:val="16"/>
              </w:rPr>
            </w:pPr>
          </w:p>
        </w:tc>
        <w:tc>
          <w:tcPr>
            <w:tcW w:w="1080" w:type="dxa"/>
            <w:tcBorders>
              <w:bottom w:val="single" w:sz="4" w:space="0" w:color="auto"/>
            </w:tcBorders>
          </w:tcPr>
          <w:p w14:paraId="3FCEA205" w14:textId="7ED8995D" w:rsidR="00840F6F" w:rsidRPr="00B1780A" w:rsidRDefault="00840F6F" w:rsidP="00840F6F">
            <w:pPr>
              <w:ind w:right="-72"/>
              <w:jc w:val="right"/>
              <w:rPr>
                <w:rFonts w:ascii="Arial" w:hAnsi="Arial" w:cs="Arial"/>
                <w:color w:val="auto"/>
                <w:sz w:val="16"/>
                <w:szCs w:val="16"/>
              </w:rPr>
            </w:pPr>
            <w:r w:rsidRPr="003A2B96">
              <w:rPr>
                <w:rFonts w:ascii="Arial" w:hAnsi="Arial" w:cs="Arial"/>
                <w:color w:val="auto"/>
                <w:sz w:val="16"/>
                <w:szCs w:val="16"/>
              </w:rPr>
              <w:t>(17,371)</w:t>
            </w:r>
          </w:p>
        </w:tc>
        <w:tc>
          <w:tcPr>
            <w:tcW w:w="1080" w:type="dxa"/>
          </w:tcPr>
          <w:p w14:paraId="752A7EBE" w14:textId="77777777" w:rsidR="00840F6F" w:rsidRPr="00B1780A" w:rsidRDefault="00840F6F" w:rsidP="00840F6F">
            <w:pPr>
              <w:ind w:right="-72"/>
              <w:jc w:val="right"/>
              <w:rPr>
                <w:rFonts w:ascii="Arial" w:hAnsi="Arial" w:cs="Arial"/>
                <w:color w:val="auto"/>
                <w:sz w:val="16"/>
                <w:szCs w:val="16"/>
              </w:rPr>
            </w:pPr>
          </w:p>
        </w:tc>
      </w:tr>
    </w:tbl>
    <w:p w14:paraId="7E999BBF" w14:textId="77777777" w:rsidR="00870C96" w:rsidRPr="00B1780A" w:rsidRDefault="00870C96" w:rsidP="00870C96">
      <w:pPr>
        <w:ind w:left="540" w:hanging="540"/>
        <w:rPr>
          <w:rFonts w:ascii="Arial" w:hAnsi="Arial" w:cs="Arial"/>
          <w:color w:val="auto"/>
          <w:sz w:val="18"/>
          <w:szCs w:val="18"/>
        </w:rPr>
      </w:pPr>
    </w:p>
    <w:tbl>
      <w:tblPr>
        <w:tblW w:w="9558" w:type="dxa"/>
        <w:tblLayout w:type="fixed"/>
        <w:tblLook w:val="04A0" w:firstRow="1" w:lastRow="0" w:firstColumn="1" w:lastColumn="0" w:noHBand="0" w:noVBand="1"/>
      </w:tblPr>
      <w:tblGrid>
        <w:gridCol w:w="3078"/>
        <w:gridCol w:w="1080"/>
        <w:gridCol w:w="1080"/>
        <w:gridCol w:w="1080"/>
        <w:gridCol w:w="1080"/>
        <w:gridCol w:w="1080"/>
        <w:gridCol w:w="1080"/>
      </w:tblGrid>
      <w:tr w:rsidR="00870C96" w:rsidRPr="00B1780A" w14:paraId="16C8FFDC" w14:textId="77777777" w:rsidTr="00E32F82">
        <w:tc>
          <w:tcPr>
            <w:tcW w:w="3078" w:type="dxa"/>
          </w:tcPr>
          <w:p w14:paraId="65F8DBB5" w14:textId="77777777" w:rsidR="00870C96" w:rsidRPr="00B1780A" w:rsidRDefault="00870C96" w:rsidP="00E32F82">
            <w:pPr>
              <w:rPr>
                <w:rFonts w:ascii="Arial" w:hAnsi="Arial" w:cs="Arial"/>
                <w:color w:val="auto"/>
                <w:sz w:val="16"/>
                <w:szCs w:val="16"/>
              </w:rPr>
            </w:pPr>
          </w:p>
        </w:tc>
        <w:tc>
          <w:tcPr>
            <w:tcW w:w="6480" w:type="dxa"/>
            <w:gridSpan w:val="6"/>
            <w:tcBorders>
              <w:top w:val="single" w:sz="4" w:space="0" w:color="auto"/>
              <w:bottom w:val="single" w:sz="4" w:space="0" w:color="auto"/>
            </w:tcBorders>
            <w:shd w:val="clear" w:color="auto" w:fill="auto"/>
          </w:tcPr>
          <w:p w14:paraId="17118932" w14:textId="77777777" w:rsidR="00870C96" w:rsidRPr="00B1780A" w:rsidRDefault="00870C96" w:rsidP="00E32F82">
            <w:pPr>
              <w:ind w:right="-72"/>
              <w:jc w:val="center"/>
              <w:rPr>
                <w:rFonts w:ascii="Arial" w:hAnsi="Arial" w:cs="Arial"/>
                <w:b/>
                <w:bCs/>
                <w:color w:val="auto"/>
                <w:sz w:val="16"/>
                <w:szCs w:val="16"/>
              </w:rPr>
            </w:pPr>
            <w:r w:rsidRPr="00B1780A">
              <w:rPr>
                <w:rFonts w:ascii="Arial" w:hAnsi="Arial" w:cs="Arial"/>
                <w:b/>
                <w:bCs/>
                <w:color w:val="auto"/>
                <w:sz w:val="16"/>
                <w:szCs w:val="16"/>
              </w:rPr>
              <w:t>Separate financial statements</w:t>
            </w:r>
          </w:p>
        </w:tc>
      </w:tr>
      <w:tr w:rsidR="00C35679" w:rsidRPr="00B1780A" w14:paraId="4B6920F9" w14:textId="77777777" w:rsidTr="00E32F82">
        <w:tc>
          <w:tcPr>
            <w:tcW w:w="3078" w:type="dxa"/>
          </w:tcPr>
          <w:p w14:paraId="380C5358" w14:textId="77777777" w:rsidR="00C35679" w:rsidRPr="00B1780A" w:rsidRDefault="00C35679" w:rsidP="00C35679">
            <w:pPr>
              <w:jc w:val="both"/>
              <w:rPr>
                <w:rFonts w:ascii="Arial" w:hAnsi="Arial" w:cs="Arial"/>
                <w:color w:val="auto"/>
                <w:sz w:val="16"/>
                <w:szCs w:val="16"/>
              </w:rPr>
            </w:pPr>
          </w:p>
        </w:tc>
        <w:tc>
          <w:tcPr>
            <w:tcW w:w="3240" w:type="dxa"/>
            <w:gridSpan w:val="3"/>
            <w:tcBorders>
              <w:top w:val="single" w:sz="4" w:space="0" w:color="auto"/>
              <w:bottom w:val="single" w:sz="4" w:space="0" w:color="auto"/>
            </w:tcBorders>
          </w:tcPr>
          <w:p w14:paraId="4BE62831" w14:textId="1B403DD2" w:rsidR="00C35679" w:rsidRPr="00B1780A" w:rsidRDefault="006C198F" w:rsidP="00C35679">
            <w:pPr>
              <w:ind w:right="-72"/>
              <w:jc w:val="center"/>
              <w:rPr>
                <w:rFonts w:ascii="Arial" w:hAnsi="Arial" w:cs="Arial"/>
                <w:b/>
                <w:bCs/>
                <w:color w:val="auto"/>
                <w:sz w:val="16"/>
                <w:szCs w:val="16"/>
              </w:rPr>
            </w:pPr>
            <w:r w:rsidRPr="00B1780A">
              <w:rPr>
                <w:rFonts w:ascii="Arial" w:hAnsi="Arial" w:cs="Arial"/>
                <w:b/>
                <w:bCs/>
                <w:color w:val="auto"/>
                <w:sz w:val="16"/>
                <w:szCs w:val="16"/>
                <w:lang w:val="en-GB"/>
              </w:rPr>
              <w:t>2022</w:t>
            </w:r>
          </w:p>
        </w:tc>
        <w:tc>
          <w:tcPr>
            <w:tcW w:w="3240" w:type="dxa"/>
            <w:gridSpan w:val="3"/>
            <w:tcBorders>
              <w:top w:val="single" w:sz="4" w:space="0" w:color="auto"/>
              <w:bottom w:val="single" w:sz="4" w:space="0" w:color="auto"/>
            </w:tcBorders>
          </w:tcPr>
          <w:p w14:paraId="57A0B5BE" w14:textId="50C4E69F" w:rsidR="00C35679" w:rsidRPr="00B1780A" w:rsidRDefault="006C198F" w:rsidP="00C35679">
            <w:pPr>
              <w:ind w:right="-72"/>
              <w:jc w:val="center"/>
              <w:rPr>
                <w:rFonts w:ascii="Arial" w:hAnsi="Arial" w:cs="Arial"/>
                <w:b/>
                <w:bCs/>
                <w:color w:val="auto"/>
                <w:sz w:val="16"/>
                <w:szCs w:val="16"/>
              </w:rPr>
            </w:pPr>
            <w:r w:rsidRPr="00B1780A">
              <w:rPr>
                <w:rFonts w:ascii="Arial" w:hAnsi="Arial" w:cs="Arial"/>
                <w:b/>
                <w:bCs/>
                <w:color w:val="auto"/>
                <w:sz w:val="16"/>
                <w:szCs w:val="16"/>
                <w:lang w:val="en-GB"/>
              </w:rPr>
              <w:t>2021</w:t>
            </w:r>
          </w:p>
        </w:tc>
      </w:tr>
      <w:tr w:rsidR="00C35679" w:rsidRPr="00B1780A" w14:paraId="5638D11B" w14:textId="77777777" w:rsidTr="00E32F82">
        <w:tc>
          <w:tcPr>
            <w:tcW w:w="3078" w:type="dxa"/>
          </w:tcPr>
          <w:p w14:paraId="1B22E054" w14:textId="77777777" w:rsidR="00C35679" w:rsidRPr="00B1780A" w:rsidRDefault="00C35679" w:rsidP="00C35679">
            <w:pPr>
              <w:jc w:val="both"/>
              <w:rPr>
                <w:rFonts w:ascii="Arial" w:hAnsi="Arial" w:cs="Arial"/>
                <w:color w:val="auto"/>
                <w:sz w:val="16"/>
                <w:szCs w:val="16"/>
              </w:rPr>
            </w:pPr>
          </w:p>
        </w:tc>
        <w:tc>
          <w:tcPr>
            <w:tcW w:w="1080" w:type="dxa"/>
            <w:tcBorders>
              <w:top w:val="single" w:sz="4" w:space="0" w:color="auto"/>
            </w:tcBorders>
          </w:tcPr>
          <w:p w14:paraId="2404B143" w14:textId="77777777" w:rsidR="00C35679" w:rsidRPr="00B1780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63111A66" w14:textId="77777777" w:rsidR="00C35679" w:rsidRPr="00B1780A" w:rsidRDefault="00C35679" w:rsidP="00C35679">
            <w:pPr>
              <w:ind w:right="-72"/>
              <w:jc w:val="right"/>
              <w:rPr>
                <w:rFonts w:ascii="Arial" w:hAnsi="Arial" w:cs="Arial"/>
                <w:b/>
                <w:bCs/>
                <w:color w:val="auto"/>
                <w:spacing w:val="-6"/>
                <w:sz w:val="16"/>
                <w:szCs w:val="16"/>
              </w:rPr>
            </w:pPr>
            <w:r w:rsidRPr="00B1780A">
              <w:rPr>
                <w:rFonts w:ascii="Arial" w:hAnsi="Arial" w:cs="Arial"/>
                <w:b/>
                <w:bCs/>
                <w:color w:val="auto"/>
                <w:spacing w:val="-6"/>
                <w:sz w:val="16"/>
                <w:szCs w:val="16"/>
              </w:rPr>
              <w:t xml:space="preserve">Tax </w:t>
            </w:r>
            <w:r w:rsidRPr="00B1780A">
              <w:rPr>
                <w:rFonts w:ascii="Arial" w:hAnsi="Arial" w:cs="Arial"/>
                <w:b/>
                <w:bCs/>
                <w:color w:val="auto"/>
                <w:sz w:val="16"/>
                <w:szCs w:val="16"/>
              </w:rPr>
              <w:t>credit</w:t>
            </w:r>
            <w:r w:rsidRPr="00B1780A">
              <w:rPr>
                <w:rFonts w:ascii="Arial" w:hAnsi="Arial" w:cs="Arial"/>
                <w:b/>
                <w:bCs/>
                <w:color w:val="auto"/>
                <w:spacing w:val="-6"/>
                <w:sz w:val="16"/>
                <w:szCs w:val="16"/>
              </w:rPr>
              <w:t>/</w:t>
            </w:r>
          </w:p>
        </w:tc>
        <w:tc>
          <w:tcPr>
            <w:tcW w:w="1080" w:type="dxa"/>
            <w:tcBorders>
              <w:top w:val="single" w:sz="4" w:space="0" w:color="auto"/>
            </w:tcBorders>
          </w:tcPr>
          <w:p w14:paraId="222EAAB3" w14:textId="77777777" w:rsidR="00C35679" w:rsidRPr="00B1780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7357613A" w14:textId="77777777" w:rsidR="00C35679" w:rsidRPr="00B1780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7A39E3DB" w14:textId="77777777" w:rsidR="00C35679" w:rsidRPr="00B1780A" w:rsidRDefault="00C35679" w:rsidP="00C35679">
            <w:pPr>
              <w:ind w:right="-72"/>
              <w:jc w:val="right"/>
              <w:rPr>
                <w:rFonts w:ascii="Arial" w:hAnsi="Arial" w:cs="Arial"/>
                <w:b/>
                <w:bCs/>
                <w:color w:val="auto"/>
                <w:spacing w:val="-6"/>
                <w:sz w:val="16"/>
                <w:szCs w:val="16"/>
              </w:rPr>
            </w:pPr>
            <w:r w:rsidRPr="00B1780A">
              <w:rPr>
                <w:rFonts w:ascii="Arial" w:hAnsi="Arial" w:cs="Arial"/>
                <w:b/>
                <w:bCs/>
                <w:color w:val="auto"/>
                <w:spacing w:val="-6"/>
                <w:sz w:val="16"/>
                <w:szCs w:val="16"/>
              </w:rPr>
              <w:t xml:space="preserve">Tax </w:t>
            </w:r>
            <w:r w:rsidRPr="00B1780A">
              <w:rPr>
                <w:rFonts w:ascii="Arial" w:hAnsi="Arial" w:cs="Arial"/>
                <w:b/>
                <w:bCs/>
                <w:color w:val="auto"/>
                <w:sz w:val="16"/>
                <w:szCs w:val="16"/>
              </w:rPr>
              <w:t>credit</w:t>
            </w:r>
            <w:r w:rsidRPr="00B1780A">
              <w:rPr>
                <w:rFonts w:ascii="Arial" w:hAnsi="Arial" w:cs="Arial"/>
                <w:b/>
                <w:bCs/>
                <w:color w:val="auto"/>
                <w:spacing w:val="-6"/>
                <w:sz w:val="16"/>
                <w:szCs w:val="16"/>
              </w:rPr>
              <w:t>/</w:t>
            </w:r>
          </w:p>
        </w:tc>
        <w:tc>
          <w:tcPr>
            <w:tcW w:w="1080" w:type="dxa"/>
            <w:tcBorders>
              <w:top w:val="single" w:sz="4" w:space="0" w:color="auto"/>
            </w:tcBorders>
          </w:tcPr>
          <w:p w14:paraId="19E73715" w14:textId="77777777" w:rsidR="00C35679" w:rsidRPr="00B1780A" w:rsidRDefault="00C35679" w:rsidP="00C35679">
            <w:pPr>
              <w:ind w:right="-72"/>
              <w:jc w:val="right"/>
              <w:rPr>
                <w:rFonts w:ascii="Arial" w:hAnsi="Arial" w:cs="Arial"/>
                <w:b/>
                <w:bCs/>
                <w:color w:val="auto"/>
                <w:sz w:val="16"/>
                <w:szCs w:val="16"/>
              </w:rPr>
            </w:pPr>
          </w:p>
        </w:tc>
      </w:tr>
      <w:tr w:rsidR="00C35679" w:rsidRPr="00B1780A" w14:paraId="4030C396" w14:textId="77777777" w:rsidTr="00E32F82">
        <w:tc>
          <w:tcPr>
            <w:tcW w:w="3078" w:type="dxa"/>
          </w:tcPr>
          <w:p w14:paraId="5CBAE6A7" w14:textId="77777777" w:rsidR="00C35679" w:rsidRPr="00B1780A" w:rsidRDefault="00C35679" w:rsidP="00C35679">
            <w:pPr>
              <w:jc w:val="both"/>
              <w:rPr>
                <w:rFonts w:ascii="Arial" w:hAnsi="Arial" w:cs="Arial"/>
                <w:color w:val="auto"/>
                <w:sz w:val="16"/>
                <w:szCs w:val="16"/>
              </w:rPr>
            </w:pPr>
          </w:p>
        </w:tc>
        <w:tc>
          <w:tcPr>
            <w:tcW w:w="1080" w:type="dxa"/>
          </w:tcPr>
          <w:p w14:paraId="092F7973" w14:textId="77777777" w:rsidR="00C35679" w:rsidRPr="00B1780A" w:rsidRDefault="00C35679" w:rsidP="00C35679">
            <w:pPr>
              <w:ind w:right="-72"/>
              <w:jc w:val="right"/>
              <w:rPr>
                <w:rFonts w:ascii="Arial" w:hAnsi="Arial" w:cs="Arial"/>
                <w:color w:val="auto"/>
                <w:sz w:val="16"/>
                <w:szCs w:val="16"/>
              </w:rPr>
            </w:pPr>
            <w:r w:rsidRPr="00B1780A">
              <w:rPr>
                <w:rFonts w:ascii="Arial" w:hAnsi="Arial" w:cs="Arial"/>
                <w:b/>
                <w:bCs/>
                <w:color w:val="auto"/>
                <w:sz w:val="16"/>
                <w:szCs w:val="16"/>
              </w:rPr>
              <w:t>Before tax</w:t>
            </w:r>
          </w:p>
        </w:tc>
        <w:tc>
          <w:tcPr>
            <w:tcW w:w="1080" w:type="dxa"/>
          </w:tcPr>
          <w:p w14:paraId="7D52F003" w14:textId="77777777" w:rsidR="00C35679" w:rsidRPr="00B1780A" w:rsidRDefault="00C35679" w:rsidP="00C35679">
            <w:pPr>
              <w:ind w:right="-72"/>
              <w:jc w:val="right"/>
              <w:rPr>
                <w:rFonts w:ascii="Arial" w:hAnsi="Arial" w:cs="Arial"/>
                <w:color w:val="auto"/>
                <w:sz w:val="16"/>
                <w:szCs w:val="16"/>
              </w:rPr>
            </w:pPr>
            <w:r w:rsidRPr="00B1780A">
              <w:rPr>
                <w:rFonts w:ascii="Arial" w:hAnsi="Arial" w:cs="Arial"/>
                <w:b/>
                <w:bCs/>
                <w:color w:val="auto"/>
                <w:spacing w:val="-6"/>
                <w:sz w:val="16"/>
                <w:szCs w:val="16"/>
              </w:rPr>
              <w:t>(charge)</w:t>
            </w:r>
          </w:p>
        </w:tc>
        <w:tc>
          <w:tcPr>
            <w:tcW w:w="1080" w:type="dxa"/>
          </w:tcPr>
          <w:p w14:paraId="71CEAEFA" w14:textId="77777777" w:rsidR="00C35679" w:rsidRPr="00B1780A" w:rsidRDefault="00C35679" w:rsidP="00C35679">
            <w:pPr>
              <w:ind w:right="-72"/>
              <w:jc w:val="right"/>
              <w:rPr>
                <w:rFonts w:ascii="Arial" w:hAnsi="Arial" w:cs="Arial"/>
                <w:color w:val="auto"/>
                <w:sz w:val="16"/>
                <w:szCs w:val="16"/>
              </w:rPr>
            </w:pPr>
            <w:r w:rsidRPr="00B1780A">
              <w:rPr>
                <w:rFonts w:ascii="Arial" w:hAnsi="Arial" w:cs="Arial"/>
                <w:b/>
                <w:bCs/>
                <w:color w:val="auto"/>
                <w:sz w:val="16"/>
                <w:szCs w:val="16"/>
              </w:rPr>
              <w:t>After tax</w:t>
            </w:r>
          </w:p>
        </w:tc>
        <w:tc>
          <w:tcPr>
            <w:tcW w:w="1080" w:type="dxa"/>
          </w:tcPr>
          <w:p w14:paraId="211BB1D2" w14:textId="77777777" w:rsidR="00C35679" w:rsidRPr="00B1780A" w:rsidRDefault="00C35679" w:rsidP="00C35679">
            <w:pPr>
              <w:ind w:right="-72"/>
              <w:jc w:val="right"/>
              <w:rPr>
                <w:rFonts w:ascii="Arial" w:hAnsi="Arial" w:cs="Arial"/>
                <w:color w:val="auto"/>
                <w:sz w:val="16"/>
                <w:szCs w:val="16"/>
              </w:rPr>
            </w:pPr>
            <w:r w:rsidRPr="00B1780A">
              <w:rPr>
                <w:rFonts w:ascii="Arial" w:hAnsi="Arial" w:cs="Arial"/>
                <w:b/>
                <w:bCs/>
                <w:color w:val="auto"/>
                <w:sz w:val="16"/>
                <w:szCs w:val="16"/>
              </w:rPr>
              <w:t>Before tax</w:t>
            </w:r>
          </w:p>
        </w:tc>
        <w:tc>
          <w:tcPr>
            <w:tcW w:w="1080" w:type="dxa"/>
          </w:tcPr>
          <w:p w14:paraId="3E8188A6" w14:textId="77777777" w:rsidR="00C35679" w:rsidRPr="00B1780A" w:rsidRDefault="00C35679" w:rsidP="00C35679">
            <w:pPr>
              <w:ind w:right="-72"/>
              <w:jc w:val="right"/>
              <w:rPr>
                <w:rFonts w:ascii="Arial" w:hAnsi="Arial" w:cs="Arial"/>
                <w:color w:val="auto"/>
                <w:sz w:val="16"/>
                <w:szCs w:val="16"/>
              </w:rPr>
            </w:pPr>
            <w:r w:rsidRPr="00B1780A">
              <w:rPr>
                <w:rFonts w:ascii="Arial" w:hAnsi="Arial" w:cs="Arial"/>
                <w:b/>
                <w:bCs/>
                <w:color w:val="auto"/>
                <w:spacing w:val="-6"/>
                <w:sz w:val="16"/>
                <w:szCs w:val="16"/>
              </w:rPr>
              <w:t>(charge)</w:t>
            </w:r>
          </w:p>
        </w:tc>
        <w:tc>
          <w:tcPr>
            <w:tcW w:w="1080" w:type="dxa"/>
          </w:tcPr>
          <w:p w14:paraId="0A642D76" w14:textId="77777777" w:rsidR="00C35679" w:rsidRPr="00B1780A" w:rsidRDefault="00C35679" w:rsidP="00C35679">
            <w:pPr>
              <w:ind w:right="-72"/>
              <w:jc w:val="right"/>
              <w:rPr>
                <w:rFonts w:ascii="Arial" w:hAnsi="Arial" w:cs="Arial"/>
                <w:color w:val="auto"/>
                <w:sz w:val="16"/>
                <w:szCs w:val="16"/>
              </w:rPr>
            </w:pPr>
            <w:r w:rsidRPr="00B1780A">
              <w:rPr>
                <w:rFonts w:ascii="Arial" w:hAnsi="Arial" w:cs="Arial"/>
                <w:b/>
                <w:bCs/>
                <w:color w:val="auto"/>
                <w:sz w:val="16"/>
                <w:szCs w:val="16"/>
              </w:rPr>
              <w:t>After tax</w:t>
            </w:r>
          </w:p>
        </w:tc>
      </w:tr>
      <w:tr w:rsidR="00C35679" w:rsidRPr="00B1780A" w14:paraId="1DCB8678" w14:textId="77777777" w:rsidTr="0094354E">
        <w:tc>
          <w:tcPr>
            <w:tcW w:w="3078" w:type="dxa"/>
          </w:tcPr>
          <w:p w14:paraId="29CC226B" w14:textId="77777777" w:rsidR="00C35679" w:rsidRPr="00B1780A" w:rsidRDefault="00C35679" w:rsidP="00C35679">
            <w:pPr>
              <w:jc w:val="both"/>
              <w:rPr>
                <w:rFonts w:ascii="Arial" w:hAnsi="Arial" w:cs="Arial"/>
                <w:color w:val="auto"/>
                <w:sz w:val="16"/>
                <w:szCs w:val="16"/>
              </w:rPr>
            </w:pPr>
          </w:p>
        </w:tc>
        <w:tc>
          <w:tcPr>
            <w:tcW w:w="1080" w:type="dxa"/>
            <w:tcBorders>
              <w:bottom w:val="single" w:sz="4" w:space="0" w:color="auto"/>
            </w:tcBorders>
          </w:tcPr>
          <w:p w14:paraId="17511CF1" w14:textId="77777777" w:rsidR="00C35679" w:rsidRPr="00B1780A" w:rsidRDefault="00C35679" w:rsidP="00C35679">
            <w:pPr>
              <w:ind w:right="-72"/>
              <w:jc w:val="right"/>
              <w:rPr>
                <w:rFonts w:ascii="Arial" w:hAnsi="Arial" w:cs="Arial"/>
                <w:b/>
                <w:bCs/>
                <w:color w:val="auto"/>
                <w:sz w:val="16"/>
                <w:szCs w:val="16"/>
              </w:rPr>
            </w:pPr>
            <w:r w:rsidRPr="00B1780A">
              <w:rPr>
                <w:rFonts w:ascii="Arial" w:hAnsi="Arial" w:cs="Arial"/>
                <w:b/>
                <w:bCs/>
                <w:color w:val="auto"/>
                <w:sz w:val="16"/>
                <w:szCs w:val="16"/>
              </w:rPr>
              <w:t>Thousand</w:t>
            </w:r>
          </w:p>
          <w:p w14:paraId="1DD01AA0" w14:textId="77777777" w:rsidR="00C35679" w:rsidRPr="00B1780A" w:rsidRDefault="00C35679" w:rsidP="00C35679">
            <w:pPr>
              <w:ind w:right="-72"/>
              <w:jc w:val="right"/>
              <w:rPr>
                <w:rFonts w:ascii="Arial" w:hAnsi="Arial" w:cs="Arial"/>
                <w:b/>
                <w:bCs/>
                <w:color w:val="auto"/>
                <w:sz w:val="16"/>
                <w:szCs w:val="16"/>
              </w:rPr>
            </w:pPr>
            <w:r w:rsidRPr="00B1780A">
              <w:rPr>
                <w:rFonts w:ascii="Arial" w:hAnsi="Arial" w:cs="Arial"/>
                <w:b/>
                <w:bCs/>
                <w:color w:val="auto"/>
                <w:sz w:val="16"/>
                <w:szCs w:val="16"/>
              </w:rPr>
              <w:t>Baht</w:t>
            </w:r>
          </w:p>
        </w:tc>
        <w:tc>
          <w:tcPr>
            <w:tcW w:w="1080" w:type="dxa"/>
            <w:tcBorders>
              <w:bottom w:val="single" w:sz="4" w:space="0" w:color="auto"/>
            </w:tcBorders>
          </w:tcPr>
          <w:p w14:paraId="539A3421" w14:textId="77777777" w:rsidR="00C35679" w:rsidRPr="00B1780A" w:rsidRDefault="00C35679" w:rsidP="00C35679">
            <w:pPr>
              <w:ind w:right="-72"/>
              <w:jc w:val="right"/>
              <w:rPr>
                <w:rFonts w:ascii="Arial" w:hAnsi="Arial" w:cs="Arial"/>
                <w:b/>
                <w:bCs/>
                <w:color w:val="auto"/>
                <w:sz w:val="16"/>
                <w:szCs w:val="16"/>
              </w:rPr>
            </w:pPr>
            <w:r w:rsidRPr="00B1780A">
              <w:rPr>
                <w:rFonts w:ascii="Arial" w:hAnsi="Arial" w:cs="Arial"/>
                <w:b/>
                <w:bCs/>
                <w:color w:val="auto"/>
                <w:sz w:val="16"/>
                <w:szCs w:val="16"/>
              </w:rPr>
              <w:t>Thousand</w:t>
            </w:r>
          </w:p>
          <w:p w14:paraId="5DCEC52E" w14:textId="77777777" w:rsidR="00C35679" w:rsidRPr="00B1780A" w:rsidRDefault="00C35679" w:rsidP="00C35679">
            <w:pPr>
              <w:ind w:right="-72"/>
              <w:jc w:val="right"/>
              <w:rPr>
                <w:rFonts w:ascii="Arial" w:hAnsi="Arial" w:cs="Arial"/>
                <w:b/>
                <w:bCs/>
                <w:color w:val="auto"/>
                <w:sz w:val="16"/>
                <w:szCs w:val="16"/>
              </w:rPr>
            </w:pPr>
            <w:r w:rsidRPr="00B1780A">
              <w:rPr>
                <w:rFonts w:ascii="Arial" w:hAnsi="Arial" w:cs="Arial"/>
                <w:b/>
                <w:bCs/>
                <w:color w:val="auto"/>
                <w:sz w:val="16"/>
                <w:szCs w:val="16"/>
              </w:rPr>
              <w:t>Baht</w:t>
            </w:r>
          </w:p>
        </w:tc>
        <w:tc>
          <w:tcPr>
            <w:tcW w:w="1080" w:type="dxa"/>
            <w:tcBorders>
              <w:bottom w:val="single" w:sz="4" w:space="0" w:color="auto"/>
            </w:tcBorders>
          </w:tcPr>
          <w:p w14:paraId="606F64D4" w14:textId="77777777" w:rsidR="00C35679" w:rsidRPr="00B1780A" w:rsidRDefault="00C35679" w:rsidP="00C35679">
            <w:pPr>
              <w:ind w:right="-72"/>
              <w:jc w:val="right"/>
              <w:rPr>
                <w:rFonts w:ascii="Arial" w:hAnsi="Arial" w:cs="Arial"/>
                <w:b/>
                <w:bCs/>
                <w:color w:val="auto"/>
                <w:sz w:val="16"/>
                <w:szCs w:val="16"/>
              </w:rPr>
            </w:pPr>
            <w:r w:rsidRPr="00B1780A">
              <w:rPr>
                <w:rFonts w:ascii="Arial" w:hAnsi="Arial" w:cs="Arial"/>
                <w:b/>
                <w:bCs/>
                <w:color w:val="auto"/>
                <w:sz w:val="16"/>
                <w:szCs w:val="16"/>
              </w:rPr>
              <w:t>Thousand</w:t>
            </w:r>
          </w:p>
          <w:p w14:paraId="2C7C012B" w14:textId="77777777" w:rsidR="00C35679" w:rsidRPr="00B1780A" w:rsidRDefault="00C35679" w:rsidP="00C35679">
            <w:pPr>
              <w:ind w:right="-72"/>
              <w:jc w:val="right"/>
              <w:rPr>
                <w:rFonts w:ascii="Arial" w:hAnsi="Arial" w:cs="Arial"/>
                <w:b/>
                <w:bCs/>
                <w:color w:val="auto"/>
                <w:sz w:val="16"/>
                <w:szCs w:val="16"/>
              </w:rPr>
            </w:pPr>
            <w:r w:rsidRPr="00B1780A">
              <w:rPr>
                <w:rFonts w:ascii="Arial" w:hAnsi="Arial" w:cs="Arial"/>
                <w:b/>
                <w:bCs/>
                <w:color w:val="auto"/>
                <w:sz w:val="16"/>
                <w:szCs w:val="16"/>
              </w:rPr>
              <w:t>Baht</w:t>
            </w:r>
          </w:p>
        </w:tc>
        <w:tc>
          <w:tcPr>
            <w:tcW w:w="1080" w:type="dxa"/>
            <w:tcBorders>
              <w:bottom w:val="single" w:sz="4" w:space="0" w:color="auto"/>
            </w:tcBorders>
          </w:tcPr>
          <w:p w14:paraId="2C459488" w14:textId="77777777" w:rsidR="00C35679" w:rsidRPr="00B1780A" w:rsidRDefault="00C35679" w:rsidP="00C35679">
            <w:pPr>
              <w:ind w:right="-72"/>
              <w:jc w:val="right"/>
              <w:rPr>
                <w:rFonts w:ascii="Arial" w:hAnsi="Arial" w:cs="Arial"/>
                <w:b/>
                <w:bCs/>
                <w:color w:val="auto"/>
                <w:sz w:val="16"/>
                <w:szCs w:val="16"/>
              </w:rPr>
            </w:pPr>
            <w:r w:rsidRPr="00B1780A">
              <w:rPr>
                <w:rFonts w:ascii="Arial" w:hAnsi="Arial" w:cs="Arial"/>
                <w:b/>
                <w:bCs/>
                <w:color w:val="auto"/>
                <w:sz w:val="16"/>
                <w:szCs w:val="16"/>
              </w:rPr>
              <w:t>Thousand</w:t>
            </w:r>
          </w:p>
          <w:p w14:paraId="045FEAF2" w14:textId="77777777" w:rsidR="00C35679" w:rsidRPr="00B1780A" w:rsidRDefault="00C35679" w:rsidP="00C35679">
            <w:pPr>
              <w:ind w:right="-72"/>
              <w:jc w:val="right"/>
              <w:rPr>
                <w:rFonts w:ascii="Arial" w:hAnsi="Arial" w:cs="Arial"/>
                <w:b/>
                <w:bCs/>
                <w:color w:val="auto"/>
                <w:sz w:val="16"/>
                <w:szCs w:val="16"/>
              </w:rPr>
            </w:pPr>
            <w:r w:rsidRPr="00B1780A">
              <w:rPr>
                <w:rFonts w:ascii="Arial" w:hAnsi="Arial" w:cs="Arial"/>
                <w:b/>
                <w:bCs/>
                <w:color w:val="auto"/>
                <w:sz w:val="16"/>
                <w:szCs w:val="16"/>
              </w:rPr>
              <w:t>Baht</w:t>
            </w:r>
          </w:p>
        </w:tc>
        <w:tc>
          <w:tcPr>
            <w:tcW w:w="1080" w:type="dxa"/>
            <w:tcBorders>
              <w:bottom w:val="single" w:sz="4" w:space="0" w:color="auto"/>
            </w:tcBorders>
          </w:tcPr>
          <w:p w14:paraId="6EC4E89A" w14:textId="77777777" w:rsidR="00C35679" w:rsidRPr="00B1780A" w:rsidRDefault="00C35679" w:rsidP="00C35679">
            <w:pPr>
              <w:ind w:right="-72"/>
              <w:jc w:val="right"/>
              <w:rPr>
                <w:rFonts w:ascii="Arial" w:hAnsi="Arial" w:cs="Arial"/>
                <w:b/>
                <w:bCs/>
                <w:color w:val="auto"/>
                <w:sz w:val="16"/>
                <w:szCs w:val="16"/>
              </w:rPr>
            </w:pPr>
            <w:r w:rsidRPr="00B1780A">
              <w:rPr>
                <w:rFonts w:ascii="Arial" w:hAnsi="Arial" w:cs="Arial"/>
                <w:b/>
                <w:bCs/>
                <w:color w:val="auto"/>
                <w:sz w:val="16"/>
                <w:szCs w:val="16"/>
              </w:rPr>
              <w:t>Thousand</w:t>
            </w:r>
          </w:p>
          <w:p w14:paraId="131C5FF9" w14:textId="77777777" w:rsidR="00C35679" w:rsidRPr="00B1780A" w:rsidRDefault="00C35679" w:rsidP="00C35679">
            <w:pPr>
              <w:ind w:right="-72"/>
              <w:jc w:val="right"/>
              <w:rPr>
                <w:rFonts w:ascii="Arial" w:hAnsi="Arial" w:cs="Arial"/>
                <w:b/>
                <w:bCs/>
                <w:color w:val="auto"/>
                <w:sz w:val="16"/>
                <w:szCs w:val="16"/>
              </w:rPr>
            </w:pPr>
            <w:r w:rsidRPr="00B1780A">
              <w:rPr>
                <w:rFonts w:ascii="Arial" w:hAnsi="Arial" w:cs="Arial"/>
                <w:b/>
                <w:bCs/>
                <w:color w:val="auto"/>
                <w:sz w:val="16"/>
                <w:szCs w:val="16"/>
              </w:rPr>
              <w:t>Baht</w:t>
            </w:r>
          </w:p>
        </w:tc>
        <w:tc>
          <w:tcPr>
            <w:tcW w:w="1080" w:type="dxa"/>
            <w:tcBorders>
              <w:bottom w:val="single" w:sz="4" w:space="0" w:color="auto"/>
            </w:tcBorders>
          </w:tcPr>
          <w:p w14:paraId="429A8908" w14:textId="77777777" w:rsidR="00C35679" w:rsidRPr="00B1780A" w:rsidRDefault="00C35679" w:rsidP="00C35679">
            <w:pPr>
              <w:ind w:right="-72"/>
              <w:jc w:val="right"/>
              <w:rPr>
                <w:rFonts w:ascii="Arial" w:hAnsi="Arial" w:cs="Arial"/>
                <w:b/>
                <w:bCs/>
                <w:color w:val="auto"/>
                <w:sz w:val="16"/>
                <w:szCs w:val="16"/>
              </w:rPr>
            </w:pPr>
            <w:r w:rsidRPr="00B1780A">
              <w:rPr>
                <w:rFonts w:ascii="Arial" w:hAnsi="Arial" w:cs="Arial"/>
                <w:b/>
                <w:bCs/>
                <w:color w:val="auto"/>
                <w:sz w:val="16"/>
                <w:szCs w:val="16"/>
              </w:rPr>
              <w:t>Thousand</w:t>
            </w:r>
          </w:p>
          <w:p w14:paraId="3D87CCE0" w14:textId="77777777" w:rsidR="00C35679" w:rsidRPr="00B1780A" w:rsidRDefault="00C35679" w:rsidP="00C35679">
            <w:pPr>
              <w:ind w:right="-72"/>
              <w:jc w:val="right"/>
              <w:rPr>
                <w:rFonts w:ascii="Arial" w:hAnsi="Arial" w:cs="Arial"/>
                <w:b/>
                <w:bCs/>
                <w:color w:val="auto"/>
                <w:sz w:val="16"/>
                <w:szCs w:val="16"/>
              </w:rPr>
            </w:pPr>
            <w:r w:rsidRPr="00B1780A">
              <w:rPr>
                <w:rFonts w:ascii="Arial" w:hAnsi="Arial" w:cs="Arial"/>
                <w:b/>
                <w:bCs/>
                <w:color w:val="auto"/>
                <w:sz w:val="16"/>
                <w:szCs w:val="16"/>
              </w:rPr>
              <w:t>Baht</w:t>
            </w:r>
          </w:p>
        </w:tc>
      </w:tr>
      <w:tr w:rsidR="00C35679" w:rsidRPr="00B1780A" w14:paraId="1CA21BE9" w14:textId="77777777" w:rsidTr="0094354E">
        <w:tc>
          <w:tcPr>
            <w:tcW w:w="3078" w:type="dxa"/>
          </w:tcPr>
          <w:p w14:paraId="23F25BF3" w14:textId="77777777" w:rsidR="00C35679" w:rsidRPr="00B1780A" w:rsidRDefault="00C35679" w:rsidP="00C35679">
            <w:pPr>
              <w:jc w:val="both"/>
              <w:rPr>
                <w:rFonts w:ascii="Arial" w:hAnsi="Arial" w:cs="Arial"/>
                <w:color w:val="auto"/>
                <w:sz w:val="16"/>
                <w:szCs w:val="16"/>
              </w:rPr>
            </w:pPr>
          </w:p>
        </w:tc>
        <w:tc>
          <w:tcPr>
            <w:tcW w:w="1080" w:type="dxa"/>
            <w:tcBorders>
              <w:top w:val="single" w:sz="4" w:space="0" w:color="auto"/>
            </w:tcBorders>
            <w:shd w:val="clear" w:color="auto" w:fill="FAFAFA"/>
          </w:tcPr>
          <w:p w14:paraId="23BE2F27" w14:textId="77777777" w:rsidR="00C35679" w:rsidRPr="00B1780A" w:rsidRDefault="00C35679" w:rsidP="00C35679">
            <w:pPr>
              <w:ind w:right="-72"/>
              <w:jc w:val="right"/>
              <w:rPr>
                <w:rFonts w:ascii="Arial" w:hAnsi="Arial" w:cs="Arial"/>
                <w:b/>
                <w:bCs/>
                <w:color w:val="auto"/>
                <w:sz w:val="16"/>
                <w:szCs w:val="16"/>
              </w:rPr>
            </w:pPr>
          </w:p>
        </w:tc>
        <w:tc>
          <w:tcPr>
            <w:tcW w:w="1080" w:type="dxa"/>
            <w:tcBorders>
              <w:top w:val="single" w:sz="4" w:space="0" w:color="auto"/>
            </w:tcBorders>
            <w:shd w:val="clear" w:color="auto" w:fill="FAFAFA"/>
          </w:tcPr>
          <w:p w14:paraId="5223B5A5" w14:textId="77777777" w:rsidR="00C35679" w:rsidRPr="00B1780A" w:rsidRDefault="00C35679" w:rsidP="00C35679">
            <w:pPr>
              <w:ind w:right="-72"/>
              <w:jc w:val="right"/>
              <w:rPr>
                <w:rFonts w:ascii="Arial" w:hAnsi="Arial" w:cs="Arial"/>
                <w:b/>
                <w:bCs/>
                <w:color w:val="auto"/>
                <w:sz w:val="16"/>
                <w:szCs w:val="16"/>
              </w:rPr>
            </w:pPr>
          </w:p>
        </w:tc>
        <w:tc>
          <w:tcPr>
            <w:tcW w:w="1080" w:type="dxa"/>
            <w:tcBorders>
              <w:top w:val="single" w:sz="4" w:space="0" w:color="auto"/>
            </w:tcBorders>
            <w:shd w:val="clear" w:color="auto" w:fill="FAFAFA"/>
          </w:tcPr>
          <w:p w14:paraId="3EFC69E9" w14:textId="77777777" w:rsidR="00C35679" w:rsidRPr="00B1780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7477E9DB" w14:textId="77777777" w:rsidR="00C35679" w:rsidRPr="00B1780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37536B13" w14:textId="77777777" w:rsidR="00C35679" w:rsidRPr="00B1780A"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14:paraId="163F7CC4" w14:textId="77777777" w:rsidR="00C35679" w:rsidRPr="00B1780A" w:rsidRDefault="00C35679" w:rsidP="00C35679">
            <w:pPr>
              <w:ind w:right="-72"/>
              <w:jc w:val="right"/>
              <w:rPr>
                <w:rFonts w:ascii="Arial" w:hAnsi="Arial" w:cs="Arial"/>
                <w:b/>
                <w:bCs/>
                <w:color w:val="auto"/>
                <w:sz w:val="16"/>
                <w:szCs w:val="16"/>
              </w:rPr>
            </w:pPr>
          </w:p>
        </w:tc>
      </w:tr>
      <w:tr w:rsidR="00C35679" w:rsidRPr="00B1780A" w14:paraId="70F3A968" w14:textId="77777777" w:rsidTr="0094354E">
        <w:tc>
          <w:tcPr>
            <w:tcW w:w="3078" w:type="dxa"/>
          </w:tcPr>
          <w:p w14:paraId="12156FAC" w14:textId="77777777" w:rsidR="00C35679" w:rsidRPr="00B1780A" w:rsidRDefault="00C35679" w:rsidP="00C35679">
            <w:pPr>
              <w:rPr>
                <w:rFonts w:ascii="Arial" w:hAnsi="Arial" w:cs="Arial"/>
                <w:color w:val="auto"/>
                <w:sz w:val="16"/>
                <w:szCs w:val="16"/>
              </w:rPr>
            </w:pPr>
            <w:r w:rsidRPr="00B1780A">
              <w:rPr>
                <w:rFonts w:ascii="Arial" w:hAnsi="Arial" w:cs="Arial"/>
                <w:color w:val="auto"/>
                <w:sz w:val="16"/>
                <w:szCs w:val="16"/>
              </w:rPr>
              <w:t xml:space="preserve">Remeasurement on retirement </w:t>
            </w:r>
          </w:p>
        </w:tc>
        <w:tc>
          <w:tcPr>
            <w:tcW w:w="1080" w:type="dxa"/>
            <w:shd w:val="clear" w:color="auto" w:fill="FAFAFA"/>
          </w:tcPr>
          <w:p w14:paraId="5B69CB89" w14:textId="77777777" w:rsidR="00C35679" w:rsidRPr="00B1780A" w:rsidRDefault="00C35679" w:rsidP="00C35679">
            <w:pPr>
              <w:ind w:right="-72"/>
              <w:jc w:val="right"/>
              <w:rPr>
                <w:rFonts w:ascii="Arial" w:hAnsi="Arial" w:cs="Arial"/>
                <w:b/>
                <w:bCs/>
                <w:color w:val="auto"/>
                <w:sz w:val="16"/>
                <w:szCs w:val="16"/>
              </w:rPr>
            </w:pPr>
          </w:p>
        </w:tc>
        <w:tc>
          <w:tcPr>
            <w:tcW w:w="1080" w:type="dxa"/>
            <w:shd w:val="clear" w:color="auto" w:fill="FAFAFA"/>
          </w:tcPr>
          <w:p w14:paraId="04B22D80" w14:textId="77777777" w:rsidR="00C35679" w:rsidRPr="00B1780A" w:rsidRDefault="00C35679" w:rsidP="00C35679">
            <w:pPr>
              <w:ind w:right="-72"/>
              <w:jc w:val="right"/>
              <w:rPr>
                <w:rFonts w:ascii="Arial" w:hAnsi="Arial" w:cs="Arial"/>
                <w:b/>
                <w:bCs/>
                <w:color w:val="auto"/>
                <w:sz w:val="16"/>
                <w:szCs w:val="16"/>
              </w:rPr>
            </w:pPr>
          </w:p>
        </w:tc>
        <w:tc>
          <w:tcPr>
            <w:tcW w:w="1080" w:type="dxa"/>
            <w:shd w:val="clear" w:color="auto" w:fill="FAFAFA"/>
          </w:tcPr>
          <w:p w14:paraId="42883C1A" w14:textId="77777777" w:rsidR="00C35679" w:rsidRPr="00B1780A" w:rsidRDefault="00C35679" w:rsidP="00C35679">
            <w:pPr>
              <w:ind w:right="-72"/>
              <w:jc w:val="right"/>
              <w:rPr>
                <w:rFonts w:ascii="Arial" w:hAnsi="Arial" w:cs="Arial"/>
                <w:b/>
                <w:bCs/>
                <w:color w:val="auto"/>
                <w:sz w:val="16"/>
                <w:szCs w:val="16"/>
              </w:rPr>
            </w:pPr>
          </w:p>
        </w:tc>
        <w:tc>
          <w:tcPr>
            <w:tcW w:w="1080" w:type="dxa"/>
          </w:tcPr>
          <w:p w14:paraId="7F76788C" w14:textId="77777777" w:rsidR="00C35679" w:rsidRPr="00B1780A" w:rsidRDefault="00C35679" w:rsidP="00C35679">
            <w:pPr>
              <w:ind w:right="-72"/>
              <w:jc w:val="right"/>
              <w:rPr>
                <w:rFonts w:ascii="Arial" w:hAnsi="Arial" w:cs="Arial"/>
                <w:b/>
                <w:bCs/>
                <w:color w:val="auto"/>
                <w:sz w:val="16"/>
                <w:szCs w:val="16"/>
              </w:rPr>
            </w:pPr>
          </w:p>
        </w:tc>
        <w:tc>
          <w:tcPr>
            <w:tcW w:w="1080" w:type="dxa"/>
          </w:tcPr>
          <w:p w14:paraId="7EFBA185" w14:textId="77777777" w:rsidR="00C35679" w:rsidRPr="00B1780A" w:rsidRDefault="00C35679" w:rsidP="00C35679">
            <w:pPr>
              <w:ind w:right="-72"/>
              <w:jc w:val="right"/>
              <w:rPr>
                <w:rFonts w:ascii="Arial" w:hAnsi="Arial" w:cs="Arial"/>
                <w:b/>
                <w:bCs/>
                <w:color w:val="auto"/>
                <w:sz w:val="16"/>
                <w:szCs w:val="16"/>
              </w:rPr>
            </w:pPr>
          </w:p>
        </w:tc>
        <w:tc>
          <w:tcPr>
            <w:tcW w:w="1080" w:type="dxa"/>
          </w:tcPr>
          <w:p w14:paraId="16706587" w14:textId="77777777" w:rsidR="00C35679" w:rsidRPr="00B1780A" w:rsidRDefault="00C35679" w:rsidP="00C35679">
            <w:pPr>
              <w:ind w:right="-72"/>
              <w:jc w:val="right"/>
              <w:rPr>
                <w:rFonts w:ascii="Arial" w:hAnsi="Arial" w:cs="Arial"/>
                <w:b/>
                <w:bCs/>
                <w:color w:val="auto"/>
                <w:sz w:val="16"/>
                <w:szCs w:val="16"/>
              </w:rPr>
            </w:pPr>
          </w:p>
        </w:tc>
      </w:tr>
      <w:tr w:rsidR="00840F6F" w:rsidRPr="00B1780A" w14:paraId="1C274CB2" w14:textId="77777777" w:rsidTr="0094354E">
        <w:tc>
          <w:tcPr>
            <w:tcW w:w="3078" w:type="dxa"/>
          </w:tcPr>
          <w:p w14:paraId="4EB6F1EB" w14:textId="77777777" w:rsidR="00840F6F" w:rsidRPr="00B1780A" w:rsidRDefault="00840F6F" w:rsidP="00840F6F">
            <w:pPr>
              <w:rPr>
                <w:rFonts w:ascii="Arial" w:hAnsi="Arial" w:cs="Arial"/>
                <w:color w:val="auto"/>
                <w:sz w:val="16"/>
                <w:szCs w:val="16"/>
              </w:rPr>
            </w:pPr>
            <w:r w:rsidRPr="00B1780A">
              <w:rPr>
                <w:rFonts w:ascii="Arial" w:hAnsi="Arial" w:cs="Arial"/>
                <w:color w:val="auto"/>
                <w:sz w:val="16"/>
                <w:szCs w:val="16"/>
              </w:rPr>
              <w:t xml:space="preserve">   benefit obligations</w:t>
            </w:r>
          </w:p>
        </w:tc>
        <w:tc>
          <w:tcPr>
            <w:tcW w:w="1080" w:type="dxa"/>
            <w:tcBorders>
              <w:bottom w:val="single" w:sz="4" w:space="0" w:color="auto"/>
            </w:tcBorders>
            <w:shd w:val="clear" w:color="auto" w:fill="FAFAFA"/>
            <w:vAlign w:val="bottom"/>
          </w:tcPr>
          <w:p w14:paraId="5B6B9704" w14:textId="5C66E4AC" w:rsidR="00840F6F" w:rsidRPr="00B1780A" w:rsidRDefault="00840F6F" w:rsidP="00840F6F">
            <w:pPr>
              <w:ind w:right="-72"/>
              <w:jc w:val="right"/>
              <w:rPr>
                <w:rFonts w:ascii="Arial" w:hAnsi="Arial" w:cs="Arial"/>
                <w:color w:val="auto"/>
                <w:sz w:val="16"/>
                <w:szCs w:val="16"/>
              </w:rPr>
            </w:pPr>
            <w:r w:rsidRPr="00840F6F">
              <w:rPr>
                <w:rFonts w:ascii="Arial" w:hAnsi="Arial" w:cs="Arial"/>
                <w:color w:val="auto"/>
                <w:sz w:val="16"/>
                <w:szCs w:val="16"/>
              </w:rPr>
              <w:t>13,93</w:t>
            </w:r>
            <w:r w:rsidR="00F619E8">
              <w:rPr>
                <w:rFonts w:ascii="Arial" w:hAnsi="Arial" w:cs="Arial"/>
                <w:color w:val="auto"/>
                <w:sz w:val="16"/>
                <w:szCs w:val="16"/>
              </w:rPr>
              <w:t>8</w:t>
            </w:r>
          </w:p>
        </w:tc>
        <w:tc>
          <w:tcPr>
            <w:tcW w:w="1080" w:type="dxa"/>
            <w:tcBorders>
              <w:bottom w:val="single" w:sz="4" w:space="0" w:color="auto"/>
            </w:tcBorders>
            <w:shd w:val="clear" w:color="auto" w:fill="FAFAFA"/>
            <w:vAlign w:val="bottom"/>
          </w:tcPr>
          <w:p w14:paraId="498D5BB4" w14:textId="75B99008" w:rsidR="00840F6F" w:rsidRPr="00B1780A" w:rsidRDefault="00840F6F" w:rsidP="00840F6F">
            <w:pPr>
              <w:ind w:right="-72"/>
              <w:jc w:val="right"/>
              <w:rPr>
                <w:rFonts w:ascii="Arial" w:hAnsi="Arial" w:cs="Arial"/>
                <w:color w:val="auto"/>
                <w:sz w:val="16"/>
                <w:szCs w:val="16"/>
              </w:rPr>
            </w:pPr>
            <w:r w:rsidRPr="00840F6F">
              <w:rPr>
                <w:rFonts w:ascii="Arial" w:hAnsi="Arial" w:cs="Arial"/>
                <w:color w:val="auto"/>
                <w:sz w:val="16"/>
                <w:szCs w:val="16"/>
              </w:rPr>
              <w:t>(2,788)</w:t>
            </w:r>
          </w:p>
        </w:tc>
        <w:tc>
          <w:tcPr>
            <w:tcW w:w="1080" w:type="dxa"/>
            <w:tcBorders>
              <w:bottom w:val="single" w:sz="4" w:space="0" w:color="auto"/>
            </w:tcBorders>
            <w:shd w:val="clear" w:color="auto" w:fill="FAFAFA"/>
            <w:vAlign w:val="bottom"/>
          </w:tcPr>
          <w:p w14:paraId="4F03EDC5" w14:textId="6AD773BF" w:rsidR="00840F6F" w:rsidRPr="00B1780A" w:rsidRDefault="00840F6F" w:rsidP="00840F6F">
            <w:pPr>
              <w:ind w:right="-72"/>
              <w:jc w:val="right"/>
              <w:rPr>
                <w:rFonts w:ascii="Arial" w:hAnsi="Arial" w:cs="Arial"/>
                <w:color w:val="auto"/>
                <w:sz w:val="16"/>
                <w:szCs w:val="16"/>
              </w:rPr>
            </w:pPr>
            <w:r w:rsidRPr="00840F6F">
              <w:rPr>
                <w:rFonts w:ascii="Arial" w:hAnsi="Arial" w:cs="Arial"/>
                <w:color w:val="auto"/>
                <w:sz w:val="16"/>
                <w:szCs w:val="16"/>
              </w:rPr>
              <w:t>11,150</w:t>
            </w:r>
          </w:p>
        </w:tc>
        <w:tc>
          <w:tcPr>
            <w:tcW w:w="1080" w:type="dxa"/>
            <w:tcBorders>
              <w:bottom w:val="single" w:sz="4" w:space="0" w:color="auto"/>
            </w:tcBorders>
            <w:vAlign w:val="bottom"/>
          </w:tcPr>
          <w:p w14:paraId="64C56F30" w14:textId="641352FF"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6,352</w:t>
            </w:r>
          </w:p>
        </w:tc>
        <w:tc>
          <w:tcPr>
            <w:tcW w:w="1080" w:type="dxa"/>
            <w:tcBorders>
              <w:bottom w:val="single" w:sz="4" w:space="0" w:color="auto"/>
            </w:tcBorders>
            <w:vAlign w:val="bottom"/>
          </w:tcPr>
          <w:p w14:paraId="05476F5D" w14:textId="164B45CA"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(1,270)</w:t>
            </w:r>
          </w:p>
        </w:tc>
        <w:tc>
          <w:tcPr>
            <w:tcW w:w="1080" w:type="dxa"/>
            <w:tcBorders>
              <w:bottom w:val="single" w:sz="4" w:space="0" w:color="auto"/>
            </w:tcBorders>
            <w:vAlign w:val="bottom"/>
          </w:tcPr>
          <w:p w14:paraId="2087FDFB" w14:textId="67ACD9B7"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5,082</w:t>
            </w:r>
          </w:p>
        </w:tc>
      </w:tr>
      <w:tr w:rsidR="00840F6F" w:rsidRPr="00B1780A" w14:paraId="6A49A05B" w14:textId="77777777" w:rsidTr="0094354E">
        <w:tc>
          <w:tcPr>
            <w:tcW w:w="3078" w:type="dxa"/>
          </w:tcPr>
          <w:p w14:paraId="2AB5F938" w14:textId="77777777" w:rsidR="00840F6F" w:rsidRPr="00B1780A" w:rsidRDefault="00840F6F" w:rsidP="00840F6F">
            <w:pPr>
              <w:jc w:val="both"/>
              <w:rPr>
                <w:rFonts w:ascii="Arial" w:hAnsi="Arial" w:cs="Arial"/>
                <w:b/>
                <w:bCs/>
                <w:color w:val="auto"/>
                <w:sz w:val="12"/>
                <w:szCs w:val="12"/>
              </w:rPr>
            </w:pPr>
          </w:p>
        </w:tc>
        <w:tc>
          <w:tcPr>
            <w:tcW w:w="1080" w:type="dxa"/>
            <w:tcBorders>
              <w:top w:val="single" w:sz="4" w:space="0" w:color="auto"/>
            </w:tcBorders>
            <w:shd w:val="clear" w:color="auto" w:fill="FAFAFA"/>
          </w:tcPr>
          <w:p w14:paraId="2226A7CC" w14:textId="77777777" w:rsidR="00840F6F" w:rsidRPr="00840F6F" w:rsidRDefault="00840F6F" w:rsidP="00840F6F">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3FFFF767" w14:textId="77777777" w:rsidR="00840F6F" w:rsidRPr="00840F6F" w:rsidRDefault="00840F6F" w:rsidP="00840F6F">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59C31065" w14:textId="77777777" w:rsidR="00840F6F" w:rsidRPr="00840F6F" w:rsidRDefault="00840F6F" w:rsidP="00840F6F">
            <w:pPr>
              <w:ind w:right="-72"/>
              <w:jc w:val="right"/>
              <w:rPr>
                <w:rFonts w:ascii="Arial" w:hAnsi="Arial" w:cs="Arial"/>
                <w:color w:val="auto"/>
                <w:sz w:val="16"/>
                <w:szCs w:val="16"/>
              </w:rPr>
            </w:pPr>
          </w:p>
        </w:tc>
        <w:tc>
          <w:tcPr>
            <w:tcW w:w="1080" w:type="dxa"/>
            <w:tcBorders>
              <w:top w:val="single" w:sz="4" w:space="0" w:color="auto"/>
            </w:tcBorders>
          </w:tcPr>
          <w:p w14:paraId="2B58D4B3" w14:textId="77777777" w:rsidR="00840F6F" w:rsidRPr="00B1780A" w:rsidRDefault="00840F6F" w:rsidP="00840F6F">
            <w:pPr>
              <w:ind w:right="-72"/>
              <w:jc w:val="right"/>
              <w:rPr>
                <w:rFonts w:ascii="Arial" w:hAnsi="Arial" w:cs="Arial"/>
                <w:color w:val="auto"/>
                <w:sz w:val="12"/>
                <w:szCs w:val="12"/>
              </w:rPr>
            </w:pPr>
          </w:p>
        </w:tc>
        <w:tc>
          <w:tcPr>
            <w:tcW w:w="1080" w:type="dxa"/>
            <w:tcBorders>
              <w:top w:val="single" w:sz="4" w:space="0" w:color="auto"/>
            </w:tcBorders>
          </w:tcPr>
          <w:p w14:paraId="09E4A0FC" w14:textId="77777777" w:rsidR="00840F6F" w:rsidRPr="00B1780A" w:rsidRDefault="00840F6F" w:rsidP="00840F6F">
            <w:pPr>
              <w:ind w:right="-72"/>
              <w:jc w:val="right"/>
              <w:rPr>
                <w:rFonts w:ascii="Arial" w:hAnsi="Arial" w:cs="Arial"/>
                <w:color w:val="auto"/>
                <w:sz w:val="12"/>
                <w:szCs w:val="12"/>
              </w:rPr>
            </w:pPr>
          </w:p>
        </w:tc>
        <w:tc>
          <w:tcPr>
            <w:tcW w:w="1080" w:type="dxa"/>
            <w:tcBorders>
              <w:top w:val="single" w:sz="4" w:space="0" w:color="auto"/>
            </w:tcBorders>
          </w:tcPr>
          <w:p w14:paraId="2300A1BD" w14:textId="77777777" w:rsidR="00840F6F" w:rsidRPr="00B1780A" w:rsidRDefault="00840F6F" w:rsidP="00840F6F">
            <w:pPr>
              <w:ind w:right="-72"/>
              <w:jc w:val="right"/>
              <w:rPr>
                <w:rFonts w:ascii="Arial" w:hAnsi="Arial" w:cs="Arial"/>
                <w:color w:val="auto"/>
                <w:sz w:val="12"/>
                <w:szCs w:val="12"/>
              </w:rPr>
            </w:pPr>
          </w:p>
        </w:tc>
      </w:tr>
      <w:tr w:rsidR="00840F6F" w:rsidRPr="00B1780A" w14:paraId="3E9CDA97" w14:textId="77777777" w:rsidTr="0094354E">
        <w:tc>
          <w:tcPr>
            <w:tcW w:w="3078" w:type="dxa"/>
          </w:tcPr>
          <w:p w14:paraId="2599B4F4" w14:textId="77777777" w:rsidR="00840F6F" w:rsidRPr="00B1780A" w:rsidRDefault="00840F6F" w:rsidP="00840F6F">
            <w:pPr>
              <w:jc w:val="both"/>
              <w:rPr>
                <w:rFonts w:ascii="Arial" w:hAnsi="Arial" w:cs="Arial"/>
                <w:color w:val="auto"/>
                <w:sz w:val="16"/>
                <w:szCs w:val="16"/>
              </w:rPr>
            </w:pPr>
            <w:r w:rsidRPr="00B1780A">
              <w:rPr>
                <w:rFonts w:ascii="Arial" w:hAnsi="Arial" w:cs="Arial"/>
                <w:b/>
                <w:bCs/>
                <w:color w:val="auto"/>
                <w:sz w:val="16"/>
                <w:szCs w:val="16"/>
              </w:rPr>
              <w:t>Other comprehensive income</w:t>
            </w:r>
          </w:p>
        </w:tc>
        <w:tc>
          <w:tcPr>
            <w:tcW w:w="1080" w:type="dxa"/>
            <w:tcBorders>
              <w:bottom w:val="single" w:sz="4" w:space="0" w:color="auto"/>
            </w:tcBorders>
            <w:shd w:val="clear" w:color="auto" w:fill="FAFAFA"/>
            <w:vAlign w:val="bottom"/>
          </w:tcPr>
          <w:p w14:paraId="14BFABB7" w14:textId="53A51E53" w:rsidR="00840F6F" w:rsidRPr="00B1780A" w:rsidRDefault="00840F6F" w:rsidP="00840F6F">
            <w:pPr>
              <w:ind w:right="-72"/>
              <w:jc w:val="right"/>
              <w:rPr>
                <w:rFonts w:ascii="Arial" w:hAnsi="Arial" w:cs="Arial"/>
                <w:color w:val="auto"/>
                <w:sz w:val="16"/>
                <w:szCs w:val="16"/>
              </w:rPr>
            </w:pPr>
            <w:r w:rsidRPr="00840F6F">
              <w:rPr>
                <w:rFonts w:ascii="Arial" w:hAnsi="Arial" w:cs="Arial"/>
                <w:color w:val="auto"/>
                <w:sz w:val="16"/>
                <w:szCs w:val="16"/>
              </w:rPr>
              <w:t>13,93</w:t>
            </w:r>
            <w:r w:rsidR="00F619E8">
              <w:rPr>
                <w:rFonts w:ascii="Arial" w:hAnsi="Arial" w:cs="Arial"/>
                <w:color w:val="auto"/>
                <w:sz w:val="16"/>
                <w:szCs w:val="16"/>
              </w:rPr>
              <w:t>8</w:t>
            </w:r>
          </w:p>
        </w:tc>
        <w:tc>
          <w:tcPr>
            <w:tcW w:w="1080" w:type="dxa"/>
            <w:tcBorders>
              <w:bottom w:val="single" w:sz="4" w:space="0" w:color="auto"/>
            </w:tcBorders>
            <w:shd w:val="clear" w:color="auto" w:fill="FAFAFA"/>
            <w:vAlign w:val="bottom"/>
          </w:tcPr>
          <w:p w14:paraId="182B525E" w14:textId="2AC11380" w:rsidR="00840F6F" w:rsidRPr="00B1780A" w:rsidRDefault="00840F6F" w:rsidP="00840F6F">
            <w:pPr>
              <w:ind w:right="-72"/>
              <w:jc w:val="right"/>
              <w:rPr>
                <w:rFonts w:ascii="Arial" w:hAnsi="Arial" w:cs="Arial"/>
                <w:color w:val="auto"/>
                <w:sz w:val="16"/>
                <w:szCs w:val="16"/>
              </w:rPr>
            </w:pPr>
            <w:r w:rsidRPr="00840F6F">
              <w:rPr>
                <w:rFonts w:ascii="Arial" w:hAnsi="Arial" w:cs="Arial"/>
                <w:color w:val="auto"/>
                <w:sz w:val="16"/>
                <w:szCs w:val="16"/>
              </w:rPr>
              <w:t>(2,788)</w:t>
            </w:r>
          </w:p>
        </w:tc>
        <w:tc>
          <w:tcPr>
            <w:tcW w:w="1080" w:type="dxa"/>
            <w:tcBorders>
              <w:bottom w:val="single" w:sz="4" w:space="0" w:color="auto"/>
            </w:tcBorders>
            <w:shd w:val="clear" w:color="auto" w:fill="FAFAFA"/>
            <w:vAlign w:val="bottom"/>
          </w:tcPr>
          <w:p w14:paraId="51038D2E" w14:textId="4C15DCAE" w:rsidR="00840F6F" w:rsidRPr="00B1780A" w:rsidRDefault="00840F6F" w:rsidP="00840F6F">
            <w:pPr>
              <w:ind w:right="-72"/>
              <w:jc w:val="right"/>
              <w:rPr>
                <w:rFonts w:ascii="Arial" w:hAnsi="Arial" w:cs="Arial"/>
                <w:color w:val="auto"/>
                <w:sz w:val="16"/>
                <w:szCs w:val="16"/>
              </w:rPr>
            </w:pPr>
            <w:r w:rsidRPr="00840F6F">
              <w:rPr>
                <w:rFonts w:ascii="Arial" w:hAnsi="Arial" w:cs="Arial"/>
                <w:color w:val="auto"/>
                <w:sz w:val="16"/>
                <w:szCs w:val="16"/>
              </w:rPr>
              <w:t>11,150</w:t>
            </w:r>
          </w:p>
        </w:tc>
        <w:tc>
          <w:tcPr>
            <w:tcW w:w="1080" w:type="dxa"/>
            <w:tcBorders>
              <w:bottom w:val="single" w:sz="4" w:space="0" w:color="auto"/>
            </w:tcBorders>
            <w:vAlign w:val="bottom"/>
          </w:tcPr>
          <w:p w14:paraId="104BFDEC" w14:textId="5E575B75"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6,352</w:t>
            </w:r>
          </w:p>
        </w:tc>
        <w:tc>
          <w:tcPr>
            <w:tcW w:w="1080" w:type="dxa"/>
            <w:tcBorders>
              <w:bottom w:val="single" w:sz="4" w:space="0" w:color="auto"/>
            </w:tcBorders>
            <w:vAlign w:val="bottom"/>
          </w:tcPr>
          <w:p w14:paraId="4E5902E7" w14:textId="7082EB76"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(1,270)</w:t>
            </w:r>
          </w:p>
        </w:tc>
        <w:tc>
          <w:tcPr>
            <w:tcW w:w="1080" w:type="dxa"/>
            <w:tcBorders>
              <w:bottom w:val="single" w:sz="4" w:space="0" w:color="auto"/>
            </w:tcBorders>
            <w:vAlign w:val="bottom"/>
          </w:tcPr>
          <w:p w14:paraId="47D12C49" w14:textId="5525698C"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5,082</w:t>
            </w:r>
          </w:p>
        </w:tc>
      </w:tr>
      <w:tr w:rsidR="00840F6F" w:rsidRPr="00B1780A" w14:paraId="61F78D29" w14:textId="77777777" w:rsidTr="0094354E">
        <w:tc>
          <w:tcPr>
            <w:tcW w:w="3078" w:type="dxa"/>
          </w:tcPr>
          <w:p w14:paraId="227AA62E" w14:textId="77777777" w:rsidR="00840F6F" w:rsidRPr="00B1780A" w:rsidRDefault="00840F6F" w:rsidP="00840F6F">
            <w:pPr>
              <w:jc w:val="both"/>
              <w:rPr>
                <w:rFonts w:ascii="Arial" w:hAnsi="Arial" w:cs="Arial"/>
                <w:b/>
                <w:bCs/>
                <w:color w:val="auto"/>
                <w:sz w:val="16"/>
                <w:szCs w:val="16"/>
              </w:rPr>
            </w:pPr>
          </w:p>
        </w:tc>
        <w:tc>
          <w:tcPr>
            <w:tcW w:w="1080" w:type="dxa"/>
            <w:tcBorders>
              <w:top w:val="single" w:sz="4" w:space="0" w:color="auto"/>
            </w:tcBorders>
            <w:shd w:val="clear" w:color="auto" w:fill="FAFAFA"/>
          </w:tcPr>
          <w:p w14:paraId="5645E596" w14:textId="77777777" w:rsidR="00840F6F" w:rsidRPr="00B1780A" w:rsidRDefault="00840F6F" w:rsidP="00840F6F">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52859225" w14:textId="77777777" w:rsidR="00840F6F" w:rsidRPr="00B1780A" w:rsidRDefault="00840F6F" w:rsidP="00840F6F">
            <w:pPr>
              <w:ind w:right="-72"/>
              <w:jc w:val="right"/>
              <w:rPr>
                <w:rFonts w:ascii="Arial" w:hAnsi="Arial" w:cs="Arial"/>
                <w:color w:val="auto"/>
                <w:sz w:val="16"/>
                <w:szCs w:val="16"/>
              </w:rPr>
            </w:pPr>
          </w:p>
        </w:tc>
        <w:tc>
          <w:tcPr>
            <w:tcW w:w="1080" w:type="dxa"/>
            <w:tcBorders>
              <w:top w:val="single" w:sz="4" w:space="0" w:color="auto"/>
            </w:tcBorders>
            <w:shd w:val="clear" w:color="auto" w:fill="FAFAFA"/>
          </w:tcPr>
          <w:p w14:paraId="6944696F" w14:textId="77777777" w:rsidR="00840F6F" w:rsidRPr="00B1780A" w:rsidRDefault="00840F6F" w:rsidP="00840F6F">
            <w:pPr>
              <w:ind w:right="-72"/>
              <w:jc w:val="right"/>
              <w:rPr>
                <w:rFonts w:ascii="Arial" w:hAnsi="Arial" w:cs="Arial"/>
                <w:color w:val="auto"/>
                <w:sz w:val="16"/>
                <w:szCs w:val="16"/>
              </w:rPr>
            </w:pPr>
          </w:p>
        </w:tc>
        <w:tc>
          <w:tcPr>
            <w:tcW w:w="1080" w:type="dxa"/>
            <w:tcBorders>
              <w:top w:val="single" w:sz="4" w:space="0" w:color="auto"/>
            </w:tcBorders>
          </w:tcPr>
          <w:p w14:paraId="008DB8EB" w14:textId="77777777" w:rsidR="00840F6F" w:rsidRPr="00B1780A" w:rsidRDefault="00840F6F" w:rsidP="00840F6F">
            <w:pPr>
              <w:ind w:right="-72"/>
              <w:jc w:val="right"/>
              <w:rPr>
                <w:rFonts w:ascii="Arial" w:hAnsi="Arial" w:cs="Arial"/>
                <w:color w:val="auto"/>
                <w:sz w:val="16"/>
                <w:szCs w:val="16"/>
              </w:rPr>
            </w:pPr>
          </w:p>
        </w:tc>
        <w:tc>
          <w:tcPr>
            <w:tcW w:w="1080" w:type="dxa"/>
            <w:tcBorders>
              <w:top w:val="single" w:sz="4" w:space="0" w:color="auto"/>
            </w:tcBorders>
          </w:tcPr>
          <w:p w14:paraId="57FBD0EF" w14:textId="77777777" w:rsidR="00840F6F" w:rsidRPr="00B1780A" w:rsidRDefault="00840F6F" w:rsidP="00840F6F">
            <w:pPr>
              <w:ind w:right="-72"/>
              <w:jc w:val="right"/>
              <w:rPr>
                <w:rFonts w:ascii="Arial" w:hAnsi="Arial" w:cs="Arial"/>
                <w:color w:val="auto"/>
                <w:sz w:val="16"/>
                <w:szCs w:val="16"/>
              </w:rPr>
            </w:pPr>
          </w:p>
        </w:tc>
        <w:tc>
          <w:tcPr>
            <w:tcW w:w="1080" w:type="dxa"/>
            <w:tcBorders>
              <w:top w:val="single" w:sz="4" w:space="0" w:color="auto"/>
            </w:tcBorders>
          </w:tcPr>
          <w:p w14:paraId="728B3830" w14:textId="77777777" w:rsidR="00840F6F" w:rsidRPr="00B1780A" w:rsidRDefault="00840F6F" w:rsidP="00840F6F">
            <w:pPr>
              <w:ind w:right="-72"/>
              <w:jc w:val="right"/>
              <w:rPr>
                <w:rFonts w:ascii="Arial" w:hAnsi="Arial" w:cs="Arial"/>
                <w:color w:val="auto"/>
                <w:sz w:val="16"/>
                <w:szCs w:val="16"/>
              </w:rPr>
            </w:pPr>
          </w:p>
        </w:tc>
      </w:tr>
      <w:tr w:rsidR="00840F6F" w:rsidRPr="00B1780A" w14:paraId="3CD8C4B9" w14:textId="77777777" w:rsidTr="0094354E">
        <w:tc>
          <w:tcPr>
            <w:tcW w:w="3078" w:type="dxa"/>
          </w:tcPr>
          <w:p w14:paraId="70EF4452" w14:textId="77777777" w:rsidR="00840F6F" w:rsidRPr="00B1780A" w:rsidRDefault="00840F6F" w:rsidP="00840F6F">
            <w:pPr>
              <w:jc w:val="both"/>
              <w:rPr>
                <w:rFonts w:ascii="Arial" w:hAnsi="Arial" w:cs="Arial"/>
                <w:b/>
                <w:bCs/>
                <w:color w:val="auto"/>
                <w:sz w:val="16"/>
                <w:szCs w:val="16"/>
              </w:rPr>
            </w:pPr>
            <w:r w:rsidRPr="00B1780A">
              <w:rPr>
                <w:rFonts w:ascii="Arial" w:hAnsi="Arial" w:cs="Arial"/>
                <w:color w:val="auto"/>
                <w:sz w:val="16"/>
                <w:szCs w:val="16"/>
              </w:rPr>
              <w:t>Current tax</w:t>
            </w:r>
          </w:p>
        </w:tc>
        <w:tc>
          <w:tcPr>
            <w:tcW w:w="1080" w:type="dxa"/>
            <w:shd w:val="clear" w:color="auto" w:fill="FAFAFA"/>
          </w:tcPr>
          <w:p w14:paraId="261CE33E" w14:textId="77777777" w:rsidR="00840F6F" w:rsidRPr="00B1780A" w:rsidRDefault="00840F6F" w:rsidP="00840F6F">
            <w:pPr>
              <w:ind w:right="-72"/>
              <w:jc w:val="right"/>
              <w:rPr>
                <w:rFonts w:ascii="Arial" w:hAnsi="Arial" w:cs="Arial"/>
                <w:color w:val="auto"/>
                <w:sz w:val="16"/>
                <w:szCs w:val="16"/>
              </w:rPr>
            </w:pPr>
          </w:p>
        </w:tc>
        <w:tc>
          <w:tcPr>
            <w:tcW w:w="1080" w:type="dxa"/>
            <w:shd w:val="clear" w:color="auto" w:fill="FAFAFA"/>
          </w:tcPr>
          <w:p w14:paraId="3D469944" w14:textId="1911DDD0" w:rsidR="00840F6F" w:rsidRPr="00B1780A" w:rsidRDefault="00840F6F" w:rsidP="00840F6F">
            <w:pPr>
              <w:ind w:right="-72"/>
              <w:jc w:val="right"/>
              <w:rPr>
                <w:rFonts w:ascii="Arial" w:hAnsi="Arial" w:cs="Arial"/>
                <w:color w:val="auto"/>
                <w:sz w:val="16"/>
                <w:szCs w:val="16"/>
              </w:rPr>
            </w:pPr>
            <w:r>
              <w:rPr>
                <w:rFonts w:ascii="Arial" w:hAnsi="Arial" w:cs="Arial"/>
                <w:color w:val="auto"/>
                <w:sz w:val="16"/>
                <w:szCs w:val="16"/>
              </w:rPr>
              <w:t>-</w:t>
            </w:r>
          </w:p>
        </w:tc>
        <w:tc>
          <w:tcPr>
            <w:tcW w:w="1080" w:type="dxa"/>
            <w:shd w:val="clear" w:color="auto" w:fill="FAFAFA"/>
          </w:tcPr>
          <w:p w14:paraId="58729414" w14:textId="77777777" w:rsidR="00840F6F" w:rsidRPr="00B1780A" w:rsidRDefault="00840F6F" w:rsidP="00840F6F">
            <w:pPr>
              <w:ind w:right="-72"/>
              <w:jc w:val="right"/>
              <w:rPr>
                <w:rFonts w:ascii="Arial" w:hAnsi="Arial" w:cs="Arial"/>
                <w:color w:val="auto"/>
                <w:sz w:val="16"/>
                <w:szCs w:val="16"/>
              </w:rPr>
            </w:pPr>
          </w:p>
        </w:tc>
        <w:tc>
          <w:tcPr>
            <w:tcW w:w="1080" w:type="dxa"/>
          </w:tcPr>
          <w:p w14:paraId="3EA79CF5" w14:textId="77777777" w:rsidR="00840F6F" w:rsidRPr="00B1780A" w:rsidRDefault="00840F6F" w:rsidP="00840F6F">
            <w:pPr>
              <w:ind w:right="-72"/>
              <w:jc w:val="right"/>
              <w:rPr>
                <w:rFonts w:ascii="Arial" w:hAnsi="Arial" w:cs="Arial"/>
                <w:color w:val="auto"/>
                <w:sz w:val="16"/>
                <w:szCs w:val="16"/>
              </w:rPr>
            </w:pPr>
          </w:p>
        </w:tc>
        <w:tc>
          <w:tcPr>
            <w:tcW w:w="1080" w:type="dxa"/>
          </w:tcPr>
          <w:p w14:paraId="3F3D26BD" w14:textId="4AEB03EA"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w:t>
            </w:r>
          </w:p>
        </w:tc>
        <w:tc>
          <w:tcPr>
            <w:tcW w:w="1080" w:type="dxa"/>
          </w:tcPr>
          <w:p w14:paraId="2804024B" w14:textId="77777777" w:rsidR="00840F6F" w:rsidRPr="00B1780A" w:rsidRDefault="00840F6F" w:rsidP="00840F6F">
            <w:pPr>
              <w:ind w:right="-72"/>
              <w:jc w:val="right"/>
              <w:rPr>
                <w:rFonts w:ascii="Arial" w:hAnsi="Arial" w:cs="Arial"/>
                <w:color w:val="auto"/>
                <w:sz w:val="16"/>
                <w:szCs w:val="16"/>
              </w:rPr>
            </w:pPr>
          </w:p>
        </w:tc>
      </w:tr>
      <w:tr w:rsidR="00840F6F" w:rsidRPr="00B1780A" w14:paraId="4B5162B4" w14:textId="77777777" w:rsidTr="0094354E">
        <w:tc>
          <w:tcPr>
            <w:tcW w:w="3078" w:type="dxa"/>
          </w:tcPr>
          <w:p w14:paraId="62FFC000" w14:textId="04E84EE0" w:rsidR="00840F6F" w:rsidRPr="00B1780A" w:rsidRDefault="00840F6F" w:rsidP="00840F6F">
            <w:pPr>
              <w:jc w:val="both"/>
              <w:rPr>
                <w:rFonts w:ascii="Arial" w:hAnsi="Arial" w:cs="Arial"/>
                <w:color w:val="auto"/>
                <w:sz w:val="16"/>
                <w:szCs w:val="16"/>
              </w:rPr>
            </w:pPr>
            <w:r w:rsidRPr="00B1780A">
              <w:rPr>
                <w:rFonts w:ascii="Arial" w:hAnsi="Arial" w:cs="Arial"/>
                <w:color w:val="auto"/>
                <w:sz w:val="16"/>
                <w:szCs w:val="16"/>
              </w:rPr>
              <w:t>Deferred tax (Note 2</w:t>
            </w:r>
            <w:r>
              <w:rPr>
                <w:rFonts w:ascii="Arial" w:hAnsi="Arial" w:cs="Arial"/>
                <w:color w:val="auto"/>
                <w:sz w:val="16"/>
                <w:szCs w:val="16"/>
              </w:rPr>
              <w:t>1</w:t>
            </w:r>
            <w:r w:rsidRPr="00B1780A">
              <w:rPr>
                <w:rFonts w:ascii="Arial" w:hAnsi="Arial" w:cs="Arial"/>
                <w:color w:val="auto"/>
                <w:sz w:val="16"/>
                <w:szCs w:val="16"/>
              </w:rPr>
              <w:t>)</w:t>
            </w:r>
          </w:p>
        </w:tc>
        <w:tc>
          <w:tcPr>
            <w:tcW w:w="1080" w:type="dxa"/>
            <w:shd w:val="clear" w:color="auto" w:fill="FAFAFA"/>
          </w:tcPr>
          <w:p w14:paraId="0875B531" w14:textId="77777777" w:rsidR="00840F6F" w:rsidRPr="00B1780A" w:rsidRDefault="00840F6F" w:rsidP="00840F6F">
            <w:pPr>
              <w:ind w:right="-72"/>
              <w:jc w:val="right"/>
              <w:rPr>
                <w:rFonts w:ascii="Arial" w:hAnsi="Arial" w:cs="Arial"/>
                <w:color w:val="auto"/>
                <w:sz w:val="16"/>
                <w:szCs w:val="16"/>
              </w:rPr>
            </w:pPr>
          </w:p>
        </w:tc>
        <w:tc>
          <w:tcPr>
            <w:tcW w:w="1080" w:type="dxa"/>
            <w:tcBorders>
              <w:bottom w:val="single" w:sz="4" w:space="0" w:color="auto"/>
            </w:tcBorders>
            <w:shd w:val="clear" w:color="auto" w:fill="FAFAFA"/>
          </w:tcPr>
          <w:p w14:paraId="26B4CF93" w14:textId="61723148" w:rsidR="00840F6F" w:rsidRPr="00B1780A" w:rsidRDefault="00840F6F" w:rsidP="00840F6F">
            <w:pPr>
              <w:ind w:right="-72"/>
              <w:jc w:val="right"/>
              <w:rPr>
                <w:rFonts w:ascii="Arial" w:hAnsi="Arial" w:cs="Arial"/>
                <w:color w:val="auto"/>
                <w:sz w:val="16"/>
                <w:szCs w:val="16"/>
              </w:rPr>
            </w:pPr>
            <w:r>
              <w:rPr>
                <w:rFonts w:ascii="Arial" w:hAnsi="Arial" w:cs="Arial"/>
                <w:color w:val="auto"/>
                <w:sz w:val="16"/>
                <w:szCs w:val="16"/>
              </w:rPr>
              <w:t>(2,788)</w:t>
            </w:r>
          </w:p>
        </w:tc>
        <w:tc>
          <w:tcPr>
            <w:tcW w:w="1080" w:type="dxa"/>
            <w:shd w:val="clear" w:color="auto" w:fill="FAFAFA"/>
          </w:tcPr>
          <w:p w14:paraId="018C0BC7" w14:textId="77777777" w:rsidR="00840F6F" w:rsidRPr="00B1780A" w:rsidRDefault="00840F6F" w:rsidP="00840F6F">
            <w:pPr>
              <w:ind w:right="-72"/>
              <w:jc w:val="right"/>
              <w:rPr>
                <w:rFonts w:ascii="Arial" w:hAnsi="Arial" w:cs="Arial"/>
                <w:color w:val="auto"/>
                <w:sz w:val="16"/>
                <w:szCs w:val="16"/>
              </w:rPr>
            </w:pPr>
          </w:p>
        </w:tc>
        <w:tc>
          <w:tcPr>
            <w:tcW w:w="1080" w:type="dxa"/>
          </w:tcPr>
          <w:p w14:paraId="74AC8ECE" w14:textId="77777777" w:rsidR="00840F6F" w:rsidRPr="00B1780A" w:rsidRDefault="00840F6F" w:rsidP="00840F6F">
            <w:pPr>
              <w:ind w:right="-72"/>
              <w:jc w:val="right"/>
              <w:rPr>
                <w:rFonts w:ascii="Arial" w:hAnsi="Arial" w:cs="Arial"/>
                <w:color w:val="auto"/>
                <w:sz w:val="16"/>
                <w:szCs w:val="16"/>
              </w:rPr>
            </w:pPr>
          </w:p>
        </w:tc>
        <w:tc>
          <w:tcPr>
            <w:tcW w:w="1080" w:type="dxa"/>
            <w:tcBorders>
              <w:bottom w:val="single" w:sz="4" w:space="0" w:color="auto"/>
            </w:tcBorders>
          </w:tcPr>
          <w:p w14:paraId="1AEF79EA" w14:textId="2BC83414"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(1,270)</w:t>
            </w:r>
          </w:p>
        </w:tc>
        <w:tc>
          <w:tcPr>
            <w:tcW w:w="1080" w:type="dxa"/>
          </w:tcPr>
          <w:p w14:paraId="7024B56F" w14:textId="77777777" w:rsidR="00840F6F" w:rsidRPr="00B1780A" w:rsidRDefault="00840F6F" w:rsidP="00840F6F">
            <w:pPr>
              <w:ind w:right="-72"/>
              <w:jc w:val="right"/>
              <w:rPr>
                <w:rFonts w:ascii="Arial" w:hAnsi="Arial" w:cs="Arial"/>
                <w:color w:val="auto"/>
                <w:sz w:val="16"/>
                <w:szCs w:val="16"/>
              </w:rPr>
            </w:pPr>
          </w:p>
        </w:tc>
      </w:tr>
      <w:tr w:rsidR="00840F6F" w:rsidRPr="00B1780A" w14:paraId="4D6BCE71" w14:textId="77777777" w:rsidTr="0094354E">
        <w:tc>
          <w:tcPr>
            <w:tcW w:w="3078" w:type="dxa"/>
          </w:tcPr>
          <w:p w14:paraId="0C446524" w14:textId="77777777" w:rsidR="00840F6F" w:rsidRPr="00B1780A" w:rsidRDefault="00840F6F" w:rsidP="00840F6F">
            <w:pPr>
              <w:jc w:val="both"/>
              <w:rPr>
                <w:rFonts w:ascii="Arial" w:hAnsi="Arial" w:cs="Arial"/>
                <w:color w:val="auto"/>
                <w:sz w:val="12"/>
                <w:szCs w:val="12"/>
              </w:rPr>
            </w:pPr>
          </w:p>
        </w:tc>
        <w:tc>
          <w:tcPr>
            <w:tcW w:w="1080" w:type="dxa"/>
            <w:shd w:val="clear" w:color="auto" w:fill="FAFAFA"/>
          </w:tcPr>
          <w:p w14:paraId="36E8D013" w14:textId="77777777" w:rsidR="00840F6F" w:rsidRPr="00B1780A" w:rsidRDefault="00840F6F" w:rsidP="00840F6F">
            <w:pPr>
              <w:ind w:right="-72"/>
              <w:jc w:val="right"/>
              <w:rPr>
                <w:rFonts w:ascii="Arial" w:hAnsi="Arial" w:cs="Arial"/>
                <w:color w:val="auto"/>
                <w:sz w:val="12"/>
                <w:szCs w:val="12"/>
              </w:rPr>
            </w:pPr>
          </w:p>
        </w:tc>
        <w:tc>
          <w:tcPr>
            <w:tcW w:w="1080" w:type="dxa"/>
            <w:tcBorders>
              <w:top w:val="single" w:sz="4" w:space="0" w:color="auto"/>
            </w:tcBorders>
            <w:shd w:val="clear" w:color="auto" w:fill="FAFAFA"/>
          </w:tcPr>
          <w:p w14:paraId="1C833302" w14:textId="77777777" w:rsidR="00840F6F" w:rsidRPr="00B1780A" w:rsidRDefault="00840F6F" w:rsidP="00840F6F">
            <w:pPr>
              <w:ind w:right="-72"/>
              <w:jc w:val="right"/>
              <w:rPr>
                <w:rFonts w:ascii="Arial" w:hAnsi="Arial" w:cs="Arial"/>
                <w:color w:val="auto"/>
                <w:sz w:val="12"/>
                <w:szCs w:val="12"/>
              </w:rPr>
            </w:pPr>
          </w:p>
        </w:tc>
        <w:tc>
          <w:tcPr>
            <w:tcW w:w="1080" w:type="dxa"/>
            <w:shd w:val="clear" w:color="auto" w:fill="FAFAFA"/>
          </w:tcPr>
          <w:p w14:paraId="70489FDA" w14:textId="77777777" w:rsidR="00840F6F" w:rsidRPr="00B1780A" w:rsidRDefault="00840F6F" w:rsidP="00840F6F">
            <w:pPr>
              <w:ind w:right="-72"/>
              <w:jc w:val="right"/>
              <w:rPr>
                <w:rFonts w:ascii="Arial" w:hAnsi="Arial" w:cs="Arial"/>
                <w:color w:val="auto"/>
                <w:sz w:val="12"/>
                <w:szCs w:val="12"/>
              </w:rPr>
            </w:pPr>
          </w:p>
        </w:tc>
        <w:tc>
          <w:tcPr>
            <w:tcW w:w="1080" w:type="dxa"/>
          </w:tcPr>
          <w:p w14:paraId="2D295D04" w14:textId="77777777" w:rsidR="00840F6F" w:rsidRPr="00B1780A" w:rsidRDefault="00840F6F" w:rsidP="00840F6F">
            <w:pPr>
              <w:ind w:right="-72"/>
              <w:jc w:val="right"/>
              <w:rPr>
                <w:rFonts w:ascii="Arial" w:hAnsi="Arial" w:cs="Arial"/>
                <w:color w:val="auto"/>
                <w:sz w:val="12"/>
                <w:szCs w:val="12"/>
              </w:rPr>
            </w:pPr>
          </w:p>
        </w:tc>
        <w:tc>
          <w:tcPr>
            <w:tcW w:w="1080" w:type="dxa"/>
            <w:tcBorders>
              <w:top w:val="single" w:sz="4" w:space="0" w:color="auto"/>
            </w:tcBorders>
          </w:tcPr>
          <w:p w14:paraId="26E22ECF" w14:textId="77777777" w:rsidR="00840F6F" w:rsidRPr="00B1780A" w:rsidRDefault="00840F6F" w:rsidP="00840F6F">
            <w:pPr>
              <w:ind w:right="-72"/>
              <w:jc w:val="right"/>
              <w:rPr>
                <w:rFonts w:ascii="Arial" w:hAnsi="Arial" w:cs="Arial"/>
                <w:color w:val="auto"/>
                <w:sz w:val="12"/>
                <w:szCs w:val="12"/>
              </w:rPr>
            </w:pPr>
          </w:p>
        </w:tc>
        <w:tc>
          <w:tcPr>
            <w:tcW w:w="1080" w:type="dxa"/>
          </w:tcPr>
          <w:p w14:paraId="4E2A7232" w14:textId="77777777" w:rsidR="00840F6F" w:rsidRPr="00B1780A" w:rsidRDefault="00840F6F" w:rsidP="00840F6F">
            <w:pPr>
              <w:ind w:right="-72"/>
              <w:jc w:val="right"/>
              <w:rPr>
                <w:rFonts w:ascii="Arial" w:hAnsi="Arial" w:cs="Arial"/>
                <w:color w:val="auto"/>
                <w:sz w:val="12"/>
                <w:szCs w:val="12"/>
              </w:rPr>
            </w:pPr>
          </w:p>
        </w:tc>
      </w:tr>
      <w:tr w:rsidR="00840F6F" w:rsidRPr="00B1780A" w14:paraId="7558503A" w14:textId="77777777" w:rsidTr="0094354E">
        <w:tc>
          <w:tcPr>
            <w:tcW w:w="3078" w:type="dxa"/>
          </w:tcPr>
          <w:p w14:paraId="3BDB9C91" w14:textId="77777777" w:rsidR="00840F6F" w:rsidRPr="00B1780A" w:rsidRDefault="00840F6F" w:rsidP="00840F6F">
            <w:pPr>
              <w:jc w:val="both"/>
              <w:rPr>
                <w:rFonts w:ascii="Arial" w:hAnsi="Arial" w:cs="Arial"/>
                <w:color w:val="auto"/>
                <w:sz w:val="16"/>
                <w:szCs w:val="16"/>
              </w:rPr>
            </w:pPr>
          </w:p>
        </w:tc>
        <w:tc>
          <w:tcPr>
            <w:tcW w:w="1080" w:type="dxa"/>
            <w:shd w:val="clear" w:color="auto" w:fill="FAFAFA"/>
          </w:tcPr>
          <w:p w14:paraId="73124682" w14:textId="77777777" w:rsidR="00840F6F" w:rsidRPr="00B1780A" w:rsidRDefault="00840F6F" w:rsidP="00840F6F">
            <w:pPr>
              <w:ind w:right="-72"/>
              <w:jc w:val="right"/>
              <w:rPr>
                <w:rFonts w:ascii="Arial" w:hAnsi="Arial" w:cs="Arial"/>
                <w:color w:val="auto"/>
                <w:sz w:val="16"/>
                <w:szCs w:val="16"/>
              </w:rPr>
            </w:pPr>
          </w:p>
        </w:tc>
        <w:tc>
          <w:tcPr>
            <w:tcW w:w="1080" w:type="dxa"/>
            <w:tcBorders>
              <w:bottom w:val="single" w:sz="4" w:space="0" w:color="auto"/>
            </w:tcBorders>
            <w:shd w:val="clear" w:color="auto" w:fill="FAFAFA"/>
          </w:tcPr>
          <w:p w14:paraId="1F27CF48" w14:textId="2322F7EE" w:rsidR="00840F6F" w:rsidRPr="00B1780A" w:rsidRDefault="00840F6F" w:rsidP="00840F6F">
            <w:pPr>
              <w:ind w:right="-72"/>
              <w:jc w:val="right"/>
              <w:rPr>
                <w:rFonts w:ascii="Arial" w:hAnsi="Arial" w:cs="Arial"/>
                <w:color w:val="auto"/>
                <w:sz w:val="16"/>
                <w:szCs w:val="16"/>
              </w:rPr>
            </w:pPr>
            <w:r>
              <w:rPr>
                <w:rFonts w:ascii="Arial" w:hAnsi="Arial" w:cs="Arial"/>
                <w:color w:val="auto"/>
                <w:sz w:val="16"/>
                <w:szCs w:val="16"/>
              </w:rPr>
              <w:t>(2,788)</w:t>
            </w:r>
          </w:p>
        </w:tc>
        <w:tc>
          <w:tcPr>
            <w:tcW w:w="1080" w:type="dxa"/>
            <w:shd w:val="clear" w:color="auto" w:fill="FAFAFA"/>
          </w:tcPr>
          <w:p w14:paraId="5547BFEB" w14:textId="77777777" w:rsidR="00840F6F" w:rsidRPr="00B1780A" w:rsidRDefault="00840F6F" w:rsidP="00840F6F">
            <w:pPr>
              <w:ind w:right="-72"/>
              <w:jc w:val="right"/>
              <w:rPr>
                <w:rFonts w:ascii="Arial" w:hAnsi="Arial" w:cs="Arial"/>
                <w:color w:val="auto"/>
                <w:sz w:val="16"/>
                <w:szCs w:val="16"/>
              </w:rPr>
            </w:pPr>
          </w:p>
        </w:tc>
        <w:tc>
          <w:tcPr>
            <w:tcW w:w="1080" w:type="dxa"/>
          </w:tcPr>
          <w:p w14:paraId="3C9A6E24" w14:textId="77777777" w:rsidR="00840F6F" w:rsidRPr="00B1780A" w:rsidRDefault="00840F6F" w:rsidP="00840F6F">
            <w:pPr>
              <w:ind w:right="-72"/>
              <w:jc w:val="right"/>
              <w:rPr>
                <w:rFonts w:ascii="Arial" w:hAnsi="Arial" w:cs="Arial"/>
                <w:color w:val="auto"/>
                <w:sz w:val="16"/>
                <w:szCs w:val="16"/>
              </w:rPr>
            </w:pPr>
          </w:p>
        </w:tc>
        <w:tc>
          <w:tcPr>
            <w:tcW w:w="1080" w:type="dxa"/>
            <w:tcBorders>
              <w:bottom w:val="single" w:sz="4" w:space="0" w:color="auto"/>
            </w:tcBorders>
          </w:tcPr>
          <w:p w14:paraId="0B8037C5" w14:textId="43F3EE1C" w:rsidR="00840F6F" w:rsidRPr="00B1780A" w:rsidRDefault="00840F6F" w:rsidP="00840F6F">
            <w:pPr>
              <w:ind w:right="-72"/>
              <w:jc w:val="right"/>
              <w:rPr>
                <w:rFonts w:ascii="Arial" w:hAnsi="Arial" w:cs="Arial"/>
                <w:color w:val="auto"/>
                <w:sz w:val="16"/>
                <w:szCs w:val="16"/>
              </w:rPr>
            </w:pPr>
            <w:r w:rsidRPr="00B1780A">
              <w:rPr>
                <w:rFonts w:ascii="Arial" w:hAnsi="Arial" w:cs="Arial"/>
                <w:color w:val="auto"/>
                <w:sz w:val="16"/>
                <w:szCs w:val="16"/>
              </w:rPr>
              <w:t>(1,270)</w:t>
            </w:r>
          </w:p>
        </w:tc>
        <w:tc>
          <w:tcPr>
            <w:tcW w:w="1080" w:type="dxa"/>
          </w:tcPr>
          <w:p w14:paraId="50E82821" w14:textId="77777777" w:rsidR="00840F6F" w:rsidRPr="00B1780A" w:rsidRDefault="00840F6F" w:rsidP="00840F6F">
            <w:pPr>
              <w:ind w:right="-72"/>
              <w:jc w:val="right"/>
              <w:rPr>
                <w:rFonts w:ascii="Arial" w:hAnsi="Arial" w:cs="Arial"/>
                <w:color w:val="auto"/>
                <w:sz w:val="16"/>
                <w:szCs w:val="16"/>
              </w:rPr>
            </w:pPr>
          </w:p>
        </w:tc>
      </w:tr>
    </w:tbl>
    <w:p w14:paraId="580AC3E5" w14:textId="77777777" w:rsidR="00870C96" w:rsidRPr="00B1780A" w:rsidRDefault="00870C96" w:rsidP="00870C96">
      <w:pPr>
        <w:rPr>
          <w:rFonts w:ascii="Arial" w:hAnsi="Arial" w:cs="Arial"/>
          <w:color w:val="auto"/>
          <w:sz w:val="18"/>
          <w:szCs w:val="18"/>
        </w:rPr>
      </w:pPr>
    </w:p>
    <w:p w14:paraId="300A07BA" w14:textId="64989485" w:rsidR="000A4E32" w:rsidRPr="003C5774" w:rsidRDefault="00BB4042" w:rsidP="00870C96">
      <w:pPr>
        <w:rPr>
          <w:rFonts w:ascii="Arial" w:hAnsi="Arial" w:cs="Arial"/>
          <w:color w:val="auto"/>
          <w:sz w:val="18"/>
          <w:szCs w:val="18"/>
          <w:lang w:val="en-GB"/>
        </w:rPr>
      </w:pPr>
      <w:r>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B1780A" w14:paraId="1F35552B" w14:textId="77777777" w:rsidTr="001934D9">
        <w:trPr>
          <w:trHeight w:val="386"/>
        </w:trPr>
        <w:tc>
          <w:tcPr>
            <w:tcW w:w="9450" w:type="dxa"/>
            <w:shd w:val="clear" w:color="auto" w:fill="FFA543"/>
            <w:vAlign w:val="center"/>
          </w:tcPr>
          <w:p w14:paraId="5A0F7CD8" w14:textId="5C0D1D86" w:rsidR="0084594D" w:rsidRPr="00B1780A" w:rsidRDefault="00EF3AC1" w:rsidP="001934D9">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3</w:t>
            </w:r>
            <w:r w:rsidR="00824076">
              <w:rPr>
                <w:rFonts w:ascii="Arial" w:eastAsia="Arial Unicode MS" w:hAnsi="Arial" w:cs="Arial"/>
                <w:b/>
                <w:bCs/>
                <w:color w:val="FFFFFF"/>
                <w:sz w:val="18"/>
                <w:szCs w:val="18"/>
              </w:rPr>
              <w:t>2</w:t>
            </w:r>
            <w:r w:rsidR="000A4E32" w:rsidRPr="00B1780A">
              <w:rPr>
                <w:rFonts w:ascii="Arial" w:eastAsia="Arial Unicode MS" w:hAnsi="Arial" w:cs="Arial"/>
                <w:b/>
                <w:bCs/>
                <w:color w:val="FFFFFF"/>
                <w:sz w:val="18"/>
                <w:szCs w:val="18"/>
              </w:rPr>
              <w:tab/>
              <w:t>Earnings per share</w:t>
            </w:r>
          </w:p>
        </w:tc>
      </w:tr>
    </w:tbl>
    <w:p w14:paraId="5C111F45" w14:textId="77777777" w:rsidR="00870C96" w:rsidRPr="00B1780A" w:rsidRDefault="00870C96" w:rsidP="000A4E32">
      <w:pPr>
        <w:autoSpaceDE w:val="0"/>
        <w:autoSpaceDN w:val="0"/>
        <w:adjustRightInd w:val="0"/>
        <w:jc w:val="both"/>
        <w:rPr>
          <w:rFonts w:ascii="Arial" w:hAnsi="Arial" w:cs="Arial"/>
          <w:color w:val="auto"/>
          <w:spacing w:val="-2"/>
          <w:sz w:val="18"/>
          <w:szCs w:val="18"/>
        </w:rPr>
      </w:pPr>
    </w:p>
    <w:p w14:paraId="17E9934E" w14:textId="4AFBE793" w:rsidR="00870C96" w:rsidRPr="00B1780A" w:rsidRDefault="00870C96" w:rsidP="000A4E32">
      <w:pPr>
        <w:tabs>
          <w:tab w:val="left" w:pos="540"/>
        </w:tabs>
        <w:jc w:val="both"/>
        <w:rPr>
          <w:rFonts w:ascii="Arial" w:hAnsi="Arial" w:cs="Arial"/>
          <w:color w:val="auto"/>
          <w:spacing w:val="-2"/>
          <w:sz w:val="18"/>
          <w:szCs w:val="18"/>
        </w:rPr>
      </w:pPr>
      <w:r w:rsidRPr="00B1780A">
        <w:rPr>
          <w:rFonts w:ascii="Arial" w:hAnsi="Arial" w:cs="Arial"/>
          <w:color w:val="auto"/>
          <w:spacing w:val="-4"/>
          <w:sz w:val="18"/>
          <w:szCs w:val="18"/>
        </w:rPr>
        <w:t>The basic earnings</w:t>
      </w:r>
      <w:r w:rsidR="00613030" w:rsidRPr="00B1780A">
        <w:rPr>
          <w:rFonts w:ascii="Arial" w:hAnsi="Arial" w:cs="Arial"/>
          <w:color w:val="auto"/>
          <w:spacing w:val="-4"/>
          <w:sz w:val="18"/>
          <w:szCs w:val="18"/>
        </w:rPr>
        <w:t xml:space="preserve"> </w:t>
      </w:r>
      <w:r w:rsidRPr="00B1780A">
        <w:rPr>
          <w:rFonts w:ascii="Arial" w:hAnsi="Arial" w:cs="Arial"/>
          <w:color w:val="auto"/>
          <w:spacing w:val="-4"/>
          <w:sz w:val="18"/>
          <w:szCs w:val="18"/>
        </w:rPr>
        <w:t xml:space="preserve">per share is calculated by dividing the profit for the </w:t>
      </w:r>
      <w:r w:rsidR="00764660" w:rsidRPr="00B1780A">
        <w:rPr>
          <w:rFonts w:ascii="Arial" w:hAnsi="Arial" w:cs="Arial"/>
          <w:color w:val="auto"/>
          <w:spacing w:val="-4"/>
          <w:sz w:val="18"/>
          <w:szCs w:val="18"/>
        </w:rPr>
        <w:t>year</w:t>
      </w:r>
      <w:r w:rsidRPr="00B1780A">
        <w:rPr>
          <w:rFonts w:ascii="Arial" w:hAnsi="Arial" w:cs="Arial"/>
          <w:color w:val="auto"/>
          <w:spacing w:val="-4"/>
          <w:sz w:val="18"/>
          <w:szCs w:val="18"/>
        </w:rPr>
        <w:t xml:space="preserve"> attributable to ordinary shareholders</w:t>
      </w:r>
      <w:r w:rsidRPr="00B1780A">
        <w:rPr>
          <w:rFonts w:ascii="Arial" w:hAnsi="Arial" w:cs="Arial"/>
          <w:color w:val="auto"/>
          <w:spacing w:val="-2"/>
          <w:sz w:val="18"/>
          <w:szCs w:val="18"/>
        </w:rPr>
        <w:t xml:space="preserve"> of the </w:t>
      </w:r>
      <w:r w:rsidR="00E66817">
        <w:rPr>
          <w:rFonts w:ascii="Arial" w:hAnsi="Arial" w:cs="Arial"/>
          <w:color w:val="auto"/>
          <w:spacing w:val="-2"/>
          <w:sz w:val="18"/>
          <w:szCs w:val="18"/>
        </w:rPr>
        <w:t>Company</w:t>
      </w:r>
      <w:r w:rsidRPr="00B1780A">
        <w:rPr>
          <w:rFonts w:ascii="Arial" w:hAnsi="Arial" w:cs="Arial"/>
          <w:color w:val="auto"/>
          <w:spacing w:val="-2"/>
          <w:sz w:val="18"/>
          <w:szCs w:val="18"/>
        </w:rPr>
        <w:t xml:space="preserve"> divided by the weighted average number of ordinary shares in issue during the year.</w:t>
      </w:r>
    </w:p>
    <w:p w14:paraId="76C4C6C3" w14:textId="77777777" w:rsidR="00870C96" w:rsidRPr="00B1780A" w:rsidRDefault="00870C96" w:rsidP="000A4E32">
      <w:pPr>
        <w:tabs>
          <w:tab w:val="left" w:pos="540"/>
        </w:tabs>
        <w:jc w:val="both"/>
        <w:rPr>
          <w:rFonts w:ascii="Arial" w:hAnsi="Arial" w:cs="Arial"/>
          <w:color w:val="auto"/>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70C96" w:rsidRPr="00B1780A" w14:paraId="43160850" w14:textId="77777777" w:rsidTr="000A4E32">
        <w:tc>
          <w:tcPr>
            <w:tcW w:w="3690" w:type="dxa"/>
          </w:tcPr>
          <w:p w14:paraId="760A2637" w14:textId="77777777" w:rsidR="00870C96" w:rsidRPr="00B1780A" w:rsidRDefault="00870C96" w:rsidP="000A4E32">
            <w:pPr>
              <w:spacing w:line="216" w:lineRule="auto"/>
              <w:ind w:left="-105" w:right="-72"/>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tcPr>
          <w:p w14:paraId="7E690416" w14:textId="77777777" w:rsidR="00870C96" w:rsidRPr="00B1780A" w:rsidRDefault="00870C96" w:rsidP="000A4E32">
            <w:pPr>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1DCEC6CA" w14:textId="77777777" w:rsidR="00870C96" w:rsidRPr="00B1780A" w:rsidRDefault="00870C96" w:rsidP="000A4E32">
            <w:pPr>
              <w:ind w:right="-72"/>
              <w:jc w:val="center"/>
              <w:rPr>
                <w:rFonts w:ascii="Arial" w:hAnsi="Arial" w:cs="Arial"/>
                <w:color w:val="auto"/>
                <w:sz w:val="18"/>
                <w:szCs w:val="18"/>
              </w:rPr>
            </w:pPr>
            <w:r w:rsidRPr="00B1780A">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20AD0488" w14:textId="77777777" w:rsidR="00870C96" w:rsidRPr="00B1780A" w:rsidRDefault="00870C96" w:rsidP="000A4E32">
            <w:pPr>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2893A462" w14:textId="77777777" w:rsidR="00870C96" w:rsidRPr="00B1780A" w:rsidRDefault="00870C96" w:rsidP="000A4E32">
            <w:pPr>
              <w:ind w:right="-72"/>
              <w:jc w:val="center"/>
              <w:rPr>
                <w:rFonts w:ascii="Arial" w:hAnsi="Arial" w:cs="Arial"/>
                <w:color w:val="auto"/>
                <w:sz w:val="18"/>
                <w:szCs w:val="18"/>
              </w:rPr>
            </w:pPr>
            <w:r w:rsidRPr="00B1780A">
              <w:rPr>
                <w:rFonts w:ascii="Arial" w:hAnsi="Arial" w:cs="Arial"/>
                <w:b/>
                <w:bCs/>
                <w:color w:val="auto"/>
                <w:sz w:val="18"/>
                <w:szCs w:val="18"/>
              </w:rPr>
              <w:t>financial statements</w:t>
            </w:r>
          </w:p>
        </w:tc>
      </w:tr>
      <w:tr w:rsidR="00C35679" w:rsidRPr="00B1780A" w14:paraId="73C10CB9" w14:textId="77777777" w:rsidTr="000A4E32">
        <w:tc>
          <w:tcPr>
            <w:tcW w:w="3690" w:type="dxa"/>
          </w:tcPr>
          <w:p w14:paraId="3F49AE31" w14:textId="77777777" w:rsidR="00C35679" w:rsidRPr="00B1780A" w:rsidRDefault="00C35679" w:rsidP="00C35679">
            <w:pPr>
              <w:ind w:left="-105" w:right="-72"/>
              <w:rPr>
                <w:rFonts w:ascii="Arial" w:hAnsi="Arial" w:cs="Arial"/>
                <w:b/>
                <w:bCs/>
                <w:color w:val="auto"/>
                <w:sz w:val="18"/>
                <w:szCs w:val="18"/>
              </w:rPr>
            </w:pPr>
          </w:p>
        </w:tc>
        <w:tc>
          <w:tcPr>
            <w:tcW w:w="1440" w:type="dxa"/>
            <w:tcBorders>
              <w:top w:val="single" w:sz="4" w:space="0" w:color="auto"/>
              <w:bottom w:val="single" w:sz="4" w:space="0" w:color="auto"/>
            </w:tcBorders>
          </w:tcPr>
          <w:p w14:paraId="08AC726F" w14:textId="60B4367B" w:rsidR="00C35679" w:rsidRPr="00B1780A" w:rsidRDefault="006C198F" w:rsidP="00C35679">
            <w:pPr>
              <w:tabs>
                <w:tab w:val="decimal" w:pos="1224"/>
              </w:tabs>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440" w:type="dxa"/>
            <w:tcBorders>
              <w:top w:val="single" w:sz="4" w:space="0" w:color="auto"/>
              <w:bottom w:val="single" w:sz="4" w:space="0" w:color="auto"/>
            </w:tcBorders>
          </w:tcPr>
          <w:p w14:paraId="5AAEBDA0" w14:textId="4A046635" w:rsidR="00C35679" w:rsidRPr="00B1780A" w:rsidRDefault="006C198F" w:rsidP="00C35679">
            <w:pPr>
              <w:tabs>
                <w:tab w:val="decimal" w:pos="1224"/>
              </w:tabs>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c>
          <w:tcPr>
            <w:tcW w:w="1440" w:type="dxa"/>
            <w:tcBorders>
              <w:top w:val="single" w:sz="4" w:space="0" w:color="auto"/>
              <w:bottom w:val="single" w:sz="4" w:space="0" w:color="auto"/>
            </w:tcBorders>
          </w:tcPr>
          <w:p w14:paraId="7CAD90E4" w14:textId="61D1A314" w:rsidR="00C35679" w:rsidRPr="00B1780A" w:rsidRDefault="006C198F" w:rsidP="00C35679">
            <w:pPr>
              <w:tabs>
                <w:tab w:val="decimal" w:pos="1224"/>
              </w:tabs>
              <w:ind w:right="-72"/>
              <w:jc w:val="right"/>
              <w:rPr>
                <w:rFonts w:ascii="Arial" w:hAnsi="Arial" w:cs="Arial"/>
                <w:b/>
                <w:bCs/>
                <w:color w:val="auto"/>
                <w:sz w:val="18"/>
                <w:szCs w:val="18"/>
              </w:rPr>
            </w:pPr>
            <w:r w:rsidRPr="00B1780A">
              <w:rPr>
                <w:rFonts w:ascii="Arial" w:hAnsi="Arial" w:cs="Arial"/>
                <w:b/>
                <w:bCs/>
                <w:color w:val="auto"/>
                <w:sz w:val="18"/>
                <w:szCs w:val="18"/>
                <w:lang w:val="en-GB"/>
              </w:rPr>
              <w:t>2022</w:t>
            </w:r>
          </w:p>
        </w:tc>
        <w:tc>
          <w:tcPr>
            <w:tcW w:w="1440" w:type="dxa"/>
            <w:tcBorders>
              <w:top w:val="single" w:sz="4" w:space="0" w:color="auto"/>
              <w:bottom w:val="single" w:sz="4" w:space="0" w:color="auto"/>
            </w:tcBorders>
          </w:tcPr>
          <w:p w14:paraId="299C7F01" w14:textId="7C321A07" w:rsidR="00C35679" w:rsidRPr="00B1780A" w:rsidRDefault="006C198F" w:rsidP="00C35679">
            <w:pPr>
              <w:tabs>
                <w:tab w:val="decimal" w:pos="1224"/>
              </w:tabs>
              <w:ind w:right="-72"/>
              <w:jc w:val="right"/>
              <w:rPr>
                <w:rFonts w:ascii="Arial" w:hAnsi="Arial" w:cs="Arial"/>
                <w:b/>
                <w:bCs/>
                <w:color w:val="auto"/>
                <w:sz w:val="18"/>
                <w:szCs w:val="18"/>
              </w:rPr>
            </w:pPr>
            <w:r w:rsidRPr="00B1780A">
              <w:rPr>
                <w:rFonts w:ascii="Arial" w:hAnsi="Arial" w:cs="Arial"/>
                <w:b/>
                <w:bCs/>
                <w:color w:val="auto"/>
                <w:sz w:val="18"/>
                <w:szCs w:val="18"/>
                <w:lang w:val="en-GB"/>
              </w:rPr>
              <w:t>2021</w:t>
            </w:r>
          </w:p>
        </w:tc>
      </w:tr>
      <w:tr w:rsidR="00C35679" w:rsidRPr="00B1780A" w14:paraId="713E38B9" w14:textId="77777777" w:rsidTr="000A4E32">
        <w:tc>
          <w:tcPr>
            <w:tcW w:w="3690" w:type="dxa"/>
          </w:tcPr>
          <w:p w14:paraId="5011FA5C" w14:textId="77777777" w:rsidR="00C35679" w:rsidRPr="00B1780A" w:rsidRDefault="00C35679" w:rsidP="00C35679">
            <w:pPr>
              <w:tabs>
                <w:tab w:val="left" w:pos="1134"/>
                <w:tab w:val="left" w:pos="1276"/>
                <w:tab w:val="center" w:pos="3402"/>
                <w:tab w:val="center" w:pos="4536"/>
                <w:tab w:val="center" w:pos="5670"/>
                <w:tab w:val="center" w:pos="6804"/>
                <w:tab w:val="right" w:pos="7655"/>
              </w:tabs>
              <w:ind w:left="-105" w:right="-72"/>
              <w:rPr>
                <w:rFonts w:ascii="Arial" w:hAnsi="Arial" w:cs="Arial"/>
                <w:color w:val="auto"/>
                <w:sz w:val="18"/>
                <w:szCs w:val="18"/>
              </w:rPr>
            </w:pPr>
          </w:p>
        </w:tc>
        <w:tc>
          <w:tcPr>
            <w:tcW w:w="1440" w:type="dxa"/>
            <w:tcBorders>
              <w:top w:val="single" w:sz="4" w:space="0" w:color="auto"/>
            </w:tcBorders>
            <w:shd w:val="clear" w:color="auto" w:fill="FAFAFA"/>
          </w:tcPr>
          <w:p w14:paraId="5CBE7DA7" w14:textId="77777777" w:rsidR="00C35679" w:rsidRPr="00B1780A"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12E74E88" w14:textId="77777777" w:rsidR="00C35679" w:rsidRPr="00B1780A"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4EBC693C" w14:textId="77777777" w:rsidR="00C35679" w:rsidRPr="00B1780A"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2D1DF49F" w14:textId="77777777" w:rsidR="00C35679" w:rsidRPr="00B1780A" w:rsidRDefault="00C35679" w:rsidP="00C35679">
            <w:pPr>
              <w:ind w:right="-72"/>
              <w:jc w:val="right"/>
              <w:rPr>
                <w:rFonts w:ascii="Arial" w:hAnsi="Arial" w:cs="Arial"/>
                <w:color w:val="auto"/>
                <w:sz w:val="18"/>
                <w:szCs w:val="18"/>
              </w:rPr>
            </w:pPr>
          </w:p>
        </w:tc>
      </w:tr>
      <w:tr w:rsidR="00C35679" w:rsidRPr="00B1780A" w14:paraId="6BE2ABAF" w14:textId="77777777" w:rsidTr="000A4E32">
        <w:trPr>
          <w:trHeight w:val="126"/>
        </w:trPr>
        <w:tc>
          <w:tcPr>
            <w:tcW w:w="3690" w:type="dxa"/>
            <w:vAlign w:val="center"/>
          </w:tcPr>
          <w:p w14:paraId="7B12FD8D" w14:textId="77777777" w:rsidR="00C35679" w:rsidRPr="00B1780A" w:rsidRDefault="00C35679" w:rsidP="00C35679">
            <w:pPr>
              <w:pStyle w:val="BlockText"/>
              <w:ind w:left="-105" w:right="-72"/>
              <w:jc w:val="left"/>
              <w:rPr>
                <w:rFonts w:ascii="Arial" w:hAnsi="Arial" w:cs="Arial"/>
                <w:b/>
                <w:bCs/>
                <w:sz w:val="18"/>
                <w:szCs w:val="18"/>
              </w:rPr>
            </w:pPr>
            <w:r w:rsidRPr="00B1780A">
              <w:rPr>
                <w:rFonts w:ascii="Arial" w:hAnsi="Arial" w:cs="Arial"/>
                <w:b/>
                <w:bCs/>
                <w:sz w:val="18"/>
                <w:szCs w:val="18"/>
              </w:rPr>
              <w:t xml:space="preserve">For the years ended </w:t>
            </w:r>
            <w:r w:rsidRPr="00B1780A">
              <w:rPr>
                <w:rFonts w:ascii="Arial" w:hAnsi="Arial" w:cs="Arial"/>
                <w:b/>
                <w:bCs/>
                <w:sz w:val="18"/>
                <w:szCs w:val="18"/>
                <w:lang w:val="en-GB"/>
              </w:rPr>
              <w:t>31</w:t>
            </w:r>
            <w:r w:rsidRPr="00B1780A">
              <w:rPr>
                <w:rFonts w:ascii="Arial" w:hAnsi="Arial" w:cs="Arial"/>
                <w:b/>
                <w:bCs/>
                <w:sz w:val="18"/>
                <w:szCs w:val="18"/>
              </w:rPr>
              <w:t xml:space="preserve"> March</w:t>
            </w:r>
          </w:p>
        </w:tc>
        <w:tc>
          <w:tcPr>
            <w:tcW w:w="1440" w:type="dxa"/>
            <w:shd w:val="clear" w:color="auto" w:fill="FAFAFA"/>
            <w:vAlign w:val="center"/>
          </w:tcPr>
          <w:p w14:paraId="2295FD3D" w14:textId="77777777" w:rsidR="00C35679" w:rsidRPr="00B1780A" w:rsidRDefault="00C35679" w:rsidP="00C35679">
            <w:pPr>
              <w:ind w:left="29" w:right="-72"/>
              <w:jc w:val="right"/>
              <w:rPr>
                <w:rFonts w:ascii="Arial" w:hAnsi="Arial" w:cs="Arial"/>
                <w:color w:val="auto"/>
                <w:sz w:val="18"/>
                <w:szCs w:val="18"/>
              </w:rPr>
            </w:pPr>
          </w:p>
        </w:tc>
        <w:tc>
          <w:tcPr>
            <w:tcW w:w="1440" w:type="dxa"/>
            <w:vAlign w:val="center"/>
          </w:tcPr>
          <w:p w14:paraId="6F20E01A" w14:textId="77777777" w:rsidR="00C35679" w:rsidRPr="00B1780A" w:rsidRDefault="00C35679" w:rsidP="00C35679">
            <w:pPr>
              <w:ind w:left="29" w:right="-72"/>
              <w:jc w:val="right"/>
              <w:rPr>
                <w:rFonts w:ascii="Arial" w:hAnsi="Arial" w:cs="Arial"/>
                <w:color w:val="auto"/>
                <w:sz w:val="18"/>
                <w:szCs w:val="18"/>
              </w:rPr>
            </w:pPr>
          </w:p>
        </w:tc>
        <w:tc>
          <w:tcPr>
            <w:tcW w:w="1440" w:type="dxa"/>
            <w:shd w:val="clear" w:color="auto" w:fill="FAFAFA"/>
            <w:vAlign w:val="center"/>
          </w:tcPr>
          <w:p w14:paraId="5B424892" w14:textId="77777777" w:rsidR="00C35679" w:rsidRPr="00B1780A" w:rsidRDefault="00C35679" w:rsidP="00C35679">
            <w:pPr>
              <w:ind w:left="29" w:right="-72"/>
              <w:jc w:val="right"/>
              <w:rPr>
                <w:rFonts w:ascii="Arial" w:hAnsi="Arial" w:cs="Arial"/>
                <w:color w:val="auto"/>
                <w:sz w:val="18"/>
                <w:szCs w:val="18"/>
              </w:rPr>
            </w:pPr>
          </w:p>
        </w:tc>
        <w:tc>
          <w:tcPr>
            <w:tcW w:w="1440" w:type="dxa"/>
            <w:vAlign w:val="center"/>
          </w:tcPr>
          <w:p w14:paraId="18E6DE16" w14:textId="77777777" w:rsidR="00C35679" w:rsidRPr="00B1780A" w:rsidRDefault="00C35679" w:rsidP="00C35679">
            <w:pPr>
              <w:ind w:left="29" w:right="-72"/>
              <w:jc w:val="right"/>
              <w:rPr>
                <w:rFonts w:ascii="Arial" w:hAnsi="Arial" w:cs="Arial"/>
                <w:color w:val="auto"/>
                <w:sz w:val="18"/>
                <w:szCs w:val="18"/>
              </w:rPr>
            </w:pPr>
          </w:p>
        </w:tc>
      </w:tr>
      <w:tr w:rsidR="00C35679" w:rsidRPr="00B1780A" w14:paraId="52AC8F3F" w14:textId="77777777" w:rsidTr="000A4E32">
        <w:trPr>
          <w:trHeight w:val="126"/>
        </w:trPr>
        <w:tc>
          <w:tcPr>
            <w:tcW w:w="3690" w:type="dxa"/>
            <w:vAlign w:val="center"/>
          </w:tcPr>
          <w:p w14:paraId="71E15387" w14:textId="77777777" w:rsidR="00C35679" w:rsidRPr="00B1780A" w:rsidRDefault="00C35679" w:rsidP="00C35679">
            <w:pPr>
              <w:pStyle w:val="BlockText"/>
              <w:ind w:left="-105" w:right="-72"/>
              <w:jc w:val="left"/>
              <w:rPr>
                <w:rFonts w:ascii="Arial" w:hAnsi="Arial" w:cs="Arial"/>
                <w:sz w:val="18"/>
                <w:szCs w:val="18"/>
              </w:rPr>
            </w:pPr>
            <w:r w:rsidRPr="00B1780A">
              <w:rPr>
                <w:rFonts w:ascii="Arial" w:hAnsi="Arial" w:cs="Arial"/>
                <w:sz w:val="18"/>
                <w:szCs w:val="18"/>
              </w:rPr>
              <w:t xml:space="preserve">Net profit attributable to ordinary </w:t>
            </w:r>
          </w:p>
        </w:tc>
        <w:tc>
          <w:tcPr>
            <w:tcW w:w="1440" w:type="dxa"/>
            <w:shd w:val="clear" w:color="auto" w:fill="FAFAFA"/>
            <w:vAlign w:val="center"/>
          </w:tcPr>
          <w:p w14:paraId="6C4E6517" w14:textId="77777777" w:rsidR="00C35679" w:rsidRPr="00B1780A" w:rsidRDefault="00C35679" w:rsidP="00C35679">
            <w:pPr>
              <w:ind w:left="29" w:right="-72"/>
              <w:jc w:val="right"/>
              <w:rPr>
                <w:rFonts w:ascii="Arial" w:hAnsi="Arial" w:cs="Arial"/>
                <w:color w:val="auto"/>
                <w:sz w:val="18"/>
                <w:szCs w:val="18"/>
              </w:rPr>
            </w:pPr>
          </w:p>
        </w:tc>
        <w:tc>
          <w:tcPr>
            <w:tcW w:w="1440" w:type="dxa"/>
            <w:vAlign w:val="center"/>
          </w:tcPr>
          <w:p w14:paraId="168917B9" w14:textId="77777777" w:rsidR="00C35679" w:rsidRPr="00B1780A" w:rsidRDefault="00C35679" w:rsidP="00C35679">
            <w:pPr>
              <w:ind w:left="29" w:right="-72"/>
              <w:jc w:val="right"/>
              <w:rPr>
                <w:rFonts w:ascii="Arial" w:hAnsi="Arial" w:cs="Arial"/>
                <w:color w:val="auto"/>
                <w:sz w:val="18"/>
                <w:szCs w:val="18"/>
              </w:rPr>
            </w:pPr>
          </w:p>
        </w:tc>
        <w:tc>
          <w:tcPr>
            <w:tcW w:w="1440" w:type="dxa"/>
            <w:shd w:val="clear" w:color="auto" w:fill="FAFAFA"/>
            <w:vAlign w:val="center"/>
          </w:tcPr>
          <w:p w14:paraId="245FCB22" w14:textId="77777777" w:rsidR="00C35679" w:rsidRPr="00B1780A" w:rsidRDefault="00C35679" w:rsidP="00C35679">
            <w:pPr>
              <w:ind w:left="29" w:right="-72"/>
              <w:jc w:val="right"/>
              <w:rPr>
                <w:rFonts w:ascii="Arial" w:hAnsi="Arial" w:cs="Arial"/>
                <w:color w:val="auto"/>
                <w:sz w:val="18"/>
                <w:szCs w:val="18"/>
              </w:rPr>
            </w:pPr>
          </w:p>
        </w:tc>
        <w:tc>
          <w:tcPr>
            <w:tcW w:w="1440" w:type="dxa"/>
            <w:vAlign w:val="center"/>
          </w:tcPr>
          <w:p w14:paraId="0A00904D" w14:textId="77777777" w:rsidR="00C35679" w:rsidRPr="00B1780A" w:rsidRDefault="00C35679" w:rsidP="00C35679">
            <w:pPr>
              <w:ind w:left="29" w:right="-72"/>
              <w:jc w:val="right"/>
              <w:rPr>
                <w:rFonts w:ascii="Arial" w:hAnsi="Arial" w:cs="Arial"/>
                <w:color w:val="auto"/>
                <w:sz w:val="18"/>
                <w:szCs w:val="18"/>
              </w:rPr>
            </w:pPr>
          </w:p>
        </w:tc>
      </w:tr>
      <w:tr w:rsidR="00C35679" w:rsidRPr="00B1780A" w14:paraId="1C4B4C2F" w14:textId="77777777" w:rsidTr="000A4E32">
        <w:trPr>
          <w:trHeight w:val="126"/>
        </w:trPr>
        <w:tc>
          <w:tcPr>
            <w:tcW w:w="3690" w:type="dxa"/>
            <w:vAlign w:val="center"/>
          </w:tcPr>
          <w:p w14:paraId="41004358" w14:textId="35713AB7" w:rsidR="00C35679" w:rsidRPr="00B1780A" w:rsidRDefault="00C35679" w:rsidP="00C35679">
            <w:pPr>
              <w:pStyle w:val="BlockText"/>
              <w:ind w:left="-105" w:right="-72"/>
              <w:jc w:val="left"/>
              <w:rPr>
                <w:rFonts w:ascii="Arial" w:hAnsi="Arial" w:cs="Arial"/>
                <w:sz w:val="18"/>
                <w:szCs w:val="18"/>
              </w:rPr>
            </w:pPr>
            <w:r w:rsidRPr="00B1780A">
              <w:rPr>
                <w:rFonts w:ascii="Arial" w:hAnsi="Arial" w:cs="Arial"/>
                <w:sz w:val="18"/>
                <w:szCs w:val="18"/>
              </w:rPr>
              <w:t xml:space="preserve">   shareholders of the </w:t>
            </w:r>
            <w:r w:rsidR="00583140">
              <w:rPr>
                <w:rFonts w:ascii="Arial" w:hAnsi="Arial" w:cs="Arial"/>
                <w:sz w:val="18"/>
                <w:szCs w:val="18"/>
              </w:rPr>
              <w:t>Company</w:t>
            </w:r>
            <w:r w:rsidRPr="00B1780A">
              <w:rPr>
                <w:rFonts w:ascii="Arial" w:hAnsi="Arial" w:cs="Arial"/>
                <w:sz w:val="18"/>
                <w:szCs w:val="18"/>
              </w:rPr>
              <w:t xml:space="preserve"> </w:t>
            </w:r>
          </w:p>
        </w:tc>
        <w:tc>
          <w:tcPr>
            <w:tcW w:w="1440" w:type="dxa"/>
            <w:shd w:val="clear" w:color="auto" w:fill="FAFAFA"/>
            <w:vAlign w:val="center"/>
          </w:tcPr>
          <w:p w14:paraId="4224708B" w14:textId="77777777" w:rsidR="00C35679" w:rsidRPr="00B1780A" w:rsidRDefault="00C35679" w:rsidP="00C35679">
            <w:pPr>
              <w:ind w:left="29" w:right="-72"/>
              <w:jc w:val="right"/>
              <w:rPr>
                <w:rFonts w:ascii="Arial" w:hAnsi="Arial" w:cs="Arial"/>
                <w:color w:val="auto"/>
                <w:sz w:val="18"/>
                <w:szCs w:val="18"/>
              </w:rPr>
            </w:pPr>
          </w:p>
        </w:tc>
        <w:tc>
          <w:tcPr>
            <w:tcW w:w="1440" w:type="dxa"/>
            <w:vAlign w:val="center"/>
          </w:tcPr>
          <w:p w14:paraId="0AFE5BB7" w14:textId="77777777" w:rsidR="00C35679" w:rsidRPr="00B1780A" w:rsidRDefault="00C35679" w:rsidP="00C35679">
            <w:pPr>
              <w:ind w:left="29" w:right="-72"/>
              <w:jc w:val="right"/>
              <w:rPr>
                <w:rFonts w:ascii="Arial" w:hAnsi="Arial" w:cs="Arial"/>
                <w:color w:val="auto"/>
                <w:sz w:val="18"/>
                <w:szCs w:val="18"/>
              </w:rPr>
            </w:pPr>
          </w:p>
        </w:tc>
        <w:tc>
          <w:tcPr>
            <w:tcW w:w="1440" w:type="dxa"/>
            <w:shd w:val="clear" w:color="auto" w:fill="FAFAFA"/>
            <w:vAlign w:val="center"/>
          </w:tcPr>
          <w:p w14:paraId="5B113F70" w14:textId="77777777" w:rsidR="00C35679" w:rsidRPr="00B1780A" w:rsidRDefault="00C35679" w:rsidP="00C35679">
            <w:pPr>
              <w:ind w:left="29" w:right="-72"/>
              <w:jc w:val="right"/>
              <w:rPr>
                <w:rFonts w:ascii="Arial" w:hAnsi="Arial" w:cs="Arial"/>
                <w:color w:val="auto"/>
                <w:sz w:val="18"/>
                <w:szCs w:val="18"/>
              </w:rPr>
            </w:pPr>
          </w:p>
        </w:tc>
        <w:tc>
          <w:tcPr>
            <w:tcW w:w="1440" w:type="dxa"/>
            <w:vAlign w:val="center"/>
          </w:tcPr>
          <w:p w14:paraId="3FBBA239" w14:textId="77777777" w:rsidR="00C35679" w:rsidRPr="00B1780A" w:rsidRDefault="00C35679" w:rsidP="00C35679">
            <w:pPr>
              <w:ind w:left="29" w:right="-72"/>
              <w:jc w:val="right"/>
              <w:rPr>
                <w:rFonts w:ascii="Arial" w:hAnsi="Arial" w:cs="Arial"/>
                <w:color w:val="auto"/>
                <w:sz w:val="18"/>
                <w:szCs w:val="18"/>
              </w:rPr>
            </w:pPr>
          </w:p>
        </w:tc>
      </w:tr>
      <w:tr w:rsidR="00946E65" w:rsidRPr="00B1780A" w14:paraId="217A8008" w14:textId="77777777" w:rsidTr="000A4E32">
        <w:trPr>
          <w:trHeight w:val="126"/>
        </w:trPr>
        <w:tc>
          <w:tcPr>
            <w:tcW w:w="3690" w:type="dxa"/>
            <w:vAlign w:val="center"/>
          </w:tcPr>
          <w:p w14:paraId="0FB67AFF" w14:textId="77777777" w:rsidR="00946E65" w:rsidRPr="00B1780A" w:rsidRDefault="00946E65" w:rsidP="00946E65">
            <w:pPr>
              <w:pStyle w:val="BlockText"/>
              <w:ind w:left="-105" w:right="-72"/>
              <w:jc w:val="left"/>
              <w:rPr>
                <w:rFonts w:ascii="Arial" w:hAnsi="Arial" w:cs="Arial"/>
                <w:sz w:val="18"/>
                <w:szCs w:val="18"/>
              </w:rPr>
            </w:pPr>
            <w:r w:rsidRPr="00B1780A">
              <w:rPr>
                <w:rFonts w:ascii="Arial" w:hAnsi="Arial" w:cs="Arial"/>
                <w:sz w:val="18"/>
                <w:szCs w:val="18"/>
              </w:rPr>
              <w:t xml:space="preserve">   (Thousand Baht)</w:t>
            </w:r>
          </w:p>
        </w:tc>
        <w:tc>
          <w:tcPr>
            <w:tcW w:w="1440" w:type="dxa"/>
            <w:shd w:val="clear" w:color="auto" w:fill="FAFAFA"/>
            <w:vAlign w:val="center"/>
          </w:tcPr>
          <w:p w14:paraId="66994CE5" w14:textId="73F6F729" w:rsidR="00946E65" w:rsidRPr="00B1780A" w:rsidRDefault="00F730E9" w:rsidP="00840F6F">
            <w:pPr>
              <w:ind w:left="29" w:right="-72"/>
              <w:jc w:val="right"/>
              <w:rPr>
                <w:rFonts w:ascii="Arial" w:hAnsi="Arial" w:cs="Arial"/>
                <w:color w:val="auto"/>
                <w:sz w:val="18"/>
                <w:szCs w:val="18"/>
              </w:rPr>
            </w:pPr>
            <w:r>
              <w:rPr>
                <w:rFonts w:ascii="Arial" w:hAnsi="Arial" w:cs="Arial"/>
                <w:color w:val="auto"/>
                <w:sz w:val="18"/>
                <w:szCs w:val="18"/>
              </w:rPr>
              <w:t>2,6</w:t>
            </w:r>
            <w:r w:rsidR="00840F6F">
              <w:rPr>
                <w:rFonts w:ascii="Arial" w:hAnsi="Arial" w:cs="Arial"/>
                <w:color w:val="auto"/>
                <w:sz w:val="18"/>
                <w:szCs w:val="18"/>
              </w:rPr>
              <w:t>02</w:t>
            </w:r>
            <w:r>
              <w:rPr>
                <w:rFonts w:ascii="Arial" w:hAnsi="Arial" w:cs="Arial"/>
                <w:color w:val="auto"/>
                <w:sz w:val="18"/>
                <w:szCs w:val="18"/>
              </w:rPr>
              <w:t>,</w:t>
            </w:r>
            <w:r w:rsidR="00840F6F">
              <w:rPr>
                <w:rFonts w:ascii="Arial" w:hAnsi="Arial" w:cs="Arial"/>
                <w:color w:val="auto"/>
                <w:sz w:val="18"/>
                <w:szCs w:val="18"/>
              </w:rPr>
              <w:t>098</w:t>
            </w:r>
          </w:p>
        </w:tc>
        <w:tc>
          <w:tcPr>
            <w:tcW w:w="1440" w:type="dxa"/>
            <w:vAlign w:val="center"/>
          </w:tcPr>
          <w:p w14:paraId="2227D93D" w14:textId="57709951" w:rsidR="00946E65" w:rsidRPr="00B1780A" w:rsidRDefault="00946E65" w:rsidP="00946E65">
            <w:pPr>
              <w:ind w:left="29" w:right="-72"/>
              <w:jc w:val="right"/>
              <w:rPr>
                <w:rFonts w:ascii="Arial" w:hAnsi="Arial" w:cs="Arial"/>
                <w:color w:val="auto"/>
                <w:sz w:val="18"/>
                <w:szCs w:val="18"/>
              </w:rPr>
            </w:pPr>
            <w:r w:rsidRPr="00B1780A">
              <w:rPr>
                <w:rFonts w:ascii="Arial" w:hAnsi="Arial" w:cs="Arial"/>
                <w:color w:val="auto"/>
                <w:sz w:val="18"/>
                <w:szCs w:val="18"/>
              </w:rPr>
              <w:t>630,549</w:t>
            </w:r>
          </w:p>
        </w:tc>
        <w:tc>
          <w:tcPr>
            <w:tcW w:w="1440" w:type="dxa"/>
            <w:shd w:val="clear" w:color="auto" w:fill="FAFAFA"/>
            <w:vAlign w:val="center"/>
          </w:tcPr>
          <w:p w14:paraId="6DC5D026" w14:textId="5BCDA4D6" w:rsidR="00946E65" w:rsidRPr="00B1780A" w:rsidRDefault="00F730E9" w:rsidP="00840F6F">
            <w:pPr>
              <w:ind w:left="29" w:right="-72"/>
              <w:jc w:val="right"/>
              <w:rPr>
                <w:rFonts w:ascii="Arial" w:hAnsi="Arial" w:cs="Arial"/>
                <w:color w:val="auto"/>
                <w:sz w:val="18"/>
                <w:szCs w:val="18"/>
              </w:rPr>
            </w:pPr>
            <w:r>
              <w:rPr>
                <w:rFonts w:ascii="Arial" w:hAnsi="Arial" w:cs="Arial"/>
                <w:color w:val="auto"/>
                <w:sz w:val="18"/>
                <w:szCs w:val="18"/>
              </w:rPr>
              <w:t>24,</w:t>
            </w:r>
            <w:r w:rsidR="00840F6F">
              <w:rPr>
                <w:rFonts w:ascii="Arial" w:hAnsi="Arial" w:cs="Arial"/>
                <w:color w:val="auto"/>
                <w:sz w:val="18"/>
                <w:szCs w:val="18"/>
              </w:rPr>
              <w:t>268</w:t>
            </w:r>
          </w:p>
        </w:tc>
        <w:tc>
          <w:tcPr>
            <w:tcW w:w="1440" w:type="dxa"/>
            <w:vAlign w:val="center"/>
          </w:tcPr>
          <w:p w14:paraId="58CF3D96" w14:textId="229DED8F" w:rsidR="00946E65" w:rsidRPr="00B1780A" w:rsidRDefault="00946E65" w:rsidP="00946E65">
            <w:pPr>
              <w:ind w:left="29" w:right="-72"/>
              <w:jc w:val="right"/>
              <w:rPr>
                <w:rFonts w:ascii="Arial" w:hAnsi="Arial" w:cs="Arial"/>
                <w:color w:val="auto"/>
                <w:sz w:val="18"/>
                <w:szCs w:val="18"/>
              </w:rPr>
            </w:pPr>
            <w:r w:rsidRPr="00B1780A">
              <w:rPr>
                <w:rFonts w:ascii="Arial" w:hAnsi="Arial" w:cs="Arial"/>
                <w:color w:val="auto"/>
                <w:sz w:val="18"/>
                <w:szCs w:val="18"/>
              </w:rPr>
              <w:t>24,108</w:t>
            </w:r>
          </w:p>
        </w:tc>
      </w:tr>
      <w:tr w:rsidR="00946E65" w:rsidRPr="00B1780A" w14:paraId="21FEAB63" w14:textId="77777777" w:rsidTr="000A4E32">
        <w:trPr>
          <w:trHeight w:val="126"/>
        </w:trPr>
        <w:tc>
          <w:tcPr>
            <w:tcW w:w="3690" w:type="dxa"/>
            <w:vAlign w:val="center"/>
          </w:tcPr>
          <w:p w14:paraId="738E72E4" w14:textId="77777777" w:rsidR="00946E65" w:rsidRPr="00B1780A" w:rsidRDefault="00946E65" w:rsidP="00946E65">
            <w:pPr>
              <w:pStyle w:val="BlockText"/>
              <w:ind w:left="-105" w:right="-72"/>
              <w:jc w:val="left"/>
              <w:rPr>
                <w:rFonts w:ascii="Arial" w:hAnsi="Arial" w:cs="Arial"/>
                <w:sz w:val="18"/>
                <w:szCs w:val="18"/>
              </w:rPr>
            </w:pPr>
            <w:r w:rsidRPr="00B1780A">
              <w:rPr>
                <w:rFonts w:ascii="Arial" w:hAnsi="Arial" w:cs="Arial"/>
                <w:sz w:val="18"/>
                <w:szCs w:val="18"/>
              </w:rPr>
              <w:t xml:space="preserve">Weighted average number of </w:t>
            </w:r>
          </w:p>
        </w:tc>
        <w:tc>
          <w:tcPr>
            <w:tcW w:w="1440" w:type="dxa"/>
            <w:shd w:val="clear" w:color="auto" w:fill="FAFAFA"/>
            <w:vAlign w:val="center"/>
          </w:tcPr>
          <w:p w14:paraId="3ADA99AD" w14:textId="77777777" w:rsidR="00946E65" w:rsidRPr="00B1780A" w:rsidRDefault="00946E65" w:rsidP="00946E65">
            <w:pPr>
              <w:ind w:left="29" w:right="-72"/>
              <w:jc w:val="right"/>
              <w:rPr>
                <w:rFonts w:ascii="Arial" w:hAnsi="Arial" w:cs="Arial"/>
                <w:color w:val="auto"/>
                <w:sz w:val="18"/>
                <w:szCs w:val="18"/>
              </w:rPr>
            </w:pPr>
          </w:p>
        </w:tc>
        <w:tc>
          <w:tcPr>
            <w:tcW w:w="1440" w:type="dxa"/>
            <w:vAlign w:val="center"/>
          </w:tcPr>
          <w:p w14:paraId="6F465DA2" w14:textId="77777777" w:rsidR="00946E65" w:rsidRPr="00B1780A" w:rsidRDefault="00946E65" w:rsidP="00946E65">
            <w:pPr>
              <w:ind w:left="29" w:right="-72"/>
              <w:jc w:val="right"/>
              <w:rPr>
                <w:rFonts w:ascii="Arial" w:hAnsi="Arial" w:cs="Arial"/>
                <w:color w:val="auto"/>
                <w:sz w:val="18"/>
                <w:szCs w:val="18"/>
              </w:rPr>
            </w:pPr>
          </w:p>
        </w:tc>
        <w:tc>
          <w:tcPr>
            <w:tcW w:w="1440" w:type="dxa"/>
            <w:shd w:val="clear" w:color="auto" w:fill="FAFAFA"/>
            <w:vAlign w:val="center"/>
          </w:tcPr>
          <w:p w14:paraId="7982FD3E" w14:textId="77777777" w:rsidR="00946E65" w:rsidRPr="00B1780A" w:rsidRDefault="00946E65" w:rsidP="00946E65">
            <w:pPr>
              <w:ind w:left="29" w:right="-72"/>
              <w:jc w:val="right"/>
              <w:rPr>
                <w:rFonts w:ascii="Arial" w:hAnsi="Arial" w:cs="Arial"/>
                <w:color w:val="auto"/>
                <w:sz w:val="18"/>
                <w:szCs w:val="18"/>
              </w:rPr>
            </w:pPr>
          </w:p>
        </w:tc>
        <w:tc>
          <w:tcPr>
            <w:tcW w:w="1440" w:type="dxa"/>
            <w:vAlign w:val="center"/>
          </w:tcPr>
          <w:p w14:paraId="313A3B38" w14:textId="77777777" w:rsidR="00946E65" w:rsidRPr="00B1780A" w:rsidRDefault="00946E65" w:rsidP="00946E65">
            <w:pPr>
              <w:ind w:left="29" w:right="-72"/>
              <w:jc w:val="right"/>
              <w:rPr>
                <w:rFonts w:ascii="Arial" w:hAnsi="Arial" w:cs="Arial"/>
                <w:color w:val="auto"/>
                <w:sz w:val="18"/>
                <w:szCs w:val="18"/>
              </w:rPr>
            </w:pPr>
          </w:p>
        </w:tc>
      </w:tr>
      <w:tr w:rsidR="00946E65" w:rsidRPr="00B1780A" w14:paraId="4DE11E21" w14:textId="77777777" w:rsidTr="000A4E32">
        <w:trPr>
          <w:trHeight w:val="126"/>
        </w:trPr>
        <w:tc>
          <w:tcPr>
            <w:tcW w:w="3690" w:type="dxa"/>
            <w:vAlign w:val="center"/>
          </w:tcPr>
          <w:p w14:paraId="4201B8DA" w14:textId="77777777" w:rsidR="00946E65" w:rsidRPr="00B1780A" w:rsidRDefault="00946E65" w:rsidP="00946E65">
            <w:pPr>
              <w:pStyle w:val="BlockText"/>
              <w:ind w:left="-105" w:right="-72"/>
              <w:jc w:val="left"/>
              <w:rPr>
                <w:rFonts w:ascii="Arial" w:hAnsi="Arial" w:cs="Arial"/>
                <w:sz w:val="18"/>
                <w:szCs w:val="18"/>
              </w:rPr>
            </w:pPr>
            <w:r w:rsidRPr="00B1780A">
              <w:rPr>
                <w:rFonts w:ascii="Arial" w:hAnsi="Arial" w:cs="Arial"/>
                <w:sz w:val="18"/>
                <w:szCs w:val="18"/>
              </w:rPr>
              <w:t xml:space="preserve">   ordinary shares outstanding (Share)</w:t>
            </w:r>
          </w:p>
        </w:tc>
        <w:tc>
          <w:tcPr>
            <w:tcW w:w="1440" w:type="dxa"/>
            <w:tcBorders>
              <w:bottom w:val="single" w:sz="4" w:space="0" w:color="auto"/>
            </w:tcBorders>
            <w:shd w:val="clear" w:color="auto" w:fill="FAFAFA"/>
            <w:vAlign w:val="center"/>
          </w:tcPr>
          <w:p w14:paraId="571D4C66" w14:textId="47E6C6BC" w:rsidR="00946E65" w:rsidRPr="00B1780A" w:rsidRDefault="00BD487B" w:rsidP="00946E65">
            <w:pPr>
              <w:ind w:left="29" w:right="-72"/>
              <w:jc w:val="right"/>
              <w:rPr>
                <w:rFonts w:ascii="Arial" w:hAnsi="Arial" w:cs="Arial"/>
                <w:color w:val="auto"/>
                <w:sz w:val="18"/>
                <w:szCs w:val="18"/>
              </w:rPr>
            </w:pPr>
            <w:r>
              <w:rPr>
                <w:rFonts w:ascii="Arial" w:hAnsi="Arial" w:cs="Arial"/>
                <w:color w:val="auto"/>
                <w:sz w:val="18"/>
                <w:szCs w:val="18"/>
              </w:rPr>
              <w:t>8,421,540,848</w:t>
            </w:r>
          </w:p>
        </w:tc>
        <w:tc>
          <w:tcPr>
            <w:tcW w:w="1440" w:type="dxa"/>
            <w:tcBorders>
              <w:bottom w:val="single" w:sz="4" w:space="0" w:color="auto"/>
            </w:tcBorders>
            <w:vAlign w:val="center"/>
          </w:tcPr>
          <w:p w14:paraId="1A08D0A8" w14:textId="1B32488E" w:rsidR="00946E65" w:rsidRPr="00B1780A" w:rsidRDefault="00946E65" w:rsidP="00946E65">
            <w:pPr>
              <w:ind w:left="29" w:right="-72"/>
              <w:jc w:val="right"/>
              <w:rPr>
                <w:rFonts w:ascii="Arial" w:hAnsi="Arial" w:cs="Arial"/>
                <w:color w:val="auto"/>
                <w:sz w:val="18"/>
                <w:szCs w:val="18"/>
              </w:rPr>
            </w:pPr>
            <w:r w:rsidRPr="00B1780A">
              <w:rPr>
                <w:rFonts w:ascii="Arial" w:hAnsi="Arial" w:cs="Arial"/>
                <w:color w:val="auto"/>
                <w:sz w:val="18"/>
                <w:szCs w:val="18"/>
              </w:rPr>
              <w:t>8,421,540,848</w:t>
            </w:r>
          </w:p>
        </w:tc>
        <w:tc>
          <w:tcPr>
            <w:tcW w:w="1440" w:type="dxa"/>
            <w:tcBorders>
              <w:bottom w:val="single" w:sz="4" w:space="0" w:color="auto"/>
            </w:tcBorders>
            <w:shd w:val="clear" w:color="auto" w:fill="FAFAFA"/>
            <w:vAlign w:val="center"/>
          </w:tcPr>
          <w:p w14:paraId="5F396A36" w14:textId="7B62F9C1" w:rsidR="00946E65" w:rsidRPr="00B1780A" w:rsidRDefault="00BD487B" w:rsidP="00946E65">
            <w:pPr>
              <w:ind w:left="29" w:right="-72"/>
              <w:jc w:val="right"/>
              <w:rPr>
                <w:rFonts w:ascii="Arial" w:hAnsi="Arial" w:cs="Arial"/>
                <w:color w:val="auto"/>
                <w:sz w:val="18"/>
                <w:szCs w:val="18"/>
              </w:rPr>
            </w:pPr>
            <w:r>
              <w:rPr>
                <w:rFonts w:ascii="Arial" w:hAnsi="Arial" w:cs="Arial"/>
                <w:color w:val="auto"/>
                <w:sz w:val="18"/>
                <w:szCs w:val="18"/>
              </w:rPr>
              <w:t>8,421,540,848</w:t>
            </w:r>
          </w:p>
        </w:tc>
        <w:tc>
          <w:tcPr>
            <w:tcW w:w="1440" w:type="dxa"/>
            <w:tcBorders>
              <w:bottom w:val="single" w:sz="4" w:space="0" w:color="auto"/>
            </w:tcBorders>
            <w:vAlign w:val="center"/>
          </w:tcPr>
          <w:p w14:paraId="38AC87C3" w14:textId="23131A3C" w:rsidR="00946E65" w:rsidRPr="00B1780A" w:rsidRDefault="00946E65" w:rsidP="00946E65">
            <w:pPr>
              <w:ind w:left="29" w:right="-72"/>
              <w:jc w:val="right"/>
              <w:rPr>
                <w:rFonts w:ascii="Arial" w:hAnsi="Arial" w:cs="Arial"/>
                <w:color w:val="auto"/>
                <w:sz w:val="18"/>
                <w:szCs w:val="18"/>
              </w:rPr>
            </w:pPr>
            <w:r w:rsidRPr="00B1780A">
              <w:rPr>
                <w:rFonts w:ascii="Arial" w:hAnsi="Arial" w:cs="Arial"/>
                <w:color w:val="auto"/>
                <w:sz w:val="18"/>
                <w:szCs w:val="18"/>
              </w:rPr>
              <w:t>8,421,540,848</w:t>
            </w:r>
          </w:p>
        </w:tc>
      </w:tr>
      <w:tr w:rsidR="00946E65" w:rsidRPr="00B1780A" w14:paraId="24D1AF0A" w14:textId="77777777" w:rsidTr="00F03951">
        <w:trPr>
          <w:trHeight w:val="126"/>
        </w:trPr>
        <w:tc>
          <w:tcPr>
            <w:tcW w:w="3690" w:type="dxa"/>
          </w:tcPr>
          <w:p w14:paraId="504DAD1B" w14:textId="77777777" w:rsidR="00946E65" w:rsidRPr="00B1780A" w:rsidRDefault="00946E65" w:rsidP="00946E65">
            <w:pPr>
              <w:ind w:left="-105" w:right="-72"/>
              <w:rPr>
                <w:rFonts w:ascii="Arial" w:hAnsi="Arial" w:cs="Arial"/>
                <w:color w:val="auto"/>
                <w:sz w:val="18"/>
                <w:szCs w:val="18"/>
              </w:rPr>
            </w:pPr>
          </w:p>
        </w:tc>
        <w:tc>
          <w:tcPr>
            <w:tcW w:w="1440" w:type="dxa"/>
            <w:tcBorders>
              <w:top w:val="single" w:sz="4" w:space="0" w:color="auto"/>
            </w:tcBorders>
            <w:shd w:val="clear" w:color="auto" w:fill="FAFAFA"/>
            <w:vAlign w:val="center"/>
          </w:tcPr>
          <w:p w14:paraId="4EF6CBD6" w14:textId="77777777" w:rsidR="00946E65" w:rsidRPr="00B1780A" w:rsidRDefault="00946E65" w:rsidP="00946E65">
            <w:pPr>
              <w:ind w:left="29" w:right="-72"/>
              <w:jc w:val="right"/>
              <w:rPr>
                <w:rFonts w:ascii="Arial" w:hAnsi="Arial" w:cs="Arial"/>
                <w:color w:val="auto"/>
                <w:sz w:val="18"/>
                <w:szCs w:val="18"/>
              </w:rPr>
            </w:pPr>
          </w:p>
        </w:tc>
        <w:tc>
          <w:tcPr>
            <w:tcW w:w="1440" w:type="dxa"/>
            <w:tcBorders>
              <w:top w:val="single" w:sz="4" w:space="0" w:color="auto"/>
            </w:tcBorders>
            <w:vAlign w:val="center"/>
          </w:tcPr>
          <w:p w14:paraId="6CF6A136" w14:textId="77777777" w:rsidR="00946E65" w:rsidRPr="00B1780A" w:rsidRDefault="00946E65" w:rsidP="00946E65">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4C9397F7" w14:textId="77777777" w:rsidR="00946E65" w:rsidRPr="00B1780A" w:rsidRDefault="00946E65" w:rsidP="00946E65">
            <w:pPr>
              <w:ind w:left="29" w:right="-72"/>
              <w:jc w:val="right"/>
              <w:rPr>
                <w:rFonts w:ascii="Arial" w:hAnsi="Arial" w:cs="Arial"/>
                <w:color w:val="auto"/>
                <w:sz w:val="18"/>
                <w:szCs w:val="18"/>
              </w:rPr>
            </w:pPr>
          </w:p>
        </w:tc>
        <w:tc>
          <w:tcPr>
            <w:tcW w:w="1440" w:type="dxa"/>
            <w:tcBorders>
              <w:top w:val="single" w:sz="4" w:space="0" w:color="auto"/>
            </w:tcBorders>
            <w:vAlign w:val="center"/>
          </w:tcPr>
          <w:p w14:paraId="5539C89A" w14:textId="77777777" w:rsidR="00946E65" w:rsidRPr="00B1780A" w:rsidRDefault="00946E65" w:rsidP="00946E65">
            <w:pPr>
              <w:ind w:left="29" w:right="-72"/>
              <w:jc w:val="right"/>
              <w:rPr>
                <w:rFonts w:ascii="Arial" w:hAnsi="Arial" w:cs="Arial"/>
                <w:color w:val="auto"/>
                <w:sz w:val="18"/>
                <w:szCs w:val="18"/>
              </w:rPr>
            </w:pPr>
          </w:p>
        </w:tc>
      </w:tr>
      <w:tr w:rsidR="00946E65" w:rsidRPr="00B1780A" w14:paraId="11BBECEE" w14:textId="77777777" w:rsidTr="000A4E32">
        <w:trPr>
          <w:trHeight w:val="126"/>
        </w:trPr>
        <w:tc>
          <w:tcPr>
            <w:tcW w:w="3690" w:type="dxa"/>
            <w:vAlign w:val="center"/>
          </w:tcPr>
          <w:p w14:paraId="1B34C61C" w14:textId="77777777" w:rsidR="00946E65" w:rsidRPr="00B1780A" w:rsidRDefault="00946E65" w:rsidP="00946E65">
            <w:pPr>
              <w:pStyle w:val="BlockText"/>
              <w:ind w:left="-105" w:right="-72"/>
              <w:jc w:val="left"/>
              <w:rPr>
                <w:rFonts w:ascii="Arial" w:hAnsi="Arial" w:cs="Arial"/>
                <w:sz w:val="18"/>
                <w:szCs w:val="18"/>
              </w:rPr>
            </w:pPr>
            <w:r w:rsidRPr="00B1780A">
              <w:rPr>
                <w:rFonts w:ascii="Arial" w:hAnsi="Arial" w:cs="Arial"/>
                <w:sz w:val="18"/>
                <w:szCs w:val="18"/>
              </w:rPr>
              <w:t xml:space="preserve">Basic earnings per share </w:t>
            </w:r>
          </w:p>
        </w:tc>
        <w:tc>
          <w:tcPr>
            <w:tcW w:w="1440" w:type="dxa"/>
            <w:shd w:val="clear" w:color="auto" w:fill="FAFAFA"/>
            <w:vAlign w:val="center"/>
          </w:tcPr>
          <w:p w14:paraId="52A0F1D8" w14:textId="77777777" w:rsidR="00946E65" w:rsidRPr="00B1780A" w:rsidRDefault="00946E65" w:rsidP="00946E65">
            <w:pPr>
              <w:ind w:left="29" w:right="-72"/>
              <w:jc w:val="right"/>
              <w:rPr>
                <w:rFonts w:ascii="Arial" w:hAnsi="Arial" w:cs="Arial"/>
                <w:color w:val="auto"/>
                <w:sz w:val="18"/>
                <w:szCs w:val="18"/>
              </w:rPr>
            </w:pPr>
          </w:p>
        </w:tc>
        <w:tc>
          <w:tcPr>
            <w:tcW w:w="1440" w:type="dxa"/>
            <w:vAlign w:val="center"/>
          </w:tcPr>
          <w:p w14:paraId="036AC4DD" w14:textId="77777777" w:rsidR="00946E65" w:rsidRPr="00B1780A" w:rsidRDefault="00946E65" w:rsidP="00946E65">
            <w:pPr>
              <w:ind w:left="29" w:right="-72"/>
              <w:jc w:val="right"/>
              <w:rPr>
                <w:rFonts w:ascii="Arial" w:hAnsi="Arial" w:cs="Arial"/>
                <w:color w:val="auto"/>
                <w:sz w:val="18"/>
                <w:szCs w:val="18"/>
              </w:rPr>
            </w:pPr>
          </w:p>
        </w:tc>
        <w:tc>
          <w:tcPr>
            <w:tcW w:w="1440" w:type="dxa"/>
            <w:shd w:val="clear" w:color="auto" w:fill="FAFAFA"/>
            <w:vAlign w:val="center"/>
          </w:tcPr>
          <w:p w14:paraId="320EFA26" w14:textId="77777777" w:rsidR="00946E65" w:rsidRPr="00B1780A" w:rsidRDefault="00946E65" w:rsidP="00946E65">
            <w:pPr>
              <w:ind w:left="29" w:right="-72"/>
              <w:jc w:val="right"/>
              <w:rPr>
                <w:rFonts w:ascii="Arial" w:hAnsi="Arial" w:cs="Arial"/>
                <w:color w:val="auto"/>
                <w:sz w:val="18"/>
                <w:szCs w:val="18"/>
              </w:rPr>
            </w:pPr>
          </w:p>
        </w:tc>
        <w:tc>
          <w:tcPr>
            <w:tcW w:w="1440" w:type="dxa"/>
            <w:vAlign w:val="center"/>
          </w:tcPr>
          <w:p w14:paraId="039F4F90" w14:textId="77777777" w:rsidR="00946E65" w:rsidRPr="00B1780A" w:rsidRDefault="00946E65" w:rsidP="00946E65">
            <w:pPr>
              <w:ind w:left="29" w:right="-72"/>
              <w:jc w:val="right"/>
              <w:rPr>
                <w:rFonts w:ascii="Arial" w:hAnsi="Arial" w:cs="Arial"/>
                <w:color w:val="auto"/>
                <w:sz w:val="18"/>
                <w:szCs w:val="18"/>
              </w:rPr>
            </w:pPr>
          </w:p>
        </w:tc>
      </w:tr>
      <w:tr w:rsidR="00946E65" w:rsidRPr="00B1780A" w14:paraId="73E5C965" w14:textId="77777777" w:rsidTr="000A4E32">
        <w:trPr>
          <w:trHeight w:val="126"/>
        </w:trPr>
        <w:tc>
          <w:tcPr>
            <w:tcW w:w="3690" w:type="dxa"/>
            <w:vAlign w:val="center"/>
          </w:tcPr>
          <w:p w14:paraId="717D20FA" w14:textId="77777777" w:rsidR="00946E65" w:rsidRPr="00B1780A" w:rsidRDefault="00946E65" w:rsidP="00946E65">
            <w:pPr>
              <w:pStyle w:val="BlockText"/>
              <w:ind w:left="-105" w:right="-72"/>
              <w:jc w:val="left"/>
              <w:rPr>
                <w:rFonts w:ascii="Arial" w:hAnsi="Arial" w:cs="Arial"/>
                <w:spacing w:val="-9"/>
                <w:sz w:val="18"/>
                <w:szCs w:val="18"/>
              </w:rPr>
            </w:pPr>
            <w:r w:rsidRPr="00B1780A">
              <w:rPr>
                <w:rFonts w:ascii="Arial" w:hAnsi="Arial" w:cs="Arial"/>
                <w:spacing w:val="-9"/>
                <w:sz w:val="18"/>
                <w:szCs w:val="18"/>
              </w:rPr>
              <w:t xml:space="preserve">   </w:t>
            </w:r>
            <w:r w:rsidRPr="00B1780A">
              <w:rPr>
                <w:rFonts w:ascii="Arial" w:hAnsi="Arial" w:cs="Arial"/>
                <w:sz w:val="18"/>
                <w:szCs w:val="18"/>
              </w:rPr>
              <w:t>(Baht per share)</w:t>
            </w:r>
          </w:p>
        </w:tc>
        <w:tc>
          <w:tcPr>
            <w:tcW w:w="1440" w:type="dxa"/>
            <w:tcBorders>
              <w:bottom w:val="single" w:sz="4" w:space="0" w:color="auto"/>
            </w:tcBorders>
            <w:shd w:val="clear" w:color="auto" w:fill="FAFAFA"/>
            <w:vAlign w:val="center"/>
          </w:tcPr>
          <w:p w14:paraId="686711B3" w14:textId="5BBC121A" w:rsidR="00946E65" w:rsidRPr="00B1780A" w:rsidRDefault="00F730E9" w:rsidP="00946E65">
            <w:pPr>
              <w:ind w:left="29" w:right="-72"/>
              <w:jc w:val="right"/>
              <w:rPr>
                <w:rFonts w:ascii="Arial" w:hAnsi="Arial" w:cs="Arial"/>
                <w:color w:val="auto"/>
                <w:sz w:val="18"/>
                <w:szCs w:val="18"/>
              </w:rPr>
            </w:pPr>
            <w:r>
              <w:rPr>
                <w:rFonts w:ascii="Arial" w:hAnsi="Arial" w:cs="Arial"/>
                <w:color w:val="auto"/>
                <w:sz w:val="18"/>
                <w:szCs w:val="18"/>
              </w:rPr>
              <w:t>0.31</w:t>
            </w:r>
          </w:p>
        </w:tc>
        <w:tc>
          <w:tcPr>
            <w:tcW w:w="1440" w:type="dxa"/>
            <w:tcBorders>
              <w:bottom w:val="single" w:sz="4" w:space="0" w:color="auto"/>
            </w:tcBorders>
            <w:vAlign w:val="center"/>
          </w:tcPr>
          <w:p w14:paraId="551EFC08" w14:textId="34A1FF18" w:rsidR="00946E65" w:rsidRPr="00B1780A" w:rsidRDefault="00946E65" w:rsidP="00946E65">
            <w:pPr>
              <w:ind w:left="29" w:right="-72"/>
              <w:jc w:val="right"/>
              <w:rPr>
                <w:rFonts w:ascii="Arial" w:hAnsi="Arial" w:cs="Arial"/>
                <w:color w:val="auto"/>
                <w:sz w:val="18"/>
                <w:szCs w:val="18"/>
              </w:rPr>
            </w:pPr>
            <w:r w:rsidRPr="00B1780A">
              <w:rPr>
                <w:rFonts w:ascii="Arial" w:hAnsi="Arial" w:cs="Arial"/>
                <w:color w:val="auto"/>
                <w:sz w:val="18"/>
                <w:szCs w:val="18"/>
              </w:rPr>
              <w:t>0.07</w:t>
            </w:r>
          </w:p>
        </w:tc>
        <w:tc>
          <w:tcPr>
            <w:tcW w:w="1440" w:type="dxa"/>
            <w:tcBorders>
              <w:bottom w:val="single" w:sz="4" w:space="0" w:color="auto"/>
            </w:tcBorders>
            <w:shd w:val="clear" w:color="auto" w:fill="FAFAFA"/>
            <w:vAlign w:val="center"/>
          </w:tcPr>
          <w:p w14:paraId="20B7B05A" w14:textId="590F4EC1" w:rsidR="00946E65" w:rsidRPr="00B1780A" w:rsidRDefault="00F730E9" w:rsidP="00946E65">
            <w:pPr>
              <w:ind w:left="29" w:right="-72"/>
              <w:jc w:val="right"/>
              <w:rPr>
                <w:rFonts w:ascii="Arial" w:hAnsi="Arial" w:cs="Arial"/>
                <w:color w:val="auto"/>
                <w:sz w:val="18"/>
                <w:szCs w:val="18"/>
              </w:rPr>
            </w:pPr>
            <w:r>
              <w:rPr>
                <w:rFonts w:ascii="Arial" w:hAnsi="Arial" w:cs="Arial"/>
                <w:color w:val="auto"/>
                <w:sz w:val="18"/>
                <w:szCs w:val="18"/>
              </w:rPr>
              <w:t>0.00</w:t>
            </w:r>
          </w:p>
        </w:tc>
        <w:tc>
          <w:tcPr>
            <w:tcW w:w="1440" w:type="dxa"/>
            <w:tcBorders>
              <w:bottom w:val="single" w:sz="4" w:space="0" w:color="auto"/>
            </w:tcBorders>
            <w:vAlign w:val="center"/>
          </w:tcPr>
          <w:p w14:paraId="41F52052" w14:textId="35A0B865" w:rsidR="00946E65" w:rsidRPr="00B1780A" w:rsidRDefault="00946E65" w:rsidP="00946E65">
            <w:pPr>
              <w:ind w:left="29" w:right="-72"/>
              <w:jc w:val="right"/>
              <w:rPr>
                <w:rFonts w:ascii="Arial" w:hAnsi="Arial" w:cs="Arial"/>
                <w:color w:val="auto"/>
                <w:sz w:val="18"/>
                <w:szCs w:val="18"/>
              </w:rPr>
            </w:pPr>
            <w:r w:rsidRPr="00B1780A">
              <w:rPr>
                <w:rFonts w:ascii="Arial" w:hAnsi="Arial" w:cs="Arial"/>
                <w:color w:val="auto"/>
                <w:sz w:val="18"/>
                <w:szCs w:val="18"/>
              </w:rPr>
              <w:t>0.00</w:t>
            </w:r>
          </w:p>
        </w:tc>
      </w:tr>
    </w:tbl>
    <w:p w14:paraId="516C1F34" w14:textId="3C869588" w:rsidR="00DB40BF" w:rsidRDefault="00DB40BF" w:rsidP="00122169">
      <w:pPr>
        <w:autoSpaceDE w:val="0"/>
        <w:autoSpaceDN w:val="0"/>
        <w:adjustRightInd w:val="0"/>
        <w:jc w:val="both"/>
        <w:rPr>
          <w:rFonts w:ascii="Arial" w:hAnsi="Arial" w:cs="Arial"/>
          <w:color w:val="auto"/>
          <w:spacing w:val="-2"/>
          <w:sz w:val="18"/>
          <w:szCs w:val="18"/>
          <w:cs/>
        </w:rPr>
      </w:pPr>
    </w:p>
    <w:p w14:paraId="2DFC20E4" w14:textId="62599994" w:rsidR="00870C96" w:rsidRPr="00B1780A" w:rsidRDefault="00870C96" w:rsidP="00122169">
      <w:pPr>
        <w:autoSpaceDE w:val="0"/>
        <w:autoSpaceDN w:val="0"/>
        <w:adjustRightInd w:val="0"/>
        <w:jc w:val="both"/>
        <w:rPr>
          <w:rFonts w:ascii="Arial" w:hAnsi="Arial" w:cs="Arial"/>
          <w:color w:val="auto"/>
          <w:spacing w:val="-2"/>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DB40BF" w:rsidRPr="000D6056" w14:paraId="1A071C2C" w14:textId="77777777" w:rsidTr="0018188D">
        <w:trPr>
          <w:trHeight w:val="386"/>
        </w:trPr>
        <w:tc>
          <w:tcPr>
            <w:tcW w:w="9461" w:type="dxa"/>
            <w:shd w:val="clear" w:color="auto" w:fill="FFA543"/>
            <w:vAlign w:val="center"/>
            <w:hideMark/>
          </w:tcPr>
          <w:p w14:paraId="6CBFED7F" w14:textId="74927348" w:rsidR="00DB40BF" w:rsidRPr="00C30F59" w:rsidRDefault="00DB40BF" w:rsidP="0018188D">
            <w:pPr>
              <w:ind w:left="432" w:hanging="432"/>
              <w:jc w:val="both"/>
              <w:rPr>
                <w:rFonts w:ascii="Arial" w:eastAsia="Arial Unicode MS" w:hAnsi="Arial" w:cs="Arial"/>
                <w:b/>
                <w:bCs/>
                <w:color w:val="FFFFFF"/>
                <w:sz w:val="18"/>
                <w:szCs w:val="18"/>
                <w:lang w:val="en-GB"/>
              </w:rPr>
            </w:pPr>
            <w:r>
              <w:rPr>
                <w:rFonts w:ascii="Arial" w:hAnsi="Arial" w:cs="Arial"/>
                <w:sz w:val="18"/>
                <w:szCs w:val="18"/>
              </w:rPr>
              <w:br w:type="page"/>
            </w:r>
            <w:r>
              <w:br w:type="page"/>
            </w:r>
            <w:r w:rsidRPr="00C30F59">
              <w:rPr>
                <w:rFonts w:ascii="Arial" w:eastAsia="Arial Unicode MS" w:hAnsi="Arial" w:cs="Arial"/>
                <w:b/>
                <w:bCs/>
                <w:color w:val="FFFFFF"/>
                <w:sz w:val="18"/>
                <w:szCs w:val="18"/>
              </w:rPr>
              <w:t>3</w:t>
            </w:r>
            <w:r w:rsidR="00824076">
              <w:rPr>
                <w:rFonts w:ascii="Arial" w:eastAsia="Arial Unicode MS" w:hAnsi="Arial" w:cs="Arial"/>
                <w:b/>
                <w:bCs/>
                <w:color w:val="FFFFFF"/>
                <w:sz w:val="18"/>
                <w:szCs w:val="18"/>
              </w:rPr>
              <w:t>3</w:t>
            </w:r>
            <w:r w:rsidRPr="00C30F59">
              <w:rPr>
                <w:rFonts w:ascii="Arial" w:eastAsia="Arial Unicode MS" w:hAnsi="Arial" w:cs="Arial"/>
                <w:b/>
                <w:bCs/>
                <w:color w:val="FFFFFF"/>
                <w:sz w:val="18"/>
                <w:szCs w:val="18"/>
              </w:rPr>
              <w:tab/>
              <w:t>Reconciliation of liabilities arising from financing activities</w:t>
            </w:r>
          </w:p>
        </w:tc>
      </w:tr>
    </w:tbl>
    <w:p w14:paraId="1DD0815A" w14:textId="77777777" w:rsidR="00DB40BF" w:rsidRPr="00BB4042" w:rsidRDefault="00DB40BF" w:rsidP="00BB4042">
      <w:pPr>
        <w:autoSpaceDE w:val="0"/>
        <w:autoSpaceDN w:val="0"/>
        <w:adjustRightInd w:val="0"/>
        <w:jc w:val="both"/>
        <w:rPr>
          <w:rFonts w:ascii="Arial" w:hAnsi="Arial" w:cs="Arial"/>
          <w:color w:val="auto"/>
          <w:spacing w:val="-2"/>
          <w:sz w:val="18"/>
          <w:szCs w:val="18"/>
        </w:rPr>
      </w:pPr>
    </w:p>
    <w:tbl>
      <w:tblPr>
        <w:tblW w:w="9471" w:type="dxa"/>
        <w:tblInd w:w="108" w:type="dxa"/>
        <w:tblLayout w:type="fixed"/>
        <w:tblLook w:val="0000" w:firstRow="0" w:lastRow="0" w:firstColumn="0" w:lastColumn="0" w:noHBand="0" w:noVBand="0"/>
      </w:tblPr>
      <w:tblGrid>
        <w:gridCol w:w="3240"/>
        <w:gridCol w:w="1190"/>
        <w:gridCol w:w="1191"/>
        <w:gridCol w:w="1399"/>
        <w:gridCol w:w="1260"/>
        <w:gridCol w:w="1191"/>
      </w:tblGrid>
      <w:tr w:rsidR="000359CD" w:rsidRPr="00DB40BF" w14:paraId="6445D7B2" w14:textId="77777777" w:rsidTr="0043295E">
        <w:trPr>
          <w:trHeight w:val="64"/>
        </w:trPr>
        <w:tc>
          <w:tcPr>
            <w:tcW w:w="3240" w:type="dxa"/>
            <w:tcBorders>
              <w:top w:val="nil"/>
              <w:left w:val="nil"/>
              <w:bottom w:val="nil"/>
              <w:right w:val="nil"/>
            </w:tcBorders>
            <w:vAlign w:val="center"/>
          </w:tcPr>
          <w:p w14:paraId="62FF2A77" w14:textId="77777777" w:rsidR="000359CD" w:rsidRPr="0043295E" w:rsidRDefault="000359CD" w:rsidP="0018188D">
            <w:pPr>
              <w:ind w:left="-109"/>
              <w:rPr>
                <w:rFonts w:ascii="Arial" w:hAnsi="Arial" w:cs="Arial"/>
                <w:sz w:val="18"/>
                <w:szCs w:val="18"/>
                <w:lang w:val="en-GB"/>
              </w:rPr>
            </w:pPr>
          </w:p>
        </w:tc>
        <w:tc>
          <w:tcPr>
            <w:tcW w:w="1190" w:type="dxa"/>
            <w:tcBorders>
              <w:top w:val="single" w:sz="4" w:space="0" w:color="auto"/>
              <w:left w:val="nil"/>
              <w:right w:val="nil"/>
            </w:tcBorders>
            <w:vAlign w:val="center"/>
          </w:tcPr>
          <w:p w14:paraId="720D1016" w14:textId="77777777" w:rsidR="000359CD" w:rsidRPr="0043295E" w:rsidRDefault="000359CD" w:rsidP="0018188D">
            <w:pPr>
              <w:ind w:left="-114" w:right="-72" w:firstLine="4"/>
              <w:jc w:val="right"/>
              <w:rPr>
                <w:rFonts w:ascii="Arial" w:eastAsia="Map Symbols" w:hAnsi="Arial" w:cs="Arial"/>
                <w:b/>
                <w:bCs/>
                <w:sz w:val="18"/>
                <w:szCs w:val="18"/>
                <w:lang w:val="en-GB"/>
              </w:rPr>
            </w:pPr>
          </w:p>
        </w:tc>
        <w:tc>
          <w:tcPr>
            <w:tcW w:w="1191" w:type="dxa"/>
            <w:tcBorders>
              <w:top w:val="single" w:sz="4" w:space="0" w:color="auto"/>
              <w:left w:val="nil"/>
              <w:right w:val="nil"/>
            </w:tcBorders>
            <w:vAlign w:val="bottom"/>
          </w:tcPr>
          <w:p w14:paraId="7A2F1BAB" w14:textId="77777777" w:rsidR="000359CD" w:rsidRPr="0043295E" w:rsidRDefault="000359CD" w:rsidP="0018188D">
            <w:pPr>
              <w:ind w:right="-72"/>
              <w:jc w:val="right"/>
              <w:rPr>
                <w:rFonts w:ascii="Arial" w:eastAsia="Map Symbols" w:hAnsi="Arial" w:cs="Arial"/>
                <w:b/>
                <w:bCs/>
                <w:sz w:val="18"/>
                <w:szCs w:val="18"/>
                <w:lang w:val="en-GB"/>
              </w:rPr>
            </w:pPr>
          </w:p>
        </w:tc>
        <w:tc>
          <w:tcPr>
            <w:tcW w:w="2659" w:type="dxa"/>
            <w:gridSpan w:val="2"/>
            <w:tcBorders>
              <w:top w:val="single" w:sz="4" w:space="0" w:color="auto"/>
              <w:left w:val="nil"/>
              <w:right w:val="nil"/>
            </w:tcBorders>
            <w:vAlign w:val="center"/>
          </w:tcPr>
          <w:p w14:paraId="7C455CBD" w14:textId="0227033A" w:rsidR="000359CD" w:rsidRPr="0043295E" w:rsidRDefault="000359CD" w:rsidP="0018188D">
            <w:pPr>
              <w:ind w:right="-72"/>
              <w:jc w:val="center"/>
              <w:rPr>
                <w:rFonts w:ascii="Arial" w:eastAsia="Map Symbols" w:hAnsi="Arial" w:cs="Arial"/>
                <w:b/>
                <w:bCs/>
                <w:sz w:val="18"/>
                <w:szCs w:val="18"/>
                <w:lang w:val="en-GB"/>
              </w:rPr>
            </w:pPr>
            <w:r w:rsidRPr="0043295E">
              <w:rPr>
                <w:rFonts w:ascii="Arial" w:eastAsia="Map Symbols" w:hAnsi="Arial" w:cs="Arial"/>
                <w:b/>
                <w:bCs/>
                <w:sz w:val="18"/>
                <w:szCs w:val="18"/>
                <w:lang w:val="en-GB"/>
              </w:rPr>
              <w:t>Non-cash transactions</w:t>
            </w:r>
          </w:p>
        </w:tc>
        <w:tc>
          <w:tcPr>
            <w:tcW w:w="1191" w:type="dxa"/>
            <w:tcBorders>
              <w:top w:val="single" w:sz="4" w:space="0" w:color="auto"/>
              <w:left w:val="nil"/>
              <w:right w:val="nil"/>
            </w:tcBorders>
            <w:vAlign w:val="center"/>
          </w:tcPr>
          <w:p w14:paraId="0542871B" w14:textId="77777777" w:rsidR="000359CD" w:rsidRPr="0043295E" w:rsidRDefault="000359CD" w:rsidP="0018188D">
            <w:pPr>
              <w:ind w:right="-72"/>
              <w:jc w:val="right"/>
              <w:rPr>
                <w:rFonts w:ascii="Arial" w:eastAsia="Map Symbols" w:hAnsi="Arial" w:cs="Arial"/>
                <w:b/>
                <w:bCs/>
                <w:sz w:val="18"/>
                <w:szCs w:val="18"/>
                <w:lang w:val="en-GB"/>
              </w:rPr>
            </w:pPr>
          </w:p>
        </w:tc>
      </w:tr>
      <w:tr w:rsidR="000359CD" w:rsidRPr="00DB40BF" w14:paraId="667309A6" w14:textId="77777777" w:rsidTr="0043295E">
        <w:trPr>
          <w:trHeight w:val="64"/>
        </w:trPr>
        <w:tc>
          <w:tcPr>
            <w:tcW w:w="3240" w:type="dxa"/>
            <w:tcBorders>
              <w:top w:val="nil"/>
              <w:left w:val="nil"/>
              <w:bottom w:val="nil"/>
              <w:right w:val="nil"/>
            </w:tcBorders>
            <w:vAlign w:val="center"/>
          </w:tcPr>
          <w:p w14:paraId="6670AD0A" w14:textId="77777777" w:rsidR="000359CD" w:rsidRPr="0043295E" w:rsidRDefault="000359CD" w:rsidP="0018188D">
            <w:pPr>
              <w:ind w:left="-109"/>
              <w:rPr>
                <w:rFonts w:ascii="Arial" w:hAnsi="Arial" w:cs="Arial"/>
                <w:sz w:val="18"/>
                <w:szCs w:val="18"/>
                <w:lang w:val="en-GB"/>
              </w:rPr>
            </w:pPr>
          </w:p>
        </w:tc>
        <w:tc>
          <w:tcPr>
            <w:tcW w:w="1190" w:type="dxa"/>
            <w:tcBorders>
              <w:left w:val="nil"/>
              <w:right w:val="nil"/>
            </w:tcBorders>
            <w:vAlign w:val="center"/>
          </w:tcPr>
          <w:p w14:paraId="0BAB4F9F" w14:textId="77777777" w:rsidR="000359CD" w:rsidRPr="0043295E" w:rsidRDefault="000359CD" w:rsidP="0018188D">
            <w:pPr>
              <w:ind w:left="-114" w:right="-72" w:firstLine="4"/>
              <w:jc w:val="right"/>
              <w:rPr>
                <w:rFonts w:ascii="Arial" w:eastAsia="Map Symbols" w:hAnsi="Arial" w:cs="Arial"/>
                <w:b/>
                <w:bCs/>
                <w:sz w:val="18"/>
                <w:szCs w:val="18"/>
                <w:lang w:val="en-GB"/>
              </w:rPr>
            </w:pPr>
          </w:p>
          <w:p w14:paraId="461A4B52" w14:textId="77777777" w:rsidR="000359CD" w:rsidRPr="0043295E" w:rsidRDefault="000359CD" w:rsidP="0018188D">
            <w:pPr>
              <w:ind w:left="-114" w:right="-72" w:firstLine="4"/>
              <w:jc w:val="right"/>
              <w:rPr>
                <w:rFonts w:ascii="Arial" w:eastAsia="Map Symbols" w:hAnsi="Arial" w:cs="Arial"/>
                <w:b/>
                <w:bCs/>
                <w:sz w:val="18"/>
                <w:szCs w:val="18"/>
                <w:lang w:val="en-GB"/>
              </w:rPr>
            </w:pPr>
          </w:p>
          <w:p w14:paraId="79C86A58" w14:textId="6F3B7DDC" w:rsidR="000359CD" w:rsidRPr="0043295E" w:rsidRDefault="000359CD" w:rsidP="0018188D">
            <w:pPr>
              <w:ind w:left="-114" w:right="-72" w:firstLine="4"/>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1 April</w:t>
            </w:r>
          </w:p>
          <w:p w14:paraId="18A49ED8" w14:textId="1ADC3A4E" w:rsidR="000359CD" w:rsidRPr="0043295E" w:rsidRDefault="000359CD" w:rsidP="0018188D">
            <w:pPr>
              <w:ind w:left="4" w:right="-72" w:firstLine="4"/>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2020</w:t>
            </w:r>
          </w:p>
        </w:tc>
        <w:tc>
          <w:tcPr>
            <w:tcW w:w="1191" w:type="dxa"/>
            <w:tcBorders>
              <w:left w:val="nil"/>
              <w:right w:val="nil"/>
            </w:tcBorders>
            <w:vAlign w:val="bottom"/>
          </w:tcPr>
          <w:p w14:paraId="7E6E7518" w14:textId="77777777" w:rsidR="000359CD" w:rsidRPr="0043295E" w:rsidRDefault="000359CD" w:rsidP="0018188D">
            <w:pPr>
              <w:ind w:right="-72"/>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 xml:space="preserve">Cash flows </w:t>
            </w:r>
          </w:p>
          <w:p w14:paraId="6E8F157F" w14:textId="77777777" w:rsidR="000359CD" w:rsidRPr="0043295E" w:rsidRDefault="000359CD" w:rsidP="0018188D">
            <w:pPr>
              <w:ind w:right="-72"/>
              <w:jc w:val="right"/>
              <w:rPr>
                <w:rFonts w:ascii="Arial" w:eastAsia="Map Symbols" w:hAnsi="Arial" w:cs="Arial"/>
                <w:b/>
                <w:bCs/>
                <w:sz w:val="18"/>
                <w:szCs w:val="18"/>
                <w:cs/>
                <w:lang w:val="en-GB"/>
              </w:rPr>
            </w:pPr>
            <w:r w:rsidRPr="0043295E">
              <w:rPr>
                <w:rFonts w:ascii="Arial" w:eastAsia="Map Symbols" w:hAnsi="Arial" w:cs="Arial"/>
                <w:b/>
                <w:bCs/>
                <w:sz w:val="18"/>
                <w:szCs w:val="18"/>
                <w:lang w:val="en-GB"/>
              </w:rPr>
              <w:t>(net)</w:t>
            </w:r>
          </w:p>
        </w:tc>
        <w:tc>
          <w:tcPr>
            <w:tcW w:w="1399" w:type="dxa"/>
            <w:tcBorders>
              <w:top w:val="single" w:sz="4" w:space="0" w:color="auto"/>
              <w:left w:val="nil"/>
              <w:right w:val="nil"/>
            </w:tcBorders>
          </w:tcPr>
          <w:p w14:paraId="38F977DF" w14:textId="77777777" w:rsidR="0043295E" w:rsidRDefault="0043295E" w:rsidP="0018188D">
            <w:pPr>
              <w:ind w:right="-72"/>
              <w:jc w:val="right"/>
              <w:rPr>
                <w:rFonts w:ascii="Arial" w:eastAsia="Map Symbols" w:hAnsi="Arial" w:cs="Arial"/>
                <w:b/>
                <w:bCs/>
                <w:sz w:val="18"/>
                <w:szCs w:val="18"/>
                <w:lang w:val="en-GB"/>
              </w:rPr>
            </w:pPr>
          </w:p>
          <w:p w14:paraId="7629811E" w14:textId="00EDAC59" w:rsidR="000359CD" w:rsidRPr="0043295E" w:rsidRDefault="000359CD" w:rsidP="0018188D">
            <w:pPr>
              <w:ind w:right="-72"/>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 xml:space="preserve">Acquisitions </w:t>
            </w:r>
            <w:r w:rsidR="0043295E">
              <w:rPr>
                <w:rFonts w:ascii="Arial" w:eastAsia="Map Symbols" w:hAnsi="Arial" w:cs="Arial"/>
                <w:b/>
                <w:bCs/>
                <w:sz w:val="18"/>
                <w:szCs w:val="18"/>
                <w:lang w:val="en-GB"/>
              </w:rPr>
              <w:t>-</w:t>
            </w:r>
            <w:r w:rsidRPr="0043295E">
              <w:rPr>
                <w:rFonts w:ascii="Arial" w:eastAsia="Map Symbols" w:hAnsi="Arial" w:cs="Arial"/>
                <w:b/>
                <w:bCs/>
                <w:sz w:val="18"/>
                <w:szCs w:val="18"/>
                <w:lang w:val="en-GB"/>
              </w:rPr>
              <w:t xml:space="preserve"> finance lease liabilities</w:t>
            </w:r>
          </w:p>
        </w:tc>
        <w:tc>
          <w:tcPr>
            <w:tcW w:w="1260" w:type="dxa"/>
            <w:tcBorders>
              <w:top w:val="single" w:sz="4" w:space="0" w:color="auto"/>
              <w:left w:val="nil"/>
              <w:right w:val="nil"/>
            </w:tcBorders>
          </w:tcPr>
          <w:p w14:paraId="2BC1DAFC" w14:textId="2311821C" w:rsidR="000359CD" w:rsidRPr="0043295E" w:rsidRDefault="000359CD" w:rsidP="0043295E">
            <w:pPr>
              <w:ind w:right="-72"/>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 xml:space="preserve">Write-off </w:t>
            </w:r>
            <w:r w:rsidR="0043295E">
              <w:rPr>
                <w:rFonts w:ascii="Arial" w:eastAsia="Map Symbols" w:hAnsi="Arial" w:cs="Arial"/>
                <w:b/>
                <w:bCs/>
                <w:sz w:val="18"/>
                <w:szCs w:val="18"/>
                <w:lang w:val="en-GB"/>
              </w:rPr>
              <w:t>-</w:t>
            </w:r>
            <w:r w:rsidRPr="0043295E">
              <w:rPr>
                <w:rFonts w:ascii="Arial" w:eastAsia="Map Symbols" w:hAnsi="Arial" w:cs="Arial"/>
                <w:b/>
                <w:bCs/>
                <w:sz w:val="18"/>
                <w:szCs w:val="18"/>
                <w:lang w:val="en-GB"/>
              </w:rPr>
              <w:t xml:space="preserve"> finance lease liabilities</w:t>
            </w:r>
          </w:p>
        </w:tc>
        <w:tc>
          <w:tcPr>
            <w:tcW w:w="1191" w:type="dxa"/>
            <w:tcBorders>
              <w:left w:val="nil"/>
              <w:right w:val="nil"/>
            </w:tcBorders>
            <w:vAlign w:val="center"/>
          </w:tcPr>
          <w:p w14:paraId="7A197D07" w14:textId="77777777" w:rsidR="000359CD" w:rsidRPr="003C5774" w:rsidRDefault="000359CD" w:rsidP="0018188D">
            <w:pPr>
              <w:ind w:right="-72"/>
              <w:jc w:val="right"/>
              <w:rPr>
                <w:rFonts w:ascii="Arial" w:eastAsia="Map Symbols" w:hAnsi="Arial" w:cs="Arial"/>
                <w:b/>
                <w:bCs/>
                <w:sz w:val="18"/>
                <w:szCs w:val="18"/>
                <w:lang w:val="en-GB"/>
              </w:rPr>
            </w:pPr>
          </w:p>
          <w:p w14:paraId="76273FD7" w14:textId="77777777" w:rsidR="003C5774" w:rsidRPr="003C5774" w:rsidRDefault="003C5774" w:rsidP="0018188D">
            <w:pPr>
              <w:ind w:right="-72"/>
              <w:jc w:val="right"/>
              <w:rPr>
                <w:rFonts w:ascii="Arial" w:eastAsia="Map Symbols" w:hAnsi="Arial" w:cs="Arial"/>
                <w:b/>
                <w:bCs/>
                <w:sz w:val="18"/>
                <w:szCs w:val="18"/>
                <w:lang w:val="en-GB"/>
              </w:rPr>
            </w:pPr>
          </w:p>
          <w:p w14:paraId="224E3FC5" w14:textId="2EF138F7" w:rsidR="003C5774" w:rsidRPr="003C5774" w:rsidRDefault="003C5774" w:rsidP="003C5774">
            <w:pPr>
              <w:ind w:right="-72"/>
              <w:jc w:val="right"/>
              <w:rPr>
                <w:rFonts w:ascii="Arial" w:eastAsia="Map Symbols" w:hAnsi="Arial" w:cs="Arial"/>
                <w:b/>
                <w:bCs/>
                <w:sz w:val="18"/>
                <w:szCs w:val="18"/>
                <w:lang w:val="en-GB"/>
              </w:rPr>
            </w:pPr>
            <w:r>
              <w:rPr>
                <w:rFonts w:ascii="Arial" w:eastAsia="Map Symbols" w:hAnsi="Arial" w:cs="Arial"/>
                <w:b/>
                <w:bCs/>
                <w:sz w:val="18"/>
                <w:szCs w:val="18"/>
                <w:lang w:val="en-GB"/>
              </w:rPr>
              <w:t>31 March</w:t>
            </w:r>
          </w:p>
          <w:p w14:paraId="51E8AE49" w14:textId="02DC3CFC" w:rsidR="003C5774" w:rsidRPr="003C5774" w:rsidRDefault="003C5774" w:rsidP="0018188D">
            <w:pPr>
              <w:ind w:right="-72"/>
              <w:jc w:val="right"/>
              <w:rPr>
                <w:rFonts w:ascii="Arial" w:eastAsia="Map Symbols" w:hAnsi="Arial" w:cs="Arial"/>
                <w:b/>
                <w:bCs/>
                <w:sz w:val="18"/>
                <w:szCs w:val="18"/>
                <w:lang w:val="en-GB"/>
              </w:rPr>
            </w:pPr>
            <w:r>
              <w:rPr>
                <w:rFonts w:ascii="Arial" w:eastAsia="Map Symbols" w:hAnsi="Arial" w:cs="Arial"/>
                <w:b/>
                <w:bCs/>
                <w:sz w:val="18"/>
                <w:szCs w:val="18"/>
                <w:lang w:val="en-GB"/>
              </w:rPr>
              <w:t>2021</w:t>
            </w:r>
          </w:p>
        </w:tc>
      </w:tr>
      <w:tr w:rsidR="000359CD" w:rsidRPr="00DB40BF" w14:paraId="1FE72C8D" w14:textId="77777777" w:rsidTr="0043295E">
        <w:tc>
          <w:tcPr>
            <w:tcW w:w="3240" w:type="dxa"/>
            <w:tcBorders>
              <w:top w:val="nil"/>
              <w:left w:val="nil"/>
              <w:bottom w:val="nil"/>
              <w:right w:val="nil"/>
            </w:tcBorders>
            <w:vAlign w:val="center"/>
          </w:tcPr>
          <w:p w14:paraId="66460B0E" w14:textId="77777777" w:rsidR="000359CD" w:rsidRPr="0043295E" w:rsidRDefault="000359CD" w:rsidP="0018188D">
            <w:pPr>
              <w:ind w:left="-109"/>
              <w:rPr>
                <w:rFonts w:ascii="Arial" w:hAnsi="Arial" w:cs="Arial"/>
                <w:sz w:val="18"/>
                <w:szCs w:val="18"/>
                <w:lang w:val="en-GB"/>
              </w:rPr>
            </w:pPr>
          </w:p>
        </w:tc>
        <w:tc>
          <w:tcPr>
            <w:tcW w:w="1190" w:type="dxa"/>
            <w:tcBorders>
              <w:top w:val="nil"/>
              <w:left w:val="nil"/>
              <w:bottom w:val="single" w:sz="4" w:space="0" w:color="auto"/>
              <w:right w:val="nil"/>
            </w:tcBorders>
            <w:vAlign w:val="center"/>
          </w:tcPr>
          <w:p w14:paraId="49F4027E" w14:textId="77777777" w:rsidR="00220014" w:rsidRDefault="00220014" w:rsidP="0018188D">
            <w:pPr>
              <w:ind w:left="4" w:right="-72" w:firstLine="4"/>
              <w:jc w:val="right"/>
              <w:rPr>
                <w:rFonts w:ascii="Arial" w:eastAsia="Map Symbols" w:hAnsi="Arial" w:cs="Browallia New"/>
                <w:b/>
                <w:bCs/>
                <w:sz w:val="18"/>
                <w:szCs w:val="22"/>
                <w:lang w:val="en-GB"/>
              </w:rPr>
            </w:pPr>
            <w:r>
              <w:rPr>
                <w:rFonts w:ascii="Arial" w:eastAsia="Map Symbols" w:hAnsi="Arial" w:cs="Browallia New"/>
                <w:b/>
                <w:bCs/>
                <w:sz w:val="18"/>
                <w:szCs w:val="22"/>
                <w:lang w:val="en-GB"/>
              </w:rPr>
              <w:t>Thousand</w:t>
            </w:r>
          </w:p>
          <w:p w14:paraId="28230B8D" w14:textId="063F6AE2" w:rsidR="000359CD" w:rsidRPr="0043295E" w:rsidRDefault="000359CD" w:rsidP="0018188D">
            <w:pPr>
              <w:ind w:left="4" w:right="-72" w:firstLine="4"/>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Baht</w:t>
            </w:r>
          </w:p>
        </w:tc>
        <w:tc>
          <w:tcPr>
            <w:tcW w:w="1191" w:type="dxa"/>
            <w:tcBorders>
              <w:top w:val="nil"/>
              <w:left w:val="nil"/>
              <w:bottom w:val="single" w:sz="4" w:space="0" w:color="auto"/>
              <w:right w:val="nil"/>
            </w:tcBorders>
            <w:vAlign w:val="center"/>
          </w:tcPr>
          <w:p w14:paraId="00AA4F8C" w14:textId="77777777" w:rsidR="00220014" w:rsidRDefault="00220014" w:rsidP="00220014">
            <w:pPr>
              <w:ind w:left="4" w:right="-72" w:firstLine="4"/>
              <w:jc w:val="right"/>
              <w:rPr>
                <w:rFonts w:ascii="Arial" w:eastAsia="Map Symbols" w:hAnsi="Arial" w:cs="Browallia New"/>
                <w:b/>
                <w:bCs/>
                <w:sz w:val="18"/>
                <w:szCs w:val="22"/>
                <w:lang w:val="en-GB"/>
              </w:rPr>
            </w:pPr>
            <w:r>
              <w:rPr>
                <w:rFonts w:ascii="Arial" w:eastAsia="Map Symbols" w:hAnsi="Arial" w:cs="Browallia New"/>
                <w:b/>
                <w:bCs/>
                <w:sz w:val="18"/>
                <w:szCs w:val="22"/>
                <w:lang w:val="en-GB"/>
              </w:rPr>
              <w:t>Thousand</w:t>
            </w:r>
          </w:p>
          <w:p w14:paraId="637EF68A" w14:textId="20BA5DD1" w:rsidR="000359CD" w:rsidRPr="0043295E" w:rsidRDefault="00220014" w:rsidP="00220014">
            <w:pPr>
              <w:ind w:left="4" w:right="-72" w:firstLine="4"/>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Baht</w:t>
            </w:r>
          </w:p>
        </w:tc>
        <w:tc>
          <w:tcPr>
            <w:tcW w:w="1399" w:type="dxa"/>
            <w:tcBorders>
              <w:top w:val="nil"/>
              <w:left w:val="nil"/>
              <w:bottom w:val="single" w:sz="4" w:space="0" w:color="auto"/>
              <w:right w:val="nil"/>
            </w:tcBorders>
            <w:vAlign w:val="center"/>
          </w:tcPr>
          <w:p w14:paraId="3044120A" w14:textId="77777777" w:rsidR="00220014" w:rsidRDefault="00220014" w:rsidP="00220014">
            <w:pPr>
              <w:ind w:left="4" w:right="-72" w:firstLine="4"/>
              <w:jc w:val="right"/>
              <w:rPr>
                <w:rFonts w:ascii="Arial" w:eastAsia="Map Symbols" w:hAnsi="Arial" w:cs="Browallia New"/>
                <w:b/>
                <w:bCs/>
                <w:sz w:val="18"/>
                <w:szCs w:val="22"/>
                <w:lang w:val="en-GB"/>
              </w:rPr>
            </w:pPr>
            <w:r>
              <w:rPr>
                <w:rFonts w:ascii="Arial" w:eastAsia="Map Symbols" w:hAnsi="Arial" w:cs="Browallia New"/>
                <w:b/>
                <w:bCs/>
                <w:sz w:val="18"/>
                <w:szCs w:val="22"/>
                <w:lang w:val="en-GB"/>
              </w:rPr>
              <w:t>Thousand</w:t>
            </w:r>
          </w:p>
          <w:p w14:paraId="56274293" w14:textId="3E74D4E6" w:rsidR="000359CD" w:rsidRPr="0043295E" w:rsidRDefault="00220014" w:rsidP="00220014">
            <w:pPr>
              <w:ind w:left="4" w:right="-72" w:firstLine="4"/>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Baht</w:t>
            </w:r>
          </w:p>
        </w:tc>
        <w:tc>
          <w:tcPr>
            <w:tcW w:w="1260" w:type="dxa"/>
            <w:tcBorders>
              <w:top w:val="nil"/>
              <w:left w:val="nil"/>
              <w:bottom w:val="single" w:sz="4" w:space="0" w:color="auto"/>
              <w:right w:val="nil"/>
            </w:tcBorders>
            <w:vAlign w:val="center"/>
          </w:tcPr>
          <w:p w14:paraId="7753081A" w14:textId="77777777" w:rsidR="00220014" w:rsidRDefault="00220014" w:rsidP="00220014">
            <w:pPr>
              <w:ind w:left="4" w:right="-72" w:firstLine="4"/>
              <w:jc w:val="right"/>
              <w:rPr>
                <w:rFonts w:ascii="Arial" w:eastAsia="Map Symbols" w:hAnsi="Arial" w:cs="Browallia New"/>
                <w:b/>
                <w:bCs/>
                <w:sz w:val="18"/>
                <w:szCs w:val="22"/>
                <w:lang w:val="en-GB"/>
              </w:rPr>
            </w:pPr>
            <w:r>
              <w:rPr>
                <w:rFonts w:ascii="Arial" w:eastAsia="Map Symbols" w:hAnsi="Arial" w:cs="Browallia New"/>
                <w:b/>
                <w:bCs/>
                <w:sz w:val="18"/>
                <w:szCs w:val="22"/>
                <w:lang w:val="en-GB"/>
              </w:rPr>
              <w:t>Thousand</w:t>
            </w:r>
          </w:p>
          <w:p w14:paraId="3B31E462" w14:textId="476AD597" w:rsidR="000359CD" w:rsidRPr="0043295E" w:rsidRDefault="00220014" w:rsidP="00220014">
            <w:pPr>
              <w:ind w:left="4" w:right="-72" w:firstLine="4"/>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Baht</w:t>
            </w:r>
          </w:p>
        </w:tc>
        <w:tc>
          <w:tcPr>
            <w:tcW w:w="1191" w:type="dxa"/>
            <w:tcBorders>
              <w:top w:val="nil"/>
              <w:left w:val="nil"/>
              <w:bottom w:val="single" w:sz="4" w:space="0" w:color="auto"/>
              <w:right w:val="nil"/>
            </w:tcBorders>
            <w:vAlign w:val="center"/>
          </w:tcPr>
          <w:p w14:paraId="18884A7E" w14:textId="77777777" w:rsidR="00220014" w:rsidRDefault="00220014" w:rsidP="00220014">
            <w:pPr>
              <w:ind w:left="4" w:right="-72" w:firstLine="4"/>
              <w:jc w:val="right"/>
              <w:rPr>
                <w:rFonts w:ascii="Arial" w:eastAsia="Map Symbols" w:hAnsi="Arial" w:cs="Browallia New"/>
                <w:b/>
                <w:bCs/>
                <w:sz w:val="18"/>
                <w:szCs w:val="22"/>
                <w:lang w:val="en-GB"/>
              </w:rPr>
            </w:pPr>
            <w:r>
              <w:rPr>
                <w:rFonts w:ascii="Arial" w:eastAsia="Map Symbols" w:hAnsi="Arial" w:cs="Browallia New"/>
                <w:b/>
                <w:bCs/>
                <w:sz w:val="18"/>
                <w:szCs w:val="22"/>
                <w:lang w:val="en-GB"/>
              </w:rPr>
              <w:t>Thousand</w:t>
            </w:r>
          </w:p>
          <w:p w14:paraId="75A6ED36" w14:textId="3F9E8F3A" w:rsidR="000359CD" w:rsidRPr="003C5774" w:rsidRDefault="00220014" w:rsidP="00220014">
            <w:pPr>
              <w:ind w:left="4" w:right="-72" w:firstLine="4"/>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Baht</w:t>
            </w:r>
          </w:p>
        </w:tc>
      </w:tr>
      <w:tr w:rsidR="000359CD" w:rsidRPr="00DB40BF" w14:paraId="41FEE345" w14:textId="77777777" w:rsidTr="0043295E">
        <w:tc>
          <w:tcPr>
            <w:tcW w:w="3240" w:type="dxa"/>
            <w:tcBorders>
              <w:top w:val="nil"/>
              <w:left w:val="nil"/>
              <w:bottom w:val="nil"/>
              <w:right w:val="nil"/>
            </w:tcBorders>
          </w:tcPr>
          <w:p w14:paraId="02A4E17D" w14:textId="77777777" w:rsidR="000359CD" w:rsidRPr="0043295E" w:rsidRDefault="000359CD" w:rsidP="0018188D">
            <w:pPr>
              <w:ind w:left="-109"/>
              <w:rPr>
                <w:rFonts w:ascii="Arial" w:hAnsi="Arial" w:cs="Arial"/>
                <w:sz w:val="18"/>
                <w:szCs w:val="18"/>
                <w:lang w:val="en-GB"/>
              </w:rPr>
            </w:pPr>
          </w:p>
        </w:tc>
        <w:tc>
          <w:tcPr>
            <w:tcW w:w="1190" w:type="dxa"/>
            <w:tcBorders>
              <w:top w:val="single" w:sz="4" w:space="0" w:color="auto"/>
              <w:left w:val="nil"/>
              <w:bottom w:val="nil"/>
              <w:right w:val="nil"/>
            </w:tcBorders>
            <w:shd w:val="clear" w:color="auto" w:fill="auto"/>
            <w:vAlign w:val="bottom"/>
          </w:tcPr>
          <w:p w14:paraId="0A6B17BC" w14:textId="77777777" w:rsidR="000359CD" w:rsidRPr="0043295E" w:rsidRDefault="000359CD" w:rsidP="0018188D">
            <w:pPr>
              <w:ind w:left="4" w:right="-72" w:firstLine="4"/>
              <w:jc w:val="right"/>
              <w:rPr>
                <w:rFonts w:ascii="Arial" w:hAnsi="Arial" w:cs="Arial"/>
                <w:sz w:val="18"/>
                <w:szCs w:val="18"/>
                <w:lang w:val="en-GB"/>
              </w:rPr>
            </w:pPr>
          </w:p>
        </w:tc>
        <w:tc>
          <w:tcPr>
            <w:tcW w:w="1191" w:type="dxa"/>
            <w:tcBorders>
              <w:top w:val="single" w:sz="4" w:space="0" w:color="auto"/>
              <w:left w:val="nil"/>
              <w:bottom w:val="nil"/>
              <w:right w:val="nil"/>
            </w:tcBorders>
            <w:shd w:val="clear" w:color="auto" w:fill="auto"/>
            <w:vAlign w:val="bottom"/>
          </w:tcPr>
          <w:p w14:paraId="497A37ED" w14:textId="77777777" w:rsidR="000359CD" w:rsidRPr="0043295E" w:rsidRDefault="000359CD" w:rsidP="0018188D">
            <w:pPr>
              <w:ind w:right="-72"/>
              <w:jc w:val="right"/>
              <w:rPr>
                <w:rFonts w:ascii="Arial" w:hAnsi="Arial" w:cs="Arial"/>
                <w:sz w:val="18"/>
                <w:szCs w:val="18"/>
                <w:lang w:val="en-GB"/>
              </w:rPr>
            </w:pPr>
          </w:p>
        </w:tc>
        <w:tc>
          <w:tcPr>
            <w:tcW w:w="1399" w:type="dxa"/>
            <w:tcBorders>
              <w:top w:val="single" w:sz="4" w:space="0" w:color="auto"/>
              <w:left w:val="nil"/>
              <w:bottom w:val="nil"/>
              <w:right w:val="nil"/>
            </w:tcBorders>
            <w:shd w:val="clear" w:color="auto" w:fill="auto"/>
          </w:tcPr>
          <w:p w14:paraId="20E944C7" w14:textId="77777777" w:rsidR="000359CD" w:rsidRPr="0043295E" w:rsidRDefault="000359CD" w:rsidP="0018188D">
            <w:pPr>
              <w:ind w:right="-72"/>
              <w:jc w:val="right"/>
              <w:rPr>
                <w:rFonts w:ascii="Arial" w:hAnsi="Arial" w:cs="Arial"/>
                <w:sz w:val="18"/>
                <w:szCs w:val="18"/>
                <w:lang w:val="en-GB"/>
              </w:rPr>
            </w:pPr>
          </w:p>
        </w:tc>
        <w:tc>
          <w:tcPr>
            <w:tcW w:w="1260" w:type="dxa"/>
            <w:tcBorders>
              <w:top w:val="single" w:sz="4" w:space="0" w:color="auto"/>
              <w:left w:val="nil"/>
              <w:bottom w:val="nil"/>
              <w:right w:val="nil"/>
            </w:tcBorders>
            <w:shd w:val="clear" w:color="auto" w:fill="auto"/>
          </w:tcPr>
          <w:p w14:paraId="30004529" w14:textId="77777777" w:rsidR="000359CD" w:rsidRPr="0043295E" w:rsidRDefault="000359CD" w:rsidP="0018188D">
            <w:pPr>
              <w:ind w:right="-72"/>
              <w:jc w:val="right"/>
              <w:rPr>
                <w:rFonts w:ascii="Arial" w:hAnsi="Arial" w:cs="Arial"/>
                <w:sz w:val="18"/>
                <w:szCs w:val="18"/>
                <w:lang w:val="en-GB"/>
              </w:rPr>
            </w:pPr>
          </w:p>
        </w:tc>
        <w:tc>
          <w:tcPr>
            <w:tcW w:w="1191" w:type="dxa"/>
            <w:tcBorders>
              <w:top w:val="single" w:sz="4" w:space="0" w:color="auto"/>
              <w:left w:val="nil"/>
              <w:bottom w:val="nil"/>
              <w:right w:val="nil"/>
            </w:tcBorders>
            <w:shd w:val="clear" w:color="auto" w:fill="auto"/>
            <w:vAlign w:val="bottom"/>
          </w:tcPr>
          <w:p w14:paraId="1D7238EF" w14:textId="77777777" w:rsidR="000359CD" w:rsidRPr="0043295E" w:rsidRDefault="000359CD" w:rsidP="0018188D">
            <w:pPr>
              <w:ind w:right="-72"/>
              <w:jc w:val="right"/>
              <w:rPr>
                <w:rFonts w:ascii="Arial" w:hAnsi="Arial" w:cs="Arial"/>
                <w:sz w:val="18"/>
                <w:szCs w:val="18"/>
                <w:lang w:val="en-GB"/>
              </w:rPr>
            </w:pPr>
          </w:p>
        </w:tc>
      </w:tr>
      <w:tr w:rsidR="000359CD" w:rsidRPr="00DB40BF" w14:paraId="1745E67D" w14:textId="77777777" w:rsidTr="0043295E">
        <w:tc>
          <w:tcPr>
            <w:tcW w:w="3240" w:type="dxa"/>
            <w:tcBorders>
              <w:top w:val="nil"/>
              <w:left w:val="nil"/>
              <w:bottom w:val="nil"/>
              <w:right w:val="nil"/>
            </w:tcBorders>
          </w:tcPr>
          <w:p w14:paraId="6A619B9D" w14:textId="77777777" w:rsidR="000359CD" w:rsidRPr="0043295E" w:rsidRDefault="000359CD" w:rsidP="0018188D">
            <w:pPr>
              <w:ind w:left="-109" w:right="-24"/>
              <w:rPr>
                <w:rFonts w:ascii="Arial" w:hAnsi="Arial" w:cs="Arial"/>
                <w:b/>
                <w:bCs/>
                <w:spacing w:val="-6"/>
                <w:sz w:val="18"/>
                <w:szCs w:val="18"/>
                <w:lang w:val="en-GB"/>
              </w:rPr>
            </w:pPr>
            <w:r w:rsidRPr="0043295E">
              <w:rPr>
                <w:rFonts w:ascii="Arial" w:hAnsi="Arial" w:cs="Arial"/>
                <w:b/>
                <w:bCs/>
                <w:sz w:val="18"/>
                <w:szCs w:val="18"/>
                <w:lang w:val="en-GB"/>
              </w:rPr>
              <w:t>Consolidated</w:t>
            </w:r>
            <w:r w:rsidRPr="0043295E">
              <w:rPr>
                <w:rFonts w:ascii="Arial" w:hAnsi="Arial" w:cs="Arial"/>
                <w:b/>
                <w:bCs/>
                <w:spacing w:val="-6"/>
                <w:sz w:val="18"/>
                <w:szCs w:val="18"/>
                <w:lang w:val="en-GB"/>
              </w:rPr>
              <w:t xml:space="preserve"> financial statements</w:t>
            </w:r>
          </w:p>
        </w:tc>
        <w:tc>
          <w:tcPr>
            <w:tcW w:w="1190" w:type="dxa"/>
            <w:tcBorders>
              <w:top w:val="nil"/>
              <w:left w:val="nil"/>
              <w:bottom w:val="nil"/>
              <w:right w:val="nil"/>
            </w:tcBorders>
            <w:shd w:val="clear" w:color="auto" w:fill="auto"/>
          </w:tcPr>
          <w:p w14:paraId="3D9BD62A" w14:textId="77777777" w:rsidR="000359CD" w:rsidRPr="0043295E" w:rsidRDefault="000359CD" w:rsidP="0018188D">
            <w:pPr>
              <w:spacing w:before="10" w:after="10"/>
              <w:ind w:right="-72"/>
              <w:jc w:val="right"/>
              <w:rPr>
                <w:rFonts w:ascii="Arial" w:hAnsi="Arial" w:cs="Arial"/>
                <w:sz w:val="18"/>
                <w:szCs w:val="18"/>
                <w:lang w:val="en-GB"/>
              </w:rPr>
            </w:pPr>
          </w:p>
        </w:tc>
        <w:tc>
          <w:tcPr>
            <w:tcW w:w="1191" w:type="dxa"/>
            <w:tcBorders>
              <w:top w:val="nil"/>
              <w:left w:val="nil"/>
              <w:bottom w:val="nil"/>
              <w:right w:val="nil"/>
            </w:tcBorders>
            <w:shd w:val="clear" w:color="auto" w:fill="auto"/>
          </w:tcPr>
          <w:p w14:paraId="1E73D3F7" w14:textId="77777777" w:rsidR="000359CD" w:rsidRPr="0043295E" w:rsidRDefault="000359CD" w:rsidP="0018188D">
            <w:pPr>
              <w:ind w:right="-72"/>
              <w:jc w:val="right"/>
              <w:rPr>
                <w:rFonts w:ascii="Arial" w:hAnsi="Arial" w:cs="Arial"/>
                <w:sz w:val="18"/>
                <w:szCs w:val="18"/>
                <w:lang w:val="en-GB"/>
              </w:rPr>
            </w:pPr>
          </w:p>
        </w:tc>
        <w:tc>
          <w:tcPr>
            <w:tcW w:w="1399" w:type="dxa"/>
            <w:tcBorders>
              <w:top w:val="nil"/>
              <w:left w:val="nil"/>
              <w:right w:val="nil"/>
            </w:tcBorders>
            <w:shd w:val="clear" w:color="auto" w:fill="auto"/>
          </w:tcPr>
          <w:p w14:paraId="3692C297" w14:textId="77777777" w:rsidR="000359CD" w:rsidRPr="0043295E" w:rsidRDefault="000359CD" w:rsidP="0018188D">
            <w:pPr>
              <w:ind w:right="-72"/>
              <w:jc w:val="right"/>
              <w:rPr>
                <w:rFonts w:ascii="Arial" w:hAnsi="Arial" w:cs="Arial"/>
                <w:sz w:val="18"/>
                <w:szCs w:val="18"/>
                <w:lang w:val="en-GB"/>
              </w:rPr>
            </w:pPr>
          </w:p>
        </w:tc>
        <w:tc>
          <w:tcPr>
            <w:tcW w:w="1260" w:type="dxa"/>
            <w:tcBorders>
              <w:top w:val="nil"/>
              <w:left w:val="nil"/>
              <w:right w:val="nil"/>
            </w:tcBorders>
            <w:shd w:val="clear" w:color="auto" w:fill="auto"/>
          </w:tcPr>
          <w:p w14:paraId="373FEA21" w14:textId="77777777" w:rsidR="000359CD" w:rsidRPr="0043295E" w:rsidRDefault="000359CD" w:rsidP="0018188D">
            <w:pPr>
              <w:ind w:right="-72"/>
              <w:jc w:val="right"/>
              <w:rPr>
                <w:rFonts w:ascii="Arial" w:hAnsi="Arial" w:cs="Arial"/>
                <w:sz w:val="18"/>
                <w:szCs w:val="18"/>
                <w:lang w:val="en-GB"/>
              </w:rPr>
            </w:pPr>
          </w:p>
        </w:tc>
        <w:tc>
          <w:tcPr>
            <w:tcW w:w="1191" w:type="dxa"/>
            <w:tcBorders>
              <w:top w:val="nil"/>
              <w:left w:val="nil"/>
              <w:right w:val="nil"/>
            </w:tcBorders>
            <w:shd w:val="clear" w:color="auto" w:fill="auto"/>
          </w:tcPr>
          <w:p w14:paraId="3CB8C40C" w14:textId="77777777" w:rsidR="000359CD" w:rsidRPr="0043295E" w:rsidRDefault="000359CD" w:rsidP="0018188D">
            <w:pPr>
              <w:ind w:right="-72"/>
              <w:jc w:val="right"/>
              <w:rPr>
                <w:rFonts w:ascii="Arial" w:hAnsi="Arial" w:cs="Arial"/>
                <w:sz w:val="18"/>
                <w:szCs w:val="18"/>
                <w:lang w:val="en-GB"/>
              </w:rPr>
            </w:pPr>
          </w:p>
        </w:tc>
      </w:tr>
      <w:tr w:rsidR="000359CD" w:rsidRPr="00DB40BF" w14:paraId="5A1CE5B3" w14:textId="77777777" w:rsidTr="0043295E">
        <w:tc>
          <w:tcPr>
            <w:tcW w:w="3240" w:type="dxa"/>
            <w:tcBorders>
              <w:top w:val="nil"/>
              <w:left w:val="nil"/>
              <w:bottom w:val="nil"/>
              <w:right w:val="nil"/>
            </w:tcBorders>
          </w:tcPr>
          <w:p w14:paraId="6FA812FD" w14:textId="77777777" w:rsidR="000359CD" w:rsidRPr="0043295E" w:rsidRDefault="000359CD" w:rsidP="0018188D">
            <w:pPr>
              <w:ind w:left="-109"/>
              <w:rPr>
                <w:rFonts w:ascii="Arial" w:hAnsi="Arial" w:cs="Arial"/>
                <w:sz w:val="18"/>
                <w:szCs w:val="18"/>
                <w:lang w:val="en-GB"/>
              </w:rPr>
            </w:pPr>
          </w:p>
        </w:tc>
        <w:tc>
          <w:tcPr>
            <w:tcW w:w="1190" w:type="dxa"/>
            <w:tcBorders>
              <w:top w:val="nil"/>
              <w:left w:val="nil"/>
              <w:bottom w:val="nil"/>
              <w:right w:val="nil"/>
            </w:tcBorders>
            <w:shd w:val="clear" w:color="auto" w:fill="auto"/>
            <w:vAlign w:val="bottom"/>
          </w:tcPr>
          <w:p w14:paraId="1DED5BFD" w14:textId="77777777" w:rsidR="000359CD" w:rsidRPr="0043295E" w:rsidRDefault="000359CD" w:rsidP="0018188D">
            <w:pPr>
              <w:ind w:right="-72"/>
              <w:jc w:val="right"/>
              <w:rPr>
                <w:rFonts w:ascii="Arial" w:hAnsi="Arial" w:cs="Arial"/>
                <w:sz w:val="18"/>
                <w:szCs w:val="18"/>
                <w:lang w:val="en-GB"/>
              </w:rPr>
            </w:pPr>
          </w:p>
        </w:tc>
        <w:tc>
          <w:tcPr>
            <w:tcW w:w="1191" w:type="dxa"/>
            <w:tcBorders>
              <w:top w:val="nil"/>
              <w:left w:val="nil"/>
              <w:bottom w:val="nil"/>
              <w:right w:val="nil"/>
            </w:tcBorders>
            <w:shd w:val="clear" w:color="auto" w:fill="auto"/>
            <w:vAlign w:val="bottom"/>
          </w:tcPr>
          <w:p w14:paraId="35EEB7ED" w14:textId="77777777" w:rsidR="000359CD" w:rsidRPr="0043295E" w:rsidRDefault="000359CD" w:rsidP="0018188D">
            <w:pPr>
              <w:ind w:right="-72"/>
              <w:jc w:val="right"/>
              <w:rPr>
                <w:rFonts w:ascii="Arial" w:hAnsi="Arial" w:cs="Arial"/>
                <w:sz w:val="18"/>
                <w:szCs w:val="18"/>
                <w:lang w:val="en-GB"/>
              </w:rPr>
            </w:pPr>
          </w:p>
        </w:tc>
        <w:tc>
          <w:tcPr>
            <w:tcW w:w="1399" w:type="dxa"/>
            <w:tcBorders>
              <w:top w:val="nil"/>
              <w:left w:val="nil"/>
              <w:bottom w:val="nil"/>
              <w:right w:val="nil"/>
            </w:tcBorders>
            <w:shd w:val="clear" w:color="auto" w:fill="auto"/>
          </w:tcPr>
          <w:p w14:paraId="46B7B0C4" w14:textId="77777777" w:rsidR="000359CD" w:rsidRPr="0043295E" w:rsidRDefault="000359CD" w:rsidP="0018188D">
            <w:pPr>
              <w:ind w:right="-72"/>
              <w:jc w:val="right"/>
              <w:rPr>
                <w:rFonts w:ascii="Arial" w:hAnsi="Arial" w:cs="Arial"/>
                <w:sz w:val="18"/>
                <w:szCs w:val="18"/>
                <w:lang w:val="en-GB"/>
              </w:rPr>
            </w:pPr>
          </w:p>
        </w:tc>
        <w:tc>
          <w:tcPr>
            <w:tcW w:w="1260" w:type="dxa"/>
            <w:tcBorders>
              <w:top w:val="nil"/>
              <w:left w:val="nil"/>
              <w:bottom w:val="nil"/>
              <w:right w:val="nil"/>
            </w:tcBorders>
            <w:shd w:val="clear" w:color="auto" w:fill="auto"/>
          </w:tcPr>
          <w:p w14:paraId="100530C3" w14:textId="77777777" w:rsidR="000359CD" w:rsidRPr="0043295E" w:rsidRDefault="000359CD" w:rsidP="0018188D">
            <w:pPr>
              <w:ind w:right="-72"/>
              <w:jc w:val="right"/>
              <w:rPr>
                <w:rFonts w:ascii="Arial" w:hAnsi="Arial" w:cs="Arial"/>
                <w:sz w:val="18"/>
                <w:szCs w:val="18"/>
                <w:lang w:val="en-GB"/>
              </w:rPr>
            </w:pPr>
          </w:p>
        </w:tc>
        <w:tc>
          <w:tcPr>
            <w:tcW w:w="1191" w:type="dxa"/>
            <w:tcBorders>
              <w:top w:val="nil"/>
              <w:left w:val="nil"/>
              <w:bottom w:val="nil"/>
              <w:right w:val="nil"/>
            </w:tcBorders>
            <w:shd w:val="clear" w:color="auto" w:fill="auto"/>
            <w:vAlign w:val="bottom"/>
          </w:tcPr>
          <w:p w14:paraId="6DB8803F" w14:textId="77777777" w:rsidR="000359CD" w:rsidRPr="0043295E" w:rsidRDefault="000359CD" w:rsidP="0018188D">
            <w:pPr>
              <w:ind w:right="-72"/>
              <w:jc w:val="right"/>
              <w:rPr>
                <w:rFonts w:ascii="Arial" w:hAnsi="Arial" w:cs="Arial"/>
                <w:sz w:val="18"/>
                <w:szCs w:val="18"/>
                <w:lang w:val="en-GB"/>
              </w:rPr>
            </w:pPr>
          </w:p>
        </w:tc>
      </w:tr>
      <w:tr w:rsidR="000359CD" w:rsidRPr="00DB40BF" w14:paraId="777E3270" w14:textId="77777777" w:rsidTr="0043295E">
        <w:tc>
          <w:tcPr>
            <w:tcW w:w="3240" w:type="dxa"/>
            <w:tcBorders>
              <w:top w:val="nil"/>
              <w:left w:val="nil"/>
              <w:bottom w:val="nil"/>
              <w:right w:val="nil"/>
            </w:tcBorders>
          </w:tcPr>
          <w:p w14:paraId="21A4E4C3" w14:textId="77777777" w:rsidR="000359CD" w:rsidRPr="0043295E" w:rsidRDefault="000359CD" w:rsidP="0018188D">
            <w:pPr>
              <w:ind w:left="-109"/>
              <w:rPr>
                <w:rFonts w:ascii="Arial" w:hAnsi="Arial" w:cs="Arial"/>
                <w:sz w:val="18"/>
                <w:szCs w:val="18"/>
                <w:cs/>
                <w:lang w:val="en-GB"/>
              </w:rPr>
            </w:pPr>
            <w:r w:rsidRPr="0043295E">
              <w:rPr>
                <w:rFonts w:ascii="Arial" w:hAnsi="Arial" w:cs="Arial"/>
                <w:sz w:val="18"/>
                <w:szCs w:val="18"/>
                <w:lang w:val="en-GB"/>
              </w:rPr>
              <w:t xml:space="preserve">Short-term borrowings </w:t>
            </w:r>
          </w:p>
        </w:tc>
        <w:tc>
          <w:tcPr>
            <w:tcW w:w="1190" w:type="dxa"/>
            <w:tcBorders>
              <w:top w:val="nil"/>
              <w:left w:val="nil"/>
              <w:bottom w:val="nil"/>
              <w:right w:val="nil"/>
            </w:tcBorders>
            <w:shd w:val="clear" w:color="auto" w:fill="auto"/>
          </w:tcPr>
          <w:p w14:paraId="4DE8D36C" w14:textId="77777777" w:rsidR="000359CD" w:rsidRPr="0043295E" w:rsidRDefault="000359CD" w:rsidP="0018188D">
            <w:pPr>
              <w:spacing w:before="10" w:after="10"/>
              <w:ind w:right="-72"/>
              <w:jc w:val="right"/>
              <w:rPr>
                <w:rFonts w:ascii="Arial" w:hAnsi="Arial" w:cs="Arial"/>
                <w:sz w:val="18"/>
                <w:szCs w:val="18"/>
                <w:lang w:val="en-GB"/>
              </w:rPr>
            </w:pPr>
          </w:p>
        </w:tc>
        <w:tc>
          <w:tcPr>
            <w:tcW w:w="1191" w:type="dxa"/>
            <w:tcBorders>
              <w:top w:val="nil"/>
              <w:left w:val="nil"/>
              <w:bottom w:val="nil"/>
              <w:right w:val="nil"/>
            </w:tcBorders>
            <w:shd w:val="clear" w:color="auto" w:fill="auto"/>
          </w:tcPr>
          <w:p w14:paraId="7803B41E" w14:textId="77777777" w:rsidR="000359CD" w:rsidRPr="0043295E" w:rsidRDefault="000359CD" w:rsidP="0018188D">
            <w:pPr>
              <w:ind w:left="4" w:right="-72" w:firstLine="4"/>
              <w:jc w:val="right"/>
              <w:rPr>
                <w:rFonts w:ascii="Arial" w:hAnsi="Arial" w:cs="Arial"/>
                <w:sz w:val="18"/>
                <w:szCs w:val="18"/>
                <w:lang w:val="en-GB"/>
              </w:rPr>
            </w:pPr>
          </w:p>
        </w:tc>
        <w:tc>
          <w:tcPr>
            <w:tcW w:w="1399" w:type="dxa"/>
            <w:tcBorders>
              <w:top w:val="nil"/>
              <w:left w:val="nil"/>
              <w:right w:val="nil"/>
            </w:tcBorders>
            <w:shd w:val="clear" w:color="auto" w:fill="auto"/>
          </w:tcPr>
          <w:p w14:paraId="49BF28E3" w14:textId="77777777" w:rsidR="000359CD" w:rsidRPr="0043295E" w:rsidRDefault="000359CD" w:rsidP="0018188D">
            <w:pPr>
              <w:ind w:left="4" w:right="-72" w:firstLine="4"/>
              <w:jc w:val="right"/>
              <w:rPr>
                <w:rFonts w:ascii="Arial" w:hAnsi="Arial" w:cs="Arial"/>
                <w:sz w:val="18"/>
                <w:szCs w:val="18"/>
                <w:lang w:val="en-GB"/>
              </w:rPr>
            </w:pPr>
          </w:p>
        </w:tc>
        <w:tc>
          <w:tcPr>
            <w:tcW w:w="1260" w:type="dxa"/>
            <w:tcBorders>
              <w:top w:val="nil"/>
              <w:left w:val="nil"/>
              <w:right w:val="nil"/>
            </w:tcBorders>
            <w:shd w:val="clear" w:color="auto" w:fill="auto"/>
          </w:tcPr>
          <w:p w14:paraId="45906EEC" w14:textId="77777777" w:rsidR="000359CD" w:rsidRPr="0043295E" w:rsidRDefault="000359CD" w:rsidP="0018188D">
            <w:pPr>
              <w:ind w:left="4" w:right="-72" w:firstLine="4"/>
              <w:jc w:val="right"/>
              <w:rPr>
                <w:rFonts w:ascii="Arial" w:hAnsi="Arial" w:cs="Arial"/>
                <w:sz w:val="18"/>
                <w:szCs w:val="18"/>
                <w:lang w:val="en-GB"/>
              </w:rPr>
            </w:pPr>
          </w:p>
        </w:tc>
        <w:tc>
          <w:tcPr>
            <w:tcW w:w="1191" w:type="dxa"/>
            <w:tcBorders>
              <w:top w:val="nil"/>
              <w:left w:val="nil"/>
              <w:right w:val="nil"/>
            </w:tcBorders>
            <w:shd w:val="clear" w:color="auto" w:fill="auto"/>
          </w:tcPr>
          <w:p w14:paraId="7390078A" w14:textId="77777777" w:rsidR="000359CD" w:rsidRPr="0043295E" w:rsidRDefault="000359CD" w:rsidP="0018188D">
            <w:pPr>
              <w:ind w:left="4" w:right="-72" w:firstLine="4"/>
              <w:jc w:val="right"/>
              <w:rPr>
                <w:rFonts w:ascii="Arial" w:hAnsi="Arial" w:cs="Arial"/>
                <w:sz w:val="18"/>
                <w:szCs w:val="18"/>
                <w:lang w:val="en-GB"/>
              </w:rPr>
            </w:pPr>
          </w:p>
        </w:tc>
      </w:tr>
      <w:tr w:rsidR="000359CD" w:rsidRPr="00DB40BF" w14:paraId="19DEF2F3" w14:textId="77777777" w:rsidTr="0043295E">
        <w:tc>
          <w:tcPr>
            <w:tcW w:w="3240" w:type="dxa"/>
            <w:tcBorders>
              <w:top w:val="nil"/>
              <w:left w:val="nil"/>
              <w:bottom w:val="nil"/>
              <w:right w:val="nil"/>
            </w:tcBorders>
          </w:tcPr>
          <w:p w14:paraId="3F61F5E3" w14:textId="77777777" w:rsidR="000359CD" w:rsidRPr="0043295E" w:rsidRDefault="000359CD" w:rsidP="00DD26F4">
            <w:pPr>
              <w:ind w:left="-109"/>
              <w:rPr>
                <w:rFonts w:ascii="Arial" w:hAnsi="Arial" w:cs="Arial"/>
                <w:sz w:val="18"/>
                <w:szCs w:val="18"/>
                <w:lang w:val="en-GB"/>
              </w:rPr>
            </w:pPr>
            <w:r w:rsidRPr="0043295E">
              <w:rPr>
                <w:rFonts w:ascii="Arial" w:hAnsi="Arial" w:cs="Arial"/>
                <w:sz w:val="18"/>
                <w:szCs w:val="18"/>
                <w:lang w:val="en-GB"/>
              </w:rPr>
              <w:t xml:space="preserve">   from financial institutions</w:t>
            </w:r>
          </w:p>
        </w:tc>
        <w:tc>
          <w:tcPr>
            <w:tcW w:w="1190" w:type="dxa"/>
            <w:tcBorders>
              <w:top w:val="nil"/>
              <w:left w:val="nil"/>
              <w:bottom w:val="nil"/>
              <w:right w:val="nil"/>
            </w:tcBorders>
            <w:shd w:val="clear" w:color="auto" w:fill="auto"/>
          </w:tcPr>
          <w:p w14:paraId="2C22E167" w14:textId="52B6CEDE" w:rsidR="000359CD" w:rsidRPr="0043295E" w:rsidRDefault="000359CD" w:rsidP="00DD26F4">
            <w:pPr>
              <w:ind w:left="29" w:right="-72"/>
              <w:jc w:val="right"/>
              <w:rPr>
                <w:rFonts w:ascii="Arial" w:hAnsi="Arial" w:cs="Arial"/>
                <w:color w:val="auto"/>
                <w:sz w:val="18"/>
                <w:szCs w:val="18"/>
              </w:rPr>
            </w:pPr>
            <w:r w:rsidRPr="0043295E">
              <w:rPr>
                <w:rFonts w:ascii="Arial" w:hAnsi="Arial" w:cs="Arial"/>
                <w:color w:val="auto"/>
                <w:sz w:val="18"/>
                <w:szCs w:val="18"/>
              </w:rPr>
              <w:t>461,727</w:t>
            </w:r>
          </w:p>
        </w:tc>
        <w:tc>
          <w:tcPr>
            <w:tcW w:w="1191" w:type="dxa"/>
            <w:tcBorders>
              <w:top w:val="nil"/>
              <w:left w:val="nil"/>
              <w:bottom w:val="nil"/>
              <w:right w:val="nil"/>
            </w:tcBorders>
            <w:shd w:val="clear" w:color="auto" w:fill="auto"/>
          </w:tcPr>
          <w:p w14:paraId="512E0163" w14:textId="4A2AF9BB" w:rsidR="000359CD" w:rsidRPr="0043295E" w:rsidRDefault="000359CD" w:rsidP="00DD26F4">
            <w:pPr>
              <w:spacing w:before="10" w:after="10"/>
              <w:ind w:right="-72"/>
              <w:jc w:val="right"/>
              <w:rPr>
                <w:rFonts w:ascii="Arial" w:hAnsi="Arial" w:cs="Arial"/>
                <w:color w:val="auto"/>
                <w:sz w:val="18"/>
                <w:szCs w:val="18"/>
              </w:rPr>
            </w:pPr>
            <w:r w:rsidRPr="0043295E">
              <w:rPr>
                <w:rFonts w:ascii="Arial" w:hAnsi="Arial" w:cs="Arial"/>
                <w:color w:val="auto"/>
                <w:sz w:val="18"/>
                <w:szCs w:val="18"/>
              </w:rPr>
              <w:t>(20,334)</w:t>
            </w:r>
          </w:p>
        </w:tc>
        <w:tc>
          <w:tcPr>
            <w:tcW w:w="1399" w:type="dxa"/>
            <w:tcBorders>
              <w:top w:val="nil"/>
              <w:left w:val="nil"/>
              <w:right w:val="nil"/>
            </w:tcBorders>
            <w:shd w:val="clear" w:color="auto" w:fill="auto"/>
          </w:tcPr>
          <w:p w14:paraId="02F34DCE" w14:textId="0D11F118" w:rsidR="000359CD" w:rsidRPr="0043295E" w:rsidRDefault="00050817" w:rsidP="00DD26F4">
            <w:pPr>
              <w:spacing w:before="10" w:after="10"/>
              <w:ind w:right="-72"/>
              <w:jc w:val="right"/>
              <w:rPr>
                <w:rFonts w:ascii="Arial" w:hAnsi="Arial" w:cs="Arial"/>
                <w:color w:val="auto"/>
                <w:sz w:val="18"/>
                <w:szCs w:val="18"/>
              </w:rPr>
            </w:pPr>
            <w:r w:rsidRPr="0043295E">
              <w:rPr>
                <w:rFonts w:ascii="Arial" w:hAnsi="Arial" w:cs="Arial"/>
                <w:color w:val="auto"/>
                <w:sz w:val="18"/>
                <w:szCs w:val="18"/>
              </w:rPr>
              <w:t>-</w:t>
            </w:r>
          </w:p>
        </w:tc>
        <w:tc>
          <w:tcPr>
            <w:tcW w:w="1260" w:type="dxa"/>
            <w:tcBorders>
              <w:top w:val="nil"/>
              <w:left w:val="nil"/>
              <w:right w:val="nil"/>
            </w:tcBorders>
            <w:shd w:val="clear" w:color="auto" w:fill="auto"/>
          </w:tcPr>
          <w:p w14:paraId="4AFC8DB6" w14:textId="045AE93C" w:rsidR="000359CD" w:rsidRPr="0043295E" w:rsidRDefault="00050817" w:rsidP="00DD26F4">
            <w:pPr>
              <w:spacing w:before="10" w:after="10"/>
              <w:ind w:right="-72"/>
              <w:jc w:val="right"/>
              <w:rPr>
                <w:rFonts w:ascii="Arial" w:hAnsi="Arial" w:cs="Arial"/>
                <w:color w:val="auto"/>
                <w:sz w:val="18"/>
                <w:szCs w:val="18"/>
              </w:rPr>
            </w:pPr>
            <w:r w:rsidRPr="0043295E">
              <w:rPr>
                <w:rFonts w:ascii="Arial" w:hAnsi="Arial" w:cs="Arial"/>
                <w:color w:val="auto"/>
                <w:sz w:val="18"/>
                <w:szCs w:val="18"/>
              </w:rPr>
              <w:t>-</w:t>
            </w:r>
          </w:p>
        </w:tc>
        <w:tc>
          <w:tcPr>
            <w:tcW w:w="1191" w:type="dxa"/>
            <w:tcBorders>
              <w:top w:val="nil"/>
              <w:left w:val="nil"/>
              <w:right w:val="nil"/>
            </w:tcBorders>
            <w:shd w:val="clear" w:color="auto" w:fill="auto"/>
          </w:tcPr>
          <w:p w14:paraId="72755230" w14:textId="6DBB6807" w:rsidR="000359CD" w:rsidRPr="0043295E" w:rsidRDefault="000359CD" w:rsidP="00DD26F4">
            <w:pPr>
              <w:spacing w:before="10" w:after="10"/>
              <w:ind w:right="-72"/>
              <w:jc w:val="right"/>
              <w:rPr>
                <w:rFonts w:ascii="Arial" w:hAnsi="Arial" w:cs="Arial"/>
                <w:color w:val="auto"/>
                <w:sz w:val="18"/>
                <w:szCs w:val="18"/>
              </w:rPr>
            </w:pPr>
            <w:r w:rsidRPr="0043295E">
              <w:rPr>
                <w:rFonts w:ascii="Arial" w:hAnsi="Arial" w:cs="Arial"/>
                <w:color w:val="auto"/>
                <w:sz w:val="18"/>
                <w:szCs w:val="18"/>
              </w:rPr>
              <w:t>441,393</w:t>
            </w:r>
          </w:p>
        </w:tc>
      </w:tr>
      <w:tr w:rsidR="000359CD" w:rsidRPr="00DB40BF" w14:paraId="09F4D5C2" w14:textId="77777777" w:rsidTr="0043295E">
        <w:tc>
          <w:tcPr>
            <w:tcW w:w="3240" w:type="dxa"/>
            <w:tcBorders>
              <w:top w:val="nil"/>
              <w:left w:val="nil"/>
              <w:bottom w:val="nil"/>
              <w:right w:val="nil"/>
            </w:tcBorders>
          </w:tcPr>
          <w:p w14:paraId="35209503" w14:textId="77777777" w:rsidR="000359CD" w:rsidRPr="0043295E" w:rsidRDefault="000359CD" w:rsidP="00DD26F4">
            <w:pPr>
              <w:ind w:left="-109"/>
              <w:rPr>
                <w:rFonts w:ascii="Arial" w:hAnsi="Arial" w:cs="Arial"/>
                <w:sz w:val="18"/>
                <w:szCs w:val="18"/>
                <w:lang w:val="en-GB"/>
              </w:rPr>
            </w:pPr>
            <w:r w:rsidRPr="0043295E">
              <w:rPr>
                <w:rFonts w:ascii="Arial" w:hAnsi="Arial" w:cs="Arial"/>
                <w:sz w:val="18"/>
                <w:szCs w:val="18"/>
                <w:lang w:val="en-GB"/>
              </w:rPr>
              <w:t>Lease liabilities</w:t>
            </w:r>
          </w:p>
        </w:tc>
        <w:tc>
          <w:tcPr>
            <w:tcW w:w="1190" w:type="dxa"/>
            <w:tcBorders>
              <w:top w:val="nil"/>
              <w:left w:val="nil"/>
              <w:bottom w:val="nil"/>
              <w:right w:val="nil"/>
            </w:tcBorders>
            <w:shd w:val="clear" w:color="auto" w:fill="auto"/>
          </w:tcPr>
          <w:p w14:paraId="3E017725" w14:textId="548F2A91" w:rsidR="000359CD" w:rsidRPr="0043295E" w:rsidRDefault="000359CD" w:rsidP="00DD26F4">
            <w:pPr>
              <w:ind w:left="29" w:right="-72"/>
              <w:jc w:val="right"/>
              <w:rPr>
                <w:rFonts w:ascii="Arial" w:hAnsi="Arial" w:cs="Arial"/>
                <w:color w:val="auto"/>
                <w:sz w:val="18"/>
                <w:szCs w:val="18"/>
              </w:rPr>
            </w:pPr>
            <w:r w:rsidRPr="0043295E">
              <w:rPr>
                <w:rFonts w:ascii="Arial" w:hAnsi="Arial" w:cs="Arial"/>
                <w:color w:val="auto"/>
                <w:sz w:val="18"/>
                <w:szCs w:val="18"/>
              </w:rPr>
              <w:t>574,261</w:t>
            </w:r>
          </w:p>
        </w:tc>
        <w:tc>
          <w:tcPr>
            <w:tcW w:w="1191" w:type="dxa"/>
            <w:tcBorders>
              <w:top w:val="nil"/>
              <w:left w:val="nil"/>
              <w:bottom w:val="nil"/>
              <w:right w:val="nil"/>
            </w:tcBorders>
            <w:shd w:val="clear" w:color="auto" w:fill="auto"/>
          </w:tcPr>
          <w:p w14:paraId="5944A539" w14:textId="1360DF36" w:rsidR="000359CD" w:rsidRPr="0043295E" w:rsidRDefault="000359CD" w:rsidP="00DD26F4">
            <w:pPr>
              <w:ind w:left="29" w:right="-72"/>
              <w:jc w:val="right"/>
              <w:rPr>
                <w:rFonts w:ascii="Arial" w:hAnsi="Arial" w:cs="Arial"/>
                <w:color w:val="auto"/>
                <w:sz w:val="18"/>
                <w:szCs w:val="18"/>
              </w:rPr>
            </w:pPr>
            <w:r w:rsidRPr="0043295E">
              <w:rPr>
                <w:rFonts w:ascii="Arial" w:hAnsi="Arial" w:cs="Arial"/>
                <w:color w:val="auto"/>
                <w:sz w:val="18"/>
                <w:szCs w:val="18"/>
              </w:rPr>
              <w:t>(35,017)</w:t>
            </w:r>
          </w:p>
        </w:tc>
        <w:tc>
          <w:tcPr>
            <w:tcW w:w="1399" w:type="dxa"/>
            <w:tcBorders>
              <w:top w:val="nil"/>
              <w:left w:val="nil"/>
              <w:right w:val="nil"/>
            </w:tcBorders>
            <w:shd w:val="clear" w:color="auto" w:fill="auto"/>
          </w:tcPr>
          <w:p w14:paraId="02EADA31" w14:textId="23A069D5" w:rsidR="000359CD" w:rsidRPr="0043295E" w:rsidRDefault="000359CD" w:rsidP="00DD26F4">
            <w:pPr>
              <w:ind w:left="29" w:right="-72"/>
              <w:jc w:val="right"/>
              <w:rPr>
                <w:rFonts w:ascii="Arial" w:hAnsi="Arial" w:cs="Arial"/>
                <w:color w:val="auto"/>
                <w:sz w:val="18"/>
                <w:szCs w:val="18"/>
              </w:rPr>
            </w:pPr>
            <w:r w:rsidRPr="0043295E">
              <w:rPr>
                <w:rFonts w:ascii="Arial" w:hAnsi="Arial" w:cs="Arial"/>
                <w:color w:val="auto"/>
                <w:sz w:val="18"/>
                <w:szCs w:val="18"/>
              </w:rPr>
              <w:t>156,058</w:t>
            </w:r>
          </w:p>
        </w:tc>
        <w:tc>
          <w:tcPr>
            <w:tcW w:w="1260" w:type="dxa"/>
            <w:tcBorders>
              <w:top w:val="nil"/>
              <w:left w:val="nil"/>
              <w:right w:val="nil"/>
            </w:tcBorders>
            <w:shd w:val="clear" w:color="auto" w:fill="auto"/>
          </w:tcPr>
          <w:p w14:paraId="06C14A65" w14:textId="5C08E3B3" w:rsidR="000359CD" w:rsidRPr="0043295E" w:rsidRDefault="000359CD" w:rsidP="00DD26F4">
            <w:pPr>
              <w:ind w:left="29" w:right="-72"/>
              <w:jc w:val="right"/>
              <w:rPr>
                <w:rFonts w:ascii="Arial" w:hAnsi="Arial" w:cs="Arial"/>
                <w:color w:val="auto"/>
                <w:sz w:val="18"/>
                <w:szCs w:val="18"/>
              </w:rPr>
            </w:pPr>
            <w:r w:rsidRPr="0043295E">
              <w:rPr>
                <w:rFonts w:ascii="Arial" w:hAnsi="Arial" w:cs="Arial"/>
                <w:color w:val="auto"/>
                <w:sz w:val="18"/>
                <w:szCs w:val="18"/>
              </w:rPr>
              <w:t>(421)</w:t>
            </w:r>
          </w:p>
        </w:tc>
        <w:tc>
          <w:tcPr>
            <w:tcW w:w="1191" w:type="dxa"/>
            <w:tcBorders>
              <w:top w:val="nil"/>
              <w:left w:val="nil"/>
              <w:right w:val="nil"/>
            </w:tcBorders>
            <w:shd w:val="clear" w:color="auto" w:fill="auto"/>
          </w:tcPr>
          <w:p w14:paraId="4AE68E7B" w14:textId="0B99CE5C" w:rsidR="000359CD" w:rsidRPr="0043295E" w:rsidRDefault="000359CD" w:rsidP="00DD26F4">
            <w:pPr>
              <w:spacing w:before="10" w:after="10"/>
              <w:ind w:right="-72"/>
              <w:jc w:val="right"/>
              <w:rPr>
                <w:rFonts w:ascii="Arial" w:hAnsi="Arial" w:cs="Arial"/>
                <w:color w:val="auto"/>
                <w:sz w:val="18"/>
                <w:szCs w:val="18"/>
              </w:rPr>
            </w:pPr>
            <w:r w:rsidRPr="0043295E">
              <w:rPr>
                <w:rFonts w:ascii="Arial" w:hAnsi="Arial" w:cs="Arial"/>
                <w:color w:val="auto"/>
                <w:sz w:val="18"/>
                <w:szCs w:val="18"/>
              </w:rPr>
              <w:t>694,881</w:t>
            </w:r>
          </w:p>
        </w:tc>
      </w:tr>
      <w:tr w:rsidR="000359CD" w:rsidRPr="00DB40BF" w14:paraId="559C187B" w14:textId="77777777" w:rsidTr="0043295E">
        <w:tc>
          <w:tcPr>
            <w:tcW w:w="3240" w:type="dxa"/>
            <w:tcBorders>
              <w:top w:val="nil"/>
              <w:left w:val="nil"/>
              <w:bottom w:val="nil"/>
              <w:right w:val="nil"/>
            </w:tcBorders>
          </w:tcPr>
          <w:p w14:paraId="10B93B7C" w14:textId="77777777" w:rsidR="000359CD" w:rsidRPr="0043295E" w:rsidRDefault="000359CD" w:rsidP="0018188D">
            <w:pPr>
              <w:ind w:left="-109"/>
              <w:rPr>
                <w:rFonts w:ascii="Arial" w:hAnsi="Arial" w:cs="Arial"/>
                <w:sz w:val="18"/>
                <w:szCs w:val="18"/>
                <w:cs/>
                <w:lang w:val="en-GB"/>
              </w:rPr>
            </w:pPr>
          </w:p>
        </w:tc>
        <w:tc>
          <w:tcPr>
            <w:tcW w:w="1190" w:type="dxa"/>
            <w:tcBorders>
              <w:top w:val="nil"/>
              <w:left w:val="nil"/>
              <w:bottom w:val="nil"/>
              <w:right w:val="nil"/>
            </w:tcBorders>
            <w:shd w:val="clear" w:color="auto" w:fill="auto"/>
          </w:tcPr>
          <w:p w14:paraId="2D2BCCE1" w14:textId="77777777" w:rsidR="000359CD" w:rsidRPr="0043295E" w:rsidRDefault="000359CD" w:rsidP="00DD26F4">
            <w:pPr>
              <w:ind w:left="29" w:right="-72"/>
              <w:jc w:val="right"/>
              <w:rPr>
                <w:rFonts w:ascii="Arial" w:hAnsi="Arial" w:cs="Arial"/>
                <w:color w:val="auto"/>
                <w:sz w:val="18"/>
                <w:szCs w:val="18"/>
              </w:rPr>
            </w:pPr>
          </w:p>
        </w:tc>
        <w:tc>
          <w:tcPr>
            <w:tcW w:w="1191" w:type="dxa"/>
            <w:tcBorders>
              <w:top w:val="nil"/>
              <w:left w:val="nil"/>
              <w:bottom w:val="nil"/>
              <w:right w:val="nil"/>
            </w:tcBorders>
            <w:shd w:val="clear" w:color="auto" w:fill="auto"/>
          </w:tcPr>
          <w:p w14:paraId="045F9C7F" w14:textId="77777777" w:rsidR="000359CD" w:rsidRPr="0043295E" w:rsidRDefault="000359CD" w:rsidP="00DD26F4">
            <w:pPr>
              <w:ind w:left="29" w:right="-72"/>
              <w:jc w:val="right"/>
              <w:rPr>
                <w:rFonts w:ascii="Arial" w:hAnsi="Arial" w:cs="Arial"/>
                <w:color w:val="auto"/>
                <w:sz w:val="18"/>
                <w:szCs w:val="18"/>
              </w:rPr>
            </w:pPr>
          </w:p>
        </w:tc>
        <w:tc>
          <w:tcPr>
            <w:tcW w:w="1399" w:type="dxa"/>
            <w:tcBorders>
              <w:top w:val="nil"/>
              <w:left w:val="nil"/>
              <w:right w:val="nil"/>
            </w:tcBorders>
            <w:shd w:val="clear" w:color="auto" w:fill="auto"/>
          </w:tcPr>
          <w:p w14:paraId="16CFCB02" w14:textId="77777777" w:rsidR="000359CD" w:rsidRPr="0043295E" w:rsidRDefault="000359CD" w:rsidP="00DD26F4">
            <w:pPr>
              <w:ind w:left="29" w:right="-72"/>
              <w:jc w:val="right"/>
              <w:rPr>
                <w:rFonts w:ascii="Arial" w:hAnsi="Arial" w:cs="Arial"/>
                <w:color w:val="auto"/>
                <w:sz w:val="18"/>
                <w:szCs w:val="18"/>
              </w:rPr>
            </w:pPr>
          </w:p>
        </w:tc>
        <w:tc>
          <w:tcPr>
            <w:tcW w:w="1260" w:type="dxa"/>
            <w:tcBorders>
              <w:top w:val="nil"/>
              <w:left w:val="nil"/>
              <w:right w:val="nil"/>
            </w:tcBorders>
            <w:shd w:val="clear" w:color="auto" w:fill="auto"/>
          </w:tcPr>
          <w:p w14:paraId="3CABD143" w14:textId="77777777" w:rsidR="000359CD" w:rsidRPr="0043295E" w:rsidRDefault="000359CD" w:rsidP="00DD26F4">
            <w:pPr>
              <w:ind w:left="29" w:right="-72"/>
              <w:jc w:val="right"/>
              <w:rPr>
                <w:rFonts w:ascii="Arial" w:hAnsi="Arial" w:cs="Arial"/>
                <w:color w:val="auto"/>
                <w:sz w:val="18"/>
                <w:szCs w:val="18"/>
              </w:rPr>
            </w:pPr>
          </w:p>
        </w:tc>
        <w:tc>
          <w:tcPr>
            <w:tcW w:w="1191" w:type="dxa"/>
            <w:tcBorders>
              <w:top w:val="nil"/>
              <w:left w:val="nil"/>
              <w:right w:val="nil"/>
            </w:tcBorders>
            <w:shd w:val="clear" w:color="auto" w:fill="auto"/>
          </w:tcPr>
          <w:p w14:paraId="40ECC05A" w14:textId="77777777" w:rsidR="000359CD" w:rsidRPr="0043295E" w:rsidRDefault="000359CD" w:rsidP="00DD26F4">
            <w:pPr>
              <w:spacing w:before="10" w:after="10"/>
              <w:ind w:right="-72"/>
              <w:jc w:val="right"/>
              <w:rPr>
                <w:rFonts w:ascii="Arial" w:hAnsi="Arial" w:cs="Arial"/>
                <w:color w:val="auto"/>
                <w:sz w:val="18"/>
                <w:szCs w:val="18"/>
              </w:rPr>
            </w:pPr>
          </w:p>
        </w:tc>
      </w:tr>
      <w:tr w:rsidR="000359CD" w:rsidRPr="00DB40BF" w14:paraId="44119826" w14:textId="77777777" w:rsidTr="0043295E">
        <w:tc>
          <w:tcPr>
            <w:tcW w:w="3240" w:type="dxa"/>
            <w:tcBorders>
              <w:top w:val="nil"/>
              <w:left w:val="nil"/>
              <w:bottom w:val="nil"/>
              <w:right w:val="nil"/>
            </w:tcBorders>
          </w:tcPr>
          <w:p w14:paraId="60641414" w14:textId="77777777" w:rsidR="000359CD" w:rsidRPr="0043295E" w:rsidRDefault="000359CD" w:rsidP="0018188D">
            <w:pPr>
              <w:ind w:left="-109"/>
              <w:rPr>
                <w:rFonts w:ascii="Arial" w:hAnsi="Arial" w:cs="Arial"/>
                <w:b/>
                <w:bCs/>
                <w:sz w:val="18"/>
                <w:szCs w:val="18"/>
                <w:cs/>
                <w:lang w:val="en-GB"/>
              </w:rPr>
            </w:pPr>
            <w:r w:rsidRPr="0043295E">
              <w:rPr>
                <w:rFonts w:ascii="Arial" w:hAnsi="Arial" w:cs="Arial"/>
                <w:b/>
                <w:bCs/>
                <w:sz w:val="18"/>
                <w:szCs w:val="18"/>
                <w:lang w:val="en-GB"/>
              </w:rPr>
              <w:t>Separate financial statements</w:t>
            </w:r>
          </w:p>
        </w:tc>
        <w:tc>
          <w:tcPr>
            <w:tcW w:w="1190" w:type="dxa"/>
            <w:tcBorders>
              <w:top w:val="nil"/>
              <w:left w:val="nil"/>
              <w:bottom w:val="nil"/>
              <w:right w:val="nil"/>
            </w:tcBorders>
            <w:shd w:val="clear" w:color="auto" w:fill="auto"/>
          </w:tcPr>
          <w:p w14:paraId="7A632498" w14:textId="77777777" w:rsidR="000359CD" w:rsidRPr="0043295E" w:rsidRDefault="000359CD" w:rsidP="00DD26F4">
            <w:pPr>
              <w:ind w:left="29" w:right="-72"/>
              <w:jc w:val="right"/>
              <w:rPr>
                <w:rFonts w:ascii="Arial" w:hAnsi="Arial" w:cs="Arial"/>
                <w:color w:val="auto"/>
                <w:sz w:val="18"/>
                <w:szCs w:val="18"/>
              </w:rPr>
            </w:pPr>
          </w:p>
        </w:tc>
        <w:tc>
          <w:tcPr>
            <w:tcW w:w="1191" w:type="dxa"/>
            <w:tcBorders>
              <w:top w:val="nil"/>
              <w:left w:val="nil"/>
              <w:bottom w:val="nil"/>
              <w:right w:val="nil"/>
            </w:tcBorders>
            <w:shd w:val="clear" w:color="auto" w:fill="auto"/>
          </w:tcPr>
          <w:p w14:paraId="487FD98C" w14:textId="77777777" w:rsidR="000359CD" w:rsidRPr="0043295E" w:rsidRDefault="000359CD" w:rsidP="00DD26F4">
            <w:pPr>
              <w:ind w:left="29" w:right="-72"/>
              <w:jc w:val="right"/>
              <w:rPr>
                <w:rFonts w:ascii="Arial" w:hAnsi="Arial" w:cs="Arial"/>
                <w:color w:val="auto"/>
                <w:sz w:val="18"/>
                <w:szCs w:val="18"/>
              </w:rPr>
            </w:pPr>
          </w:p>
        </w:tc>
        <w:tc>
          <w:tcPr>
            <w:tcW w:w="1399" w:type="dxa"/>
            <w:tcBorders>
              <w:top w:val="nil"/>
              <w:left w:val="nil"/>
              <w:bottom w:val="nil"/>
              <w:right w:val="nil"/>
            </w:tcBorders>
            <w:shd w:val="clear" w:color="auto" w:fill="auto"/>
          </w:tcPr>
          <w:p w14:paraId="33EFF926" w14:textId="77777777" w:rsidR="000359CD" w:rsidRPr="0043295E" w:rsidRDefault="000359CD" w:rsidP="00DD26F4">
            <w:pPr>
              <w:ind w:left="29" w:right="-72"/>
              <w:jc w:val="right"/>
              <w:rPr>
                <w:rFonts w:ascii="Arial" w:hAnsi="Arial" w:cs="Arial"/>
                <w:color w:val="auto"/>
                <w:sz w:val="18"/>
                <w:szCs w:val="18"/>
              </w:rPr>
            </w:pPr>
          </w:p>
        </w:tc>
        <w:tc>
          <w:tcPr>
            <w:tcW w:w="1260" w:type="dxa"/>
            <w:tcBorders>
              <w:top w:val="nil"/>
              <w:left w:val="nil"/>
              <w:bottom w:val="nil"/>
              <w:right w:val="nil"/>
            </w:tcBorders>
            <w:shd w:val="clear" w:color="auto" w:fill="auto"/>
          </w:tcPr>
          <w:p w14:paraId="1835E393" w14:textId="77777777" w:rsidR="000359CD" w:rsidRPr="0043295E" w:rsidRDefault="000359CD" w:rsidP="00DD26F4">
            <w:pPr>
              <w:ind w:left="29" w:right="-72"/>
              <w:jc w:val="right"/>
              <w:rPr>
                <w:rFonts w:ascii="Arial" w:hAnsi="Arial" w:cs="Arial"/>
                <w:color w:val="auto"/>
                <w:sz w:val="18"/>
                <w:szCs w:val="18"/>
              </w:rPr>
            </w:pPr>
          </w:p>
        </w:tc>
        <w:tc>
          <w:tcPr>
            <w:tcW w:w="1191" w:type="dxa"/>
            <w:tcBorders>
              <w:top w:val="nil"/>
              <w:left w:val="nil"/>
              <w:bottom w:val="nil"/>
              <w:right w:val="nil"/>
            </w:tcBorders>
            <w:shd w:val="clear" w:color="auto" w:fill="auto"/>
          </w:tcPr>
          <w:p w14:paraId="481761D9" w14:textId="77777777" w:rsidR="000359CD" w:rsidRPr="0043295E" w:rsidRDefault="000359CD" w:rsidP="00DD26F4">
            <w:pPr>
              <w:spacing w:before="10" w:after="10"/>
              <w:ind w:right="-72"/>
              <w:jc w:val="right"/>
              <w:rPr>
                <w:rFonts w:ascii="Arial" w:hAnsi="Arial" w:cs="Arial"/>
                <w:color w:val="auto"/>
                <w:sz w:val="18"/>
                <w:szCs w:val="18"/>
              </w:rPr>
            </w:pPr>
          </w:p>
        </w:tc>
      </w:tr>
      <w:tr w:rsidR="000359CD" w:rsidRPr="00DB40BF" w14:paraId="00A4BDD5" w14:textId="77777777" w:rsidTr="0043295E">
        <w:tc>
          <w:tcPr>
            <w:tcW w:w="3240" w:type="dxa"/>
            <w:tcBorders>
              <w:top w:val="nil"/>
              <w:left w:val="nil"/>
              <w:bottom w:val="nil"/>
              <w:right w:val="nil"/>
            </w:tcBorders>
          </w:tcPr>
          <w:p w14:paraId="7206CD3B" w14:textId="77777777" w:rsidR="000359CD" w:rsidRPr="0043295E" w:rsidRDefault="000359CD" w:rsidP="0018188D">
            <w:pPr>
              <w:ind w:left="-109"/>
              <w:rPr>
                <w:rFonts w:ascii="Arial" w:hAnsi="Arial" w:cs="Arial"/>
                <w:sz w:val="18"/>
                <w:szCs w:val="18"/>
                <w:lang w:val="en-GB"/>
              </w:rPr>
            </w:pPr>
          </w:p>
        </w:tc>
        <w:tc>
          <w:tcPr>
            <w:tcW w:w="1190" w:type="dxa"/>
            <w:tcBorders>
              <w:top w:val="nil"/>
              <w:left w:val="nil"/>
              <w:bottom w:val="nil"/>
              <w:right w:val="nil"/>
            </w:tcBorders>
            <w:shd w:val="clear" w:color="auto" w:fill="auto"/>
            <w:vAlign w:val="bottom"/>
          </w:tcPr>
          <w:p w14:paraId="09FC5210" w14:textId="77777777" w:rsidR="000359CD" w:rsidRPr="0043295E" w:rsidRDefault="000359CD" w:rsidP="00DD26F4">
            <w:pPr>
              <w:ind w:left="29" w:right="-72"/>
              <w:jc w:val="right"/>
              <w:rPr>
                <w:rFonts w:ascii="Arial" w:hAnsi="Arial" w:cs="Arial"/>
                <w:color w:val="auto"/>
                <w:sz w:val="18"/>
                <w:szCs w:val="18"/>
              </w:rPr>
            </w:pPr>
          </w:p>
        </w:tc>
        <w:tc>
          <w:tcPr>
            <w:tcW w:w="1191" w:type="dxa"/>
            <w:tcBorders>
              <w:top w:val="nil"/>
              <w:left w:val="nil"/>
              <w:bottom w:val="nil"/>
              <w:right w:val="nil"/>
            </w:tcBorders>
            <w:shd w:val="clear" w:color="auto" w:fill="auto"/>
            <w:vAlign w:val="bottom"/>
          </w:tcPr>
          <w:p w14:paraId="2FE4EC95" w14:textId="77777777" w:rsidR="000359CD" w:rsidRPr="0043295E" w:rsidRDefault="000359CD" w:rsidP="00DD26F4">
            <w:pPr>
              <w:ind w:left="29" w:right="-72"/>
              <w:jc w:val="right"/>
              <w:rPr>
                <w:rFonts w:ascii="Arial" w:hAnsi="Arial" w:cs="Arial"/>
                <w:color w:val="auto"/>
                <w:sz w:val="18"/>
                <w:szCs w:val="18"/>
              </w:rPr>
            </w:pPr>
          </w:p>
        </w:tc>
        <w:tc>
          <w:tcPr>
            <w:tcW w:w="1399" w:type="dxa"/>
            <w:tcBorders>
              <w:top w:val="nil"/>
              <w:left w:val="nil"/>
              <w:bottom w:val="nil"/>
              <w:right w:val="nil"/>
            </w:tcBorders>
            <w:shd w:val="clear" w:color="auto" w:fill="auto"/>
          </w:tcPr>
          <w:p w14:paraId="5CA9EE6B" w14:textId="77777777" w:rsidR="000359CD" w:rsidRPr="0043295E" w:rsidRDefault="000359CD" w:rsidP="00DD26F4">
            <w:pPr>
              <w:ind w:left="29" w:right="-72"/>
              <w:jc w:val="right"/>
              <w:rPr>
                <w:rFonts w:ascii="Arial" w:hAnsi="Arial" w:cs="Arial"/>
                <w:color w:val="auto"/>
                <w:sz w:val="18"/>
                <w:szCs w:val="18"/>
              </w:rPr>
            </w:pPr>
          </w:p>
        </w:tc>
        <w:tc>
          <w:tcPr>
            <w:tcW w:w="1260" w:type="dxa"/>
            <w:tcBorders>
              <w:top w:val="nil"/>
              <w:left w:val="nil"/>
              <w:bottom w:val="nil"/>
              <w:right w:val="nil"/>
            </w:tcBorders>
            <w:shd w:val="clear" w:color="auto" w:fill="auto"/>
          </w:tcPr>
          <w:p w14:paraId="7E2C5543" w14:textId="77777777" w:rsidR="000359CD" w:rsidRPr="0043295E" w:rsidRDefault="000359CD" w:rsidP="00DD26F4">
            <w:pPr>
              <w:ind w:left="29" w:right="-72"/>
              <w:jc w:val="right"/>
              <w:rPr>
                <w:rFonts w:ascii="Arial" w:hAnsi="Arial" w:cs="Arial"/>
                <w:color w:val="auto"/>
                <w:sz w:val="18"/>
                <w:szCs w:val="18"/>
              </w:rPr>
            </w:pPr>
          </w:p>
        </w:tc>
        <w:tc>
          <w:tcPr>
            <w:tcW w:w="1191" w:type="dxa"/>
            <w:tcBorders>
              <w:top w:val="nil"/>
              <w:left w:val="nil"/>
              <w:bottom w:val="nil"/>
              <w:right w:val="nil"/>
            </w:tcBorders>
            <w:shd w:val="clear" w:color="auto" w:fill="auto"/>
            <w:vAlign w:val="bottom"/>
          </w:tcPr>
          <w:p w14:paraId="11478ACE" w14:textId="77777777" w:rsidR="000359CD" w:rsidRPr="0043295E" w:rsidRDefault="000359CD" w:rsidP="00DD26F4">
            <w:pPr>
              <w:spacing w:before="10" w:after="10"/>
              <w:ind w:right="-72"/>
              <w:jc w:val="right"/>
              <w:rPr>
                <w:rFonts w:ascii="Arial" w:hAnsi="Arial" w:cs="Arial"/>
                <w:color w:val="auto"/>
                <w:sz w:val="18"/>
                <w:szCs w:val="18"/>
              </w:rPr>
            </w:pPr>
          </w:p>
        </w:tc>
      </w:tr>
      <w:tr w:rsidR="000359CD" w:rsidRPr="00DB40BF" w14:paraId="6E7B27BF" w14:textId="77777777" w:rsidTr="0043295E">
        <w:tc>
          <w:tcPr>
            <w:tcW w:w="3240" w:type="dxa"/>
            <w:tcBorders>
              <w:top w:val="nil"/>
              <w:left w:val="nil"/>
              <w:bottom w:val="nil"/>
              <w:right w:val="nil"/>
            </w:tcBorders>
          </w:tcPr>
          <w:p w14:paraId="4B13424F" w14:textId="77777777" w:rsidR="000359CD" w:rsidRPr="0043295E" w:rsidRDefault="000359CD" w:rsidP="0018188D">
            <w:pPr>
              <w:ind w:left="-109"/>
              <w:rPr>
                <w:rFonts w:ascii="Arial" w:hAnsi="Arial" w:cs="Arial"/>
                <w:sz w:val="18"/>
                <w:szCs w:val="18"/>
                <w:cs/>
                <w:lang w:val="en-GB"/>
              </w:rPr>
            </w:pPr>
            <w:r w:rsidRPr="0043295E">
              <w:rPr>
                <w:rFonts w:ascii="Arial" w:hAnsi="Arial" w:cs="Arial"/>
                <w:sz w:val="18"/>
                <w:szCs w:val="18"/>
                <w:lang w:val="en-GB"/>
              </w:rPr>
              <w:t xml:space="preserve">Short-term borrowings </w:t>
            </w:r>
          </w:p>
        </w:tc>
        <w:tc>
          <w:tcPr>
            <w:tcW w:w="1190" w:type="dxa"/>
            <w:tcBorders>
              <w:top w:val="nil"/>
              <w:left w:val="nil"/>
              <w:bottom w:val="nil"/>
              <w:right w:val="nil"/>
            </w:tcBorders>
            <w:shd w:val="clear" w:color="auto" w:fill="auto"/>
          </w:tcPr>
          <w:p w14:paraId="3CE3B7CD" w14:textId="77777777" w:rsidR="000359CD" w:rsidRPr="0043295E" w:rsidRDefault="000359CD" w:rsidP="00DD26F4">
            <w:pPr>
              <w:ind w:left="29" w:right="-72"/>
              <w:jc w:val="right"/>
              <w:rPr>
                <w:rFonts w:ascii="Arial" w:hAnsi="Arial" w:cs="Arial"/>
                <w:color w:val="auto"/>
                <w:sz w:val="18"/>
                <w:szCs w:val="18"/>
              </w:rPr>
            </w:pPr>
          </w:p>
        </w:tc>
        <w:tc>
          <w:tcPr>
            <w:tcW w:w="1191" w:type="dxa"/>
            <w:tcBorders>
              <w:top w:val="nil"/>
              <w:left w:val="nil"/>
              <w:bottom w:val="nil"/>
              <w:right w:val="nil"/>
            </w:tcBorders>
            <w:shd w:val="clear" w:color="auto" w:fill="auto"/>
          </w:tcPr>
          <w:p w14:paraId="070F1662" w14:textId="77777777" w:rsidR="000359CD" w:rsidRPr="0043295E" w:rsidRDefault="000359CD" w:rsidP="00DD26F4">
            <w:pPr>
              <w:ind w:left="29" w:right="-72"/>
              <w:jc w:val="right"/>
              <w:rPr>
                <w:rFonts w:ascii="Arial" w:hAnsi="Arial" w:cs="Arial"/>
                <w:color w:val="auto"/>
                <w:sz w:val="18"/>
                <w:szCs w:val="18"/>
              </w:rPr>
            </w:pPr>
          </w:p>
        </w:tc>
        <w:tc>
          <w:tcPr>
            <w:tcW w:w="1399" w:type="dxa"/>
            <w:tcBorders>
              <w:top w:val="nil"/>
              <w:left w:val="nil"/>
              <w:right w:val="nil"/>
            </w:tcBorders>
            <w:shd w:val="clear" w:color="auto" w:fill="auto"/>
          </w:tcPr>
          <w:p w14:paraId="1B721D76" w14:textId="77777777" w:rsidR="000359CD" w:rsidRPr="0043295E" w:rsidRDefault="000359CD" w:rsidP="00DD26F4">
            <w:pPr>
              <w:ind w:left="29" w:right="-72"/>
              <w:jc w:val="right"/>
              <w:rPr>
                <w:rFonts w:ascii="Arial" w:hAnsi="Arial" w:cs="Arial"/>
                <w:color w:val="auto"/>
                <w:sz w:val="18"/>
                <w:szCs w:val="18"/>
              </w:rPr>
            </w:pPr>
          </w:p>
        </w:tc>
        <w:tc>
          <w:tcPr>
            <w:tcW w:w="1260" w:type="dxa"/>
            <w:tcBorders>
              <w:top w:val="nil"/>
              <w:left w:val="nil"/>
              <w:right w:val="nil"/>
            </w:tcBorders>
            <w:shd w:val="clear" w:color="auto" w:fill="auto"/>
          </w:tcPr>
          <w:p w14:paraId="03E0E6B4" w14:textId="77777777" w:rsidR="000359CD" w:rsidRPr="0043295E" w:rsidRDefault="000359CD" w:rsidP="00DD26F4">
            <w:pPr>
              <w:ind w:left="29" w:right="-72"/>
              <w:jc w:val="right"/>
              <w:rPr>
                <w:rFonts w:ascii="Arial" w:hAnsi="Arial" w:cs="Arial"/>
                <w:color w:val="auto"/>
                <w:sz w:val="18"/>
                <w:szCs w:val="18"/>
              </w:rPr>
            </w:pPr>
          </w:p>
        </w:tc>
        <w:tc>
          <w:tcPr>
            <w:tcW w:w="1191" w:type="dxa"/>
            <w:tcBorders>
              <w:top w:val="nil"/>
              <w:left w:val="nil"/>
              <w:right w:val="nil"/>
            </w:tcBorders>
            <w:shd w:val="clear" w:color="auto" w:fill="auto"/>
          </w:tcPr>
          <w:p w14:paraId="08C7A7C0" w14:textId="77777777" w:rsidR="000359CD" w:rsidRPr="0043295E" w:rsidRDefault="000359CD" w:rsidP="00DD26F4">
            <w:pPr>
              <w:spacing w:before="10" w:after="10"/>
              <w:ind w:right="-72"/>
              <w:jc w:val="right"/>
              <w:rPr>
                <w:rFonts w:ascii="Arial" w:hAnsi="Arial" w:cs="Arial"/>
                <w:color w:val="auto"/>
                <w:sz w:val="18"/>
                <w:szCs w:val="18"/>
              </w:rPr>
            </w:pPr>
          </w:p>
        </w:tc>
      </w:tr>
      <w:tr w:rsidR="000359CD" w:rsidRPr="00DB40BF" w14:paraId="4229AC44" w14:textId="77777777" w:rsidTr="0043295E">
        <w:tc>
          <w:tcPr>
            <w:tcW w:w="3240" w:type="dxa"/>
            <w:tcBorders>
              <w:top w:val="nil"/>
              <w:left w:val="nil"/>
              <w:bottom w:val="nil"/>
              <w:right w:val="nil"/>
            </w:tcBorders>
          </w:tcPr>
          <w:p w14:paraId="05B0B0AB" w14:textId="35ABD06A" w:rsidR="000359CD" w:rsidRPr="0043295E" w:rsidRDefault="000359CD" w:rsidP="00DD26F4">
            <w:pPr>
              <w:ind w:left="-109"/>
              <w:rPr>
                <w:rFonts w:ascii="Arial" w:hAnsi="Arial" w:cs="Arial"/>
                <w:sz w:val="18"/>
                <w:szCs w:val="18"/>
                <w:lang w:val="en-GB"/>
              </w:rPr>
            </w:pPr>
            <w:r w:rsidRPr="0043295E">
              <w:rPr>
                <w:rFonts w:ascii="Arial" w:hAnsi="Arial" w:cs="Arial"/>
                <w:sz w:val="18"/>
                <w:szCs w:val="18"/>
                <w:lang w:val="en-GB"/>
              </w:rPr>
              <w:t xml:space="preserve">   from </w:t>
            </w:r>
            <w:r w:rsidR="004B5290">
              <w:rPr>
                <w:rFonts w:ascii="Arial" w:hAnsi="Arial" w:cs="Arial"/>
                <w:sz w:val="18"/>
                <w:szCs w:val="18"/>
                <w:lang w:val="en-GB"/>
              </w:rPr>
              <w:t>subsidiaries</w:t>
            </w:r>
          </w:p>
        </w:tc>
        <w:tc>
          <w:tcPr>
            <w:tcW w:w="1190" w:type="dxa"/>
            <w:tcBorders>
              <w:top w:val="nil"/>
              <w:left w:val="nil"/>
              <w:bottom w:val="nil"/>
              <w:right w:val="nil"/>
            </w:tcBorders>
            <w:shd w:val="clear" w:color="auto" w:fill="auto"/>
          </w:tcPr>
          <w:p w14:paraId="66764159" w14:textId="11BB4EA1" w:rsidR="000359CD" w:rsidRPr="0043295E" w:rsidRDefault="000359CD" w:rsidP="00DD26F4">
            <w:pPr>
              <w:ind w:left="29" w:right="-72"/>
              <w:jc w:val="right"/>
              <w:rPr>
                <w:rFonts w:ascii="Arial" w:hAnsi="Arial" w:cs="Arial"/>
                <w:color w:val="auto"/>
                <w:sz w:val="18"/>
                <w:szCs w:val="18"/>
              </w:rPr>
            </w:pPr>
            <w:r w:rsidRPr="0043295E">
              <w:rPr>
                <w:rFonts w:ascii="Arial" w:hAnsi="Arial" w:cs="Arial"/>
                <w:color w:val="auto"/>
                <w:sz w:val="18"/>
                <w:szCs w:val="18"/>
              </w:rPr>
              <w:t>2,118,355</w:t>
            </w:r>
          </w:p>
        </w:tc>
        <w:tc>
          <w:tcPr>
            <w:tcW w:w="1191" w:type="dxa"/>
            <w:tcBorders>
              <w:top w:val="nil"/>
              <w:left w:val="nil"/>
              <w:bottom w:val="nil"/>
              <w:right w:val="nil"/>
            </w:tcBorders>
            <w:shd w:val="clear" w:color="auto" w:fill="auto"/>
          </w:tcPr>
          <w:p w14:paraId="61B5DA22" w14:textId="59C4429D" w:rsidR="000359CD" w:rsidRPr="0043295E" w:rsidRDefault="000359CD" w:rsidP="00DD26F4">
            <w:pPr>
              <w:ind w:left="29" w:right="-72"/>
              <w:jc w:val="right"/>
              <w:rPr>
                <w:rFonts w:ascii="Arial" w:hAnsi="Arial" w:cs="Arial"/>
                <w:color w:val="auto"/>
                <w:sz w:val="18"/>
                <w:szCs w:val="18"/>
              </w:rPr>
            </w:pPr>
            <w:r w:rsidRPr="0043295E">
              <w:rPr>
                <w:rFonts w:ascii="Arial" w:hAnsi="Arial" w:cs="Arial"/>
                <w:color w:val="auto"/>
                <w:sz w:val="18"/>
                <w:szCs w:val="18"/>
              </w:rPr>
              <w:t>(2,118,355)</w:t>
            </w:r>
          </w:p>
        </w:tc>
        <w:tc>
          <w:tcPr>
            <w:tcW w:w="1399" w:type="dxa"/>
            <w:tcBorders>
              <w:top w:val="nil"/>
              <w:left w:val="nil"/>
              <w:bottom w:val="nil"/>
              <w:right w:val="nil"/>
            </w:tcBorders>
            <w:shd w:val="clear" w:color="auto" w:fill="auto"/>
          </w:tcPr>
          <w:p w14:paraId="3B75AF82" w14:textId="7E9BF0D5" w:rsidR="000359CD" w:rsidRPr="0043295E" w:rsidRDefault="000359CD" w:rsidP="00DD26F4">
            <w:pPr>
              <w:ind w:left="29" w:right="-72"/>
              <w:jc w:val="right"/>
              <w:rPr>
                <w:rFonts w:ascii="Arial" w:hAnsi="Arial" w:cs="Arial"/>
                <w:color w:val="auto"/>
                <w:sz w:val="18"/>
                <w:szCs w:val="18"/>
              </w:rPr>
            </w:pPr>
            <w:r w:rsidRPr="0043295E">
              <w:rPr>
                <w:rFonts w:ascii="Arial" w:hAnsi="Arial" w:cs="Arial"/>
                <w:color w:val="auto"/>
                <w:sz w:val="18"/>
                <w:szCs w:val="18"/>
              </w:rPr>
              <w:t>-</w:t>
            </w:r>
          </w:p>
        </w:tc>
        <w:tc>
          <w:tcPr>
            <w:tcW w:w="1260" w:type="dxa"/>
            <w:tcBorders>
              <w:top w:val="nil"/>
              <w:left w:val="nil"/>
              <w:bottom w:val="nil"/>
              <w:right w:val="nil"/>
            </w:tcBorders>
            <w:shd w:val="clear" w:color="auto" w:fill="auto"/>
          </w:tcPr>
          <w:p w14:paraId="2CDAD08A" w14:textId="3F731823" w:rsidR="000359CD" w:rsidRPr="0043295E" w:rsidRDefault="000359CD" w:rsidP="00DD26F4">
            <w:pPr>
              <w:ind w:left="29" w:right="-72"/>
              <w:jc w:val="right"/>
              <w:rPr>
                <w:rFonts w:ascii="Arial" w:hAnsi="Arial" w:cs="Arial"/>
                <w:color w:val="auto"/>
                <w:sz w:val="18"/>
                <w:szCs w:val="18"/>
              </w:rPr>
            </w:pPr>
            <w:r w:rsidRPr="0043295E">
              <w:rPr>
                <w:rFonts w:ascii="Arial" w:hAnsi="Arial" w:cs="Arial"/>
                <w:color w:val="auto"/>
                <w:sz w:val="18"/>
                <w:szCs w:val="18"/>
              </w:rPr>
              <w:t>-</w:t>
            </w:r>
          </w:p>
        </w:tc>
        <w:tc>
          <w:tcPr>
            <w:tcW w:w="1191" w:type="dxa"/>
            <w:tcBorders>
              <w:top w:val="nil"/>
              <w:left w:val="nil"/>
              <w:bottom w:val="nil"/>
              <w:right w:val="nil"/>
            </w:tcBorders>
            <w:shd w:val="clear" w:color="auto" w:fill="auto"/>
          </w:tcPr>
          <w:p w14:paraId="625A6D8D" w14:textId="4F190EC3" w:rsidR="000359CD" w:rsidRPr="0043295E" w:rsidRDefault="000359CD" w:rsidP="00DD26F4">
            <w:pPr>
              <w:spacing w:before="10" w:after="10"/>
              <w:ind w:right="-72"/>
              <w:jc w:val="right"/>
              <w:rPr>
                <w:rFonts w:ascii="Arial" w:hAnsi="Arial" w:cs="Arial"/>
                <w:color w:val="auto"/>
                <w:sz w:val="18"/>
                <w:szCs w:val="18"/>
              </w:rPr>
            </w:pPr>
            <w:r w:rsidRPr="0043295E">
              <w:rPr>
                <w:rFonts w:ascii="Arial" w:hAnsi="Arial" w:cs="Arial"/>
                <w:color w:val="auto"/>
                <w:sz w:val="18"/>
                <w:szCs w:val="18"/>
              </w:rPr>
              <w:t>-</w:t>
            </w:r>
          </w:p>
        </w:tc>
      </w:tr>
      <w:tr w:rsidR="000359CD" w:rsidRPr="00DB40BF" w14:paraId="1F10BB97" w14:textId="77777777" w:rsidTr="0043295E">
        <w:tc>
          <w:tcPr>
            <w:tcW w:w="3240" w:type="dxa"/>
            <w:tcBorders>
              <w:top w:val="nil"/>
              <w:left w:val="nil"/>
              <w:bottom w:val="nil"/>
              <w:right w:val="nil"/>
            </w:tcBorders>
          </w:tcPr>
          <w:p w14:paraId="1468798A" w14:textId="77777777" w:rsidR="000359CD" w:rsidRPr="0043295E" w:rsidRDefault="000359CD" w:rsidP="00DD26F4">
            <w:pPr>
              <w:ind w:left="-109"/>
              <w:rPr>
                <w:rFonts w:ascii="Arial" w:hAnsi="Arial" w:cs="Arial"/>
                <w:sz w:val="18"/>
                <w:szCs w:val="18"/>
                <w:lang w:val="en-GB"/>
              </w:rPr>
            </w:pPr>
            <w:r w:rsidRPr="0043295E">
              <w:rPr>
                <w:rFonts w:ascii="Arial" w:hAnsi="Arial" w:cs="Arial"/>
                <w:sz w:val="18"/>
                <w:szCs w:val="18"/>
                <w:lang w:val="en-GB"/>
              </w:rPr>
              <w:t>Lease liabilities</w:t>
            </w:r>
          </w:p>
        </w:tc>
        <w:tc>
          <w:tcPr>
            <w:tcW w:w="1190" w:type="dxa"/>
            <w:tcBorders>
              <w:top w:val="nil"/>
              <w:left w:val="nil"/>
              <w:bottom w:val="nil"/>
              <w:right w:val="nil"/>
            </w:tcBorders>
            <w:shd w:val="clear" w:color="auto" w:fill="auto"/>
          </w:tcPr>
          <w:p w14:paraId="070B5C15" w14:textId="0F582E14" w:rsidR="000359CD" w:rsidRPr="0043295E" w:rsidRDefault="000359CD" w:rsidP="00DD26F4">
            <w:pPr>
              <w:ind w:left="29" w:right="-72"/>
              <w:jc w:val="right"/>
              <w:rPr>
                <w:rFonts w:ascii="Arial" w:hAnsi="Arial" w:cs="Arial"/>
                <w:color w:val="auto"/>
                <w:sz w:val="18"/>
                <w:szCs w:val="18"/>
              </w:rPr>
            </w:pPr>
            <w:r w:rsidRPr="0043295E">
              <w:rPr>
                <w:rFonts w:ascii="Arial" w:hAnsi="Arial" w:cs="Arial"/>
                <w:color w:val="auto"/>
                <w:sz w:val="18"/>
                <w:szCs w:val="18"/>
              </w:rPr>
              <w:t>40,412</w:t>
            </w:r>
          </w:p>
        </w:tc>
        <w:tc>
          <w:tcPr>
            <w:tcW w:w="1191" w:type="dxa"/>
            <w:tcBorders>
              <w:top w:val="nil"/>
              <w:left w:val="nil"/>
              <w:bottom w:val="nil"/>
              <w:right w:val="nil"/>
            </w:tcBorders>
            <w:shd w:val="clear" w:color="auto" w:fill="auto"/>
          </w:tcPr>
          <w:p w14:paraId="59D846E7" w14:textId="44EC6392" w:rsidR="000359CD" w:rsidRPr="0043295E" w:rsidRDefault="000359CD" w:rsidP="00DD26F4">
            <w:pPr>
              <w:ind w:left="29" w:right="-72"/>
              <w:jc w:val="right"/>
              <w:rPr>
                <w:rFonts w:ascii="Arial" w:hAnsi="Arial" w:cs="Arial"/>
                <w:color w:val="auto"/>
                <w:sz w:val="18"/>
                <w:szCs w:val="18"/>
              </w:rPr>
            </w:pPr>
            <w:r w:rsidRPr="0043295E">
              <w:rPr>
                <w:rFonts w:ascii="Arial" w:hAnsi="Arial" w:cs="Arial"/>
                <w:color w:val="auto"/>
                <w:sz w:val="18"/>
                <w:szCs w:val="18"/>
              </w:rPr>
              <w:t>(15,339)</w:t>
            </w:r>
          </w:p>
        </w:tc>
        <w:tc>
          <w:tcPr>
            <w:tcW w:w="1399" w:type="dxa"/>
            <w:tcBorders>
              <w:top w:val="nil"/>
              <w:left w:val="nil"/>
              <w:bottom w:val="nil"/>
              <w:right w:val="nil"/>
            </w:tcBorders>
            <w:shd w:val="clear" w:color="auto" w:fill="auto"/>
          </w:tcPr>
          <w:p w14:paraId="7866AB72" w14:textId="1F8E859A" w:rsidR="000359CD" w:rsidRPr="0043295E" w:rsidRDefault="000359CD" w:rsidP="00DD26F4">
            <w:pPr>
              <w:ind w:left="29" w:right="-72"/>
              <w:jc w:val="right"/>
              <w:rPr>
                <w:rFonts w:ascii="Arial" w:hAnsi="Arial" w:cs="Arial"/>
                <w:color w:val="auto"/>
                <w:sz w:val="18"/>
                <w:szCs w:val="18"/>
              </w:rPr>
            </w:pPr>
            <w:r w:rsidRPr="0043295E">
              <w:rPr>
                <w:rFonts w:ascii="Arial" w:hAnsi="Arial" w:cs="Arial"/>
                <w:color w:val="auto"/>
                <w:sz w:val="18"/>
                <w:szCs w:val="18"/>
              </w:rPr>
              <w:t>6,144</w:t>
            </w:r>
          </w:p>
        </w:tc>
        <w:tc>
          <w:tcPr>
            <w:tcW w:w="1260" w:type="dxa"/>
            <w:tcBorders>
              <w:top w:val="nil"/>
              <w:left w:val="nil"/>
              <w:bottom w:val="nil"/>
              <w:right w:val="nil"/>
            </w:tcBorders>
            <w:shd w:val="clear" w:color="auto" w:fill="auto"/>
          </w:tcPr>
          <w:p w14:paraId="15CC31FF" w14:textId="39A81952" w:rsidR="000359CD" w:rsidRPr="0043295E" w:rsidRDefault="000359CD" w:rsidP="00DD26F4">
            <w:pPr>
              <w:ind w:left="29" w:right="-72"/>
              <w:jc w:val="right"/>
              <w:rPr>
                <w:rFonts w:ascii="Arial" w:hAnsi="Arial" w:cs="Arial"/>
                <w:color w:val="auto"/>
                <w:sz w:val="18"/>
                <w:szCs w:val="18"/>
              </w:rPr>
            </w:pPr>
            <w:r w:rsidRPr="0043295E">
              <w:rPr>
                <w:rFonts w:ascii="Arial" w:hAnsi="Arial" w:cs="Arial"/>
                <w:color w:val="auto"/>
                <w:sz w:val="18"/>
                <w:szCs w:val="18"/>
              </w:rPr>
              <w:t>(1,660)</w:t>
            </w:r>
          </w:p>
        </w:tc>
        <w:tc>
          <w:tcPr>
            <w:tcW w:w="1191" w:type="dxa"/>
            <w:tcBorders>
              <w:top w:val="nil"/>
              <w:left w:val="nil"/>
              <w:bottom w:val="nil"/>
              <w:right w:val="nil"/>
            </w:tcBorders>
            <w:shd w:val="clear" w:color="auto" w:fill="auto"/>
          </w:tcPr>
          <w:p w14:paraId="7A4408C1" w14:textId="34B86C5C" w:rsidR="000359CD" w:rsidRPr="0043295E" w:rsidRDefault="000359CD" w:rsidP="00DD26F4">
            <w:pPr>
              <w:spacing w:before="10" w:after="10"/>
              <w:ind w:right="-72"/>
              <w:jc w:val="right"/>
              <w:rPr>
                <w:rFonts w:ascii="Arial" w:hAnsi="Arial" w:cs="Arial"/>
                <w:color w:val="auto"/>
                <w:sz w:val="18"/>
                <w:szCs w:val="18"/>
              </w:rPr>
            </w:pPr>
            <w:r w:rsidRPr="0043295E">
              <w:rPr>
                <w:rFonts w:ascii="Arial" w:hAnsi="Arial" w:cs="Arial"/>
                <w:color w:val="auto"/>
                <w:sz w:val="18"/>
                <w:szCs w:val="18"/>
              </w:rPr>
              <w:t>29,557</w:t>
            </w:r>
          </w:p>
        </w:tc>
      </w:tr>
    </w:tbl>
    <w:p w14:paraId="5FF963D9" w14:textId="77777777" w:rsidR="00DB40BF" w:rsidRPr="00BB4042" w:rsidRDefault="00DB40BF" w:rsidP="00BB4042">
      <w:pPr>
        <w:autoSpaceDE w:val="0"/>
        <w:autoSpaceDN w:val="0"/>
        <w:adjustRightInd w:val="0"/>
        <w:jc w:val="both"/>
        <w:rPr>
          <w:rFonts w:ascii="Arial" w:hAnsi="Arial" w:cs="Arial"/>
          <w:color w:val="auto"/>
          <w:spacing w:val="-2"/>
          <w:sz w:val="18"/>
          <w:szCs w:val="18"/>
        </w:rPr>
      </w:pPr>
    </w:p>
    <w:p w14:paraId="22FB4911" w14:textId="780C88DC" w:rsidR="00DB40BF" w:rsidRPr="00BB4042" w:rsidRDefault="00BB4042" w:rsidP="00BB4042">
      <w:pPr>
        <w:autoSpaceDE w:val="0"/>
        <w:autoSpaceDN w:val="0"/>
        <w:adjustRightInd w:val="0"/>
        <w:jc w:val="both"/>
        <w:rPr>
          <w:rFonts w:ascii="Arial" w:hAnsi="Arial" w:cs="Arial"/>
          <w:color w:val="auto"/>
          <w:spacing w:val="-2"/>
          <w:sz w:val="18"/>
          <w:szCs w:val="18"/>
        </w:rPr>
      </w:pPr>
      <w:r>
        <w:rPr>
          <w:rFonts w:ascii="Arial" w:hAnsi="Arial" w:cs="Arial"/>
          <w:color w:val="auto"/>
          <w:spacing w:val="-2"/>
          <w:sz w:val="18"/>
          <w:szCs w:val="18"/>
        </w:rPr>
        <w:br w:type="page"/>
      </w:r>
    </w:p>
    <w:tbl>
      <w:tblPr>
        <w:tblW w:w="9446" w:type="dxa"/>
        <w:tblInd w:w="108" w:type="dxa"/>
        <w:tblLayout w:type="fixed"/>
        <w:tblLook w:val="0000" w:firstRow="0" w:lastRow="0" w:firstColumn="0" w:lastColumn="0" w:noHBand="0" w:noVBand="0"/>
      </w:tblPr>
      <w:tblGrid>
        <w:gridCol w:w="3197"/>
        <w:gridCol w:w="1190"/>
        <w:gridCol w:w="1191"/>
        <w:gridCol w:w="1417"/>
        <w:gridCol w:w="1260"/>
        <w:gridCol w:w="1191"/>
      </w:tblGrid>
      <w:tr w:rsidR="000359CD" w:rsidRPr="0043295E" w14:paraId="3B45B4E4" w14:textId="77777777" w:rsidTr="0043295E">
        <w:trPr>
          <w:trHeight w:val="64"/>
        </w:trPr>
        <w:tc>
          <w:tcPr>
            <w:tcW w:w="3197" w:type="dxa"/>
            <w:tcBorders>
              <w:top w:val="nil"/>
              <w:left w:val="nil"/>
              <w:bottom w:val="nil"/>
              <w:right w:val="nil"/>
            </w:tcBorders>
            <w:vAlign w:val="center"/>
          </w:tcPr>
          <w:p w14:paraId="5F331712" w14:textId="77777777" w:rsidR="000359CD" w:rsidRPr="0043295E" w:rsidRDefault="000359CD" w:rsidP="0018188D">
            <w:pPr>
              <w:ind w:left="-109"/>
              <w:rPr>
                <w:rFonts w:ascii="Arial" w:hAnsi="Arial" w:cs="Arial"/>
                <w:sz w:val="18"/>
                <w:szCs w:val="18"/>
                <w:lang w:val="en-GB"/>
              </w:rPr>
            </w:pPr>
          </w:p>
        </w:tc>
        <w:tc>
          <w:tcPr>
            <w:tcW w:w="1190" w:type="dxa"/>
            <w:tcBorders>
              <w:top w:val="single" w:sz="4" w:space="0" w:color="auto"/>
              <w:left w:val="nil"/>
              <w:right w:val="nil"/>
            </w:tcBorders>
            <w:vAlign w:val="center"/>
          </w:tcPr>
          <w:p w14:paraId="4608E967" w14:textId="77777777" w:rsidR="000359CD" w:rsidRPr="0043295E" w:rsidRDefault="000359CD" w:rsidP="0018188D">
            <w:pPr>
              <w:ind w:left="-114" w:right="-72" w:firstLine="4"/>
              <w:jc w:val="right"/>
              <w:rPr>
                <w:rFonts w:ascii="Arial" w:eastAsia="Map Symbols" w:hAnsi="Arial" w:cs="Arial"/>
                <w:b/>
                <w:bCs/>
                <w:sz w:val="18"/>
                <w:szCs w:val="18"/>
                <w:lang w:val="en-GB"/>
              </w:rPr>
            </w:pPr>
          </w:p>
        </w:tc>
        <w:tc>
          <w:tcPr>
            <w:tcW w:w="1191" w:type="dxa"/>
            <w:tcBorders>
              <w:top w:val="single" w:sz="4" w:space="0" w:color="auto"/>
              <w:left w:val="nil"/>
              <w:right w:val="nil"/>
            </w:tcBorders>
            <w:vAlign w:val="bottom"/>
          </w:tcPr>
          <w:p w14:paraId="5EEEE26B" w14:textId="77777777" w:rsidR="000359CD" w:rsidRPr="0043295E" w:rsidRDefault="000359CD" w:rsidP="0018188D">
            <w:pPr>
              <w:ind w:right="-72"/>
              <w:jc w:val="right"/>
              <w:rPr>
                <w:rFonts w:ascii="Arial" w:eastAsia="Map Symbols" w:hAnsi="Arial" w:cs="Arial"/>
                <w:b/>
                <w:bCs/>
                <w:sz w:val="18"/>
                <w:szCs w:val="18"/>
                <w:lang w:val="en-GB"/>
              </w:rPr>
            </w:pPr>
          </w:p>
        </w:tc>
        <w:tc>
          <w:tcPr>
            <w:tcW w:w="2677" w:type="dxa"/>
            <w:gridSpan w:val="2"/>
            <w:tcBorders>
              <w:top w:val="single" w:sz="4" w:space="0" w:color="auto"/>
              <w:left w:val="nil"/>
              <w:right w:val="nil"/>
            </w:tcBorders>
            <w:vAlign w:val="center"/>
          </w:tcPr>
          <w:p w14:paraId="4A47F2DA" w14:textId="54DCE780" w:rsidR="000359CD" w:rsidRPr="0043295E" w:rsidRDefault="000359CD" w:rsidP="0018188D">
            <w:pPr>
              <w:ind w:right="-72"/>
              <w:jc w:val="center"/>
              <w:rPr>
                <w:rFonts w:ascii="Arial" w:eastAsia="Map Symbols" w:hAnsi="Arial" w:cs="Arial"/>
                <w:b/>
                <w:bCs/>
                <w:sz w:val="18"/>
                <w:szCs w:val="18"/>
                <w:lang w:val="en-GB"/>
              </w:rPr>
            </w:pPr>
            <w:r w:rsidRPr="0043295E">
              <w:rPr>
                <w:rFonts w:ascii="Arial" w:eastAsia="Map Symbols" w:hAnsi="Arial" w:cs="Arial"/>
                <w:b/>
                <w:bCs/>
                <w:sz w:val="18"/>
                <w:szCs w:val="18"/>
                <w:lang w:val="en-GB"/>
              </w:rPr>
              <w:t>Non-cash transactions</w:t>
            </w:r>
          </w:p>
        </w:tc>
        <w:tc>
          <w:tcPr>
            <w:tcW w:w="1191" w:type="dxa"/>
            <w:tcBorders>
              <w:top w:val="single" w:sz="4" w:space="0" w:color="auto"/>
              <w:left w:val="nil"/>
              <w:right w:val="nil"/>
            </w:tcBorders>
            <w:vAlign w:val="center"/>
          </w:tcPr>
          <w:p w14:paraId="453C7448" w14:textId="77777777" w:rsidR="000359CD" w:rsidRPr="0043295E" w:rsidRDefault="000359CD" w:rsidP="0018188D">
            <w:pPr>
              <w:ind w:right="-72"/>
              <w:jc w:val="right"/>
              <w:rPr>
                <w:rFonts w:ascii="Arial" w:eastAsia="Map Symbols" w:hAnsi="Arial" w:cs="Arial"/>
                <w:b/>
                <w:bCs/>
                <w:sz w:val="18"/>
                <w:szCs w:val="18"/>
                <w:lang w:val="en-GB"/>
              </w:rPr>
            </w:pPr>
          </w:p>
        </w:tc>
      </w:tr>
      <w:tr w:rsidR="000359CD" w:rsidRPr="0043295E" w14:paraId="3583D5CF" w14:textId="77777777" w:rsidTr="0043295E">
        <w:trPr>
          <w:trHeight w:val="64"/>
        </w:trPr>
        <w:tc>
          <w:tcPr>
            <w:tcW w:w="3197" w:type="dxa"/>
            <w:tcBorders>
              <w:top w:val="nil"/>
              <w:left w:val="nil"/>
              <w:bottom w:val="nil"/>
              <w:right w:val="nil"/>
            </w:tcBorders>
            <w:vAlign w:val="center"/>
          </w:tcPr>
          <w:p w14:paraId="0FAD0DA7" w14:textId="77777777" w:rsidR="000359CD" w:rsidRPr="0043295E" w:rsidRDefault="000359CD" w:rsidP="0018188D">
            <w:pPr>
              <w:ind w:left="-109"/>
              <w:rPr>
                <w:rFonts w:ascii="Arial" w:hAnsi="Arial" w:cs="Arial"/>
                <w:sz w:val="18"/>
                <w:szCs w:val="18"/>
                <w:lang w:val="en-GB"/>
              </w:rPr>
            </w:pPr>
          </w:p>
        </w:tc>
        <w:tc>
          <w:tcPr>
            <w:tcW w:w="1190" w:type="dxa"/>
            <w:tcBorders>
              <w:left w:val="nil"/>
              <w:right w:val="nil"/>
            </w:tcBorders>
            <w:vAlign w:val="center"/>
          </w:tcPr>
          <w:p w14:paraId="7CF17011" w14:textId="77777777" w:rsidR="000359CD" w:rsidRPr="0043295E" w:rsidRDefault="000359CD" w:rsidP="0018188D">
            <w:pPr>
              <w:ind w:left="-114" w:right="-72" w:firstLine="4"/>
              <w:jc w:val="right"/>
              <w:rPr>
                <w:rFonts w:ascii="Arial" w:eastAsia="Map Symbols" w:hAnsi="Arial" w:cs="Arial"/>
                <w:b/>
                <w:bCs/>
                <w:sz w:val="18"/>
                <w:szCs w:val="18"/>
                <w:lang w:val="en-GB"/>
              </w:rPr>
            </w:pPr>
          </w:p>
          <w:p w14:paraId="5565496A" w14:textId="77777777" w:rsidR="000359CD" w:rsidRPr="0043295E" w:rsidRDefault="000359CD" w:rsidP="0018188D">
            <w:pPr>
              <w:ind w:left="-114" w:right="-72" w:firstLine="4"/>
              <w:jc w:val="right"/>
              <w:rPr>
                <w:rFonts w:ascii="Arial" w:eastAsia="Map Symbols" w:hAnsi="Arial" w:cs="Arial"/>
                <w:b/>
                <w:bCs/>
                <w:sz w:val="18"/>
                <w:szCs w:val="18"/>
                <w:lang w:val="en-GB"/>
              </w:rPr>
            </w:pPr>
          </w:p>
          <w:p w14:paraId="29BE507C" w14:textId="6E2918AF" w:rsidR="000359CD" w:rsidRPr="0043295E" w:rsidRDefault="000359CD" w:rsidP="0018188D">
            <w:pPr>
              <w:ind w:left="-114" w:right="-72" w:firstLine="4"/>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1 April</w:t>
            </w:r>
          </w:p>
          <w:p w14:paraId="05226AE2" w14:textId="77777777" w:rsidR="000359CD" w:rsidRPr="0043295E" w:rsidRDefault="000359CD" w:rsidP="0018188D">
            <w:pPr>
              <w:ind w:left="4" w:right="-72" w:firstLine="4"/>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2021</w:t>
            </w:r>
          </w:p>
        </w:tc>
        <w:tc>
          <w:tcPr>
            <w:tcW w:w="1191" w:type="dxa"/>
            <w:tcBorders>
              <w:left w:val="nil"/>
              <w:right w:val="nil"/>
            </w:tcBorders>
            <w:vAlign w:val="bottom"/>
          </w:tcPr>
          <w:p w14:paraId="146B1EAB" w14:textId="77777777" w:rsidR="000359CD" w:rsidRPr="0043295E" w:rsidRDefault="000359CD" w:rsidP="0018188D">
            <w:pPr>
              <w:ind w:right="-72"/>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 xml:space="preserve">Cash flows </w:t>
            </w:r>
          </w:p>
          <w:p w14:paraId="6C84534B" w14:textId="77777777" w:rsidR="000359CD" w:rsidRPr="0043295E" w:rsidRDefault="000359CD" w:rsidP="0018188D">
            <w:pPr>
              <w:ind w:right="-72"/>
              <w:jc w:val="right"/>
              <w:rPr>
                <w:rFonts w:ascii="Arial" w:eastAsia="Map Symbols" w:hAnsi="Arial" w:cs="Arial"/>
                <w:b/>
                <w:bCs/>
                <w:sz w:val="18"/>
                <w:szCs w:val="18"/>
                <w:cs/>
                <w:lang w:val="en-GB"/>
              </w:rPr>
            </w:pPr>
            <w:r w:rsidRPr="0043295E">
              <w:rPr>
                <w:rFonts w:ascii="Arial" w:eastAsia="Map Symbols" w:hAnsi="Arial" w:cs="Arial"/>
                <w:b/>
                <w:bCs/>
                <w:sz w:val="18"/>
                <w:szCs w:val="18"/>
                <w:lang w:val="en-GB"/>
              </w:rPr>
              <w:t>(net)</w:t>
            </w:r>
          </w:p>
        </w:tc>
        <w:tc>
          <w:tcPr>
            <w:tcW w:w="1417" w:type="dxa"/>
            <w:tcBorders>
              <w:top w:val="single" w:sz="4" w:space="0" w:color="auto"/>
              <w:left w:val="nil"/>
              <w:right w:val="nil"/>
            </w:tcBorders>
          </w:tcPr>
          <w:p w14:paraId="2B857EAB" w14:textId="77777777" w:rsidR="0043295E" w:rsidRDefault="0043295E" w:rsidP="0018188D">
            <w:pPr>
              <w:ind w:right="-72"/>
              <w:jc w:val="right"/>
              <w:rPr>
                <w:rFonts w:ascii="Arial" w:eastAsia="Map Symbols" w:hAnsi="Arial" w:cs="Arial"/>
                <w:b/>
                <w:bCs/>
                <w:sz w:val="18"/>
                <w:szCs w:val="18"/>
                <w:lang w:val="en-GB"/>
              </w:rPr>
            </w:pPr>
          </w:p>
          <w:p w14:paraId="521F3902" w14:textId="49250033" w:rsidR="000359CD" w:rsidRPr="0043295E" w:rsidRDefault="000359CD" w:rsidP="0018188D">
            <w:pPr>
              <w:ind w:right="-72"/>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 xml:space="preserve">Acquisitions </w:t>
            </w:r>
            <w:r w:rsidR="0043295E">
              <w:rPr>
                <w:rFonts w:ascii="Arial" w:eastAsia="Map Symbols" w:hAnsi="Arial" w:cs="Arial"/>
                <w:b/>
                <w:bCs/>
                <w:sz w:val="18"/>
                <w:szCs w:val="18"/>
                <w:lang w:val="en-GB"/>
              </w:rPr>
              <w:t>-</w:t>
            </w:r>
            <w:r w:rsidRPr="0043295E">
              <w:rPr>
                <w:rFonts w:ascii="Arial" w:eastAsia="Map Symbols" w:hAnsi="Arial" w:cs="Arial"/>
                <w:b/>
                <w:bCs/>
                <w:sz w:val="18"/>
                <w:szCs w:val="18"/>
                <w:lang w:val="en-GB"/>
              </w:rPr>
              <w:t xml:space="preserve"> finance lease liabilities</w:t>
            </w:r>
          </w:p>
        </w:tc>
        <w:tc>
          <w:tcPr>
            <w:tcW w:w="1260" w:type="dxa"/>
            <w:tcBorders>
              <w:top w:val="single" w:sz="4" w:space="0" w:color="auto"/>
              <w:left w:val="nil"/>
              <w:right w:val="nil"/>
            </w:tcBorders>
          </w:tcPr>
          <w:p w14:paraId="067432A5" w14:textId="2F3687F7" w:rsidR="0043295E" w:rsidRDefault="000359CD" w:rsidP="0043295E">
            <w:pPr>
              <w:ind w:right="-72"/>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Write-off</w:t>
            </w:r>
            <w:r w:rsidR="0043295E">
              <w:rPr>
                <w:rFonts w:ascii="Arial" w:eastAsia="Map Symbols" w:hAnsi="Arial" w:cs="Arial"/>
                <w:b/>
                <w:bCs/>
                <w:sz w:val="18"/>
                <w:szCs w:val="18"/>
                <w:lang w:val="en-GB"/>
              </w:rPr>
              <w:t xml:space="preserve"> -</w:t>
            </w:r>
            <w:r w:rsidRPr="0043295E">
              <w:rPr>
                <w:rFonts w:ascii="Arial" w:eastAsia="Map Symbols" w:hAnsi="Arial" w:cs="Arial"/>
                <w:b/>
                <w:bCs/>
                <w:sz w:val="18"/>
                <w:szCs w:val="18"/>
                <w:lang w:val="en-GB"/>
              </w:rPr>
              <w:t xml:space="preserve"> </w:t>
            </w:r>
          </w:p>
          <w:p w14:paraId="7B744488" w14:textId="69CD5CF6" w:rsidR="000359CD" w:rsidRPr="0043295E" w:rsidRDefault="000359CD" w:rsidP="0043295E">
            <w:pPr>
              <w:ind w:right="-72"/>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finance lease liabilities</w:t>
            </w:r>
          </w:p>
        </w:tc>
        <w:tc>
          <w:tcPr>
            <w:tcW w:w="1191" w:type="dxa"/>
            <w:tcBorders>
              <w:left w:val="nil"/>
              <w:right w:val="nil"/>
            </w:tcBorders>
            <w:vAlign w:val="center"/>
          </w:tcPr>
          <w:p w14:paraId="229A3AC9" w14:textId="77777777" w:rsidR="003D4790" w:rsidRDefault="003D4790" w:rsidP="003D4790">
            <w:pPr>
              <w:ind w:left="-114" w:right="-72" w:firstLine="4"/>
              <w:jc w:val="right"/>
              <w:rPr>
                <w:rFonts w:ascii="Arial" w:eastAsia="Map Symbols" w:hAnsi="Arial" w:cs="Arial"/>
                <w:b/>
                <w:bCs/>
                <w:sz w:val="18"/>
                <w:szCs w:val="18"/>
                <w:lang w:val="en-GB"/>
              </w:rPr>
            </w:pPr>
          </w:p>
          <w:p w14:paraId="27A6158E" w14:textId="77777777" w:rsidR="003D4790" w:rsidRDefault="003D4790" w:rsidP="003D4790">
            <w:pPr>
              <w:ind w:left="-114" w:right="-72" w:firstLine="4"/>
              <w:jc w:val="right"/>
              <w:rPr>
                <w:rFonts w:ascii="Arial" w:eastAsia="Map Symbols" w:hAnsi="Arial" w:cs="Arial"/>
                <w:b/>
                <w:bCs/>
                <w:sz w:val="18"/>
                <w:szCs w:val="18"/>
                <w:lang w:val="en-GB"/>
              </w:rPr>
            </w:pPr>
          </w:p>
          <w:p w14:paraId="74F62F0E" w14:textId="11CE0518" w:rsidR="000359CD" w:rsidRDefault="003D4790" w:rsidP="003D4790">
            <w:pPr>
              <w:ind w:left="-114" w:right="-72" w:firstLine="4"/>
              <w:jc w:val="right"/>
              <w:rPr>
                <w:rFonts w:ascii="Arial" w:eastAsia="Map Symbols" w:hAnsi="Arial" w:cs="Arial"/>
                <w:b/>
                <w:bCs/>
                <w:sz w:val="18"/>
                <w:szCs w:val="18"/>
                <w:lang w:val="en-GB"/>
              </w:rPr>
            </w:pPr>
            <w:r>
              <w:rPr>
                <w:rFonts w:ascii="Arial" w:eastAsia="Map Symbols" w:hAnsi="Arial" w:cs="Arial"/>
                <w:b/>
                <w:bCs/>
                <w:sz w:val="18"/>
                <w:szCs w:val="18"/>
                <w:lang w:val="en-GB"/>
              </w:rPr>
              <w:t>31 March</w:t>
            </w:r>
          </w:p>
          <w:p w14:paraId="4AFBB60C" w14:textId="6D5DB5B3" w:rsidR="003D4790" w:rsidRPr="002C0564" w:rsidRDefault="003D4790" w:rsidP="003D4790">
            <w:pPr>
              <w:ind w:left="-114" w:right="-72" w:firstLine="4"/>
              <w:jc w:val="right"/>
              <w:rPr>
                <w:rFonts w:ascii="Arial" w:eastAsia="Map Symbols" w:hAnsi="Arial" w:cs="Arial"/>
                <w:b/>
                <w:bCs/>
                <w:sz w:val="18"/>
                <w:szCs w:val="18"/>
                <w:lang w:val="en-GB"/>
              </w:rPr>
            </w:pPr>
            <w:r>
              <w:rPr>
                <w:rFonts w:ascii="Arial" w:eastAsia="Map Symbols" w:hAnsi="Arial" w:cs="Arial"/>
                <w:b/>
                <w:bCs/>
                <w:sz w:val="18"/>
                <w:szCs w:val="18"/>
                <w:lang w:val="en-GB"/>
              </w:rPr>
              <w:t>2022</w:t>
            </w:r>
          </w:p>
        </w:tc>
      </w:tr>
      <w:tr w:rsidR="000964F9" w:rsidRPr="0043295E" w14:paraId="4FF79FF8" w14:textId="77777777" w:rsidTr="0043295E">
        <w:tc>
          <w:tcPr>
            <w:tcW w:w="3197" w:type="dxa"/>
            <w:tcBorders>
              <w:top w:val="nil"/>
              <w:left w:val="nil"/>
              <w:bottom w:val="nil"/>
              <w:right w:val="nil"/>
            </w:tcBorders>
            <w:vAlign w:val="center"/>
          </w:tcPr>
          <w:p w14:paraId="1DAE2BCF" w14:textId="77777777" w:rsidR="000964F9" w:rsidRPr="0043295E" w:rsidRDefault="000964F9" w:rsidP="000964F9">
            <w:pPr>
              <w:ind w:left="-109"/>
              <w:rPr>
                <w:rFonts w:ascii="Arial" w:hAnsi="Arial" w:cs="Arial"/>
                <w:sz w:val="18"/>
                <w:szCs w:val="18"/>
                <w:lang w:val="en-GB"/>
              </w:rPr>
            </w:pPr>
          </w:p>
        </w:tc>
        <w:tc>
          <w:tcPr>
            <w:tcW w:w="1190" w:type="dxa"/>
            <w:tcBorders>
              <w:top w:val="nil"/>
              <w:left w:val="nil"/>
              <w:bottom w:val="single" w:sz="4" w:space="0" w:color="auto"/>
              <w:right w:val="nil"/>
            </w:tcBorders>
            <w:vAlign w:val="center"/>
          </w:tcPr>
          <w:p w14:paraId="7C3EDFC9" w14:textId="77777777" w:rsidR="000964F9" w:rsidRDefault="000964F9" w:rsidP="000964F9">
            <w:pPr>
              <w:ind w:left="4" w:right="-72" w:firstLine="4"/>
              <w:jc w:val="right"/>
              <w:rPr>
                <w:rFonts w:ascii="Arial" w:eastAsia="Map Symbols" w:hAnsi="Arial" w:cs="Browallia New"/>
                <w:b/>
                <w:bCs/>
                <w:sz w:val="18"/>
                <w:szCs w:val="22"/>
                <w:lang w:val="en-GB"/>
              </w:rPr>
            </w:pPr>
            <w:r>
              <w:rPr>
                <w:rFonts w:ascii="Arial" w:eastAsia="Map Symbols" w:hAnsi="Arial" w:cs="Browallia New"/>
                <w:b/>
                <w:bCs/>
                <w:sz w:val="18"/>
                <w:szCs w:val="22"/>
                <w:lang w:val="en-GB"/>
              </w:rPr>
              <w:t>Thousand</w:t>
            </w:r>
          </w:p>
          <w:p w14:paraId="3DD37439" w14:textId="131C0D65" w:rsidR="000964F9" w:rsidRPr="0043295E" w:rsidRDefault="000964F9" w:rsidP="000964F9">
            <w:pPr>
              <w:ind w:left="4" w:right="-72" w:firstLine="4"/>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Baht</w:t>
            </w:r>
          </w:p>
        </w:tc>
        <w:tc>
          <w:tcPr>
            <w:tcW w:w="1191" w:type="dxa"/>
            <w:tcBorders>
              <w:top w:val="nil"/>
              <w:left w:val="nil"/>
              <w:bottom w:val="single" w:sz="4" w:space="0" w:color="auto"/>
              <w:right w:val="nil"/>
            </w:tcBorders>
            <w:vAlign w:val="center"/>
          </w:tcPr>
          <w:p w14:paraId="49D1FFAB" w14:textId="77777777" w:rsidR="000964F9" w:rsidRDefault="000964F9" w:rsidP="000964F9">
            <w:pPr>
              <w:ind w:left="4" w:right="-72" w:firstLine="4"/>
              <w:jc w:val="right"/>
              <w:rPr>
                <w:rFonts w:ascii="Arial" w:eastAsia="Map Symbols" w:hAnsi="Arial" w:cs="Browallia New"/>
                <w:b/>
                <w:bCs/>
                <w:sz w:val="18"/>
                <w:szCs w:val="22"/>
                <w:lang w:val="en-GB"/>
              </w:rPr>
            </w:pPr>
            <w:r>
              <w:rPr>
                <w:rFonts w:ascii="Arial" w:eastAsia="Map Symbols" w:hAnsi="Arial" w:cs="Browallia New"/>
                <w:b/>
                <w:bCs/>
                <w:sz w:val="18"/>
                <w:szCs w:val="22"/>
                <w:lang w:val="en-GB"/>
              </w:rPr>
              <w:t>Thousand</w:t>
            </w:r>
          </w:p>
          <w:p w14:paraId="741E883E" w14:textId="184A1ED6" w:rsidR="000964F9" w:rsidRPr="0043295E" w:rsidRDefault="000964F9" w:rsidP="000964F9">
            <w:pPr>
              <w:ind w:left="4" w:right="-72" w:firstLine="4"/>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Baht</w:t>
            </w:r>
          </w:p>
        </w:tc>
        <w:tc>
          <w:tcPr>
            <w:tcW w:w="1417" w:type="dxa"/>
            <w:tcBorders>
              <w:top w:val="nil"/>
              <w:left w:val="nil"/>
              <w:bottom w:val="single" w:sz="4" w:space="0" w:color="auto"/>
              <w:right w:val="nil"/>
            </w:tcBorders>
            <w:vAlign w:val="center"/>
          </w:tcPr>
          <w:p w14:paraId="620AE047" w14:textId="77777777" w:rsidR="000964F9" w:rsidRDefault="000964F9" w:rsidP="000964F9">
            <w:pPr>
              <w:ind w:left="4" w:right="-72" w:firstLine="4"/>
              <w:jc w:val="right"/>
              <w:rPr>
                <w:rFonts w:ascii="Arial" w:eastAsia="Map Symbols" w:hAnsi="Arial" w:cs="Browallia New"/>
                <w:b/>
                <w:bCs/>
                <w:sz w:val="18"/>
                <w:szCs w:val="22"/>
                <w:lang w:val="en-GB"/>
              </w:rPr>
            </w:pPr>
            <w:r>
              <w:rPr>
                <w:rFonts w:ascii="Arial" w:eastAsia="Map Symbols" w:hAnsi="Arial" w:cs="Browallia New"/>
                <w:b/>
                <w:bCs/>
                <w:sz w:val="18"/>
                <w:szCs w:val="22"/>
                <w:lang w:val="en-GB"/>
              </w:rPr>
              <w:t>Thousand</w:t>
            </w:r>
          </w:p>
          <w:p w14:paraId="6FF77761" w14:textId="564ADD2E" w:rsidR="000964F9" w:rsidRPr="0043295E" w:rsidRDefault="000964F9" w:rsidP="000964F9">
            <w:pPr>
              <w:ind w:left="4" w:right="-72" w:firstLine="4"/>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Baht</w:t>
            </w:r>
          </w:p>
        </w:tc>
        <w:tc>
          <w:tcPr>
            <w:tcW w:w="1260" w:type="dxa"/>
            <w:tcBorders>
              <w:top w:val="nil"/>
              <w:left w:val="nil"/>
              <w:bottom w:val="single" w:sz="4" w:space="0" w:color="auto"/>
              <w:right w:val="nil"/>
            </w:tcBorders>
            <w:vAlign w:val="center"/>
          </w:tcPr>
          <w:p w14:paraId="47E3CC24" w14:textId="77777777" w:rsidR="000964F9" w:rsidRDefault="000964F9" w:rsidP="000964F9">
            <w:pPr>
              <w:ind w:left="4" w:right="-72" w:firstLine="4"/>
              <w:jc w:val="right"/>
              <w:rPr>
                <w:rFonts w:ascii="Arial" w:eastAsia="Map Symbols" w:hAnsi="Arial" w:cs="Browallia New"/>
                <w:b/>
                <w:bCs/>
                <w:sz w:val="18"/>
                <w:szCs w:val="22"/>
                <w:lang w:val="en-GB"/>
              </w:rPr>
            </w:pPr>
            <w:r>
              <w:rPr>
                <w:rFonts w:ascii="Arial" w:eastAsia="Map Symbols" w:hAnsi="Arial" w:cs="Browallia New"/>
                <w:b/>
                <w:bCs/>
                <w:sz w:val="18"/>
                <w:szCs w:val="22"/>
                <w:lang w:val="en-GB"/>
              </w:rPr>
              <w:t>Thousand</w:t>
            </w:r>
          </w:p>
          <w:p w14:paraId="03ABC545" w14:textId="091B4C29" w:rsidR="000964F9" w:rsidRPr="0043295E" w:rsidRDefault="000964F9" w:rsidP="000964F9">
            <w:pPr>
              <w:ind w:left="4" w:right="-72" w:firstLine="4"/>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Baht</w:t>
            </w:r>
          </w:p>
        </w:tc>
        <w:tc>
          <w:tcPr>
            <w:tcW w:w="1191" w:type="dxa"/>
            <w:tcBorders>
              <w:top w:val="nil"/>
              <w:left w:val="nil"/>
              <w:bottom w:val="single" w:sz="4" w:space="0" w:color="auto"/>
              <w:right w:val="nil"/>
            </w:tcBorders>
            <w:vAlign w:val="center"/>
          </w:tcPr>
          <w:p w14:paraId="127CFAC5" w14:textId="77777777" w:rsidR="000964F9" w:rsidRDefault="000964F9" w:rsidP="000964F9">
            <w:pPr>
              <w:ind w:left="4" w:right="-72" w:firstLine="4"/>
              <w:jc w:val="right"/>
              <w:rPr>
                <w:rFonts w:ascii="Arial" w:eastAsia="Map Symbols" w:hAnsi="Arial" w:cs="Browallia New"/>
                <w:b/>
                <w:bCs/>
                <w:sz w:val="18"/>
                <w:szCs w:val="22"/>
                <w:lang w:val="en-GB"/>
              </w:rPr>
            </w:pPr>
            <w:r>
              <w:rPr>
                <w:rFonts w:ascii="Arial" w:eastAsia="Map Symbols" w:hAnsi="Arial" w:cs="Browallia New"/>
                <w:b/>
                <w:bCs/>
                <w:sz w:val="18"/>
                <w:szCs w:val="22"/>
                <w:lang w:val="en-GB"/>
              </w:rPr>
              <w:t>Thousand</w:t>
            </w:r>
          </w:p>
          <w:p w14:paraId="0A148324" w14:textId="5FAD15D5" w:rsidR="000964F9" w:rsidRPr="0043295E" w:rsidRDefault="000964F9" w:rsidP="000964F9">
            <w:pPr>
              <w:ind w:left="4" w:right="-72" w:firstLine="4"/>
              <w:jc w:val="right"/>
              <w:rPr>
                <w:rFonts w:ascii="Arial" w:eastAsia="Map Symbols" w:hAnsi="Arial" w:cs="Arial"/>
                <w:b/>
                <w:bCs/>
                <w:sz w:val="18"/>
                <w:szCs w:val="18"/>
                <w:lang w:val="en-GB"/>
              </w:rPr>
            </w:pPr>
            <w:r w:rsidRPr="0043295E">
              <w:rPr>
                <w:rFonts w:ascii="Arial" w:eastAsia="Map Symbols" w:hAnsi="Arial" w:cs="Arial"/>
                <w:b/>
                <w:bCs/>
                <w:sz w:val="18"/>
                <w:szCs w:val="18"/>
                <w:lang w:val="en-GB"/>
              </w:rPr>
              <w:t>Baht</w:t>
            </w:r>
          </w:p>
        </w:tc>
      </w:tr>
      <w:tr w:rsidR="000964F9" w:rsidRPr="0043295E" w14:paraId="7B4F3A20" w14:textId="77777777" w:rsidTr="0043295E">
        <w:tc>
          <w:tcPr>
            <w:tcW w:w="3197" w:type="dxa"/>
            <w:tcBorders>
              <w:top w:val="nil"/>
              <w:left w:val="nil"/>
              <w:bottom w:val="nil"/>
              <w:right w:val="nil"/>
            </w:tcBorders>
          </w:tcPr>
          <w:p w14:paraId="69C0C728" w14:textId="77777777" w:rsidR="000964F9" w:rsidRPr="0043295E" w:rsidRDefault="000964F9" w:rsidP="000964F9">
            <w:pPr>
              <w:ind w:left="-109"/>
              <w:rPr>
                <w:rFonts w:ascii="Arial" w:hAnsi="Arial" w:cs="Arial"/>
                <w:sz w:val="18"/>
                <w:szCs w:val="18"/>
                <w:lang w:val="en-GB"/>
              </w:rPr>
            </w:pPr>
          </w:p>
        </w:tc>
        <w:tc>
          <w:tcPr>
            <w:tcW w:w="1190" w:type="dxa"/>
            <w:tcBorders>
              <w:top w:val="single" w:sz="4" w:space="0" w:color="auto"/>
              <w:left w:val="nil"/>
              <w:bottom w:val="nil"/>
              <w:right w:val="nil"/>
            </w:tcBorders>
            <w:shd w:val="clear" w:color="auto" w:fill="FAFAFA"/>
            <w:vAlign w:val="bottom"/>
          </w:tcPr>
          <w:p w14:paraId="23A5301C" w14:textId="77777777" w:rsidR="000964F9" w:rsidRPr="0043295E" w:rsidRDefault="000964F9" w:rsidP="000964F9">
            <w:pPr>
              <w:ind w:left="4" w:right="-72" w:firstLine="4"/>
              <w:jc w:val="right"/>
              <w:rPr>
                <w:rFonts w:ascii="Arial" w:hAnsi="Arial" w:cs="Arial"/>
                <w:sz w:val="18"/>
                <w:szCs w:val="18"/>
                <w:lang w:val="en-GB"/>
              </w:rPr>
            </w:pPr>
          </w:p>
        </w:tc>
        <w:tc>
          <w:tcPr>
            <w:tcW w:w="1191" w:type="dxa"/>
            <w:tcBorders>
              <w:top w:val="single" w:sz="4" w:space="0" w:color="auto"/>
              <w:left w:val="nil"/>
              <w:bottom w:val="nil"/>
              <w:right w:val="nil"/>
            </w:tcBorders>
            <w:shd w:val="clear" w:color="auto" w:fill="FAFAFA"/>
            <w:vAlign w:val="bottom"/>
          </w:tcPr>
          <w:p w14:paraId="13336F34" w14:textId="77777777" w:rsidR="000964F9" w:rsidRPr="0043295E" w:rsidRDefault="000964F9" w:rsidP="000964F9">
            <w:pPr>
              <w:ind w:right="-72"/>
              <w:jc w:val="right"/>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tcPr>
          <w:p w14:paraId="580366ED" w14:textId="77777777" w:rsidR="000964F9" w:rsidRPr="0043295E" w:rsidRDefault="000964F9" w:rsidP="000964F9">
            <w:pPr>
              <w:ind w:right="-72"/>
              <w:jc w:val="right"/>
              <w:rPr>
                <w:rFonts w:ascii="Arial" w:hAnsi="Arial" w:cs="Arial"/>
                <w:sz w:val="18"/>
                <w:szCs w:val="18"/>
                <w:lang w:val="en-GB"/>
              </w:rPr>
            </w:pPr>
          </w:p>
        </w:tc>
        <w:tc>
          <w:tcPr>
            <w:tcW w:w="1260" w:type="dxa"/>
            <w:tcBorders>
              <w:top w:val="single" w:sz="4" w:space="0" w:color="auto"/>
              <w:left w:val="nil"/>
              <w:bottom w:val="nil"/>
              <w:right w:val="nil"/>
            </w:tcBorders>
            <w:shd w:val="clear" w:color="auto" w:fill="FAFAFA"/>
          </w:tcPr>
          <w:p w14:paraId="15906CFD" w14:textId="77777777" w:rsidR="000964F9" w:rsidRPr="0043295E" w:rsidRDefault="000964F9" w:rsidP="000964F9">
            <w:pPr>
              <w:ind w:right="-72"/>
              <w:jc w:val="right"/>
              <w:rPr>
                <w:rFonts w:ascii="Arial" w:hAnsi="Arial" w:cs="Arial"/>
                <w:sz w:val="18"/>
                <w:szCs w:val="18"/>
                <w:lang w:val="en-GB"/>
              </w:rPr>
            </w:pPr>
          </w:p>
        </w:tc>
        <w:tc>
          <w:tcPr>
            <w:tcW w:w="1191" w:type="dxa"/>
            <w:tcBorders>
              <w:top w:val="single" w:sz="4" w:space="0" w:color="auto"/>
              <w:left w:val="nil"/>
              <w:bottom w:val="nil"/>
              <w:right w:val="nil"/>
            </w:tcBorders>
            <w:shd w:val="clear" w:color="auto" w:fill="FAFAFA"/>
            <w:vAlign w:val="bottom"/>
          </w:tcPr>
          <w:p w14:paraId="23D346C8" w14:textId="77777777" w:rsidR="000964F9" w:rsidRPr="0043295E" w:rsidRDefault="000964F9" w:rsidP="000964F9">
            <w:pPr>
              <w:ind w:right="-72"/>
              <w:jc w:val="right"/>
              <w:rPr>
                <w:rFonts w:ascii="Arial" w:hAnsi="Arial" w:cs="Arial"/>
                <w:sz w:val="18"/>
                <w:szCs w:val="18"/>
                <w:lang w:val="en-GB"/>
              </w:rPr>
            </w:pPr>
          </w:p>
        </w:tc>
      </w:tr>
      <w:tr w:rsidR="000964F9" w:rsidRPr="0043295E" w14:paraId="40E60333" w14:textId="77777777" w:rsidTr="0043295E">
        <w:tc>
          <w:tcPr>
            <w:tcW w:w="3197" w:type="dxa"/>
            <w:tcBorders>
              <w:top w:val="nil"/>
              <w:left w:val="nil"/>
              <w:bottom w:val="nil"/>
              <w:right w:val="nil"/>
            </w:tcBorders>
          </w:tcPr>
          <w:p w14:paraId="2975C4CE" w14:textId="77777777" w:rsidR="000964F9" w:rsidRPr="0043295E" w:rsidRDefault="000964F9" w:rsidP="000964F9">
            <w:pPr>
              <w:ind w:left="-109" w:right="-24"/>
              <w:rPr>
                <w:rFonts w:ascii="Arial" w:hAnsi="Arial" w:cs="Arial"/>
                <w:b/>
                <w:bCs/>
                <w:spacing w:val="-6"/>
                <w:sz w:val="18"/>
                <w:szCs w:val="18"/>
                <w:lang w:val="en-GB"/>
              </w:rPr>
            </w:pPr>
            <w:r w:rsidRPr="0043295E">
              <w:rPr>
                <w:rFonts w:ascii="Arial" w:hAnsi="Arial" w:cs="Arial"/>
                <w:b/>
                <w:bCs/>
                <w:sz w:val="18"/>
                <w:szCs w:val="18"/>
                <w:lang w:val="en-GB"/>
              </w:rPr>
              <w:t>Consolidated</w:t>
            </w:r>
            <w:r w:rsidRPr="0043295E">
              <w:rPr>
                <w:rFonts w:ascii="Arial" w:hAnsi="Arial" w:cs="Arial"/>
                <w:b/>
                <w:bCs/>
                <w:spacing w:val="-6"/>
                <w:sz w:val="18"/>
                <w:szCs w:val="18"/>
                <w:lang w:val="en-GB"/>
              </w:rPr>
              <w:t xml:space="preserve"> financial statements</w:t>
            </w:r>
          </w:p>
        </w:tc>
        <w:tc>
          <w:tcPr>
            <w:tcW w:w="1190" w:type="dxa"/>
            <w:tcBorders>
              <w:top w:val="nil"/>
              <w:left w:val="nil"/>
              <w:bottom w:val="nil"/>
              <w:right w:val="nil"/>
            </w:tcBorders>
            <w:shd w:val="clear" w:color="auto" w:fill="FAFAFA"/>
          </w:tcPr>
          <w:p w14:paraId="260BCAF6" w14:textId="77777777" w:rsidR="000964F9" w:rsidRPr="0043295E" w:rsidRDefault="000964F9" w:rsidP="000964F9">
            <w:pPr>
              <w:spacing w:before="10" w:after="10"/>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tcPr>
          <w:p w14:paraId="2D75F4B8" w14:textId="77777777" w:rsidR="000964F9" w:rsidRPr="0043295E" w:rsidRDefault="000964F9" w:rsidP="000964F9">
            <w:pPr>
              <w:ind w:right="-72"/>
              <w:jc w:val="right"/>
              <w:rPr>
                <w:rFonts w:ascii="Arial" w:hAnsi="Arial" w:cs="Arial"/>
                <w:sz w:val="18"/>
                <w:szCs w:val="18"/>
                <w:lang w:val="en-GB"/>
              </w:rPr>
            </w:pPr>
          </w:p>
        </w:tc>
        <w:tc>
          <w:tcPr>
            <w:tcW w:w="1417" w:type="dxa"/>
            <w:tcBorders>
              <w:top w:val="nil"/>
              <w:left w:val="nil"/>
              <w:right w:val="nil"/>
            </w:tcBorders>
            <w:shd w:val="clear" w:color="auto" w:fill="FAFAFA"/>
          </w:tcPr>
          <w:p w14:paraId="47C207BC" w14:textId="77777777" w:rsidR="000964F9" w:rsidRPr="0043295E" w:rsidRDefault="000964F9" w:rsidP="000964F9">
            <w:pPr>
              <w:ind w:right="-72"/>
              <w:jc w:val="right"/>
              <w:rPr>
                <w:rFonts w:ascii="Arial" w:hAnsi="Arial" w:cs="Arial"/>
                <w:sz w:val="18"/>
                <w:szCs w:val="18"/>
                <w:lang w:val="en-GB"/>
              </w:rPr>
            </w:pPr>
          </w:p>
        </w:tc>
        <w:tc>
          <w:tcPr>
            <w:tcW w:w="1260" w:type="dxa"/>
            <w:tcBorders>
              <w:top w:val="nil"/>
              <w:left w:val="nil"/>
              <w:right w:val="nil"/>
            </w:tcBorders>
            <w:shd w:val="clear" w:color="auto" w:fill="FAFAFA"/>
          </w:tcPr>
          <w:p w14:paraId="79AF8EE3" w14:textId="77777777" w:rsidR="000964F9" w:rsidRPr="0043295E" w:rsidRDefault="000964F9" w:rsidP="000964F9">
            <w:pPr>
              <w:ind w:right="-72"/>
              <w:jc w:val="right"/>
              <w:rPr>
                <w:rFonts w:ascii="Arial" w:hAnsi="Arial" w:cs="Arial"/>
                <w:sz w:val="18"/>
                <w:szCs w:val="18"/>
                <w:lang w:val="en-GB"/>
              </w:rPr>
            </w:pPr>
          </w:p>
        </w:tc>
        <w:tc>
          <w:tcPr>
            <w:tcW w:w="1191" w:type="dxa"/>
            <w:tcBorders>
              <w:top w:val="nil"/>
              <w:left w:val="nil"/>
              <w:right w:val="nil"/>
            </w:tcBorders>
            <w:shd w:val="clear" w:color="auto" w:fill="FAFAFA"/>
          </w:tcPr>
          <w:p w14:paraId="0AB0EFA3" w14:textId="77777777" w:rsidR="000964F9" w:rsidRPr="0043295E" w:rsidRDefault="000964F9" w:rsidP="000964F9">
            <w:pPr>
              <w:ind w:right="-72"/>
              <w:jc w:val="right"/>
              <w:rPr>
                <w:rFonts w:ascii="Arial" w:hAnsi="Arial" w:cs="Arial"/>
                <w:sz w:val="18"/>
                <w:szCs w:val="18"/>
                <w:lang w:val="en-GB"/>
              </w:rPr>
            </w:pPr>
          </w:p>
        </w:tc>
      </w:tr>
      <w:tr w:rsidR="000964F9" w:rsidRPr="0043295E" w14:paraId="523F8F75" w14:textId="77777777" w:rsidTr="0043295E">
        <w:tc>
          <w:tcPr>
            <w:tcW w:w="3197" w:type="dxa"/>
            <w:tcBorders>
              <w:top w:val="nil"/>
              <w:left w:val="nil"/>
              <w:bottom w:val="nil"/>
              <w:right w:val="nil"/>
            </w:tcBorders>
          </w:tcPr>
          <w:p w14:paraId="5315A434" w14:textId="77777777" w:rsidR="000964F9" w:rsidRPr="0043295E" w:rsidRDefault="000964F9" w:rsidP="000964F9">
            <w:pPr>
              <w:ind w:left="-109"/>
              <w:rPr>
                <w:rFonts w:ascii="Arial" w:hAnsi="Arial" w:cs="Arial"/>
                <w:sz w:val="18"/>
                <w:szCs w:val="18"/>
                <w:lang w:val="en-GB"/>
              </w:rPr>
            </w:pPr>
          </w:p>
        </w:tc>
        <w:tc>
          <w:tcPr>
            <w:tcW w:w="1190" w:type="dxa"/>
            <w:tcBorders>
              <w:top w:val="nil"/>
              <w:left w:val="nil"/>
              <w:bottom w:val="nil"/>
              <w:right w:val="nil"/>
            </w:tcBorders>
            <w:shd w:val="clear" w:color="auto" w:fill="FAFAFA"/>
            <w:vAlign w:val="bottom"/>
          </w:tcPr>
          <w:p w14:paraId="00492F38" w14:textId="77777777" w:rsidR="000964F9" w:rsidRPr="0043295E" w:rsidRDefault="000964F9" w:rsidP="000964F9">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vAlign w:val="bottom"/>
          </w:tcPr>
          <w:p w14:paraId="12A52008" w14:textId="77777777" w:rsidR="000964F9" w:rsidRPr="0043295E" w:rsidRDefault="000964F9" w:rsidP="000964F9">
            <w:pPr>
              <w:ind w:right="-72"/>
              <w:jc w:val="right"/>
              <w:rPr>
                <w:rFonts w:ascii="Arial" w:hAnsi="Arial" w:cs="Arial"/>
                <w:sz w:val="18"/>
                <w:szCs w:val="18"/>
                <w:lang w:val="en-GB"/>
              </w:rPr>
            </w:pPr>
          </w:p>
        </w:tc>
        <w:tc>
          <w:tcPr>
            <w:tcW w:w="1417" w:type="dxa"/>
            <w:tcBorders>
              <w:top w:val="nil"/>
              <w:left w:val="nil"/>
              <w:bottom w:val="nil"/>
              <w:right w:val="nil"/>
            </w:tcBorders>
            <w:shd w:val="clear" w:color="auto" w:fill="FAFAFA"/>
          </w:tcPr>
          <w:p w14:paraId="6F32B3DE" w14:textId="77777777" w:rsidR="000964F9" w:rsidRPr="0043295E" w:rsidRDefault="000964F9" w:rsidP="000964F9">
            <w:pPr>
              <w:ind w:right="-72"/>
              <w:jc w:val="right"/>
              <w:rPr>
                <w:rFonts w:ascii="Arial" w:hAnsi="Arial" w:cs="Arial"/>
                <w:sz w:val="18"/>
                <w:szCs w:val="18"/>
                <w:lang w:val="en-GB"/>
              </w:rPr>
            </w:pPr>
          </w:p>
        </w:tc>
        <w:tc>
          <w:tcPr>
            <w:tcW w:w="1260" w:type="dxa"/>
            <w:tcBorders>
              <w:top w:val="nil"/>
              <w:left w:val="nil"/>
              <w:bottom w:val="nil"/>
              <w:right w:val="nil"/>
            </w:tcBorders>
            <w:shd w:val="clear" w:color="auto" w:fill="FAFAFA"/>
          </w:tcPr>
          <w:p w14:paraId="072B33BA" w14:textId="77777777" w:rsidR="000964F9" w:rsidRPr="0043295E" w:rsidRDefault="000964F9" w:rsidP="000964F9">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vAlign w:val="bottom"/>
          </w:tcPr>
          <w:p w14:paraId="12EABC1E" w14:textId="77777777" w:rsidR="000964F9" w:rsidRPr="0043295E" w:rsidRDefault="000964F9" w:rsidP="000964F9">
            <w:pPr>
              <w:ind w:right="-72"/>
              <w:jc w:val="right"/>
              <w:rPr>
                <w:rFonts w:ascii="Arial" w:hAnsi="Arial" w:cs="Arial"/>
                <w:sz w:val="18"/>
                <w:szCs w:val="18"/>
                <w:lang w:val="en-GB"/>
              </w:rPr>
            </w:pPr>
          </w:p>
        </w:tc>
      </w:tr>
      <w:tr w:rsidR="000964F9" w:rsidRPr="0043295E" w14:paraId="0B1EE61A" w14:textId="77777777" w:rsidTr="0043295E">
        <w:tc>
          <w:tcPr>
            <w:tcW w:w="3197" w:type="dxa"/>
            <w:tcBorders>
              <w:top w:val="nil"/>
              <w:left w:val="nil"/>
              <w:bottom w:val="nil"/>
              <w:right w:val="nil"/>
            </w:tcBorders>
          </w:tcPr>
          <w:p w14:paraId="6B6F5D0F" w14:textId="77777777" w:rsidR="000964F9" w:rsidRPr="0043295E" w:rsidRDefault="000964F9" w:rsidP="000964F9">
            <w:pPr>
              <w:ind w:left="-109"/>
              <w:rPr>
                <w:rFonts w:ascii="Arial" w:hAnsi="Arial" w:cs="Arial"/>
                <w:sz w:val="18"/>
                <w:szCs w:val="18"/>
                <w:cs/>
                <w:lang w:val="en-GB"/>
              </w:rPr>
            </w:pPr>
            <w:r w:rsidRPr="0043295E">
              <w:rPr>
                <w:rFonts w:ascii="Arial" w:hAnsi="Arial" w:cs="Arial"/>
                <w:sz w:val="18"/>
                <w:szCs w:val="18"/>
                <w:lang w:val="en-GB"/>
              </w:rPr>
              <w:t xml:space="preserve">Short-term borrowings </w:t>
            </w:r>
          </w:p>
        </w:tc>
        <w:tc>
          <w:tcPr>
            <w:tcW w:w="1190" w:type="dxa"/>
            <w:tcBorders>
              <w:top w:val="nil"/>
              <w:left w:val="nil"/>
              <w:bottom w:val="nil"/>
              <w:right w:val="nil"/>
            </w:tcBorders>
            <w:shd w:val="clear" w:color="auto" w:fill="FAFAFA"/>
          </w:tcPr>
          <w:p w14:paraId="2A51F552" w14:textId="77777777" w:rsidR="000964F9" w:rsidRPr="0043295E" w:rsidRDefault="000964F9" w:rsidP="000964F9">
            <w:pPr>
              <w:spacing w:before="10" w:after="10"/>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tcPr>
          <w:p w14:paraId="253D21C8" w14:textId="77777777" w:rsidR="000964F9" w:rsidRPr="0043295E" w:rsidRDefault="000964F9" w:rsidP="000964F9">
            <w:pPr>
              <w:ind w:left="4" w:right="-72" w:firstLine="4"/>
              <w:jc w:val="right"/>
              <w:rPr>
                <w:rFonts w:ascii="Arial" w:hAnsi="Arial" w:cs="Arial"/>
                <w:sz w:val="18"/>
                <w:szCs w:val="18"/>
                <w:lang w:val="en-GB"/>
              </w:rPr>
            </w:pPr>
          </w:p>
        </w:tc>
        <w:tc>
          <w:tcPr>
            <w:tcW w:w="1417" w:type="dxa"/>
            <w:tcBorders>
              <w:top w:val="nil"/>
              <w:left w:val="nil"/>
              <w:right w:val="nil"/>
            </w:tcBorders>
            <w:shd w:val="clear" w:color="auto" w:fill="FAFAFA"/>
          </w:tcPr>
          <w:p w14:paraId="518C7470" w14:textId="77777777" w:rsidR="000964F9" w:rsidRPr="0043295E" w:rsidRDefault="000964F9" w:rsidP="000964F9">
            <w:pPr>
              <w:ind w:left="4" w:right="-72" w:firstLine="4"/>
              <w:jc w:val="right"/>
              <w:rPr>
                <w:rFonts w:ascii="Arial" w:hAnsi="Arial" w:cs="Arial"/>
                <w:sz w:val="18"/>
                <w:szCs w:val="18"/>
                <w:lang w:val="en-GB"/>
              </w:rPr>
            </w:pPr>
          </w:p>
        </w:tc>
        <w:tc>
          <w:tcPr>
            <w:tcW w:w="1260" w:type="dxa"/>
            <w:tcBorders>
              <w:top w:val="nil"/>
              <w:left w:val="nil"/>
              <w:right w:val="nil"/>
            </w:tcBorders>
            <w:shd w:val="clear" w:color="auto" w:fill="FAFAFA"/>
          </w:tcPr>
          <w:p w14:paraId="145BD30B" w14:textId="77777777" w:rsidR="000964F9" w:rsidRPr="0043295E" w:rsidRDefault="000964F9" w:rsidP="000964F9">
            <w:pPr>
              <w:ind w:left="4" w:right="-72" w:firstLine="4"/>
              <w:jc w:val="right"/>
              <w:rPr>
                <w:rFonts w:ascii="Arial" w:hAnsi="Arial" w:cs="Arial"/>
                <w:sz w:val="18"/>
                <w:szCs w:val="18"/>
                <w:lang w:val="en-GB"/>
              </w:rPr>
            </w:pPr>
          </w:p>
        </w:tc>
        <w:tc>
          <w:tcPr>
            <w:tcW w:w="1191" w:type="dxa"/>
            <w:tcBorders>
              <w:top w:val="nil"/>
              <w:left w:val="nil"/>
              <w:right w:val="nil"/>
            </w:tcBorders>
            <w:shd w:val="clear" w:color="auto" w:fill="FAFAFA"/>
          </w:tcPr>
          <w:p w14:paraId="451D2B9C" w14:textId="77777777" w:rsidR="000964F9" w:rsidRPr="0043295E" w:rsidRDefault="000964F9" w:rsidP="000964F9">
            <w:pPr>
              <w:ind w:left="4" w:right="-72" w:firstLine="4"/>
              <w:jc w:val="right"/>
              <w:rPr>
                <w:rFonts w:ascii="Arial" w:hAnsi="Arial" w:cs="Arial"/>
                <w:sz w:val="18"/>
                <w:szCs w:val="18"/>
                <w:lang w:val="en-GB"/>
              </w:rPr>
            </w:pPr>
          </w:p>
        </w:tc>
      </w:tr>
      <w:tr w:rsidR="000964F9" w:rsidRPr="0043295E" w14:paraId="09BCCB46" w14:textId="77777777" w:rsidTr="0043295E">
        <w:tc>
          <w:tcPr>
            <w:tcW w:w="3197" w:type="dxa"/>
            <w:tcBorders>
              <w:top w:val="nil"/>
              <w:left w:val="nil"/>
              <w:bottom w:val="nil"/>
              <w:right w:val="nil"/>
            </w:tcBorders>
          </w:tcPr>
          <w:p w14:paraId="3B6E3289" w14:textId="77777777" w:rsidR="000964F9" w:rsidRPr="0043295E" w:rsidRDefault="000964F9" w:rsidP="000964F9">
            <w:pPr>
              <w:ind w:left="-109"/>
              <w:rPr>
                <w:rFonts w:ascii="Arial" w:hAnsi="Arial" w:cs="Arial"/>
                <w:sz w:val="18"/>
                <w:szCs w:val="18"/>
                <w:lang w:val="en-GB"/>
              </w:rPr>
            </w:pPr>
            <w:r w:rsidRPr="0043295E">
              <w:rPr>
                <w:rFonts w:ascii="Arial" w:hAnsi="Arial" w:cs="Arial"/>
                <w:sz w:val="18"/>
                <w:szCs w:val="18"/>
                <w:lang w:val="en-GB"/>
              </w:rPr>
              <w:t xml:space="preserve">   from financial institutions</w:t>
            </w:r>
          </w:p>
        </w:tc>
        <w:tc>
          <w:tcPr>
            <w:tcW w:w="1190" w:type="dxa"/>
            <w:tcBorders>
              <w:top w:val="nil"/>
              <w:left w:val="nil"/>
              <w:bottom w:val="nil"/>
              <w:right w:val="nil"/>
            </w:tcBorders>
            <w:shd w:val="clear" w:color="auto" w:fill="FAFAFA"/>
          </w:tcPr>
          <w:p w14:paraId="0D95895D" w14:textId="0B0C7CAB" w:rsidR="000964F9" w:rsidRPr="0043295E" w:rsidRDefault="000964F9" w:rsidP="000964F9">
            <w:pPr>
              <w:spacing w:before="10" w:after="10"/>
              <w:ind w:right="-72"/>
              <w:jc w:val="right"/>
              <w:rPr>
                <w:rFonts w:ascii="Arial" w:hAnsi="Arial" w:cs="Arial"/>
                <w:sz w:val="18"/>
                <w:szCs w:val="18"/>
                <w:lang w:val="en-GB"/>
              </w:rPr>
            </w:pPr>
            <w:r w:rsidRPr="0043295E">
              <w:rPr>
                <w:rFonts w:ascii="Arial" w:hAnsi="Arial" w:cs="Arial"/>
                <w:sz w:val="18"/>
                <w:szCs w:val="18"/>
                <w:lang w:val="en-GB"/>
              </w:rPr>
              <w:t>441,393</w:t>
            </w:r>
          </w:p>
        </w:tc>
        <w:tc>
          <w:tcPr>
            <w:tcW w:w="1191" w:type="dxa"/>
            <w:tcBorders>
              <w:top w:val="nil"/>
              <w:left w:val="nil"/>
              <w:bottom w:val="nil"/>
              <w:right w:val="nil"/>
            </w:tcBorders>
            <w:shd w:val="clear" w:color="auto" w:fill="FAFAFA"/>
          </w:tcPr>
          <w:p w14:paraId="3CC37539" w14:textId="79176909" w:rsidR="000964F9" w:rsidRPr="0043295E" w:rsidRDefault="000964F9" w:rsidP="000964F9">
            <w:pPr>
              <w:spacing w:before="10" w:after="10"/>
              <w:ind w:right="-72"/>
              <w:jc w:val="right"/>
              <w:rPr>
                <w:rFonts w:ascii="Arial" w:hAnsi="Arial" w:cs="Arial"/>
                <w:sz w:val="18"/>
                <w:szCs w:val="18"/>
                <w:lang w:val="en-GB"/>
              </w:rPr>
            </w:pPr>
            <w:r w:rsidRPr="0043295E">
              <w:rPr>
                <w:rFonts w:ascii="Arial" w:hAnsi="Arial" w:cs="Arial"/>
                <w:sz w:val="18"/>
                <w:szCs w:val="18"/>
              </w:rPr>
              <w:t>(295,816)</w:t>
            </w:r>
          </w:p>
        </w:tc>
        <w:tc>
          <w:tcPr>
            <w:tcW w:w="1417" w:type="dxa"/>
            <w:tcBorders>
              <w:top w:val="nil"/>
              <w:left w:val="nil"/>
              <w:right w:val="nil"/>
            </w:tcBorders>
            <w:shd w:val="clear" w:color="auto" w:fill="FAFAFA"/>
          </w:tcPr>
          <w:p w14:paraId="6DCD6F90" w14:textId="4191AF3A" w:rsidR="000964F9" w:rsidRPr="0043295E" w:rsidRDefault="000964F9" w:rsidP="000964F9">
            <w:pPr>
              <w:spacing w:before="10" w:after="10"/>
              <w:ind w:right="-72"/>
              <w:jc w:val="right"/>
              <w:rPr>
                <w:rFonts w:ascii="Arial" w:hAnsi="Arial" w:cs="Arial"/>
                <w:sz w:val="18"/>
                <w:szCs w:val="18"/>
                <w:lang w:val="en-GB"/>
              </w:rPr>
            </w:pPr>
            <w:r w:rsidRPr="0043295E">
              <w:rPr>
                <w:rFonts w:ascii="Arial" w:hAnsi="Arial" w:cs="Arial"/>
                <w:sz w:val="18"/>
                <w:szCs w:val="18"/>
                <w:lang w:val="en-GB"/>
              </w:rPr>
              <w:t>-</w:t>
            </w:r>
          </w:p>
        </w:tc>
        <w:tc>
          <w:tcPr>
            <w:tcW w:w="1260" w:type="dxa"/>
            <w:tcBorders>
              <w:top w:val="nil"/>
              <w:left w:val="nil"/>
              <w:right w:val="nil"/>
            </w:tcBorders>
            <w:shd w:val="clear" w:color="auto" w:fill="FAFAFA"/>
          </w:tcPr>
          <w:p w14:paraId="7D3DCFFC" w14:textId="0CFC1B24" w:rsidR="000964F9" w:rsidRPr="0043295E" w:rsidRDefault="000964F9" w:rsidP="000964F9">
            <w:pPr>
              <w:spacing w:before="10" w:after="10"/>
              <w:ind w:right="-72"/>
              <w:jc w:val="right"/>
              <w:rPr>
                <w:rFonts w:ascii="Arial" w:hAnsi="Arial" w:cs="Arial"/>
                <w:sz w:val="18"/>
                <w:szCs w:val="18"/>
                <w:lang w:val="en-GB"/>
              </w:rPr>
            </w:pPr>
            <w:r w:rsidRPr="0043295E">
              <w:rPr>
                <w:rFonts w:ascii="Arial" w:hAnsi="Arial" w:cs="Arial"/>
                <w:sz w:val="18"/>
                <w:szCs w:val="18"/>
                <w:lang w:val="en-GB"/>
              </w:rPr>
              <w:t>-</w:t>
            </w:r>
          </w:p>
        </w:tc>
        <w:tc>
          <w:tcPr>
            <w:tcW w:w="1191" w:type="dxa"/>
            <w:tcBorders>
              <w:top w:val="nil"/>
              <w:left w:val="nil"/>
              <w:right w:val="nil"/>
            </w:tcBorders>
            <w:shd w:val="clear" w:color="auto" w:fill="FAFAFA"/>
          </w:tcPr>
          <w:p w14:paraId="6C7CC5CA" w14:textId="1786BFDD" w:rsidR="000964F9" w:rsidRPr="0043295E" w:rsidRDefault="000964F9" w:rsidP="000964F9">
            <w:pPr>
              <w:spacing w:before="10" w:after="10"/>
              <w:ind w:right="-72"/>
              <w:jc w:val="right"/>
              <w:rPr>
                <w:rFonts w:ascii="Arial" w:hAnsi="Arial" w:cs="Arial"/>
                <w:sz w:val="18"/>
                <w:szCs w:val="18"/>
                <w:lang w:val="en-GB"/>
              </w:rPr>
            </w:pPr>
            <w:r w:rsidRPr="0043295E">
              <w:rPr>
                <w:rFonts w:ascii="Arial" w:hAnsi="Arial" w:cs="Arial"/>
                <w:sz w:val="18"/>
                <w:szCs w:val="18"/>
                <w:lang w:val="en-GB"/>
              </w:rPr>
              <w:t>145,577</w:t>
            </w:r>
          </w:p>
        </w:tc>
      </w:tr>
      <w:tr w:rsidR="000964F9" w:rsidRPr="0043295E" w14:paraId="3E9049EF" w14:textId="77777777" w:rsidTr="0043295E">
        <w:tc>
          <w:tcPr>
            <w:tcW w:w="3197" w:type="dxa"/>
            <w:tcBorders>
              <w:top w:val="nil"/>
              <w:left w:val="nil"/>
              <w:bottom w:val="nil"/>
              <w:right w:val="nil"/>
            </w:tcBorders>
          </w:tcPr>
          <w:p w14:paraId="0D720692" w14:textId="77777777" w:rsidR="000964F9" w:rsidRPr="0043295E" w:rsidRDefault="000964F9" w:rsidP="000964F9">
            <w:pPr>
              <w:ind w:left="-109"/>
              <w:rPr>
                <w:rFonts w:ascii="Arial" w:hAnsi="Arial" w:cs="Arial"/>
                <w:sz w:val="18"/>
                <w:szCs w:val="18"/>
                <w:lang w:val="en-GB"/>
              </w:rPr>
            </w:pPr>
            <w:r w:rsidRPr="0043295E">
              <w:rPr>
                <w:rFonts w:ascii="Arial" w:hAnsi="Arial" w:cs="Arial"/>
                <w:sz w:val="18"/>
                <w:szCs w:val="18"/>
                <w:lang w:val="en-GB"/>
              </w:rPr>
              <w:t>Lease liabilities</w:t>
            </w:r>
          </w:p>
        </w:tc>
        <w:tc>
          <w:tcPr>
            <w:tcW w:w="1190" w:type="dxa"/>
            <w:tcBorders>
              <w:top w:val="nil"/>
              <w:left w:val="nil"/>
              <w:bottom w:val="nil"/>
              <w:right w:val="nil"/>
            </w:tcBorders>
            <w:shd w:val="clear" w:color="auto" w:fill="FAFAFA"/>
          </w:tcPr>
          <w:p w14:paraId="6A72D16C" w14:textId="277B41A6" w:rsidR="000964F9" w:rsidRPr="0043295E" w:rsidRDefault="000964F9" w:rsidP="000964F9">
            <w:pPr>
              <w:spacing w:before="10" w:after="10"/>
              <w:ind w:right="-72"/>
              <w:jc w:val="right"/>
              <w:rPr>
                <w:rFonts w:ascii="Arial" w:hAnsi="Arial" w:cs="Arial"/>
                <w:sz w:val="18"/>
                <w:szCs w:val="18"/>
                <w:lang w:val="en-GB"/>
              </w:rPr>
            </w:pPr>
            <w:r w:rsidRPr="0043295E">
              <w:rPr>
                <w:rFonts w:ascii="Arial" w:hAnsi="Arial" w:cs="Arial"/>
                <w:sz w:val="18"/>
                <w:szCs w:val="18"/>
                <w:lang w:val="en-GB"/>
              </w:rPr>
              <w:t>694,881</w:t>
            </w:r>
          </w:p>
        </w:tc>
        <w:tc>
          <w:tcPr>
            <w:tcW w:w="1191" w:type="dxa"/>
            <w:tcBorders>
              <w:top w:val="nil"/>
              <w:left w:val="nil"/>
              <w:bottom w:val="nil"/>
              <w:right w:val="nil"/>
            </w:tcBorders>
            <w:shd w:val="clear" w:color="auto" w:fill="FAFAFA"/>
          </w:tcPr>
          <w:p w14:paraId="51D919E3" w14:textId="3E925845" w:rsidR="000964F9" w:rsidRPr="0043295E" w:rsidRDefault="000964F9" w:rsidP="000964F9">
            <w:pPr>
              <w:spacing w:before="10" w:after="10"/>
              <w:ind w:right="-72"/>
              <w:jc w:val="right"/>
              <w:rPr>
                <w:rFonts w:ascii="Arial" w:hAnsi="Arial" w:cs="Arial"/>
                <w:sz w:val="18"/>
                <w:szCs w:val="18"/>
                <w:lang w:val="en-GB"/>
              </w:rPr>
            </w:pPr>
            <w:r w:rsidRPr="0043295E">
              <w:rPr>
                <w:rFonts w:ascii="Arial" w:hAnsi="Arial" w:cs="Arial"/>
                <w:sz w:val="18"/>
                <w:szCs w:val="18"/>
                <w:lang w:val="en-GB"/>
              </w:rPr>
              <w:t>(39,458)</w:t>
            </w:r>
          </w:p>
        </w:tc>
        <w:tc>
          <w:tcPr>
            <w:tcW w:w="1417" w:type="dxa"/>
            <w:tcBorders>
              <w:top w:val="nil"/>
              <w:left w:val="nil"/>
              <w:right w:val="nil"/>
            </w:tcBorders>
            <w:shd w:val="clear" w:color="auto" w:fill="FAFAFA"/>
          </w:tcPr>
          <w:p w14:paraId="25808088" w14:textId="34CC7E49" w:rsidR="000964F9" w:rsidRPr="0043295E" w:rsidRDefault="000964F9" w:rsidP="000964F9">
            <w:pPr>
              <w:spacing w:before="10" w:after="10"/>
              <w:ind w:right="-72"/>
              <w:jc w:val="right"/>
              <w:rPr>
                <w:rFonts w:ascii="Arial" w:hAnsi="Arial" w:cs="Arial"/>
                <w:sz w:val="18"/>
                <w:szCs w:val="18"/>
                <w:lang w:val="en-GB"/>
              </w:rPr>
            </w:pPr>
            <w:r w:rsidRPr="0043295E">
              <w:rPr>
                <w:rFonts w:ascii="Arial" w:hAnsi="Arial" w:cs="Arial"/>
                <w:sz w:val="18"/>
                <w:szCs w:val="18"/>
                <w:lang w:val="en-GB"/>
              </w:rPr>
              <w:t>8,076</w:t>
            </w:r>
          </w:p>
        </w:tc>
        <w:tc>
          <w:tcPr>
            <w:tcW w:w="1260" w:type="dxa"/>
            <w:tcBorders>
              <w:top w:val="nil"/>
              <w:left w:val="nil"/>
              <w:right w:val="nil"/>
            </w:tcBorders>
            <w:shd w:val="clear" w:color="auto" w:fill="FAFAFA"/>
          </w:tcPr>
          <w:p w14:paraId="4DCFA2E5" w14:textId="24158A5E" w:rsidR="000964F9" w:rsidRPr="0043295E" w:rsidRDefault="000964F9" w:rsidP="000964F9">
            <w:pPr>
              <w:spacing w:before="10" w:after="10"/>
              <w:ind w:right="-72"/>
              <w:jc w:val="right"/>
              <w:rPr>
                <w:rFonts w:ascii="Arial" w:hAnsi="Arial" w:cs="Arial"/>
                <w:sz w:val="18"/>
                <w:szCs w:val="18"/>
                <w:lang w:val="en-GB"/>
              </w:rPr>
            </w:pPr>
            <w:r w:rsidRPr="0043295E">
              <w:rPr>
                <w:rFonts w:ascii="Arial" w:hAnsi="Arial" w:cs="Arial"/>
                <w:sz w:val="18"/>
                <w:szCs w:val="18"/>
                <w:lang w:val="en-GB"/>
              </w:rPr>
              <w:t>(48)</w:t>
            </w:r>
          </w:p>
        </w:tc>
        <w:tc>
          <w:tcPr>
            <w:tcW w:w="1191" w:type="dxa"/>
            <w:tcBorders>
              <w:top w:val="nil"/>
              <w:left w:val="nil"/>
              <w:right w:val="nil"/>
            </w:tcBorders>
            <w:shd w:val="clear" w:color="auto" w:fill="FAFAFA"/>
          </w:tcPr>
          <w:p w14:paraId="3AC8A5E0" w14:textId="1779D436" w:rsidR="000964F9" w:rsidRPr="0043295E" w:rsidRDefault="000964F9" w:rsidP="000964F9">
            <w:pPr>
              <w:spacing w:before="10" w:after="10"/>
              <w:ind w:right="-72"/>
              <w:jc w:val="right"/>
              <w:rPr>
                <w:rFonts w:ascii="Arial" w:hAnsi="Arial" w:cs="Arial"/>
                <w:sz w:val="18"/>
                <w:szCs w:val="18"/>
                <w:lang w:val="en-GB"/>
              </w:rPr>
            </w:pPr>
            <w:r w:rsidRPr="0043295E">
              <w:rPr>
                <w:rFonts w:ascii="Arial" w:hAnsi="Arial" w:cs="Arial"/>
                <w:sz w:val="18"/>
                <w:szCs w:val="18"/>
                <w:lang w:val="en-GB"/>
              </w:rPr>
              <w:t>663,451</w:t>
            </w:r>
          </w:p>
        </w:tc>
      </w:tr>
      <w:tr w:rsidR="000964F9" w:rsidRPr="0043295E" w14:paraId="10C3694C" w14:textId="77777777" w:rsidTr="0043295E">
        <w:tc>
          <w:tcPr>
            <w:tcW w:w="3197" w:type="dxa"/>
            <w:tcBorders>
              <w:top w:val="nil"/>
              <w:left w:val="nil"/>
              <w:bottom w:val="nil"/>
              <w:right w:val="nil"/>
            </w:tcBorders>
          </w:tcPr>
          <w:p w14:paraId="40711B35" w14:textId="77777777" w:rsidR="000964F9" w:rsidRPr="0043295E" w:rsidRDefault="000964F9" w:rsidP="000964F9">
            <w:pPr>
              <w:ind w:left="-109"/>
              <w:rPr>
                <w:rFonts w:ascii="Arial" w:hAnsi="Arial" w:cs="Arial"/>
                <w:sz w:val="18"/>
                <w:szCs w:val="18"/>
                <w:cs/>
                <w:lang w:val="en-GB"/>
              </w:rPr>
            </w:pPr>
          </w:p>
        </w:tc>
        <w:tc>
          <w:tcPr>
            <w:tcW w:w="1190" w:type="dxa"/>
            <w:tcBorders>
              <w:top w:val="nil"/>
              <w:left w:val="nil"/>
              <w:bottom w:val="nil"/>
              <w:right w:val="nil"/>
            </w:tcBorders>
            <w:shd w:val="clear" w:color="auto" w:fill="FAFAFA"/>
          </w:tcPr>
          <w:p w14:paraId="4E2DA1BC" w14:textId="77777777" w:rsidR="000964F9" w:rsidRPr="0043295E" w:rsidRDefault="000964F9" w:rsidP="000964F9">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tcPr>
          <w:p w14:paraId="47A28F33" w14:textId="77777777" w:rsidR="000964F9" w:rsidRPr="0043295E" w:rsidRDefault="000964F9" w:rsidP="000964F9">
            <w:pPr>
              <w:ind w:right="-72"/>
              <w:jc w:val="right"/>
              <w:rPr>
                <w:rFonts w:ascii="Arial" w:hAnsi="Arial" w:cs="Arial"/>
                <w:sz w:val="18"/>
                <w:szCs w:val="18"/>
                <w:lang w:val="en-GB"/>
              </w:rPr>
            </w:pPr>
          </w:p>
        </w:tc>
        <w:tc>
          <w:tcPr>
            <w:tcW w:w="1417" w:type="dxa"/>
            <w:tcBorders>
              <w:top w:val="nil"/>
              <w:left w:val="nil"/>
              <w:right w:val="nil"/>
            </w:tcBorders>
            <w:shd w:val="clear" w:color="auto" w:fill="FAFAFA"/>
          </w:tcPr>
          <w:p w14:paraId="6FA3F2C0" w14:textId="77777777" w:rsidR="000964F9" w:rsidRPr="0043295E" w:rsidRDefault="000964F9" w:rsidP="000964F9">
            <w:pPr>
              <w:ind w:right="-72"/>
              <w:jc w:val="right"/>
              <w:rPr>
                <w:rFonts w:ascii="Arial" w:hAnsi="Arial" w:cs="Arial"/>
                <w:sz w:val="18"/>
                <w:szCs w:val="18"/>
                <w:lang w:val="en-GB"/>
              </w:rPr>
            </w:pPr>
          </w:p>
        </w:tc>
        <w:tc>
          <w:tcPr>
            <w:tcW w:w="1260" w:type="dxa"/>
            <w:tcBorders>
              <w:top w:val="nil"/>
              <w:left w:val="nil"/>
              <w:right w:val="nil"/>
            </w:tcBorders>
            <w:shd w:val="clear" w:color="auto" w:fill="FAFAFA"/>
          </w:tcPr>
          <w:p w14:paraId="7FA493ED" w14:textId="77777777" w:rsidR="000964F9" w:rsidRPr="0043295E" w:rsidRDefault="000964F9" w:rsidP="000964F9">
            <w:pPr>
              <w:ind w:right="-72"/>
              <w:jc w:val="right"/>
              <w:rPr>
                <w:rFonts w:ascii="Arial" w:hAnsi="Arial" w:cs="Arial"/>
                <w:sz w:val="18"/>
                <w:szCs w:val="18"/>
                <w:lang w:val="en-GB"/>
              </w:rPr>
            </w:pPr>
          </w:p>
        </w:tc>
        <w:tc>
          <w:tcPr>
            <w:tcW w:w="1191" w:type="dxa"/>
            <w:tcBorders>
              <w:top w:val="nil"/>
              <w:left w:val="nil"/>
              <w:right w:val="nil"/>
            </w:tcBorders>
            <w:shd w:val="clear" w:color="auto" w:fill="FAFAFA"/>
          </w:tcPr>
          <w:p w14:paraId="143A044B" w14:textId="77777777" w:rsidR="000964F9" w:rsidRPr="0043295E" w:rsidRDefault="000964F9" w:rsidP="000964F9">
            <w:pPr>
              <w:ind w:right="-72"/>
              <w:jc w:val="right"/>
              <w:rPr>
                <w:rFonts w:ascii="Arial" w:hAnsi="Arial" w:cs="Arial"/>
                <w:sz w:val="18"/>
                <w:szCs w:val="18"/>
                <w:lang w:val="en-GB"/>
              </w:rPr>
            </w:pPr>
          </w:p>
        </w:tc>
      </w:tr>
      <w:tr w:rsidR="000964F9" w:rsidRPr="0043295E" w14:paraId="7C671401" w14:textId="77777777" w:rsidTr="0043295E">
        <w:tc>
          <w:tcPr>
            <w:tcW w:w="3197" w:type="dxa"/>
            <w:tcBorders>
              <w:top w:val="nil"/>
              <w:left w:val="nil"/>
              <w:bottom w:val="nil"/>
              <w:right w:val="nil"/>
            </w:tcBorders>
          </w:tcPr>
          <w:p w14:paraId="33AB36FE" w14:textId="77777777" w:rsidR="000964F9" w:rsidRPr="0043295E" w:rsidRDefault="000964F9" w:rsidP="000964F9">
            <w:pPr>
              <w:ind w:left="-109"/>
              <w:rPr>
                <w:rFonts w:ascii="Arial" w:hAnsi="Arial" w:cs="Arial"/>
                <w:b/>
                <w:bCs/>
                <w:sz w:val="18"/>
                <w:szCs w:val="18"/>
                <w:cs/>
                <w:lang w:val="en-GB"/>
              </w:rPr>
            </w:pPr>
            <w:r w:rsidRPr="0043295E">
              <w:rPr>
                <w:rFonts w:ascii="Arial" w:hAnsi="Arial" w:cs="Arial"/>
                <w:b/>
                <w:bCs/>
                <w:sz w:val="18"/>
                <w:szCs w:val="18"/>
                <w:lang w:val="en-GB"/>
              </w:rPr>
              <w:t>Separate financial statements</w:t>
            </w:r>
          </w:p>
        </w:tc>
        <w:tc>
          <w:tcPr>
            <w:tcW w:w="1190" w:type="dxa"/>
            <w:tcBorders>
              <w:top w:val="nil"/>
              <w:left w:val="nil"/>
              <w:bottom w:val="nil"/>
              <w:right w:val="nil"/>
            </w:tcBorders>
            <w:shd w:val="clear" w:color="auto" w:fill="FAFAFA"/>
          </w:tcPr>
          <w:p w14:paraId="4A697275" w14:textId="77777777" w:rsidR="000964F9" w:rsidRPr="0043295E" w:rsidRDefault="000964F9" w:rsidP="000964F9">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tcPr>
          <w:p w14:paraId="4A58D795" w14:textId="77777777" w:rsidR="000964F9" w:rsidRPr="0043295E" w:rsidRDefault="000964F9" w:rsidP="000964F9">
            <w:pPr>
              <w:ind w:right="-72"/>
              <w:jc w:val="right"/>
              <w:rPr>
                <w:rFonts w:ascii="Arial" w:hAnsi="Arial" w:cs="Arial"/>
                <w:sz w:val="18"/>
                <w:szCs w:val="18"/>
                <w:lang w:val="en-GB"/>
              </w:rPr>
            </w:pPr>
          </w:p>
        </w:tc>
        <w:tc>
          <w:tcPr>
            <w:tcW w:w="1417" w:type="dxa"/>
            <w:tcBorders>
              <w:top w:val="nil"/>
              <w:left w:val="nil"/>
              <w:bottom w:val="nil"/>
              <w:right w:val="nil"/>
            </w:tcBorders>
            <w:shd w:val="clear" w:color="auto" w:fill="FAFAFA"/>
          </w:tcPr>
          <w:p w14:paraId="0F540192" w14:textId="77777777" w:rsidR="000964F9" w:rsidRPr="0043295E" w:rsidRDefault="000964F9" w:rsidP="000964F9">
            <w:pPr>
              <w:ind w:right="-72"/>
              <w:jc w:val="right"/>
              <w:rPr>
                <w:rFonts w:ascii="Arial" w:hAnsi="Arial" w:cs="Arial"/>
                <w:sz w:val="18"/>
                <w:szCs w:val="18"/>
                <w:lang w:val="en-GB"/>
              </w:rPr>
            </w:pPr>
          </w:p>
        </w:tc>
        <w:tc>
          <w:tcPr>
            <w:tcW w:w="1260" w:type="dxa"/>
            <w:tcBorders>
              <w:top w:val="nil"/>
              <w:left w:val="nil"/>
              <w:bottom w:val="nil"/>
              <w:right w:val="nil"/>
            </w:tcBorders>
            <w:shd w:val="clear" w:color="auto" w:fill="FAFAFA"/>
          </w:tcPr>
          <w:p w14:paraId="24CCF7BC" w14:textId="77777777" w:rsidR="000964F9" w:rsidRPr="0043295E" w:rsidRDefault="000964F9" w:rsidP="000964F9">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tcPr>
          <w:p w14:paraId="0F5CF671" w14:textId="77777777" w:rsidR="000964F9" w:rsidRPr="0043295E" w:rsidRDefault="000964F9" w:rsidP="000964F9">
            <w:pPr>
              <w:ind w:right="-72"/>
              <w:jc w:val="right"/>
              <w:rPr>
                <w:rFonts w:ascii="Arial" w:hAnsi="Arial" w:cs="Arial"/>
                <w:sz w:val="18"/>
                <w:szCs w:val="18"/>
                <w:lang w:val="en-GB"/>
              </w:rPr>
            </w:pPr>
          </w:p>
        </w:tc>
      </w:tr>
      <w:tr w:rsidR="000964F9" w:rsidRPr="0043295E" w14:paraId="102783CB" w14:textId="77777777" w:rsidTr="0043295E">
        <w:tc>
          <w:tcPr>
            <w:tcW w:w="3197" w:type="dxa"/>
            <w:tcBorders>
              <w:top w:val="nil"/>
              <w:left w:val="nil"/>
              <w:bottom w:val="nil"/>
              <w:right w:val="nil"/>
            </w:tcBorders>
          </w:tcPr>
          <w:p w14:paraId="19776B18" w14:textId="77777777" w:rsidR="000964F9" w:rsidRPr="0043295E" w:rsidRDefault="000964F9" w:rsidP="000964F9">
            <w:pPr>
              <w:ind w:left="-109"/>
              <w:rPr>
                <w:rFonts w:ascii="Arial" w:hAnsi="Arial" w:cs="Arial"/>
                <w:sz w:val="18"/>
                <w:szCs w:val="18"/>
                <w:lang w:val="en-GB"/>
              </w:rPr>
            </w:pPr>
          </w:p>
        </w:tc>
        <w:tc>
          <w:tcPr>
            <w:tcW w:w="1190" w:type="dxa"/>
            <w:tcBorders>
              <w:top w:val="nil"/>
              <w:left w:val="nil"/>
              <w:bottom w:val="nil"/>
              <w:right w:val="nil"/>
            </w:tcBorders>
            <w:shd w:val="clear" w:color="auto" w:fill="FAFAFA"/>
            <w:vAlign w:val="bottom"/>
          </w:tcPr>
          <w:p w14:paraId="15542D98" w14:textId="77777777" w:rsidR="000964F9" w:rsidRPr="0043295E" w:rsidRDefault="000964F9" w:rsidP="000964F9">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vAlign w:val="bottom"/>
          </w:tcPr>
          <w:p w14:paraId="5965EAB2" w14:textId="77777777" w:rsidR="000964F9" w:rsidRPr="0043295E" w:rsidRDefault="000964F9" w:rsidP="000964F9">
            <w:pPr>
              <w:ind w:right="-72"/>
              <w:jc w:val="right"/>
              <w:rPr>
                <w:rFonts w:ascii="Arial" w:hAnsi="Arial" w:cs="Arial"/>
                <w:sz w:val="18"/>
                <w:szCs w:val="18"/>
                <w:lang w:val="en-GB"/>
              </w:rPr>
            </w:pPr>
          </w:p>
        </w:tc>
        <w:tc>
          <w:tcPr>
            <w:tcW w:w="1417" w:type="dxa"/>
            <w:tcBorders>
              <w:top w:val="nil"/>
              <w:left w:val="nil"/>
              <w:bottom w:val="nil"/>
              <w:right w:val="nil"/>
            </w:tcBorders>
            <w:shd w:val="clear" w:color="auto" w:fill="FAFAFA"/>
          </w:tcPr>
          <w:p w14:paraId="5E512A10" w14:textId="77777777" w:rsidR="000964F9" w:rsidRPr="0043295E" w:rsidRDefault="000964F9" w:rsidP="000964F9">
            <w:pPr>
              <w:ind w:right="-72"/>
              <w:jc w:val="right"/>
              <w:rPr>
                <w:rFonts w:ascii="Arial" w:hAnsi="Arial" w:cs="Arial"/>
                <w:sz w:val="18"/>
                <w:szCs w:val="18"/>
                <w:lang w:val="en-GB"/>
              </w:rPr>
            </w:pPr>
          </w:p>
        </w:tc>
        <w:tc>
          <w:tcPr>
            <w:tcW w:w="1260" w:type="dxa"/>
            <w:tcBorders>
              <w:top w:val="nil"/>
              <w:left w:val="nil"/>
              <w:bottom w:val="nil"/>
              <w:right w:val="nil"/>
            </w:tcBorders>
            <w:shd w:val="clear" w:color="auto" w:fill="FAFAFA"/>
          </w:tcPr>
          <w:p w14:paraId="6AC79C53" w14:textId="77777777" w:rsidR="000964F9" w:rsidRPr="0043295E" w:rsidRDefault="000964F9" w:rsidP="000964F9">
            <w:pPr>
              <w:ind w:right="-72"/>
              <w:jc w:val="right"/>
              <w:rPr>
                <w:rFonts w:ascii="Arial" w:hAnsi="Arial" w:cs="Arial"/>
                <w:sz w:val="18"/>
                <w:szCs w:val="18"/>
                <w:lang w:val="en-GB"/>
              </w:rPr>
            </w:pPr>
          </w:p>
        </w:tc>
        <w:tc>
          <w:tcPr>
            <w:tcW w:w="1191" w:type="dxa"/>
            <w:tcBorders>
              <w:top w:val="nil"/>
              <w:left w:val="nil"/>
              <w:bottom w:val="nil"/>
              <w:right w:val="nil"/>
            </w:tcBorders>
            <w:shd w:val="clear" w:color="auto" w:fill="FAFAFA"/>
            <w:vAlign w:val="bottom"/>
          </w:tcPr>
          <w:p w14:paraId="4FB5E538" w14:textId="77777777" w:rsidR="000964F9" w:rsidRPr="0043295E" w:rsidRDefault="000964F9" w:rsidP="000964F9">
            <w:pPr>
              <w:ind w:right="-72"/>
              <w:jc w:val="right"/>
              <w:rPr>
                <w:rFonts w:ascii="Arial" w:hAnsi="Arial" w:cs="Arial"/>
                <w:sz w:val="18"/>
                <w:szCs w:val="18"/>
                <w:lang w:val="en-GB"/>
              </w:rPr>
            </w:pPr>
          </w:p>
        </w:tc>
      </w:tr>
      <w:tr w:rsidR="000964F9" w:rsidRPr="0043295E" w14:paraId="0CBEA95C" w14:textId="77777777" w:rsidTr="0043295E">
        <w:tc>
          <w:tcPr>
            <w:tcW w:w="3197" w:type="dxa"/>
            <w:tcBorders>
              <w:top w:val="nil"/>
              <w:left w:val="nil"/>
              <w:bottom w:val="nil"/>
              <w:right w:val="nil"/>
            </w:tcBorders>
          </w:tcPr>
          <w:p w14:paraId="4EE503E9" w14:textId="77777777" w:rsidR="000964F9" w:rsidRPr="0043295E" w:rsidRDefault="000964F9" w:rsidP="000964F9">
            <w:pPr>
              <w:ind w:left="-109"/>
              <w:rPr>
                <w:rFonts w:ascii="Arial" w:hAnsi="Arial" w:cs="Arial"/>
                <w:sz w:val="18"/>
                <w:szCs w:val="18"/>
                <w:lang w:val="en-GB"/>
              </w:rPr>
            </w:pPr>
            <w:r w:rsidRPr="0043295E">
              <w:rPr>
                <w:rFonts w:ascii="Arial" w:hAnsi="Arial" w:cs="Arial"/>
                <w:sz w:val="18"/>
                <w:szCs w:val="18"/>
                <w:lang w:val="en-GB"/>
              </w:rPr>
              <w:t>Lease liabilities</w:t>
            </w:r>
          </w:p>
        </w:tc>
        <w:tc>
          <w:tcPr>
            <w:tcW w:w="1190" w:type="dxa"/>
            <w:tcBorders>
              <w:top w:val="nil"/>
              <w:left w:val="nil"/>
              <w:bottom w:val="nil"/>
              <w:right w:val="nil"/>
            </w:tcBorders>
            <w:shd w:val="clear" w:color="auto" w:fill="FAFAFA"/>
          </w:tcPr>
          <w:p w14:paraId="42D3F123" w14:textId="24BF0ACC" w:rsidR="000964F9" w:rsidRPr="0043295E" w:rsidRDefault="000964F9" w:rsidP="000964F9">
            <w:pPr>
              <w:spacing w:before="10" w:after="10"/>
              <w:ind w:right="-72"/>
              <w:jc w:val="right"/>
              <w:rPr>
                <w:rFonts w:ascii="Arial" w:hAnsi="Arial" w:cs="Arial"/>
                <w:sz w:val="18"/>
                <w:szCs w:val="18"/>
                <w:lang w:val="en-GB"/>
              </w:rPr>
            </w:pPr>
            <w:r w:rsidRPr="0043295E">
              <w:rPr>
                <w:rFonts w:ascii="Arial" w:hAnsi="Arial" w:cs="Arial"/>
                <w:sz w:val="18"/>
                <w:szCs w:val="18"/>
                <w:lang w:val="en-GB"/>
              </w:rPr>
              <w:t>29,557</w:t>
            </w:r>
          </w:p>
        </w:tc>
        <w:tc>
          <w:tcPr>
            <w:tcW w:w="1191" w:type="dxa"/>
            <w:tcBorders>
              <w:top w:val="nil"/>
              <w:left w:val="nil"/>
              <w:bottom w:val="nil"/>
              <w:right w:val="nil"/>
            </w:tcBorders>
            <w:shd w:val="clear" w:color="auto" w:fill="FAFAFA"/>
          </w:tcPr>
          <w:p w14:paraId="57D6B058" w14:textId="500DE8A2" w:rsidR="000964F9" w:rsidRPr="0043295E" w:rsidRDefault="000964F9" w:rsidP="000964F9">
            <w:pPr>
              <w:spacing w:before="10" w:after="10"/>
              <w:ind w:right="-72"/>
              <w:jc w:val="right"/>
              <w:rPr>
                <w:rFonts w:ascii="Arial" w:hAnsi="Arial" w:cs="Arial"/>
                <w:sz w:val="18"/>
                <w:szCs w:val="18"/>
                <w:lang w:val="en-GB"/>
              </w:rPr>
            </w:pPr>
            <w:r w:rsidRPr="0043295E">
              <w:rPr>
                <w:rFonts w:ascii="Arial" w:hAnsi="Arial" w:cs="Arial"/>
                <w:sz w:val="18"/>
                <w:szCs w:val="18"/>
                <w:lang w:val="en-GB"/>
              </w:rPr>
              <w:t>(16,653)</w:t>
            </w:r>
          </w:p>
        </w:tc>
        <w:tc>
          <w:tcPr>
            <w:tcW w:w="1417" w:type="dxa"/>
            <w:tcBorders>
              <w:top w:val="nil"/>
              <w:left w:val="nil"/>
              <w:bottom w:val="nil"/>
              <w:right w:val="nil"/>
            </w:tcBorders>
            <w:shd w:val="clear" w:color="auto" w:fill="FAFAFA"/>
          </w:tcPr>
          <w:p w14:paraId="1823EFA0" w14:textId="337CEA1E" w:rsidR="000964F9" w:rsidRPr="0043295E" w:rsidRDefault="000964F9" w:rsidP="000964F9">
            <w:pPr>
              <w:spacing w:before="10" w:after="10"/>
              <w:ind w:right="-72"/>
              <w:jc w:val="right"/>
              <w:rPr>
                <w:rFonts w:ascii="Arial" w:hAnsi="Arial" w:cs="Arial"/>
                <w:sz w:val="18"/>
                <w:szCs w:val="18"/>
                <w:lang w:val="en-GB"/>
              </w:rPr>
            </w:pPr>
            <w:r w:rsidRPr="0043295E">
              <w:rPr>
                <w:rFonts w:ascii="Arial" w:hAnsi="Arial" w:cs="Arial"/>
                <w:sz w:val="18"/>
                <w:szCs w:val="18"/>
                <w:lang w:val="en-GB"/>
              </w:rPr>
              <w:t>5,892</w:t>
            </w:r>
          </w:p>
        </w:tc>
        <w:tc>
          <w:tcPr>
            <w:tcW w:w="1260" w:type="dxa"/>
            <w:tcBorders>
              <w:top w:val="nil"/>
              <w:left w:val="nil"/>
              <w:bottom w:val="nil"/>
              <w:right w:val="nil"/>
            </w:tcBorders>
            <w:shd w:val="clear" w:color="auto" w:fill="FAFAFA"/>
          </w:tcPr>
          <w:p w14:paraId="35AC8493" w14:textId="5A2E545E" w:rsidR="000964F9" w:rsidRPr="0043295E" w:rsidRDefault="000964F9" w:rsidP="000964F9">
            <w:pPr>
              <w:spacing w:before="10" w:after="10"/>
              <w:ind w:right="-72"/>
              <w:jc w:val="right"/>
              <w:rPr>
                <w:rFonts w:ascii="Arial" w:hAnsi="Arial" w:cs="Arial"/>
                <w:sz w:val="18"/>
                <w:szCs w:val="18"/>
                <w:lang w:val="en-GB"/>
              </w:rPr>
            </w:pPr>
            <w:r w:rsidRPr="0043295E">
              <w:rPr>
                <w:rFonts w:ascii="Arial" w:hAnsi="Arial" w:cs="Arial"/>
                <w:sz w:val="18"/>
                <w:szCs w:val="18"/>
                <w:lang w:val="en-GB"/>
              </w:rPr>
              <w:t>(1,284)</w:t>
            </w:r>
          </w:p>
        </w:tc>
        <w:tc>
          <w:tcPr>
            <w:tcW w:w="1191" w:type="dxa"/>
            <w:tcBorders>
              <w:top w:val="nil"/>
              <w:left w:val="nil"/>
              <w:bottom w:val="nil"/>
              <w:right w:val="nil"/>
            </w:tcBorders>
            <w:shd w:val="clear" w:color="auto" w:fill="FAFAFA"/>
          </w:tcPr>
          <w:p w14:paraId="1EB123FF" w14:textId="23D92B90" w:rsidR="000964F9" w:rsidRPr="0043295E" w:rsidRDefault="000964F9" w:rsidP="000964F9">
            <w:pPr>
              <w:spacing w:before="10" w:after="10"/>
              <w:ind w:right="-72"/>
              <w:jc w:val="right"/>
              <w:rPr>
                <w:rFonts w:ascii="Arial" w:hAnsi="Arial" w:cs="Arial"/>
                <w:sz w:val="18"/>
                <w:szCs w:val="18"/>
                <w:lang w:val="en-GB"/>
              </w:rPr>
            </w:pPr>
            <w:r w:rsidRPr="0043295E">
              <w:rPr>
                <w:rFonts w:ascii="Arial" w:hAnsi="Arial" w:cs="Arial"/>
                <w:sz w:val="18"/>
                <w:szCs w:val="18"/>
                <w:lang w:val="en-GB"/>
              </w:rPr>
              <w:t>17,512</w:t>
            </w:r>
          </w:p>
        </w:tc>
      </w:tr>
    </w:tbl>
    <w:p w14:paraId="3BF5DCF1" w14:textId="4CFF4525" w:rsidR="00BB4042" w:rsidRDefault="00BB4042" w:rsidP="008F20C0">
      <w:pPr>
        <w:jc w:val="thaiDistribute"/>
        <w:rPr>
          <w:rStyle w:val="PageNumber"/>
          <w:rFonts w:ascii="Arial" w:hAnsi="Arial" w:cs="Arial"/>
          <w:snapToGrid w:val="0"/>
          <w:color w:val="auto"/>
          <w:spacing w:val="-4"/>
          <w:sz w:val="18"/>
          <w:szCs w:val="18"/>
          <w:lang w:val="x-none" w:eastAsia="th-TH"/>
        </w:rPr>
      </w:pPr>
    </w:p>
    <w:p w14:paraId="705A230B" w14:textId="7A1F3D08" w:rsidR="00B26880" w:rsidRPr="00B1780A" w:rsidRDefault="00B26880" w:rsidP="008F20C0">
      <w:pPr>
        <w:jc w:val="thaiDistribute"/>
        <w:rPr>
          <w:rStyle w:val="PageNumber"/>
          <w:rFonts w:ascii="Arial" w:hAnsi="Arial" w:cs="Arial"/>
          <w:snapToGrid w:val="0"/>
          <w:color w:val="auto"/>
          <w:spacing w:val="-4"/>
          <w:sz w:val="18"/>
          <w:szCs w:val="18"/>
          <w:lang w:val="x-none" w:eastAsia="th-TH"/>
        </w:rPr>
      </w:pPr>
    </w:p>
    <w:tbl>
      <w:tblPr>
        <w:tblW w:w="0" w:type="auto"/>
        <w:tblInd w:w="108" w:type="dxa"/>
        <w:shd w:val="clear" w:color="auto" w:fill="FFA543"/>
        <w:tblLook w:val="04A0" w:firstRow="1" w:lastRow="0" w:firstColumn="1" w:lastColumn="0" w:noHBand="0" w:noVBand="1"/>
      </w:tblPr>
      <w:tblGrid>
        <w:gridCol w:w="9450"/>
      </w:tblGrid>
      <w:tr w:rsidR="00B26880" w:rsidRPr="00B1780A" w14:paraId="79E5FD70" w14:textId="77777777" w:rsidTr="00510128">
        <w:trPr>
          <w:trHeight w:val="386"/>
        </w:trPr>
        <w:tc>
          <w:tcPr>
            <w:tcW w:w="9450" w:type="dxa"/>
            <w:shd w:val="clear" w:color="auto" w:fill="FFA543"/>
            <w:vAlign w:val="center"/>
          </w:tcPr>
          <w:p w14:paraId="6229D53A" w14:textId="6DAF8764" w:rsidR="00B26880" w:rsidRPr="00B1780A" w:rsidRDefault="00B26880" w:rsidP="00510128">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3</w:t>
            </w:r>
            <w:r w:rsidR="00824076">
              <w:rPr>
                <w:rFonts w:ascii="Arial" w:eastAsia="Arial Unicode MS" w:hAnsi="Arial" w:cs="Arial"/>
                <w:b/>
                <w:bCs/>
                <w:color w:val="FFFFFF"/>
                <w:sz w:val="18"/>
                <w:szCs w:val="18"/>
              </w:rPr>
              <w:t>4</w:t>
            </w:r>
            <w:r w:rsidRPr="00B1780A">
              <w:rPr>
                <w:rFonts w:ascii="Arial" w:eastAsia="Arial Unicode MS" w:hAnsi="Arial" w:cs="Arial"/>
                <w:b/>
                <w:bCs/>
                <w:color w:val="FFFFFF"/>
                <w:sz w:val="18"/>
                <w:szCs w:val="18"/>
              </w:rPr>
              <w:tab/>
              <w:t>Related party transactions</w:t>
            </w:r>
          </w:p>
        </w:tc>
      </w:tr>
    </w:tbl>
    <w:p w14:paraId="0738BD0F" w14:textId="77777777" w:rsidR="00B26880" w:rsidRPr="00B1780A" w:rsidRDefault="00B26880" w:rsidP="008F20C0">
      <w:pPr>
        <w:jc w:val="thaiDistribute"/>
        <w:rPr>
          <w:rStyle w:val="PageNumber"/>
          <w:rFonts w:ascii="Arial" w:hAnsi="Arial" w:cs="Arial"/>
          <w:snapToGrid w:val="0"/>
          <w:color w:val="auto"/>
          <w:sz w:val="18"/>
          <w:szCs w:val="18"/>
          <w:lang w:eastAsia="th-TH"/>
        </w:rPr>
      </w:pPr>
    </w:p>
    <w:p w14:paraId="26B9963B" w14:textId="77777777" w:rsidR="00B26880" w:rsidRPr="00B1780A" w:rsidRDefault="00B26880" w:rsidP="008F20C0">
      <w:pPr>
        <w:jc w:val="thaiDistribute"/>
        <w:rPr>
          <w:rStyle w:val="PageNumber"/>
          <w:rFonts w:ascii="Arial" w:hAnsi="Arial" w:cs="Arial"/>
          <w:snapToGrid w:val="0"/>
          <w:color w:val="auto"/>
          <w:spacing w:val="-2"/>
          <w:sz w:val="18"/>
          <w:szCs w:val="18"/>
          <w:lang w:val="x-none" w:eastAsia="th-TH"/>
        </w:rPr>
      </w:pPr>
      <w:r w:rsidRPr="00B1780A">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B1780A">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B1780A">
        <w:rPr>
          <w:rStyle w:val="PageNumber"/>
          <w:rFonts w:ascii="Arial" w:hAnsi="Arial" w:cs="Arial"/>
          <w:snapToGrid w:val="0"/>
          <w:color w:val="auto"/>
          <w:spacing w:val="-2"/>
          <w:sz w:val="18"/>
          <w:szCs w:val="18"/>
          <w:lang w:val="x-none" w:eastAsia="th-TH"/>
        </w:rPr>
        <w:t xml:space="preserve"> </w:t>
      </w:r>
      <w:r w:rsidRPr="00B1780A">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B1780A">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B1780A">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B1780A">
        <w:rPr>
          <w:rStyle w:val="PageNumber"/>
          <w:rFonts w:ascii="Arial" w:hAnsi="Arial" w:cs="Arial"/>
          <w:snapToGrid w:val="0"/>
          <w:color w:val="auto"/>
          <w:spacing w:val="-2"/>
          <w:sz w:val="18"/>
          <w:szCs w:val="18"/>
          <w:lang w:val="x-none" w:eastAsia="th-TH"/>
        </w:rPr>
        <w:t xml:space="preserve"> associated with these individuals also constitute related parties.</w:t>
      </w:r>
    </w:p>
    <w:p w14:paraId="38C52E99" w14:textId="77777777" w:rsidR="00B26880" w:rsidRPr="00B1780A" w:rsidRDefault="00B26880" w:rsidP="008F20C0">
      <w:pPr>
        <w:jc w:val="thaiDistribute"/>
        <w:rPr>
          <w:rStyle w:val="PageNumber"/>
          <w:rFonts w:ascii="Arial" w:hAnsi="Arial" w:cs="Arial"/>
          <w:snapToGrid w:val="0"/>
          <w:color w:val="auto"/>
          <w:sz w:val="18"/>
          <w:szCs w:val="18"/>
          <w:lang w:eastAsia="th-TH"/>
        </w:rPr>
      </w:pPr>
    </w:p>
    <w:p w14:paraId="7F998343" w14:textId="77777777" w:rsidR="00B26880" w:rsidRPr="00B1780A" w:rsidRDefault="00B26880" w:rsidP="008F20C0">
      <w:pPr>
        <w:jc w:val="thaiDistribute"/>
        <w:rPr>
          <w:rStyle w:val="PageNumber"/>
          <w:rFonts w:ascii="Arial" w:hAnsi="Arial" w:cs="Arial"/>
          <w:snapToGrid w:val="0"/>
          <w:color w:val="auto"/>
          <w:sz w:val="18"/>
          <w:szCs w:val="18"/>
          <w:lang w:val="x-none" w:eastAsia="th-TH"/>
        </w:rPr>
      </w:pPr>
      <w:r w:rsidRPr="00B1780A">
        <w:rPr>
          <w:rStyle w:val="PageNumber"/>
          <w:rFonts w:ascii="Arial" w:hAnsi="Arial" w:cs="Arial"/>
          <w:snapToGrid w:val="0"/>
          <w:color w:val="auto"/>
          <w:sz w:val="18"/>
          <w:szCs w:val="18"/>
          <w:lang w:val="x-none" w:eastAsia="th-TH"/>
        </w:rPr>
        <w:t>In considering each possible related</w:t>
      </w:r>
      <w:r w:rsidRPr="00B1780A">
        <w:rPr>
          <w:rStyle w:val="PageNumber"/>
          <w:rFonts w:ascii="Arial" w:hAnsi="Arial" w:cs="Arial"/>
          <w:snapToGrid w:val="0"/>
          <w:color w:val="auto"/>
          <w:sz w:val="18"/>
          <w:szCs w:val="18"/>
          <w:cs/>
          <w:lang w:val="x-none" w:eastAsia="th-TH"/>
        </w:rPr>
        <w:t xml:space="preserve"> </w:t>
      </w:r>
      <w:r w:rsidRPr="00B1780A">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3F4D9FD2" w14:textId="77777777" w:rsidR="00B26880" w:rsidRPr="00B1780A" w:rsidRDefault="00B26880" w:rsidP="008F20C0">
      <w:pPr>
        <w:jc w:val="thaiDistribute"/>
        <w:rPr>
          <w:rFonts w:ascii="Arial" w:hAnsi="Arial" w:cs="Arial"/>
          <w:color w:val="auto"/>
          <w:sz w:val="18"/>
          <w:szCs w:val="18"/>
          <w:lang w:val="x-none"/>
        </w:rPr>
      </w:pPr>
    </w:p>
    <w:p w14:paraId="2F6D7E87" w14:textId="77777777" w:rsidR="00870C96" w:rsidRPr="00B1780A" w:rsidRDefault="00870C96" w:rsidP="000A4E32">
      <w:pPr>
        <w:rPr>
          <w:rStyle w:val="PageNumber"/>
          <w:rFonts w:ascii="Arial" w:hAnsi="Arial" w:cs="Arial"/>
          <w:snapToGrid w:val="0"/>
          <w:color w:val="auto"/>
          <w:sz w:val="18"/>
          <w:szCs w:val="18"/>
          <w:lang w:val="x-none" w:eastAsia="th-TH"/>
        </w:rPr>
      </w:pPr>
      <w:r w:rsidRPr="00B1780A">
        <w:rPr>
          <w:rStyle w:val="PageNumber"/>
          <w:rFonts w:ascii="Arial" w:hAnsi="Arial" w:cs="Arial"/>
          <w:snapToGrid w:val="0"/>
          <w:color w:val="auto"/>
          <w:sz w:val="18"/>
          <w:szCs w:val="18"/>
          <w:lang w:val="x-none" w:eastAsia="th-TH"/>
        </w:rPr>
        <w:t>Relationship between company and related parties:</w:t>
      </w:r>
    </w:p>
    <w:p w14:paraId="169BC6A7" w14:textId="77777777" w:rsidR="00870C96" w:rsidRPr="00B1780A" w:rsidRDefault="00870C96" w:rsidP="000A4E32">
      <w:pPr>
        <w:jc w:val="thaiDistribute"/>
        <w:rPr>
          <w:rStyle w:val="PageNumber"/>
          <w:rFonts w:ascii="Arial" w:hAnsi="Arial" w:cs="Arial"/>
          <w:snapToGrid w:val="0"/>
          <w:color w:val="auto"/>
          <w:sz w:val="18"/>
          <w:szCs w:val="18"/>
          <w:lang w:eastAsia="th-TH"/>
        </w:rPr>
      </w:pPr>
    </w:p>
    <w:tbl>
      <w:tblPr>
        <w:tblW w:w="9450" w:type="dxa"/>
        <w:tblLayout w:type="fixed"/>
        <w:tblCellMar>
          <w:left w:w="0" w:type="dxa"/>
          <w:right w:w="0" w:type="dxa"/>
        </w:tblCellMar>
        <w:tblLook w:val="0000" w:firstRow="0" w:lastRow="0" w:firstColumn="0" w:lastColumn="0" w:noHBand="0" w:noVBand="0"/>
      </w:tblPr>
      <w:tblGrid>
        <w:gridCol w:w="3781"/>
        <w:gridCol w:w="3329"/>
        <w:gridCol w:w="2340"/>
      </w:tblGrid>
      <w:tr w:rsidR="00870C96" w:rsidRPr="00B1780A" w14:paraId="4A42A972" w14:textId="77777777" w:rsidTr="000A4E32">
        <w:tc>
          <w:tcPr>
            <w:tcW w:w="3781" w:type="dxa"/>
            <w:tcBorders>
              <w:top w:val="single" w:sz="4" w:space="0" w:color="auto"/>
              <w:bottom w:val="single" w:sz="4" w:space="0" w:color="auto"/>
            </w:tcBorders>
            <w:shd w:val="clear" w:color="auto" w:fill="auto"/>
          </w:tcPr>
          <w:p w14:paraId="7120C4B0" w14:textId="77777777" w:rsidR="00870C96" w:rsidRPr="00B1780A" w:rsidRDefault="00870C96" w:rsidP="000A4E32">
            <w:pPr>
              <w:ind w:right="115"/>
              <w:jc w:val="center"/>
              <w:rPr>
                <w:rFonts w:ascii="Arial" w:eastAsia="Times New Roman" w:hAnsi="Arial" w:cs="Arial"/>
                <w:b/>
                <w:bCs/>
                <w:color w:val="auto"/>
                <w:spacing w:val="-4"/>
                <w:sz w:val="18"/>
                <w:szCs w:val="18"/>
              </w:rPr>
            </w:pPr>
            <w:r w:rsidRPr="00B1780A">
              <w:rPr>
                <w:rFonts w:ascii="Arial" w:eastAsia="Times New Roman" w:hAnsi="Arial" w:cs="Arial"/>
                <w:b/>
                <w:bCs/>
                <w:color w:val="auto"/>
                <w:spacing w:val="-4"/>
                <w:sz w:val="18"/>
                <w:szCs w:val="18"/>
              </w:rPr>
              <w:t>Name</w:t>
            </w:r>
          </w:p>
        </w:tc>
        <w:tc>
          <w:tcPr>
            <w:tcW w:w="3329" w:type="dxa"/>
            <w:tcBorders>
              <w:top w:val="single" w:sz="4" w:space="0" w:color="auto"/>
              <w:bottom w:val="single" w:sz="4" w:space="0" w:color="auto"/>
            </w:tcBorders>
            <w:shd w:val="clear" w:color="auto" w:fill="auto"/>
          </w:tcPr>
          <w:p w14:paraId="112693D8" w14:textId="77777777" w:rsidR="00870C96" w:rsidRPr="00B1780A" w:rsidRDefault="00870C96" w:rsidP="000A4E32">
            <w:pPr>
              <w:ind w:right="115"/>
              <w:jc w:val="center"/>
              <w:rPr>
                <w:rFonts w:ascii="Arial" w:eastAsia="Times New Roman" w:hAnsi="Arial" w:cs="Arial"/>
                <w:b/>
                <w:bCs/>
                <w:color w:val="auto"/>
                <w:spacing w:val="-4"/>
                <w:sz w:val="18"/>
                <w:szCs w:val="18"/>
              </w:rPr>
            </w:pPr>
            <w:r w:rsidRPr="00B1780A">
              <w:rPr>
                <w:rFonts w:ascii="Arial" w:eastAsia="Times New Roman" w:hAnsi="Arial" w:cs="Arial"/>
                <w:b/>
                <w:bCs/>
                <w:color w:val="auto"/>
                <w:spacing w:val="-4"/>
                <w:sz w:val="18"/>
                <w:szCs w:val="18"/>
              </w:rPr>
              <w:t>Type of Business</w:t>
            </w:r>
          </w:p>
        </w:tc>
        <w:tc>
          <w:tcPr>
            <w:tcW w:w="2340" w:type="dxa"/>
            <w:tcBorders>
              <w:top w:val="single" w:sz="4" w:space="0" w:color="auto"/>
              <w:bottom w:val="single" w:sz="4" w:space="0" w:color="auto"/>
            </w:tcBorders>
            <w:shd w:val="clear" w:color="auto" w:fill="auto"/>
          </w:tcPr>
          <w:p w14:paraId="10027B58" w14:textId="77777777" w:rsidR="00870C96" w:rsidRPr="00B1780A" w:rsidRDefault="00870C96" w:rsidP="000A4E32">
            <w:pPr>
              <w:ind w:right="115"/>
              <w:jc w:val="center"/>
              <w:rPr>
                <w:rFonts w:ascii="Arial" w:eastAsia="Times New Roman" w:hAnsi="Arial" w:cs="Arial"/>
                <w:b/>
                <w:bCs/>
                <w:color w:val="auto"/>
                <w:spacing w:val="-4"/>
                <w:sz w:val="18"/>
                <w:szCs w:val="18"/>
              </w:rPr>
            </w:pPr>
            <w:r w:rsidRPr="00B1780A">
              <w:rPr>
                <w:rFonts w:ascii="Arial" w:eastAsia="Times New Roman" w:hAnsi="Arial" w:cs="Arial"/>
                <w:b/>
                <w:bCs/>
                <w:color w:val="auto"/>
                <w:spacing w:val="-4"/>
                <w:sz w:val="18"/>
                <w:szCs w:val="18"/>
              </w:rPr>
              <w:t>Relationship</w:t>
            </w:r>
          </w:p>
        </w:tc>
      </w:tr>
      <w:tr w:rsidR="00870C96" w:rsidRPr="00B1780A" w14:paraId="33BC020D" w14:textId="77777777" w:rsidTr="000A4E32">
        <w:tc>
          <w:tcPr>
            <w:tcW w:w="3781" w:type="dxa"/>
            <w:tcBorders>
              <w:top w:val="single" w:sz="4" w:space="0" w:color="auto"/>
            </w:tcBorders>
          </w:tcPr>
          <w:p w14:paraId="7A6B6961" w14:textId="77777777" w:rsidR="00870C96" w:rsidRPr="00B1780A" w:rsidRDefault="00870C96" w:rsidP="000A4E32">
            <w:pPr>
              <w:jc w:val="thaiDistribute"/>
              <w:rPr>
                <w:rFonts w:ascii="Arial" w:eastAsia="Times New Roman" w:hAnsi="Arial" w:cs="Arial"/>
                <w:color w:val="auto"/>
                <w:spacing w:val="-4"/>
                <w:sz w:val="12"/>
                <w:szCs w:val="12"/>
              </w:rPr>
            </w:pPr>
          </w:p>
        </w:tc>
        <w:tc>
          <w:tcPr>
            <w:tcW w:w="3329" w:type="dxa"/>
            <w:tcBorders>
              <w:top w:val="single" w:sz="4" w:space="0" w:color="auto"/>
            </w:tcBorders>
          </w:tcPr>
          <w:p w14:paraId="05B6AED2" w14:textId="77777777" w:rsidR="00870C96" w:rsidRPr="00B1780A" w:rsidRDefault="00870C96" w:rsidP="000A4E32">
            <w:pPr>
              <w:jc w:val="thaiDistribute"/>
              <w:rPr>
                <w:rFonts w:ascii="Arial" w:eastAsia="Times New Roman" w:hAnsi="Arial" w:cs="Arial"/>
                <w:color w:val="auto"/>
                <w:spacing w:val="-4"/>
                <w:sz w:val="12"/>
                <w:szCs w:val="12"/>
              </w:rPr>
            </w:pPr>
          </w:p>
        </w:tc>
        <w:tc>
          <w:tcPr>
            <w:tcW w:w="2340" w:type="dxa"/>
            <w:tcBorders>
              <w:top w:val="single" w:sz="4" w:space="0" w:color="auto"/>
            </w:tcBorders>
          </w:tcPr>
          <w:p w14:paraId="4C5D5613" w14:textId="77777777" w:rsidR="00870C96" w:rsidRPr="00B1780A" w:rsidRDefault="00870C96" w:rsidP="000A4E32">
            <w:pPr>
              <w:jc w:val="thaiDistribute"/>
              <w:rPr>
                <w:rFonts w:ascii="Arial" w:eastAsia="Times New Roman" w:hAnsi="Arial" w:cs="Arial"/>
                <w:color w:val="auto"/>
                <w:spacing w:val="-4"/>
                <w:sz w:val="12"/>
                <w:szCs w:val="12"/>
              </w:rPr>
            </w:pPr>
          </w:p>
        </w:tc>
      </w:tr>
      <w:tr w:rsidR="00870C96" w:rsidRPr="00B1780A" w14:paraId="3C82A20E" w14:textId="77777777" w:rsidTr="000A4E32">
        <w:tc>
          <w:tcPr>
            <w:tcW w:w="3781" w:type="dxa"/>
          </w:tcPr>
          <w:p w14:paraId="4EA77CD2" w14:textId="77777777" w:rsidR="00870C96" w:rsidRPr="00B1780A" w:rsidRDefault="00870C96" w:rsidP="000A4E32">
            <w:pPr>
              <w:rPr>
                <w:rFonts w:ascii="Arial" w:eastAsia="Times New Roman" w:hAnsi="Arial" w:cs="Arial"/>
                <w:color w:val="auto"/>
                <w:sz w:val="18"/>
                <w:szCs w:val="18"/>
              </w:rPr>
            </w:pPr>
            <w:r w:rsidRPr="00B1780A">
              <w:rPr>
                <w:rFonts w:ascii="Arial" w:eastAsia="Times New Roman" w:hAnsi="Arial" w:cs="Arial"/>
                <w:color w:val="auto"/>
                <w:sz w:val="18"/>
                <w:szCs w:val="18"/>
              </w:rPr>
              <w:t>Tata Steel Limited</w:t>
            </w:r>
          </w:p>
        </w:tc>
        <w:tc>
          <w:tcPr>
            <w:tcW w:w="3329" w:type="dxa"/>
          </w:tcPr>
          <w:p w14:paraId="0A6C64CD" w14:textId="77777777" w:rsidR="00870C96" w:rsidRPr="00B1780A" w:rsidRDefault="00870C96" w:rsidP="000A4E32">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Manufacture steel</w:t>
            </w:r>
          </w:p>
        </w:tc>
        <w:tc>
          <w:tcPr>
            <w:tcW w:w="2340" w:type="dxa"/>
          </w:tcPr>
          <w:p w14:paraId="7B63BE26" w14:textId="77777777" w:rsidR="00870C96" w:rsidRPr="00B1780A" w:rsidRDefault="00870C96" w:rsidP="000A4E32">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Ultimate parent company</w:t>
            </w:r>
          </w:p>
        </w:tc>
      </w:tr>
      <w:tr w:rsidR="00870C96" w:rsidRPr="00B1780A" w14:paraId="40DD3770" w14:textId="77777777" w:rsidTr="000A4E32">
        <w:tc>
          <w:tcPr>
            <w:tcW w:w="3781" w:type="dxa"/>
          </w:tcPr>
          <w:p w14:paraId="7A8FBC70" w14:textId="77777777" w:rsidR="00870C96" w:rsidRPr="00B1780A" w:rsidRDefault="00870C96" w:rsidP="000A4E32">
            <w:pPr>
              <w:rPr>
                <w:rFonts w:ascii="Arial" w:eastAsia="Times New Roman" w:hAnsi="Arial" w:cs="Arial"/>
                <w:color w:val="auto"/>
                <w:sz w:val="18"/>
                <w:szCs w:val="18"/>
              </w:rPr>
            </w:pPr>
            <w:r w:rsidRPr="00B1780A">
              <w:rPr>
                <w:rFonts w:ascii="Arial" w:eastAsia="Times New Roman" w:hAnsi="Arial" w:cs="Arial"/>
                <w:color w:val="auto"/>
                <w:sz w:val="18"/>
                <w:szCs w:val="18"/>
              </w:rPr>
              <w:t xml:space="preserve">T S Global Holdings Pte. Ltd. </w:t>
            </w:r>
          </w:p>
        </w:tc>
        <w:tc>
          <w:tcPr>
            <w:tcW w:w="3329" w:type="dxa"/>
          </w:tcPr>
          <w:p w14:paraId="773D0E38" w14:textId="77777777" w:rsidR="00870C96" w:rsidRPr="00B1780A" w:rsidRDefault="00870C96" w:rsidP="000A4E32">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Investing</w:t>
            </w:r>
          </w:p>
        </w:tc>
        <w:tc>
          <w:tcPr>
            <w:tcW w:w="2340" w:type="dxa"/>
          </w:tcPr>
          <w:p w14:paraId="7C576C28" w14:textId="77777777" w:rsidR="00870C96" w:rsidRPr="00B1780A" w:rsidRDefault="00870C96" w:rsidP="000A4E32">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Major shareholder</w:t>
            </w:r>
          </w:p>
        </w:tc>
      </w:tr>
      <w:tr w:rsidR="00870C96" w:rsidRPr="00B1780A" w14:paraId="4CBA3DA6" w14:textId="77777777" w:rsidTr="000A4E32">
        <w:tc>
          <w:tcPr>
            <w:tcW w:w="3781" w:type="dxa"/>
          </w:tcPr>
          <w:p w14:paraId="01A495BD" w14:textId="77777777" w:rsidR="00870C96" w:rsidRPr="00B1780A" w:rsidRDefault="00870C96" w:rsidP="000A4E32">
            <w:pPr>
              <w:rPr>
                <w:rFonts w:ascii="Arial" w:eastAsia="Times New Roman" w:hAnsi="Arial" w:cs="Arial"/>
                <w:color w:val="auto"/>
                <w:sz w:val="18"/>
                <w:szCs w:val="18"/>
              </w:rPr>
            </w:pPr>
            <w:r w:rsidRPr="00B1780A">
              <w:rPr>
                <w:rFonts w:ascii="Arial" w:eastAsia="Times New Roman" w:hAnsi="Arial" w:cs="Arial"/>
                <w:color w:val="auto"/>
                <w:sz w:val="18"/>
                <w:szCs w:val="18"/>
              </w:rPr>
              <w:t>The Siam Iron and Steel (</w:t>
            </w:r>
            <w:r w:rsidRPr="00B1780A">
              <w:rPr>
                <w:rFonts w:ascii="Arial" w:eastAsia="Times New Roman" w:hAnsi="Arial" w:cs="Arial"/>
                <w:color w:val="auto"/>
                <w:sz w:val="18"/>
                <w:szCs w:val="18"/>
                <w:lang w:val="en-GB"/>
              </w:rPr>
              <w:t>2001</w:t>
            </w:r>
            <w:r w:rsidRPr="00B1780A">
              <w:rPr>
                <w:rFonts w:ascii="Arial" w:eastAsia="Times New Roman" w:hAnsi="Arial" w:cs="Arial"/>
                <w:color w:val="auto"/>
                <w:sz w:val="18"/>
                <w:szCs w:val="18"/>
              </w:rPr>
              <w:t>) Co., Ltd.</w:t>
            </w:r>
          </w:p>
        </w:tc>
        <w:tc>
          <w:tcPr>
            <w:tcW w:w="3329" w:type="dxa"/>
          </w:tcPr>
          <w:p w14:paraId="2211232B" w14:textId="77777777" w:rsidR="00870C96" w:rsidRPr="00B1780A" w:rsidRDefault="00870C96" w:rsidP="000A4E32">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Manufacture wire rods and</w:t>
            </w:r>
          </w:p>
        </w:tc>
        <w:tc>
          <w:tcPr>
            <w:tcW w:w="2340" w:type="dxa"/>
          </w:tcPr>
          <w:p w14:paraId="067EE23F" w14:textId="77777777" w:rsidR="00870C96" w:rsidRPr="00B1780A" w:rsidRDefault="00870C96" w:rsidP="000A4E32">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 xml:space="preserve">Common shareholders </w:t>
            </w:r>
          </w:p>
        </w:tc>
      </w:tr>
      <w:tr w:rsidR="00870C96" w:rsidRPr="00B1780A" w14:paraId="5DC3DA90" w14:textId="77777777" w:rsidTr="000A4E32">
        <w:tc>
          <w:tcPr>
            <w:tcW w:w="3781" w:type="dxa"/>
          </w:tcPr>
          <w:p w14:paraId="1FDBF8B0" w14:textId="77777777" w:rsidR="00870C96" w:rsidRPr="00B1780A" w:rsidRDefault="00870C96" w:rsidP="000A4E32">
            <w:pPr>
              <w:rPr>
                <w:rFonts w:ascii="Arial" w:eastAsia="Times New Roman" w:hAnsi="Arial" w:cs="Arial"/>
                <w:color w:val="auto"/>
                <w:sz w:val="18"/>
                <w:szCs w:val="18"/>
              </w:rPr>
            </w:pPr>
          </w:p>
        </w:tc>
        <w:tc>
          <w:tcPr>
            <w:tcW w:w="3329" w:type="dxa"/>
          </w:tcPr>
          <w:p w14:paraId="54E03EF8" w14:textId="77777777" w:rsidR="00870C96" w:rsidRPr="00B1780A" w:rsidRDefault="00870C96" w:rsidP="000A4E32">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 xml:space="preserve">   small section products</w:t>
            </w:r>
          </w:p>
        </w:tc>
        <w:tc>
          <w:tcPr>
            <w:tcW w:w="2340" w:type="dxa"/>
          </w:tcPr>
          <w:p w14:paraId="39DC916D" w14:textId="77777777" w:rsidR="00870C96" w:rsidRPr="00B1780A" w:rsidRDefault="00870C96" w:rsidP="000A4E32">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 xml:space="preserve">   and management</w:t>
            </w:r>
          </w:p>
        </w:tc>
      </w:tr>
      <w:tr w:rsidR="00870C96" w:rsidRPr="00B1780A" w14:paraId="1B374DFD" w14:textId="77777777" w:rsidTr="000A4E32">
        <w:tc>
          <w:tcPr>
            <w:tcW w:w="3781" w:type="dxa"/>
          </w:tcPr>
          <w:p w14:paraId="3DA4A998" w14:textId="77777777" w:rsidR="00870C96" w:rsidRPr="00B1780A" w:rsidRDefault="00870C96" w:rsidP="000A4E32">
            <w:pPr>
              <w:rPr>
                <w:rFonts w:ascii="Arial" w:eastAsia="Times New Roman" w:hAnsi="Arial" w:cs="Arial"/>
                <w:color w:val="auto"/>
                <w:sz w:val="18"/>
                <w:szCs w:val="18"/>
              </w:rPr>
            </w:pPr>
            <w:r w:rsidRPr="00B1780A">
              <w:rPr>
                <w:rFonts w:ascii="Arial" w:eastAsia="Times New Roman" w:hAnsi="Arial" w:cs="Arial"/>
                <w:color w:val="auto"/>
                <w:sz w:val="18"/>
                <w:szCs w:val="18"/>
              </w:rPr>
              <w:t>The Siam Construction Steel Co., Ltd.</w:t>
            </w:r>
          </w:p>
        </w:tc>
        <w:tc>
          <w:tcPr>
            <w:tcW w:w="3329" w:type="dxa"/>
          </w:tcPr>
          <w:p w14:paraId="710AF98B" w14:textId="77777777" w:rsidR="00870C96" w:rsidRPr="00B1780A" w:rsidRDefault="00870C96" w:rsidP="000A4E32">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Manufacture steel bars</w:t>
            </w:r>
          </w:p>
        </w:tc>
        <w:tc>
          <w:tcPr>
            <w:tcW w:w="2340" w:type="dxa"/>
          </w:tcPr>
          <w:p w14:paraId="4D1434B8" w14:textId="77777777" w:rsidR="00870C96" w:rsidRPr="00B1780A" w:rsidRDefault="00870C96" w:rsidP="000A4E32">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Common shareholders</w:t>
            </w:r>
          </w:p>
        </w:tc>
      </w:tr>
      <w:tr w:rsidR="00870C96" w:rsidRPr="00B1780A" w14:paraId="00B54D4A" w14:textId="77777777" w:rsidTr="000A4E32">
        <w:tc>
          <w:tcPr>
            <w:tcW w:w="3781" w:type="dxa"/>
          </w:tcPr>
          <w:p w14:paraId="33B79FE7" w14:textId="77777777" w:rsidR="00870C96" w:rsidRPr="00B1780A" w:rsidRDefault="00870C96" w:rsidP="000A4E32">
            <w:pPr>
              <w:rPr>
                <w:rFonts w:ascii="Arial" w:eastAsia="Times New Roman" w:hAnsi="Arial" w:cs="Arial"/>
                <w:color w:val="auto"/>
                <w:sz w:val="18"/>
                <w:szCs w:val="18"/>
              </w:rPr>
            </w:pPr>
          </w:p>
        </w:tc>
        <w:tc>
          <w:tcPr>
            <w:tcW w:w="3329" w:type="dxa"/>
          </w:tcPr>
          <w:p w14:paraId="267E3537" w14:textId="77777777" w:rsidR="00870C96" w:rsidRPr="00B1780A" w:rsidRDefault="00870C96" w:rsidP="000A4E32">
            <w:pPr>
              <w:ind w:left="90"/>
              <w:rPr>
                <w:rFonts w:ascii="Arial" w:eastAsia="Times New Roman" w:hAnsi="Arial" w:cs="Arial"/>
                <w:color w:val="auto"/>
                <w:spacing w:val="-4"/>
                <w:sz w:val="18"/>
                <w:szCs w:val="18"/>
              </w:rPr>
            </w:pPr>
          </w:p>
        </w:tc>
        <w:tc>
          <w:tcPr>
            <w:tcW w:w="2340" w:type="dxa"/>
          </w:tcPr>
          <w:p w14:paraId="52CC3FB8" w14:textId="77777777" w:rsidR="008C5EF9" w:rsidRPr="00B1780A" w:rsidRDefault="00BA550D" w:rsidP="000A4E32">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 xml:space="preserve">   and management</w:t>
            </w:r>
          </w:p>
        </w:tc>
      </w:tr>
      <w:tr w:rsidR="00870C96" w:rsidRPr="00B1780A" w14:paraId="0A66A5FA" w14:textId="77777777" w:rsidTr="000A4E32">
        <w:tc>
          <w:tcPr>
            <w:tcW w:w="3781" w:type="dxa"/>
          </w:tcPr>
          <w:p w14:paraId="4662C262" w14:textId="77777777" w:rsidR="00870C96" w:rsidRPr="00B1780A" w:rsidRDefault="00134D4B" w:rsidP="000A4E32">
            <w:pPr>
              <w:rPr>
                <w:rFonts w:ascii="Arial" w:eastAsia="Times New Roman" w:hAnsi="Arial" w:cs="Arial"/>
                <w:color w:val="auto"/>
                <w:sz w:val="18"/>
                <w:szCs w:val="18"/>
              </w:rPr>
            </w:pPr>
            <w:r w:rsidRPr="00B1780A">
              <w:rPr>
                <w:rFonts w:ascii="Arial" w:eastAsia="Times New Roman" w:hAnsi="Arial" w:cs="Arial"/>
                <w:color w:val="auto"/>
                <w:sz w:val="18"/>
                <w:szCs w:val="18"/>
              </w:rPr>
              <w:t>Tata Steel Manufacturing (Thailand)</w:t>
            </w:r>
            <w:r w:rsidR="00870C96" w:rsidRPr="00B1780A">
              <w:rPr>
                <w:rFonts w:ascii="Arial" w:eastAsia="Times New Roman" w:hAnsi="Arial" w:cs="Arial"/>
                <w:color w:val="auto"/>
                <w:sz w:val="18"/>
                <w:szCs w:val="18"/>
              </w:rPr>
              <w:t xml:space="preserve"> Public </w:t>
            </w:r>
          </w:p>
        </w:tc>
        <w:tc>
          <w:tcPr>
            <w:tcW w:w="3329" w:type="dxa"/>
          </w:tcPr>
          <w:p w14:paraId="55C813C6" w14:textId="77777777" w:rsidR="00870C96" w:rsidRPr="00B1780A" w:rsidRDefault="00870C96" w:rsidP="000A4E32">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 xml:space="preserve">Manufacture, render a manufacturing </w:t>
            </w:r>
          </w:p>
        </w:tc>
        <w:tc>
          <w:tcPr>
            <w:tcW w:w="2340" w:type="dxa"/>
          </w:tcPr>
          <w:p w14:paraId="77AB86FE" w14:textId="77777777" w:rsidR="00870C96" w:rsidRPr="00B1780A" w:rsidRDefault="00870C96" w:rsidP="000A4E32">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Common shareholder</w:t>
            </w:r>
          </w:p>
        </w:tc>
      </w:tr>
      <w:tr w:rsidR="00870C96" w:rsidRPr="00B1780A" w14:paraId="79A5CCB6" w14:textId="77777777" w:rsidTr="000A4E32">
        <w:tc>
          <w:tcPr>
            <w:tcW w:w="3781" w:type="dxa"/>
          </w:tcPr>
          <w:p w14:paraId="1EFA2A49" w14:textId="77777777" w:rsidR="00870C96" w:rsidRPr="00B1780A" w:rsidRDefault="0089618E" w:rsidP="000A4E32">
            <w:pPr>
              <w:rPr>
                <w:rFonts w:ascii="Arial" w:eastAsia="Times New Roman" w:hAnsi="Arial" w:cs="Arial"/>
                <w:color w:val="auto"/>
                <w:sz w:val="18"/>
                <w:szCs w:val="18"/>
              </w:rPr>
            </w:pPr>
            <w:r w:rsidRPr="00B1780A">
              <w:rPr>
                <w:rFonts w:ascii="Arial" w:eastAsia="Times New Roman" w:hAnsi="Arial" w:cs="Arial"/>
                <w:color w:val="auto"/>
                <w:sz w:val="18"/>
                <w:szCs w:val="18"/>
              </w:rPr>
              <w:t xml:space="preserve">   Company Limited</w:t>
            </w:r>
          </w:p>
        </w:tc>
        <w:tc>
          <w:tcPr>
            <w:tcW w:w="3329" w:type="dxa"/>
          </w:tcPr>
          <w:p w14:paraId="7E34EA6A" w14:textId="77777777" w:rsidR="00870C96" w:rsidRPr="00B1780A" w:rsidRDefault="00870C96" w:rsidP="000A4E32">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 xml:space="preserve">   service, </w:t>
            </w:r>
            <w:proofErr w:type="gramStart"/>
            <w:r w:rsidRPr="00B1780A">
              <w:rPr>
                <w:rFonts w:ascii="Arial" w:eastAsia="Times New Roman" w:hAnsi="Arial" w:cs="Arial"/>
                <w:color w:val="auto"/>
                <w:spacing w:val="-4"/>
                <w:sz w:val="18"/>
                <w:szCs w:val="18"/>
              </w:rPr>
              <w:t>distributions</w:t>
            </w:r>
            <w:proofErr w:type="gramEnd"/>
            <w:r w:rsidRPr="00B1780A">
              <w:rPr>
                <w:rFonts w:ascii="Arial" w:eastAsia="Times New Roman" w:hAnsi="Arial" w:cs="Arial"/>
                <w:color w:val="auto"/>
                <w:spacing w:val="-4"/>
                <w:sz w:val="18"/>
                <w:szCs w:val="18"/>
              </w:rPr>
              <w:t xml:space="preserve"> and trading </w:t>
            </w:r>
          </w:p>
        </w:tc>
        <w:tc>
          <w:tcPr>
            <w:tcW w:w="2340" w:type="dxa"/>
          </w:tcPr>
          <w:p w14:paraId="4F11D1AE" w14:textId="77777777" w:rsidR="00870C96" w:rsidRPr="00B1780A" w:rsidRDefault="00870C96" w:rsidP="000A4E32">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 xml:space="preserve">   and management</w:t>
            </w:r>
          </w:p>
        </w:tc>
      </w:tr>
      <w:tr w:rsidR="00870C96" w:rsidRPr="00B1780A" w14:paraId="0FC0CEA2" w14:textId="77777777" w:rsidTr="000A4E32">
        <w:tc>
          <w:tcPr>
            <w:tcW w:w="3781" w:type="dxa"/>
          </w:tcPr>
          <w:p w14:paraId="68AB4D6A" w14:textId="77777777" w:rsidR="00870C96" w:rsidRPr="00B1780A" w:rsidRDefault="00870C96" w:rsidP="000A4E32">
            <w:pPr>
              <w:rPr>
                <w:rFonts w:ascii="Arial" w:eastAsia="Times New Roman" w:hAnsi="Arial" w:cs="Arial"/>
                <w:color w:val="auto"/>
                <w:sz w:val="18"/>
                <w:szCs w:val="18"/>
              </w:rPr>
            </w:pPr>
          </w:p>
        </w:tc>
        <w:tc>
          <w:tcPr>
            <w:tcW w:w="3329" w:type="dxa"/>
          </w:tcPr>
          <w:p w14:paraId="0EC5B98C" w14:textId="77777777" w:rsidR="00870C96" w:rsidRPr="00B1780A" w:rsidRDefault="00870C96" w:rsidP="000A4E32">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 xml:space="preserve">   of steel bars, wire rods and small </w:t>
            </w:r>
          </w:p>
        </w:tc>
        <w:tc>
          <w:tcPr>
            <w:tcW w:w="2340" w:type="dxa"/>
          </w:tcPr>
          <w:p w14:paraId="526BE1C3" w14:textId="77777777" w:rsidR="00870C96" w:rsidRPr="00B1780A" w:rsidRDefault="00870C96" w:rsidP="000A4E32">
            <w:pPr>
              <w:ind w:left="54"/>
              <w:rPr>
                <w:rFonts w:ascii="Arial" w:eastAsia="Times New Roman" w:hAnsi="Arial" w:cs="Arial"/>
                <w:color w:val="auto"/>
                <w:spacing w:val="-4"/>
                <w:sz w:val="18"/>
                <w:szCs w:val="18"/>
              </w:rPr>
            </w:pPr>
          </w:p>
        </w:tc>
      </w:tr>
      <w:tr w:rsidR="00870C96" w:rsidRPr="003A2B96" w14:paraId="5043F675" w14:textId="77777777" w:rsidTr="000A4E32">
        <w:tc>
          <w:tcPr>
            <w:tcW w:w="3781" w:type="dxa"/>
          </w:tcPr>
          <w:p w14:paraId="72C3D9B1" w14:textId="77777777" w:rsidR="00870C96" w:rsidRPr="00B1780A" w:rsidRDefault="00870C96" w:rsidP="000A4E32">
            <w:pPr>
              <w:rPr>
                <w:rFonts w:ascii="Arial" w:eastAsia="Times New Roman" w:hAnsi="Arial" w:cs="Arial"/>
                <w:color w:val="auto"/>
                <w:sz w:val="18"/>
                <w:szCs w:val="18"/>
              </w:rPr>
            </w:pPr>
          </w:p>
        </w:tc>
        <w:tc>
          <w:tcPr>
            <w:tcW w:w="3329" w:type="dxa"/>
          </w:tcPr>
          <w:p w14:paraId="5E834805" w14:textId="77777777" w:rsidR="00870C96" w:rsidRPr="003A2B96" w:rsidRDefault="00870C96" w:rsidP="000A4E32">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 xml:space="preserve">   </w:t>
            </w:r>
            <w:r w:rsidRPr="003A2B96">
              <w:rPr>
                <w:rFonts w:ascii="Arial" w:eastAsia="Times New Roman" w:hAnsi="Arial" w:cs="Arial"/>
                <w:color w:val="auto"/>
                <w:spacing w:val="-4"/>
                <w:sz w:val="18"/>
                <w:szCs w:val="18"/>
              </w:rPr>
              <w:t>section products</w:t>
            </w:r>
          </w:p>
        </w:tc>
        <w:tc>
          <w:tcPr>
            <w:tcW w:w="2340" w:type="dxa"/>
          </w:tcPr>
          <w:p w14:paraId="6D6ED73B" w14:textId="77777777" w:rsidR="00870C96" w:rsidRPr="003A2B96" w:rsidRDefault="00870C96" w:rsidP="000A4E32">
            <w:pPr>
              <w:ind w:left="54"/>
              <w:rPr>
                <w:rFonts w:ascii="Arial" w:eastAsia="Times New Roman" w:hAnsi="Arial" w:cs="Arial"/>
                <w:color w:val="auto"/>
                <w:spacing w:val="-4"/>
                <w:sz w:val="18"/>
                <w:szCs w:val="18"/>
              </w:rPr>
            </w:pPr>
          </w:p>
        </w:tc>
      </w:tr>
      <w:tr w:rsidR="008958AE" w:rsidRPr="003A2B96" w14:paraId="44F082FF" w14:textId="77777777" w:rsidTr="000A4E32">
        <w:tc>
          <w:tcPr>
            <w:tcW w:w="3781" w:type="dxa"/>
          </w:tcPr>
          <w:p w14:paraId="5A52C271" w14:textId="77777777" w:rsidR="008958AE" w:rsidRPr="003A2B96" w:rsidRDefault="008958AE" w:rsidP="008958AE">
            <w:pPr>
              <w:rPr>
                <w:rFonts w:ascii="Arial" w:eastAsia="Times New Roman" w:hAnsi="Arial" w:cs="Arial"/>
                <w:color w:val="auto"/>
                <w:sz w:val="18"/>
                <w:szCs w:val="18"/>
              </w:rPr>
            </w:pPr>
            <w:r w:rsidRPr="003A2B96">
              <w:rPr>
                <w:rFonts w:ascii="Arial" w:eastAsia="Times New Roman" w:hAnsi="Arial" w:cs="Arial"/>
                <w:color w:val="auto"/>
                <w:sz w:val="18"/>
                <w:szCs w:val="18"/>
              </w:rPr>
              <w:t>The Siam Industrial Wire Co., Ltd.</w:t>
            </w:r>
          </w:p>
        </w:tc>
        <w:tc>
          <w:tcPr>
            <w:tcW w:w="3329" w:type="dxa"/>
          </w:tcPr>
          <w:p w14:paraId="33FA3E05" w14:textId="77777777" w:rsidR="008958AE" w:rsidRPr="003A2B96" w:rsidRDefault="008958AE" w:rsidP="008958AE">
            <w:pPr>
              <w:ind w:left="90"/>
              <w:rPr>
                <w:rFonts w:ascii="Arial" w:eastAsia="Times New Roman" w:hAnsi="Arial" w:cs="Arial"/>
                <w:color w:val="auto"/>
                <w:spacing w:val="-4"/>
                <w:sz w:val="18"/>
                <w:szCs w:val="18"/>
              </w:rPr>
            </w:pPr>
            <w:r w:rsidRPr="003A2B96">
              <w:rPr>
                <w:rFonts w:ascii="Arial" w:eastAsia="Times New Roman" w:hAnsi="Arial" w:cs="Arial"/>
                <w:color w:val="auto"/>
                <w:spacing w:val="-4"/>
                <w:sz w:val="18"/>
                <w:szCs w:val="18"/>
              </w:rPr>
              <w:t>Manufacture steel wire</w:t>
            </w:r>
          </w:p>
        </w:tc>
        <w:tc>
          <w:tcPr>
            <w:tcW w:w="2340" w:type="dxa"/>
          </w:tcPr>
          <w:p w14:paraId="222A1EE9" w14:textId="77777777" w:rsidR="008958AE" w:rsidRPr="003A2B96" w:rsidRDefault="008958AE" w:rsidP="008958AE">
            <w:pPr>
              <w:ind w:left="54"/>
              <w:rPr>
                <w:rFonts w:ascii="Arial" w:eastAsia="Times New Roman" w:hAnsi="Arial" w:cs="Arial"/>
                <w:color w:val="auto"/>
                <w:spacing w:val="-4"/>
                <w:sz w:val="18"/>
                <w:szCs w:val="18"/>
              </w:rPr>
            </w:pPr>
            <w:r w:rsidRPr="003A2B96">
              <w:rPr>
                <w:rFonts w:ascii="Arial" w:eastAsia="Times New Roman" w:hAnsi="Arial" w:cs="Arial"/>
                <w:color w:val="auto"/>
                <w:spacing w:val="-4"/>
                <w:sz w:val="18"/>
                <w:szCs w:val="18"/>
              </w:rPr>
              <w:t>Same group of shareholders</w:t>
            </w:r>
          </w:p>
        </w:tc>
      </w:tr>
      <w:tr w:rsidR="008958AE" w:rsidRPr="003A2B96" w14:paraId="45CC0679" w14:textId="77777777" w:rsidTr="000A4E32">
        <w:tc>
          <w:tcPr>
            <w:tcW w:w="3781" w:type="dxa"/>
          </w:tcPr>
          <w:p w14:paraId="59DE4CDF" w14:textId="378039C3" w:rsidR="008958AE" w:rsidRPr="003A2B96" w:rsidRDefault="008958AE" w:rsidP="008958AE">
            <w:pPr>
              <w:rPr>
                <w:rFonts w:ascii="Arial" w:eastAsia="Times New Roman" w:hAnsi="Arial" w:cs="Arial"/>
                <w:color w:val="auto"/>
                <w:sz w:val="18"/>
                <w:szCs w:val="18"/>
              </w:rPr>
            </w:pPr>
            <w:r w:rsidRPr="003A2B96">
              <w:rPr>
                <w:rFonts w:ascii="Arial" w:eastAsia="Times New Roman" w:hAnsi="Arial" w:cs="Arial"/>
                <w:color w:val="auto"/>
                <w:sz w:val="18"/>
                <w:szCs w:val="18"/>
              </w:rPr>
              <w:t>NatSteel Trade International Pte. Ltd.</w:t>
            </w:r>
            <w:r w:rsidR="00B539A9" w:rsidRPr="003A2B96">
              <w:rPr>
                <w:rFonts w:ascii="Arial" w:eastAsia="Times New Roman" w:hAnsi="Arial" w:cs="Arial"/>
                <w:color w:val="auto"/>
                <w:sz w:val="18"/>
                <w:szCs w:val="18"/>
              </w:rPr>
              <w:t>*</w:t>
            </w:r>
          </w:p>
        </w:tc>
        <w:tc>
          <w:tcPr>
            <w:tcW w:w="3329" w:type="dxa"/>
          </w:tcPr>
          <w:p w14:paraId="4037F7DB" w14:textId="77777777" w:rsidR="008958AE" w:rsidRPr="003A2B96" w:rsidRDefault="008958AE" w:rsidP="008958AE">
            <w:pPr>
              <w:ind w:left="90"/>
              <w:rPr>
                <w:rFonts w:ascii="Arial" w:eastAsia="Times New Roman" w:hAnsi="Arial" w:cs="Arial"/>
                <w:color w:val="auto"/>
                <w:spacing w:val="-4"/>
                <w:sz w:val="18"/>
                <w:szCs w:val="18"/>
              </w:rPr>
            </w:pPr>
            <w:r w:rsidRPr="003A2B96">
              <w:rPr>
                <w:rFonts w:ascii="Arial" w:eastAsia="Times New Roman" w:hAnsi="Arial" w:cs="Arial"/>
                <w:color w:val="auto"/>
                <w:spacing w:val="-4"/>
                <w:sz w:val="18"/>
                <w:szCs w:val="18"/>
              </w:rPr>
              <w:t>Trading</w:t>
            </w:r>
          </w:p>
        </w:tc>
        <w:tc>
          <w:tcPr>
            <w:tcW w:w="2340" w:type="dxa"/>
          </w:tcPr>
          <w:p w14:paraId="3E2C552A" w14:textId="77777777" w:rsidR="008958AE" w:rsidRPr="003A2B96" w:rsidRDefault="008958AE" w:rsidP="008958AE">
            <w:pPr>
              <w:ind w:left="54"/>
              <w:rPr>
                <w:rFonts w:ascii="Arial" w:eastAsia="Times New Roman" w:hAnsi="Arial" w:cs="Arial"/>
                <w:color w:val="auto"/>
                <w:spacing w:val="-4"/>
                <w:sz w:val="18"/>
                <w:szCs w:val="18"/>
              </w:rPr>
            </w:pPr>
            <w:r w:rsidRPr="003A2B96">
              <w:rPr>
                <w:rFonts w:ascii="Arial" w:eastAsia="Times New Roman" w:hAnsi="Arial" w:cs="Arial"/>
                <w:color w:val="auto"/>
                <w:spacing w:val="-4"/>
                <w:sz w:val="18"/>
                <w:szCs w:val="18"/>
              </w:rPr>
              <w:t>Same group of shareholders</w:t>
            </w:r>
          </w:p>
        </w:tc>
      </w:tr>
      <w:tr w:rsidR="008958AE" w:rsidRPr="003A2B96" w14:paraId="7B1D8D06" w14:textId="77777777" w:rsidTr="000A4E32">
        <w:tc>
          <w:tcPr>
            <w:tcW w:w="3781" w:type="dxa"/>
          </w:tcPr>
          <w:p w14:paraId="3F211E1C" w14:textId="4D34C308" w:rsidR="008958AE" w:rsidRPr="003A2B96" w:rsidRDefault="008958AE" w:rsidP="008958AE">
            <w:pPr>
              <w:rPr>
                <w:rFonts w:ascii="Arial" w:eastAsia="Times New Roman" w:hAnsi="Arial" w:cs="Arial"/>
                <w:color w:val="auto"/>
                <w:sz w:val="18"/>
                <w:szCs w:val="18"/>
              </w:rPr>
            </w:pPr>
            <w:r w:rsidRPr="003A2B96">
              <w:rPr>
                <w:rFonts w:ascii="Arial" w:eastAsia="Times New Roman" w:hAnsi="Arial" w:cs="Arial"/>
                <w:color w:val="auto"/>
                <w:sz w:val="18"/>
                <w:szCs w:val="18"/>
              </w:rPr>
              <w:t>NatSteel Recycling Pte. Ltd.</w:t>
            </w:r>
            <w:r w:rsidR="00B539A9" w:rsidRPr="003A2B96">
              <w:rPr>
                <w:rFonts w:ascii="Arial" w:eastAsia="Times New Roman" w:hAnsi="Arial" w:cs="Arial"/>
                <w:color w:val="auto"/>
                <w:sz w:val="18"/>
                <w:szCs w:val="18"/>
              </w:rPr>
              <w:t>*</w:t>
            </w:r>
          </w:p>
        </w:tc>
        <w:tc>
          <w:tcPr>
            <w:tcW w:w="3329" w:type="dxa"/>
          </w:tcPr>
          <w:p w14:paraId="748CDCF4" w14:textId="77777777" w:rsidR="008958AE" w:rsidRPr="003A2B96" w:rsidRDefault="008958AE" w:rsidP="008958AE">
            <w:pPr>
              <w:ind w:left="90"/>
              <w:rPr>
                <w:rFonts w:ascii="Arial" w:eastAsia="Times New Roman" w:hAnsi="Arial" w:cs="Arial"/>
                <w:color w:val="auto"/>
                <w:spacing w:val="-4"/>
                <w:sz w:val="18"/>
                <w:szCs w:val="18"/>
              </w:rPr>
            </w:pPr>
            <w:r w:rsidRPr="003A2B96">
              <w:rPr>
                <w:rFonts w:ascii="Arial" w:eastAsia="Times New Roman" w:hAnsi="Arial" w:cs="Arial"/>
                <w:color w:val="auto"/>
                <w:spacing w:val="-4"/>
                <w:sz w:val="18"/>
                <w:szCs w:val="18"/>
              </w:rPr>
              <w:t xml:space="preserve">Trading </w:t>
            </w:r>
          </w:p>
        </w:tc>
        <w:tc>
          <w:tcPr>
            <w:tcW w:w="2340" w:type="dxa"/>
          </w:tcPr>
          <w:p w14:paraId="5B05731A" w14:textId="77777777" w:rsidR="008958AE" w:rsidRPr="003A2B96" w:rsidRDefault="008958AE" w:rsidP="008958AE">
            <w:pPr>
              <w:ind w:left="54"/>
              <w:rPr>
                <w:rFonts w:ascii="Arial" w:eastAsia="Times New Roman" w:hAnsi="Arial" w:cs="Arial"/>
                <w:color w:val="auto"/>
                <w:spacing w:val="-4"/>
                <w:sz w:val="18"/>
                <w:szCs w:val="18"/>
              </w:rPr>
            </w:pPr>
            <w:r w:rsidRPr="003A2B96">
              <w:rPr>
                <w:rFonts w:ascii="Arial" w:eastAsia="Times New Roman" w:hAnsi="Arial" w:cs="Arial"/>
                <w:color w:val="auto"/>
                <w:spacing w:val="-4"/>
                <w:sz w:val="18"/>
                <w:szCs w:val="18"/>
              </w:rPr>
              <w:t>Same group of shareholders</w:t>
            </w:r>
          </w:p>
        </w:tc>
      </w:tr>
      <w:tr w:rsidR="003B1E4B" w:rsidRPr="003A2B96" w14:paraId="1EA20682" w14:textId="77777777" w:rsidTr="000A4E32">
        <w:tc>
          <w:tcPr>
            <w:tcW w:w="3781" w:type="dxa"/>
          </w:tcPr>
          <w:p w14:paraId="37B8248E" w14:textId="77777777" w:rsidR="003B1E4B" w:rsidRPr="003A2B96" w:rsidRDefault="003B1E4B" w:rsidP="003B1E4B">
            <w:pPr>
              <w:rPr>
                <w:rFonts w:ascii="Arial" w:eastAsia="Times New Roman" w:hAnsi="Arial" w:cs="Arial"/>
                <w:color w:val="auto"/>
                <w:sz w:val="18"/>
                <w:szCs w:val="18"/>
              </w:rPr>
            </w:pPr>
            <w:r w:rsidRPr="003A2B96">
              <w:rPr>
                <w:rFonts w:ascii="Arial" w:eastAsia="Times New Roman" w:hAnsi="Arial" w:cs="Arial"/>
                <w:color w:val="auto"/>
                <w:sz w:val="18"/>
                <w:szCs w:val="18"/>
              </w:rPr>
              <w:t xml:space="preserve">Tata International Metals Asia Ltd. </w:t>
            </w:r>
          </w:p>
        </w:tc>
        <w:tc>
          <w:tcPr>
            <w:tcW w:w="3329" w:type="dxa"/>
          </w:tcPr>
          <w:p w14:paraId="2E5F1B5A" w14:textId="77777777" w:rsidR="003B1E4B" w:rsidRPr="003A2B96" w:rsidRDefault="003B1E4B" w:rsidP="003B1E4B">
            <w:pPr>
              <w:ind w:left="90"/>
              <w:rPr>
                <w:rFonts w:ascii="Arial" w:eastAsia="Times New Roman" w:hAnsi="Arial" w:cs="Arial"/>
                <w:color w:val="auto"/>
                <w:spacing w:val="-4"/>
                <w:sz w:val="18"/>
                <w:szCs w:val="18"/>
              </w:rPr>
            </w:pPr>
            <w:r w:rsidRPr="003A2B96">
              <w:rPr>
                <w:rFonts w:ascii="Arial" w:eastAsia="Times New Roman" w:hAnsi="Arial" w:cs="Arial"/>
                <w:color w:val="auto"/>
                <w:spacing w:val="-4"/>
                <w:sz w:val="18"/>
                <w:szCs w:val="18"/>
              </w:rPr>
              <w:t xml:space="preserve">Trading </w:t>
            </w:r>
          </w:p>
        </w:tc>
        <w:tc>
          <w:tcPr>
            <w:tcW w:w="2340" w:type="dxa"/>
          </w:tcPr>
          <w:p w14:paraId="11A91547" w14:textId="77777777" w:rsidR="003B1E4B" w:rsidRPr="003A2B96" w:rsidRDefault="003B1E4B" w:rsidP="003B1E4B">
            <w:pPr>
              <w:ind w:left="54"/>
              <w:rPr>
                <w:rFonts w:ascii="Arial" w:eastAsia="Times New Roman" w:hAnsi="Arial" w:cs="Arial"/>
                <w:color w:val="auto"/>
                <w:spacing w:val="-4"/>
                <w:sz w:val="18"/>
                <w:szCs w:val="18"/>
              </w:rPr>
            </w:pPr>
            <w:r w:rsidRPr="003A2B96">
              <w:rPr>
                <w:rFonts w:ascii="Arial" w:eastAsia="Times New Roman" w:hAnsi="Arial" w:cs="Arial"/>
                <w:color w:val="auto"/>
                <w:spacing w:val="-4"/>
                <w:sz w:val="18"/>
                <w:szCs w:val="18"/>
              </w:rPr>
              <w:t>Same group of shareholders</w:t>
            </w:r>
          </w:p>
        </w:tc>
      </w:tr>
      <w:tr w:rsidR="003B1E4B" w:rsidRPr="003A2B96" w14:paraId="5BF39A23" w14:textId="77777777" w:rsidTr="000A4E32">
        <w:tc>
          <w:tcPr>
            <w:tcW w:w="3781" w:type="dxa"/>
          </w:tcPr>
          <w:p w14:paraId="48E0682B" w14:textId="77777777" w:rsidR="003B1E4B" w:rsidRPr="003A2B96" w:rsidRDefault="003B1E4B" w:rsidP="003B1E4B">
            <w:pPr>
              <w:rPr>
                <w:rFonts w:ascii="Arial" w:eastAsia="Times New Roman" w:hAnsi="Arial" w:cs="Arial"/>
                <w:color w:val="auto"/>
                <w:sz w:val="18"/>
                <w:szCs w:val="18"/>
              </w:rPr>
            </w:pPr>
            <w:r w:rsidRPr="003A2B96">
              <w:rPr>
                <w:rFonts w:ascii="Arial" w:eastAsia="Times New Roman" w:hAnsi="Arial" w:cs="Arial"/>
                <w:color w:val="auto"/>
                <w:sz w:val="18"/>
                <w:szCs w:val="18"/>
              </w:rPr>
              <w:t>T S Asia (Hong Kong) Ltd.</w:t>
            </w:r>
          </w:p>
        </w:tc>
        <w:tc>
          <w:tcPr>
            <w:tcW w:w="3329" w:type="dxa"/>
          </w:tcPr>
          <w:p w14:paraId="64090346" w14:textId="77777777" w:rsidR="003B1E4B" w:rsidRPr="003A2B96" w:rsidRDefault="003B1E4B" w:rsidP="003B1E4B">
            <w:pPr>
              <w:ind w:left="90"/>
              <w:rPr>
                <w:rFonts w:ascii="Arial" w:eastAsia="Times New Roman" w:hAnsi="Arial" w:cs="Arial"/>
                <w:color w:val="auto"/>
                <w:spacing w:val="-4"/>
                <w:sz w:val="18"/>
                <w:szCs w:val="18"/>
              </w:rPr>
            </w:pPr>
            <w:r w:rsidRPr="003A2B96">
              <w:rPr>
                <w:rFonts w:ascii="Arial" w:eastAsia="Times New Roman" w:hAnsi="Arial" w:cs="Arial"/>
                <w:color w:val="auto"/>
                <w:spacing w:val="-4"/>
                <w:sz w:val="18"/>
                <w:szCs w:val="18"/>
              </w:rPr>
              <w:t>Trading</w:t>
            </w:r>
          </w:p>
        </w:tc>
        <w:tc>
          <w:tcPr>
            <w:tcW w:w="2340" w:type="dxa"/>
          </w:tcPr>
          <w:p w14:paraId="48CF8379" w14:textId="77777777" w:rsidR="003B1E4B" w:rsidRPr="003A2B96" w:rsidRDefault="003B1E4B" w:rsidP="003B1E4B">
            <w:pPr>
              <w:ind w:left="54"/>
              <w:rPr>
                <w:rFonts w:ascii="Arial" w:eastAsia="Times New Roman" w:hAnsi="Arial" w:cs="Arial"/>
                <w:color w:val="auto"/>
                <w:spacing w:val="-4"/>
                <w:sz w:val="18"/>
                <w:szCs w:val="18"/>
              </w:rPr>
            </w:pPr>
            <w:r w:rsidRPr="003A2B96">
              <w:rPr>
                <w:rFonts w:ascii="Arial" w:eastAsia="Times New Roman" w:hAnsi="Arial" w:cs="Arial"/>
                <w:color w:val="auto"/>
                <w:spacing w:val="-4"/>
                <w:sz w:val="18"/>
                <w:szCs w:val="18"/>
              </w:rPr>
              <w:t>Same group of shareholders</w:t>
            </w:r>
          </w:p>
        </w:tc>
      </w:tr>
      <w:tr w:rsidR="003B1E4B" w:rsidRPr="003A2B96" w14:paraId="1B51AD69" w14:textId="77777777" w:rsidTr="000A4E32">
        <w:tc>
          <w:tcPr>
            <w:tcW w:w="3781" w:type="dxa"/>
          </w:tcPr>
          <w:p w14:paraId="2B6D211C" w14:textId="77777777" w:rsidR="003B1E4B" w:rsidRPr="003A2B96" w:rsidRDefault="003B1E4B" w:rsidP="003B1E4B">
            <w:pPr>
              <w:rPr>
                <w:rFonts w:ascii="Arial" w:eastAsia="Times New Roman" w:hAnsi="Arial" w:cs="Arial"/>
                <w:color w:val="auto"/>
                <w:sz w:val="18"/>
                <w:szCs w:val="18"/>
              </w:rPr>
            </w:pPr>
            <w:r w:rsidRPr="003A2B96">
              <w:rPr>
                <w:rFonts w:ascii="Arial" w:eastAsia="Times New Roman" w:hAnsi="Arial" w:cs="Arial"/>
                <w:color w:val="auto"/>
                <w:sz w:val="18"/>
                <w:szCs w:val="18"/>
              </w:rPr>
              <w:t>Tata Refractories Ltd.</w:t>
            </w:r>
          </w:p>
        </w:tc>
        <w:tc>
          <w:tcPr>
            <w:tcW w:w="3329" w:type="dxa"/>
          </w:tcPr>
          <w:p w14:paraId="149BF455" w14:textId="77777777" w:rsidR="003B1E4B" w:rsidRPr="003A2B96" w:rsidRDefault="003B1E4B" w:rsidP="003B1E4B">
            <w:pPr>
              <w:ind w:left="90"/>
              <w:rPr>
                <w:rFonts w:ascii="Arial" w:eastAsia="Times New Roman" w:hAnsi="Arial" w:cs="Arial"/>
                <w:color w:val="auto"/>
                <w:spacing w:val="-4"/>
                <w:sz w:val="18"/>
                <w:szCs w:val="18"/>
              </w:rPr>
            </w:pPr>
            <w:r w:rsidRPr="003A2B96">
              <w:rPr>
                <w:rFonts w:ascii="Arial" w:eastAsia="Times New Roman" w:hAnsi="Arial" w:cs="Arial"/>
                <w:color w:val="auto"/>
                <w:spacing w:val="-4"/>
                <w:sz w:val="18"/>
                <w:szCs w:val="18"/>
              </w:rPr>
              <w:t>Manufacture refractory</w:t>
            </w:r>
          </w:p>
        </w:tc>
        <w:tc>
          <w:tcPr>
            <w:tcW w:w="2340" w:type="dxa"/>
          </w:tcPr>
          <w:p w14:paraId="3DF92D75" w14:textId="77777777" w:rsidR="003B1E4B" w:rsidRPr="003A2B96" w:rsidRDefault="003B1E4B" w:rsidP="003B1E4B">
            <w:pPr>
              <w:ind w:left="54"/>
              <w:rPr>
                <w:rFonts w:ascii="Arial" w:eastAsia="Times New Roman" w:hAnsi="Arial" w:cs="Arial"/>
                <w:color w:val="auto"/>
                <w:spacing w:val="-4"/>
                <w:sz w:val="18"/>
                <w:szCs w:val="18"/>
              </w:rPr>
            </w:pPr>
            <w:r w:rsidRPr="003A2B96">
              <w:rPr>
                <w:rFonts w:ascii="Arial" w:eastAsia="Times New Roman" w:hAnsi="Arial" w:cs="Arial"/>
                <w:color w:val="auto"/>
                <w:spacing w:val="-4"/>
                <w:sz w:val="18"/>
                <w:szCs w:val="18"/>
              </w:rPr>
              <w:t>Same group of shareholders</w:t>
            </w:r>
          </w:p>
        </w:tc>
      </w:tr>
      <w:tr w:rsidR="003B1E4B" w:rsidRPr="003A2B96" w14:paraId="56922F0F" w14:textId="77777777" w:rsidTr="000A4E32">
        <w:tc>
          <w:tcPr>
            <w:tcW w:w="3781" w:type="dxa"/>
          </w:tcPr>
          <w:p w14:paraId="277648B2" w14:textId="7C2AF7E6" w:rsidR="003B1E4B" w:rsidRPr="003A2B96" w:rsidRDefault="003B1E4B" w:rsidP="003B1E4B">
            <w:pPr>
              <w:rPr>
                <w:rFonts w:ascii="Arial" w:eastAsia="Times New Roman" w:hAnsi="Arial" w:cs="Arial"/>
                <w:color w:val="auto"/>
                <w:sz w:val="18"/>
                <w:szCs w:val="18"/>
              </w:rPr>
            </w:pPr>
            <w:r w:rsidRPr="003A2B96">
              <w:rPr>
                <w:rFonts w:ascii="Arial" w:eastAsia="Times New Roman" w:hAnsi="Arial" w:cs="Arial"/>
                <w:color w:val="auto"/>
                <w:sz w:val="18"/>
                <w:szCs w:val="18"/>
              </w:rPr>
              <w:t>NatSteel Holdings Pte. Ltd.</w:t>
            </w:r>
            <w:r w:rsidR="00B539A9" w:rsidRPr="003A2B96">
              <w:rPr>
                <w:rFonts w:ascii="Arial" w:eastAsia="Times New Roman" w:hAnsi="Arial" w:cs="Arial"/>
                <w:color w:val="auto"/>
                <w:sz w:val="18"/>
                <w:szCs w:val="18"/>
              </w:rPr>
              <w:t>*</w:t>
            </w:r>
          </w:p>
        </w:tc>
        <w:tc>
          <w:tcPr>
            <w:tcW w:w="3329" w:type="dxa"/>
          </w:tcPr>
          <w:p w14:paraId="7FCFAD4D" w14:textId="77777777" w:rsidR="003B1E4B" w:rsidRPr="003A2B96" w:rsidRDefault="003B1E4B" w:rsidP="003B1E4B">
            <w:pPr>
              <w:ind w:left="90"/>
              <w:rPr>
                <w:rFonts w:ascii="Arial" w:eastAsia="Times New Roman" w:hAnsi="Arial" w:cs="Arial"/>
                <w:color w:val="auto"/>
                <w:spacing w:val="-4"/>
                <w:sz w:val="18"/>
                <w:szCs w:val="18"/>
              </w:rPr>
            </w:pPr>
            <w:r w:rsidRPr="003A2B96">
              <w:rPr>
                <w:rFonts w:ascii="Arial" w:eastAsia="Times New Roman" w:hAnsi="Arial" w:cs="Arial"/>
                <w:color w:val="auto"/>
                <w:spacing w:val="-4"/>
                <w:sz w:val="18"/>
                <w:szCs w:val="18"/>
              </w:rPr>
              <w:t>Manufacture steel</w:t>
            </w:r>
          </w:p>
        </w:tc>
        <w:tc>
          <w:tcPr>
            <w:tcW w:w="2340" w:type="dxa"/>
          </w:tcPr>
          <w:p w14:paraId="5D385E9A" w14:textId="77777777" w:rsidR="003B1E4B" w:rsidRPr="003A2B96" w:rsidRDefault="003B1E4B" w:rsidP="003B1E4B">
            <w:pPr>
              <w:ind w:left="54"/>
              <w:rPr>
                <w:rFonts w:ascii="Arial" w:eastAsia="Times New Roman" w:hAnsi="Arial" w:cs="Arial"/>
                <w:color w:val="auto"/>
                <w:spacing w:val="-4"/>
                <w:sz w:val="18"/>
                <w:szCs w:val="18"/>
              </w:rPr>
            </w:pPr>
            <w:r w:rsidRPr="003A2B96">
              <w:rPr>
                <w:rFonts w:ascii="Arial" w:eastAsia="Times New Roman" w:hAnsi="Arial" w:cs="Arial"/>
                <w:color w:val="auto"/>
                <w:spacing w:val="-4"/>
                <w:sz w:val="18"/>
                <w:szCs w:val="18"/>
              </w:rPr>
              <w:t>Same group of shareholders</w:t>
            </w:r>
          </w:p>
        </w:tc>
      </w:tr>
    </w:tbl>
    <w:p w14:paraId="3A55FB7E" w14:textId="77777777" w:rsidR="00AC441F" w:rsidRPr="003A2B96" w:rsidRDefault="00AC441F" w:rsidP="00B539A9">
      <w:pPr>
        <w:rPr>
          <w:rStyle w:val="PageNumber"/>
          <w:rFonts w:ascii="Arial" w:hAnsi="Arial" w:cs="Arial"/>
          <w:snapToGrid w:val="0"/>
          <w:color w:val="auto"/>
          <w:sz w:val="18"/>
          <w:szCs w:val="18"/>
          <w:lang w:val="en-GB" w:eastAsia="th-TH"/>
        </w:rPr>
      </w:pPr>
    </w:p>
    <w:p w14:paraId="443DC5D8" w14:textId="77777777" w:rsidR="003A2B96" w:rsidRDefault="003A2B96" w:rsidP="003A2B96">
      <w:pPr>
        <w:tabs>
          <w:tab w:val="left" w:pos="270"/>
        </w:tabs>
        <w:ind w:left="270" w:hanging="270"/>
        <w:jc w:val="both"/>
        <w:rPr>
          <w:rFonts w:ascii="Arial" w:hAnsi="Arial" w:cs="Arial"/>
          <w:color w:val="202124"/>
          <w:sz w:val="18"/>
          <w:szCs w:val="18"/>
          <w:lang w:val="en-GB"/>
        </w:rPr>
      </w:pPr>
      <w:r w:rsidRPr="003A2B96">
        <w:rPr>
          <w:rFonts w:ascii="Arial" w:hAnsi="Arial" w:cs="Arial"/>
          <w:color w:val="202124"/>
          <w:sz w:val="18"/>
          <w:szCs w:val="18"/>
          <w:lang w:val="en-GB"/>
        </w:rPr>
        <w:t>*</w:t>
      </w:r>
      <w:r>
        <w:rPr>
          <w:rFonts w:ascii="Arial" w:hAnsi="Arial" w:cs="Arial"/>
          <w:color w:val="202124"/>
          <w:sz w:val="18"/>
          <w:szCs w:val="18"/>
          <w:lang w:val="en-GB"/>
        </w:rPr>
        <w:tab/>
      </w:r>
      <w:r w:rsidRPr="003A2B96">
        <w:rPr>
          <w:rFonts w:ascii="Arial" w:hAnsi="Arial" w:cs="Arial"/>
          <w:color w:val="202124"/>
          <w:spacing w:val="-2"/>
          <w:sz w:val="18"/>
          <w:szCs w:val="18"/>
          <w:lang w:val="en-GB"/>
        </w:rPr>
        <w:t>These companies have not been treated as related parties under “same group of shareholders” since 30 September</w:t>
      </w:r>
      <w:r w:rsidRPr="003A2B96">
        <w:rPr>
          <w:rFonts w:ascii="Arial" w:hAnsi="Arial" w:cs="Arial"/>
          <w:color w:val="202124"/>
          <w:sz w:val="18"/>
          <w:szCs w:val="18"/>
          <w:lang w:val="en-GB"/>
        </w:rPr>
        <w:t xml:space="preserve"> 2021.</w:t>
      </w:r>
    </w:p>
    <w:p w14:paraId="2C134311" w14:textId="77777777" w:rsidR="003A2B96" w:rsidRDefault="001E733F" w:rsidP="003A2B96">
      <w:pPr>
        <w:tabs>
          <w:tab w:val="left" w:pos="270"/>
        </w:tabs>
        <w:ind w:left="270" w:hanging="270"/>
        <w:jc w:val="both"/>
        <w:rPr>
          <w:rFonts w:ascii="Arial" w:hAnsi="Arial" w:cs="Arial"/>
          <w:sz w:val="18"/>
          <w:szCs w:val="18"/>
        </w:rPr>
      </w:pPr>
      <w:r w:rsidRPr="00AC441F">
        <w:rPr>
          <w:rFonts w:ascii="Arial" w:hAnsi="Arial" w:cs="Arial"/>
          <w:sz w:val="18"/>
          <w:szCs w:val="18"/>
        </w:rPr>
        <w:br w:type="page"/>
      </w:r>
    </w:p>
    <w:p w14:paraId="7FAE56E2" w14:textId="12A70263" w:rsidR="005C7B7A" w:rsidRPr="00B1780A" w:rsidRDefault="005C7B7A" w:rsidP="003A2B96">
      <w:pPr>
        <w:tabs>
          <w:tab w:val="left" w:pos="270"/>
        </w:tabs>
        <w:ind w:left="270" w:hanging="270"/>
        <w:jc w:val="both"/>
        <w:rPr>
          <w:rStyle w:val="PageNumber"/>
          <w:rFonts w:ascii="Arial" w:hAnsi="Arial" w:cs="Arial"/>
          <w:snapToGrid w:val="0"/>
          <w:color w:val="auto"/>
          <w:sz w:val="18"/>
          <w:szCs w:val="18"/>
          <w:lang w:val="x-none" w:eastAsia="th-TH"/>
        </w:rPr>
      </w:pPr>
      <w:r w:rsidRPr="003A2B96">
        <w:rPr>
          <w:rStyle w:val="PageNumber"/>
          <w:rFonts w:ascii="Arial" w:hAnsi="Arial" w:cs="Arial"/>
          <w:snapToGrid w:val="0"/>
          <w:color w:val="auto"/>
          <w:sz w:val="18"/>
          <w:szCs w:val="18"/>
          <w:lang w:val="x-none" w:eastAsia="th-TH"/>
        </w:rPr>
        <w:t>Relationship between company and related parties:</w:t>
      </w:r>
    </w:p>
    <w:p w14:paraId="277DD929" w14:textId="5E480659" w:rsidR="001E733F" w:rsidRPr="005C7B7A" w:rsidRDefault="001E733F">
      <w:pPr>
        <w:rPr>
          <w:rFonts w:ascii="Arial" w:hAnsi="Arial" w:cs="Arial"/>
          <w:sz w:val="18"/>
          <w:szCs w:val="18"/>
          <w:lang w:val="x-none"/>
        </w:rPr>
      </w:pPr>
    </w:p>
    <w:tbl>
      <w:tblPr>
        <w:tblW w:w="9450" w:type="dxa"/>
        <w:tblLayout w:type="fixed"/>
        <w:tblCellMar>
          <w:left w:w="0" w:type="dxa"/>
          <w:right w:w="0" w:type="dxa"/>
        </w:tblCellMar>
        <w:tblLook w:val="0000" w:firstRow="0" w:lastRow="0" w:firstColumn="0" w:lastColumn="0" w:noHBand="0" w:noVBand="0"/>
      </w:tblPr>
      <w:tblGrid>
        <w:gridCol w:w="3690"/>
        <w:gridCol w:w="3420"/>
        <w:gridCol w:w="2340"/>
      </w:tblGrid>
      <w:tr w:rsidR="001E733F" w:rsidRPr="00B1780A" w14:paraId="4386CE34" w14:textId="77777777" w:rsidTr="00EE5B83">
        <w:tc>
          <w:tcPr>
            <w:tcW w:w="3690" w:type="dxa"/>
            <w:tcBorders>
              <w:top w:val="single" w:sz="4" w:space="0" w:color="auto"/>
              <w:bottom w:val="single" w:sz="4" w:space="0" w:color="auto"/>
            </w:tcBorders>
            <w:shd w:val="clear" w:color="auto" w:fill="auto"/>
          </w:tcPr>
          <w:p w14:paraId="7B8193CE" w14:textId="77777777" w:rsidR="001E733F" w:rsidRPr="00B1780A" w:rsidRDefault="001E733F" w:rsidP="00116823">
            <w:pPr>
              <w:ind w:right="115"/>
              <w:jc w:val="center"/>
              <w:rPr>
                <w:rFonts w:ascii="Arial" w:eastAsia="Times New Roman" w:hAnsi="Arial" w:cs="Arial"/>
                <w:b/>
                <w:bCs/>
                <w:color w:val="auto"/>
                <w:spacing w:val="-4"/>
                <w:sz w:val="18"/>
                <w:szCs w:val="18"/>
              </w:rPr>
            </w:pPr>
            <w:r w:rsidRPr="00B1780A">
              <w:rPr>
                <w:rFonts w:ascii="Arial" w:eastAsia="Times New Roman" w:hAnsi="Arial" w:cs="Arial"/>
                <w:b/>
                <w:bCs/>
                <w:color w:val="auto"/>
                <w:spacing w:val="-4"/>
                <w:sz w:val="18"/>
                <w:szCs w:val="18"/>
              </w:rPr>
              <w:t>Name</w:t>
            </w:r>
          </w:p>
        </w:tc>
        <w:tc>
          <w:tcPr>
            <w:tcW w:w="3420" w:type="dxa"/>
            <w:tcBorders>
              <w:top w:val="single" w:sz="4" w:space="0" w:color="auto"/>
              <w:bottom w:val="single" w:sz="4" w:space="0" w:color="auto"/>
            </w:tcBorders>
            <w:shd w:val="clear" w:color="auto" w:fill="auto"/>
          </w:tcPr>
          <w:p w14:paraId="351048F6" w14:textId="77777777" w:rsidR="001E733F" w:rsidRPr="00B1780A" w:rsidRDefault="001E733F" w:rsidP="00116823">
            <w:pPr>
              <w:ind w:right="115"/>
              <w:jc w:val="center"/>
              <w:rPr>
                <w:rFonts w:ascii="Arial" w:eastAsia="Times New Roman" w:hAnsi="Arial" w:cs="Arial"/>
                <w:b/>
                <w:bCs/>
                <w:color w:val="auto"/>
                <w:spacing w:val="-4"/>
                <w:sz w:val="18"/>
                <w:szCs w:val="18"/>
              </w:rPr>
            </w:pPr>
            <w:r w:rsidRPr="00B1780A">
              <w:rPr>
                <w:rFonts w:ascii="Arial" w:eastAsia="Times New Roman" w:hAnsi="Arial" w:cs="Arial"/>
                <w:b/>
                <w:bCs/>
                <w:color w:val="auto"/>
                <w:spacing w:val="-4"/>
                <w:sz w:val="18"/>
                <w:szCs w:val="18"/>
              </w:rPr>
              <w:t>Type of Business</w:t>
            </w:r>
          </w:p>
        </w:tc>
        <w:tc>
          <w:tcPr>
            <w:tcW w:w="2340" w:type="dxa"/>
            <w:tcBorders>
              <w:top w:val="single" w:sz="4" w:space="0" w:color="auto"/>
              <w:bottom w:val="single" w:sz="4" w:space="0" w:color="auto"/>
            </w:tcBorders>
            <w:shd w:val="clear" w:color="auto" w:fill="auto"/>
          </w:tcPr>
          <w:p w14:paraId="4CCBDA69" w14:textId="77777777" w:rsidR="001E733F" w:rsidRPr="00B1780A" w:rsidRDefault="001E733F" w:rsidP="00116823">
            <w:pPr>
              <w:ind w:right="115"/>
              <w:jc w:val="center"/>
              <w:rPr>
                <w:rFonts w:ascii="Arial" w:eastAsia="Times New Roman" w:hAnsi="Arial" w:cs="Arial"/>
                <w:b/>
                <w:bCs/>
                <w:color w:val="auto"/>
                <w:spacing w:val="-4"/>
                <w:sz w:val="18"/>
                <w:szCs w:val="18"/>
              </w:rPr>
            </w:pPr>
            <w:r w:rsidRPr="00B1780A">
              <w:rPr>
                <w:rFonts w:ascii="Arial" w:eastAsia="Times New Roman" w:hAnsi="Arial" w:cs="Arial"/>
                <w:b/>
                <w:bCs/>
                <w:color w:val="auto"/>
                <w:spacing w:val="-4"/>
                <w:sz w:val="18"/>
                <w:szCs w:val="18"/>
              </w:rPr>
              <w:t>Relationship</w:t>
            </w:r>
          </w:p>
        </w:tc>
      </w:tr>
      <w:tr w:rsidR="001E733F" w:rsidRPr="00B1780A" w14:paraId="3F79CB0F" w14:textId="77777777" w:rsidTr="00EE5B83">
        <w:tc>
          <w:tcPr>
            <w:tcW w:w="3690" w:type="dxa"/>
            <w:tcBorders>
              <w:top w:val="single" w:sz="4" w:space="0" w:color="auto"/>
            </w:tcBorders>
          </w:tcPr>
          <w:p w14:paraId="25A1757D" w14:textId="77777777" w:rsidR="001E733F" w:rsidRPr="00B1780A" w:rsidRDefault="001E733F" w:rsidP="00116823">
            <w:pPr>
              <w:jc w:val="thaiDistribute"/>
              <w:rPr>
                <w:rFonts w:ascii="Arial" w:eastAsia="Times New Roman" w:hAnsi="Arial" w:cs="Arial"/>
                <w:color w:val="auto"/>
                <w:spacing w:val="-4"/>
                <w:sz w:val="12"/>
                <w:szCs w:val="12"/>
              </w:rPr>
            </w:pPr>
          </w:p>
        </w:tc>
        <w:tc>
          <w:tcPr>
            <w:tcW w:w="3420" w:type="dxa"/>
            <w:tcBorders>
              <w:top w:val="single" w:sz="4" w:space="0" w:color="auto"/>
            </w:tcBorders>
          </w:tcPr>
          <w:p w14:paraId="3E24F2A9" w14:textId="77777777" w:rsidR="001E733F" w:rsidRPr="00B1780A" w:rsidRDefault="001E733F" w:rsidP="00116823">
            <w:pPr>
              <w:jc w:val="thaiDistribute"/>
              <w:rPr>
                <w:rFonts w:ascii="Arial" w:eastAsia="Times New Roman" w:hAnsi="Arial" w:cs="Arial"/>
                <w:color w:val="auto"/>
                <w:spacing w:val="-4"/>
                <w:sz w:val="12"/>
                <w:szCs w:val="12"/>
              </w:rPr>
            </w:pPr>
          </w:p>
        </w:tc>
        <w:tc>
          <w:tcPr>
            <w:tcW w:w="2340" w:type="dxa"/>
            <w:tcBorders>
              <w:top w:val="single" w:sz="4" w:space="0" w:color="auto"/>
            </w:tcBorders>
          </w:tcPr>
          <w:p w14:paraId="2A7E045A" w14:textId="77777777" w:rsidR="001E733F" w:rsidRPr="00B1780A" w:rsidRDefault="001E733F" w:rsidP="00116823">
            <w:pPr>
              <w:jc w:val="thaiDistribute"/>
              <w:rPr>
                <w:rFonts w:ascii="Arial" w:eastAsia="Times New Roman" w:hAnsi="Arial" w:cs="Arial"/>
                <w:color w:val="auto"/>
                <w:spacing w:val="-4"/>
                <w:sz w:val="12"/>
                <w:szCs w:val="12"/>
              </w:rPr>
            </w:pPr>
          </w:p>
        </w:tc>
      </w:tr>
      <w:tr w:rsidR="003B1E4B" w:rsidRPr="00B1780A" w14:paraId="35DE8F1C" w14:textId="77777777" w:rsidTr="00EE5B83">
        <w:tc>
          <w:tcPr>
            <w:tcW w:w="3690" w:type="dxa"/>
          </w:tcPr>
          <w:p w14:paraId="4124289E"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Steel UK Ltd.</w:t>
            </w:r>
          </w:p>
        </w:tc>
        <w:tc>
          <w:tcPr>
            <w:tcW w:w="3420" w:type="dxa"/>
          </w:tcPr>
          <w:p w14:paraId="23370AE5"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Manufacture steel</w:t>
            </w:r>
          </w:p>
        </w:tc>
        <w:tc>
          <w:tcPr>
            <w:tcW w:w="2340" w:type="dxa"/>
          </w:tcPr>
          <w:p w14:paraId="11A9B056"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7C928C3E" w14:textId="77777777" w:rsidTr="00EE5B83">
        <w:tc>
          <w:tcPr>
            <w:tcW w:w="3690" w:type="dxa"/>
          </w:tcPr>
          <w:p w14:paraId="36250408"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International Singapore Pte. Ltd.</w:t>
            </w:r>
          </w:p>
        </w:tc>
        <w:tc>
          <w:tcPr>
            <w:tcW w:w="3420" w:type="dxa"/>
          </w:tcPr>
          <w:p w14:paraId="45187F19"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Trading</w:t>
            </w:r>
          </w:p>
        </w:tc>
        <w:tc>
          <w:tcPr>
            <w:tcW w:w="2340" w:type="dxa"/>
          </w:tcPr>
          <w:p w14:paraId="57D0B3E7"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33D21B48" w14:textId="77777777" w:rsidTr="00EE5B83">
        <w:tc>
          <w:tcPr>
            <w:tcW w:w="3690" w:type="dxa"/>
          </w:tcPr>
          <w:p w14:paraId="1D1B12DF"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Steel IJmuiden BV</w:t>
            </w:r>
          </w:p>
        </w:tc>
        <w:tc>
          <w:tcPr>
            <w:tcW w:w="3420" w:type="dxa"/>
          </w:tcPr>
          <w:p w14:paraId="32AFC1AA"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Manufacture steel</w:t>
            </w:r>
          </w:p>
        </w:tc>
        <w:tc>
          <w:tcPr>
            <w:tcW w:w="2340" w:type="dxa"/>
          </w:tcPr>
          <w:p w14:paraId="1BA569A2"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080D405B" w14:textId="77777777" w:rsidTr="00EE5B83">
        <w:tc>
          <w:tcPr>
            <w:tcW w:w="3690" w:type="dxa"/>
          </w:tcPr>
          <w:p w14:paraId="1E6D722C"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Consultancy Services (Thailand) Ltd.</w:t>
            </w:r>
          </w:p>
        </w:tc>
        <w:tc>
          <w:tcPr>
            <w:tcW w:w="3420" w:type="dxa"/>
          </w:tcPr>
          <w:p w14:paraId="67C1D3BB"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Software services</w:t>
            </w:r>
          </w:p>
        </w:tc>
        <w:tc>
          <w:tcPr>
            <w:tcW w:w="2340" w:type="dxa"/>
          </w:tcPr>
          <w:p w14:paraId="11E48D4B"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3C3DBF0A" w14:textId="77777777" w:rsidTr="00EE5B83">
        <w:tc>
          <w:tcPr>
            <w:tcW w:w="3690" w:type="dxa"/>
          </w:tcPr>
          <w:p w14:paraId="7F6A88D2"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 xml:space="preserve">Tata Consultancy </w:t>
            </w:r>
            <w:proofErr w:type="gramStart"/>
            <w:r w:rsidRPr="00B1780A">
              <w:rPr>
                <w:rFonts w:ascii="Arial" w:eastAsia="Times New Roman" w:hAnsi="Arial" w:cs="Arial"/>
                <w:color w:val="auto"/>
                <w:sz w:val="18"/>
                <w:szCs w:val="18"/>
              </w:rPr>
              <w:t>Services  Ltd.</w:t>
            </w:r>
            <w:proofErr w:type="gramEnd"/>
          </w:p>
        </w:tc>
        <w:tc>
          <w:tcPr>
            <w:tcW w:w="3420" w:type="dxa"/>
          </w:tcPr>
          <w:p w14:paraId="350FCF1C"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Software services</w:t>
            </w:r>
          </w:p>
        </w:tc>
        <w:tc>
          <w:tcPr>
            <w:tcW w:w="2340" w:type="dxa"/>
          </w:tcPr>
          <w:p w14:paraId="3A893186"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07D473B4" w14:textId="77777777" w:rsidTr="00EE5B83">
        <w:tc>
          <w:tcPr>
            <w:tcW w:w="3690" w:type="dxa"/>
          </w:tcPr>
          <w:p w14:paraId="27D6C8E9"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Services Limited</w:t>
            </w:r>
          </w:p>
        </w:tc>
        <w:tc>
          <w:tcPr>
            <w:tcW w:w="3420" w:type="dxa"/>
          </w:tcPr>
          <w:p w14:paraId="75E66A28"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Training services</w:t>
            </w:r>
          </w:p>
        </w:tc>
        <w:tc>
          <w:tcPr>
            <w:tcW w:w="2340" w:type="dxa"/>
          </w:tcPr>
          <w:p w14:paraId="238386BB"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3304D2CF" w14:textId="77777777" w:rsidTr="00EE5B83">
        <w:tc>
          <w:tcPr>
            <w:tcW w:w="3690" w:type="dxa"/>
          </w:tcPr>
          <w:p w14:paraId="7C67639B"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Sons Private Limited</w:t>
            </w:r>
          </w:p>
        </w:tc>
        <w:tc>
          <w:tcPr>
            <w:tcW w:w="3420" w:type="dxa"/>
          </w:tcPr>
          <w:p w14:paraId="25651963"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 xml:space="preserve">Investment holdings and </w:t>
            </w:r>
          </w:p>
        </w:tc>
        <w:tc>
          <w:tcPr>
            <w:tcW w:w="2340" w:type="dxa"/>
          </w:tcPr>
          <w:p w14:paraId="328BA9FB"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204ADF36" w14:textId="77777777" w:rsidTr="00EE5B83">
        <w:tc>
          <w:tcPr>
            <w:tcW w:w="3690" w:type="dxa"/>
          </w:tcPr>
          <w:p w14:paraId="5B1813C2" w14:textId="77777777" w:rsidR="003B1E4B" w:rsidRPr="00B1780A" w:rsidRDefault="003B1E4B" w:rsidP="003B1E4B">
            <w:pPr>
              <w:rPr>
                <w:rFonts w:ascii="Arial" w:eastAsia="Times New Roman" w:hAnsi="Arial" w:cs="Arial"/>
                <w:color w:val="auto"/>
                <w:sz w:val="18"/>
                <w:szCs w:val="18"/>
              </w:rPr>
            </w:pPr>
          </w:p>
        </w:tc>
        <w:tc>
          <w:tcPr>
            <w:tcW w:w="3420" w:type="dxa"/>
          </w:tcPr>
          <w:p w14:paraId="45BADB08"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 xml:space="preserve">   consultancy services</w:t>
            </w:r>
          </w:p>
        </w:tc>
        <w:tc>
          <w:tcPr>
            <w:tcW w:w="2340" w:type="dxa"/>
          </w:tcPr>
          <w:p w14:paraId="2C71AEC7" w14:textId="77777777" w:rsidR="003B1E4B" w:rsidRPr="00B1780A" w:rsidRDefault="003B1E4B" w:rsidP="003B1E4B">
            <w:pPr>
              <w:ind w:left="54"/>
              <w:rPr>
                <w:rFonts w:ascii="Arial" w:eastAsia="Times New Roman" w:hAnsi="Arial" w:cs="Arial"/>
                <w:color w:val="auto"/>
                <w:spacing w:val="-4"/>
                <w:sz w:val="18"/>
                <w:szCs w:val="18"/>
              </w:rPr>
            </w:pPr>
          </w:p>
        </w:tc>
      </w:tr>
      <w:tr w:rsidR="003B1E4B" w:rsidRPr="00B1780A" w14:paraId="21378ACF" w14:textId="77777777" w:rsidTr="00EE5B83">
        <w:tc>
          <w:tcPr>
            <w:tcW w:w="3690" w:type="dxa"/>
          </w:tcPr>
          <w:p w14:paraId="7361E910"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Steel Resources Australia Pte. Ltd.</w:t>
            </w:r>
          </w:p>
        </w:tc>
        <w:tc>
          <w:tcPr>
            <w:tcW w:w="3420" w:type="dxa"/>
          </w:tcPr>
          <w:p w14:paraId="0E3711D6"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Procurement</w:t>
            </w:r>
          </w:p>
        </w:tc>
        <w:tc>
          <w:tcPr>
            <w:tcW w:w="2340" w:type="dxa"/>
          </w:tcPr>
          <w:p w14:paraId="71B3FE81"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09058FA8" w14:textId="77777777" w:rsidTr="00EE5B83">
        <w:tc>
          <w:tcPr>
            <w:tcW w:w="3690" w:type="dxa"/>
          </w:tcPr>
          <w:p w14:paraId="6AD4E90F"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NYK Shipping Pte. Ltd.</w:t>
            </w:r>
          </w:p>
        </w:tc>
        <w:tc>
          <w:tcPr>
            <w:tcW w:w="3420" w:type="dxa"/>
          </w:tcPr>
          <w:p w14:paraId="04FDD7B1"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Shipping</w:t>
            </w:r>
          </w:p>
        </w:tc>
        <w:tc>
          <w:tcPr>
            <w:tcW w:w="2340" w:type="dxa"/>
          </w:tcPr>
          <w:p w14:paraId="194862DE"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34EFB7B9" w14:textId="77777777" w:rsidTr="00EE5B83">
        <w:tc>
          <w:tcPr>
            <w:tcW w:w="3690" w:type="dxa"/>
          </w:tcPr>
          <w:p w14:paraId="3564CB91"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Mjunction Services Limited</w:t>
            </w:r>
          </w:p>
        </w:tc>
        <w:tc>
          <w:tcPr>
            <w:tcW w:w="3420" w:type="dxa"/>
          </w:tcPr>
          <w:p w14:paraId="76E2419B"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Trading and procurement</w:t>
            </w:r>
          </w:p>
        </w:tc>
        <w:tc>
          <w:tcPr>
            <w:tcW w:w="2340" w:type="dxa"/>
          </w:tcPr>
          <w:p w14:paraId="60FBBF88"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5DA0C276" w14:textId="77777777" w:rsidTr="00EE5B83">
        <w:tc>
          <w:tcPr>
            <w:tcW w:w="3690" w:type="dxa"/>
          </w:tcPr>
          <w:p w14:paraId="6B67FC96"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 S Global Procurement Co. Pte. Ltd.</w:t>
            </w:r>
          </w:p>
        </w:tc>
        <w:tc>
          <w:tcPr>
            <w:tcW w:w="3420" w:type="dxa"/>
          </w:tcPr>
          <w:p w14:paraId="0F51F22B"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Trading</w:t>
            </w:r>
          </w:p>
        </w:tc>
        <w:tc>
          <w:tcPr>
            <w:tcW w:w="2340" w:type="dxa"/>
          </w:tcPr>
          <w:p w14:paraId="55C40FD8"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2EF6A808" w14:textId="77777777" w:rsidTr="00EE5B83">
        <w:tc>
          <w:tcPr>
            <w:tcW w:w="3690" w:type="dxa"/>
          </w:tcPr>
          <w:p w14:paraId="7B50FF68"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Steel International (UK) Ltd.</w:t>
            </w:r>
          </w:p>
        </w:tc>
        <w:tc>
          <w:tcPr>
            <w:tcW w:w="3420" w:type="dxa"/>
          </w:tcPr>
          <w:p w14:paraId="6D63311D"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Shipping</w:t>
            </w:r>
          </w:p>
        </w:tc>
        <w:tc>
          <w:tcPr>
            <w:tcW w:w="2340" w:type="dxa"/>
          </w:tcPr>
          <w:p w14:paraId="11601AF3"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7FA6E5D1" w14:textId="77777777" w:rsidTr="00EE5B83">
        <w:tc>
          <w:tcPr>
            <w:tcW w:w="3690" w:type="dxa"/>
          </w:tcPr>
          <w:p w14:paraId="479906E2"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Steel Nederland Services B.V.</w:t>
            </w:r>
          </w:p>
        </w:tc>
        <w:tc>
          <w:tcPr>
            <w:tcW w:w="3420" w:type="dxa"/>
          </w:tcPr>
          <w:p w14:paraId="54A9ECFC"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Manufacture steel</w:t>
            </w:r>
          </w:p>
        </w:tc>
        <w:tc>
          <w:tcPr>
            <w:tcW w:w="2340" w:type="dxa"/>
          </w:tcPr>
          <w:p w14:paraId="15F55412"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0B9EAF16" w14:textId="77777777" w:rsidTr="00EE5B83">
        <w:tc>
          <w:tcPr>
            <w:tcW w:w="3690" w:type="dxa"/>
          </w:tcPr>
          <w:p w14:paraId="40CB745E"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South East Asia Limited</w:t>
            </w:r>
          </w:p>
        </w:tc>
        <w:tc>
          <w:tcPr>
            <w:tcW w:w="3420" w:type="dxa"/>
          </w:tcPr>
          <w:p w14:paraId="583C1449"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Manufacture steel</w:t>
            </w:r>
          </w:p>
        </w:tc>
        <w:tc>
          <w:tcPr>
            <w:tcW w:w="2340" w:type="dxa"/>
          </w:tcPr>
          <w:p w14:paraId="13E32211"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04B28C93" w14:textId="77777777" w:rsidTr="00EE5B83">
        <w:tc>
          <w:tcPr>
            <w:tcW w:w="3690" w:type="dxa"/>
          </w:tcPr>
          <w:p w14:paraId="61AF885A"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TSN Wires Co., Ltd.</w:t>
            </w:r>
          </w:p>
        </w:tc>
        <w:tc>
          <w:tcPr>
            <w:tcW w:w="3420" w:type="dxa"/>
          </w:tcPr>
          <w:p w14:paraId="260EC8BA"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Manufacture galvanized steel wire</w:t>
            </w:r>
          </w:p>
        </w:tc>
        <w:tc>
          <w:tcPr>
            <w:tcW w:w="2340" w:type="dxa"/>
          </w:tcPr>
          <w:p w14:paraId="20374DDB"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6A4608A1" w14:textId="77777777" w:rsidTr="00EE5B83">
        <w:tc>
          <w:tcPr>
            <w:tcW w:w="3690" w:type="dxa"/>
          </w:tcPr>
          <w:p w14:paraId="50C797DA"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International Limited</w:t>
            </w:r>
          </w:p>
        </w:tc>
        <w:tc>
          <w:tcPr>
            <w:tcW w:w="3420" w:type="dxa"/>
          </w:tcPr>
          <w:p w14:paraId="141965BB"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Trading</w:t>
            </w:r>
          </w:p>
        </w:tc>
        <w:tc>
          <w:tcPr>
            <w:tcW w:w="2340" w:type="dxa"/>
          </w:tcPr>
          <w:p w14:paraId="2D60811D"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5B2AC4DD" w14:textId="77777777" w:rsidTr="00EE5B83">
        <w:tc>
          <w:tcPr>
            <w:tcW w:w="3690" w:type="dxa"/>
          </w:tcPr>
          <w:p w14:paraId="1BC5F330" w14:textId="77777777" w:rsidR="003B1E4B" w:rsidRPr="00B1780A" w:rsidRDefault="003B1E4B" w:rsidP="003B1E4B">
            <w:pPr>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Tata Steel Processing and Distribution Limited</w:t>
            </w:r>
          </w:p>
        </w:tc>
        <w:tc>
          <w:tcPr>
            <w:tcW w:w="3420" w:type="dxa"/>
          </w:tcPr>
          <w:p w14:paraId="140F4518"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Processing and distribution steel</w:t>
            </w:r>
          </w:p>
        </w:tc>
        <w:tc>
          <w:tcPr>
            <w:tcW w:w="2340" w:type="dxa"/>
          </w:tcPr>
          <w:p w14:paraId="28DA563A"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48CAA5FF" w14:textId="77777777" w:rsidTr="00EE5B83">
        <w:tc>
          <w:tcPr>
            <w:tcW w:w="3690" w:type="dxa"/>
          </w:tcPr>
          <w:p w14:paraId="12CF2B4E"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Projects Limited</w:t>
            </w:r>
          </w:p>
        </w:tc>
        <w:tc>
          <w:tcPr>
            <w:tcW w:w="3420" w:type="dxa"/>
          </w:tcPr>
          <w:p w14:paraId="30BCFAB8"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Infrastructure projects</w:t>
            </w:r>
          </w:p>
        </w:tc>
        <w:tc>
          <w:tcPr>
            <w:tcW w:w="2340" w:type="dxa"/>
          </w:tcPr>
          <w:p w14:paraId="5CEB4533"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49E03E07" w14:textId="77777777" w:rsidTr="00EE5B83">
        <w:tc>
          <w:tcPr>
            <w:tcW w:w="3690" w:type="dxa"/>
          </w:tcPr>
          <w:p w14:paraId="214EF3C4"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South East Asia (Cambodia) Ltd.</w:t>
            </w:r>
          </w:p>
        </w:tc>
        <w:tc>
          <w:tcPr>
            <w:tcW w:w="3420" w:type="dxa"/>
          </w:tcPr>
          <w:p w14:paraId="6CEA6EA8"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Trading</w:t>
            </w:r>
          </w:p>
        </w:tc>
        <w:tc>
          <w:tcPr>
            <w:tcW w:w="2340" w:type="dxa"/>
          </w:tcPr>
          <w:p w14:paraId="78A415AB"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79251DD3" w14:textId="77777777" w:rsidTr="00EE5B83">
        <w:tc>
          <w:tcPr>
            <w:tcW w:w="3690" w:type="dxa"/>
          </w:tcPr>
          <w:p w14:paraId="0068BA56"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Technologies (Thailand) Co., Ltd.</w:t>
            </w:r>
          </w:p>
        </w:tc>
        <w:tc>
          <w:tcPr>
            <w:tcW w:w="3420" w:type="dxa"/>
          </w:tcPr>
          <w:p w14:paraId="4CC11576"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IT Services</w:t>
            </w:r>
          </w:p>
        </w:tc>
        <w:tc>
          <w:tcPr>
            <w:tcW w:w="2340" w:type="dxa"/>
          </w:tcPr>
          <w:p w14:paraId="26612DC1"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3A708B42" w14:textId="77777777" w:rsidTr="00EE5B83">
        <w:tc>
          <w:tcPr>
            <w:tcW w:w="3690" w:type="dxa"/>
          </w:tcPr>
          <w:p w14:paraId="1FF62A41"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Technologies Pte. Ltd.</w:t>
            </w:r>
          </w:p>
        </w:tc>
        <w:tc>
          <w:tcPr>
            <w:tcW w:w="3420" w:type="dxa"/>
          </w:tcPr>
          <w:p w14:paraId="41BFCA2B"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IT Services</w:t>
            </w:r>
          </w:p>
        </w:tc>
        <w:tc>
          <w:tcPr>
            <w:tcW w:w="2340" w:type="dxa"/>
          </w:tcPr>
          <w:p w14:paraId="75BBA331"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5044B557" w14:textId="77777777" w:rsidTr="00EE5B83">
        <w:tc>
          <w:tcPr>
            <w:tcW w:w="3690" w:type="dxa"/>
          </w:tcPr>
          <w:p w14:paraId="0A9B3194"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Motors (Thailand) Co., Ltd.</w:t>
            </w:r>
          </w:p>
        </w:tc>
        <w:tc>
          <w:tcPr>
            <w:tcW w:w="3420" w:type="dxa"/>
          </w:tcPr>
          <w:p w14:paraId="7EC9C2FE"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Manufacture automobile</w:t>
            </w:r>
          </w:p>
        </w:tc>
        <w:tc>
          <w:tcPr>
            <w:tcW w:w="2340" w:type="dxa"/>
          </w:tcPr>
          <w:p w14:paraId="1D4A8E60"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0D650E54" w14:textId="77777777" w:rsidTr="00EE5B83">
        <w:tc>
          <w:tcPr>
            <w:tcW w:w="3690" w:type="dxa"/>
          </w:tcPr>
          <w:p w14:paraId="76EDBAD8"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Communications (Thailand) Co., Ltd</w:t>
            </w:r>
          </w:p>
        </w:tc>
        <w:tc>
          <w:tcPr>
            <w:tcW w:w="3420" w:type="dxa"/>
          </w:tcPr>
          <w:p w14:paraId="1925F46C"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Telecommunications service</w:t>
            </w:r>
          </w:p>
        </w:tc>
        <w:tc>
          <w:tcPr>
            <w:tcW w:w="2340" w:type="dxa"/>
          </w:tcPr>
          <w:p w14:paraId="601E81C3"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5FE8D369" w14:textId="77777777" w:rsidTr="00EE5B83">
        <w:tc>
          <w:tcPr>
            <w:tcW w:w="3690" w:type="dxa"/>
          </w:tcPr>
          <w:p w14:paraId="78E362FC"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International West Asia DMCC</w:t>
            </w:r>
          </w:p>
        </w:tc>
        <w:tc>
          <w:tcPr>
            <w:tcW w:w="3420" w:type="dxa"/>
          </w:tcPr>
          <w:p w14:paraId="46595FC6"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Trading</w:t>
            </w:r>
          </w:p>
        </w:tc>
        <w:tc>
          <w:tcPr>
            <w:tcW w:w="2340" w:type="dxa"/>
          </w:tcPr>
          <w:p w14:paraId="6DBBFD14"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6E0EB163" w14:textId="77777777" w:rsidTr="00EE5B83">
        <w:tc>
          <w:tcPr>
            <w:tcW w:w="3690" w:type="dxa"/>
          </w:tcPr>
          <w:p w14:paraId="020359C3"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AIG General Insurance Co., Ltd.</w:t>
            </w:r>
          </w:p>
        </w:tc>
        <w:tc>
          <w:tcPr>
            <w:tcW w:w="3420" w:type="dxa"/>
          </w:tcPr>
          <w:p w14:paraId="55972F8E" w14:textId="77777777" w:rsidR="003B1E4B" w:rsidRPr="00B1780A" w:rsidRDefault="003B1E4B" w:rsidP="003B1E4B">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Insurance</w:t>
            </w:r>
          </w:p>
        </w:tc>
        <w:tc>
          <w:tcPr>
            <w:tcW w:w="2340" w:type="dxa"/>
          </w:tcPr>
          <w:p w14:paraId="240850C1"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r w:rsidR="003B1E4B" w:rsidRPr="00B1780A" w14:paraId="09B84DF6" w14:textId="77777777" w:rsidTr="00EE5B83">
        <w:tc>
          <w:tcPr>
            <w:tcW w:w="3690" w:type="dxa"/>
          </w:tcPr>
          <w:p w14:paraId="44B8026C" w14:textId="77777777" w:rsidR="003B1E4B" w:rsidRPr="00B1780A" w:rsidRDefault="003B1E4B" w:rsidP="003B1E4B">
            <w:pPr>
              <w:rPr>
                <w:rFonts w:ascii="Arial" w:eastAsia="Times New Roman" w:hAnsi="Arial" w:cs="Arial"/>
                <w:color w:val="auto"/>
                <w:sz w:val="18"/>
                <w:szCs w:val="18"/>
              </w:rPr>
            </w:pPr>
            <w:r w:rsidRPr="00B1780A">
              <w:rPr>
                <w:rFonts w:ascii="Arial" w:eastAsia="Times New Roman" w:hAnsi="Arial" w:cs="Arial"/>
                <w:color w:val="auto"/>
                <w:sz w:val="18"/>
                <w:szCs w:val="18"/>
              </w:rPr>
              <w:t>Tata Power Co., Ltd.</w:t>
            </w:r>
          </w:p>
        </w:tc>
        <w:tc>
          <w:tcPr>
            <w:tcW w:w="3420" w:type="dxa"/>
          </w:tcPr>
          <w:p w14:paraId="1246E629" w14:textId="5E954FAB" w:rsidR="003B1E4B" w:rsidRPr="00B1780A" w:rsidRDefault="003B1E4B" w:rsidP="00EE5B83">
            <w:pPr>
              <w:ind w:left="90"/>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Generate, transmit and distribute electricity</w:t>
            </w:r>
          </w:p>
        </w:tc>
        <w:tc>
          <w:tcPr>
            <w:tcW w:w="2340" w:type="dxa"/>
          </w:tcPr>
          <w:p w14:paraId="44F86E9D" w14:textId="77777777" w:rsidR="003B1E4B" w:rsidRPr="00B1780A" w:rsidRDefault="003B1E4B" w:rsidP="003B1E4B">
            <w:pPr>
              <w:ind w:left="54"/>
              <w:rPr>
                <w:rFonts w:ascii="Arial" w:eastAsia="Times New Roman" w:hAnsi="Arial" w:cs="Arial"/>
                <w:color w:val="auto"/>
                <w:spacing w:val="-4"/>
                <w:sz w:val="18"/>
                <w:szCs w:val="18"/>
              </w:rPr>
            </w:pPr>
            <w:r w:rsidRPr="00B1780A">
              <w:rPr>
                <w:rFonts w:ascii="Arial" w:eastAsia="Times New Roman" w:hAnsi="Arial" w:cs="Arial"/>
                <w:color w:val="auto"/>
                <w:spacing w:val="-4"/>
                <w:sz w:val="18"/>
                <w:szCs w:val="18"/>
              </w:rPr>
              <w:t>Same group of shareholders</w:t>
            </w:r>
          </w:p>
        </w:tc>
      </w:tr>
    </w:tbl>
    <w:p w14:paraId="7E93906F" w14:textId="77777777" w:rsidR="003B1E4B" w:rsidRPr="00B1780A" w:rsidRDefault="00173E48" w:rsidP="00AE6652">
      <w:pPr>
        <w:ind w:left="547" w:hanging="547"/>
        <w:jc w:val="thaiDistribute"/>
        <w:rPr>
          <w:rStyle w:val="PageNumber"/>
          <w:rFonts w:ascii="Arial" w:hAnsi="Arial" w:cs="Arial"/>
          <w:snapToGrid w:val="0"/>
          <w:color w:val="auto"/>
          <w:sz w:val="18"/>
          <w:szCs w:val="18"/>
          <w:lang w:val="x-none" w:eastAsia="th-TH"/>
        </w:rPr>
      </w:pPr>
      <w:r w:rsidRPr="00B1780A">
        <w:rPr>
          <w:rStyle w:val="PageNumber"/>
          <w:rFonts w:ascii="Arial" w:hAnsi="Arial" w:cs="Arial"/>
          <w:snapToGrid w:val="0"/>
          <w:color w:val="auto"/>
          <w:sz w:val="18"/>
          <w:szCs w:val="18"/>
          <w:lang w:val="x-none" w:eastAsia="th-TH"/>
        </w:rPr>
        <w:br w:type="page"/>
      </w:r>
    </w:p>
    <w:p w14:paraId="7E18E9C2" w14:textId="77777777" w:rsidR="00870C96" w:rsidRPr="009D4CFA" w:rsidRDefault="00870C96" w:rsidP="00AE6652">
      <w:pPr>
        <w:ind w:left="547" w:hanging="547"/>
        <w:jc w:val="thaiDistribute"/>
        <w:rPr>
          <w:rFonts w:ascii="Arial" w:hAnsi="Arial" w:cs="Arial"/>
          <w:b/>
          <w:bCs/>
          <w:color w:val="auto"/>
          <w:sz w:val="18"/>
          <w:szCs w:val="18"/>
          <w:cs/>
        </w:rPr>
      </w:pPr>
      <w:r w:rsidRPr="009D4CFA">
        <w:rPr>
          <w:rStyle w:val="PageNumber"/>
          <w:rFonts w:ascii="Arial" w:hAnsi="Arial" w:cs="Arial"/>
          <w:snapToGrid w:val="0"/>
          <w:color w:val="auto"/>
          <w:sz w:val="18"/>
          <w:szCs w:val="18"/>
          <w:lang w:val="x-none" w:eastAsia="th-TH"/>
        </w:rPr>
        <w:t>The following transactions were carried out with related parties:</w:t>
      </w:r>
    </w:p>
    <w:p w14:paraId="1CCCA600" w14:textId="77777777" w:rsidR="00173E48" w:rsidRPr="009D4CFA" w:rsidRDefault="00173E48" w:rsidP="000A4E32">
      <w:pPr>
        <w:jc w:val="both"/>
        <w:rPr>
          <w:rFonts w:ascii="Arial" w:hAnsi="Arial" w:cs="Arial"/>
          <w:color w:val="auto"/>
          <w:sz w:val="18"/>
          <w:szCs w:val="18"/>
        </w:rPr>
      </w:pPr>
    </w:p>
    <w:p w14:paraId="7208FE7A" w14:textId="6C40AF5F" w:rsidR="00870C96" w:rsidRPr="009D4CFA" w:rsidRDefault="00870C96" w:rsidP="000A4E32">
      <w:pPr>
        <w:ind w:left="540" w:hanging="540"/>
        <w:jc w:val="both"/>
        <w:rPr>
          <w:rFonts w:ascii="Arial" w:hAnsi="Arial" w:cs="Arial"/>
          <w:color w:val="CF4A02"/>
          <w:sz w:val="18"/>
          <w:szCs w:val="18"/>
        </w:rPr>
      </w:pPr>
      <w:r w:rsidRPr="009D4CFA">
        <w:rPr>
          <w:rFonts w:ascii="Arial" w:hAnsi="Arial" w:cs="Arial"/>
          <w:color w:val="CF4A02"/>
          <w:sz w:val="18"/>
          <w:szCs w:val="18"/>
        </w:rPr>
        <w:t>a)</w:t>
      </w:r>
      <w:r w:rsidRPr="009D4CFA">
        <w:rPr>
          <w:rFonts w:ascii="Arial" w:hAnsi="Arial" w:cs="Arial"/>
          <w:color w:val="CF4A02"/>
          <w:sz w:val="18"/>
          <w:szCs w:val="18"/>
        </w:rPr>
        <w:tab/>
      </w:r>
      <w:r w:rsidRPr="009D4CFA">
        <w:rPr>
          <w:rFonts w:ascii="Arial" w:hAnsi="Arial" w:cs="Arial"/>
          <w:color w:val="CF4A02"/>
          <w:spacing w:val="-2"/>
          <w:sz w:val="18"/>
          <w:szCs w:val="18"/>
        </w:rPr>
        <w:t xml:space="preserve">Related party transactions for the years ended </w:t>
      </w:r>
      <w:r w:rsidRPr="009D4CFA">
        <w:rPr>
          <w:rFonts w:ascii="Arial" w:hAnsi="Arial" w:cs="Arial"/>
          <w:color w:val="CF4A02"/>
          <w:spacing w:val="-2"/>
          <w:sz w:val="18"/>
          <w:szCs w:val="18"/>
          <w:lang w:val="en-GB"/>
        </w:rPr>
        <w:t>31</w:t>
      </w:r>
      <w:r w:rsidRPr="009D4CFA">
        <w:rPr>
          <w:rFonts w:ascii="Arial" w:hAnsi="Arial" w:cs="Arial"/>
          <w:color w:val="CF4A02"/>
          <w:spacing w:val="-2"/>
          <w:sz w:val="18"/>
          <w:szCs w:val="18"/>
        </w:rPr>
        <w:t xml:space="preserve"> March </w:t>
      </w:r>
      <w:r w:rsidR="006C198F" w:rsidRPr="009D4CFA">
        <w:rPr>
          <w:rFonts w:ascii="Arial" w:hAnsi="Arial" w:cs="Arial"/>
          <w:color w:val="CF4A02"/>
          <w:spacing w:val="-2"/>
          <w:sz w:val="18"/>
          <w:szCs w:val="18"/>
          <w:lang w:val="en-GB"/>
        </w:rPr>
        <w:t>2022</w:t>
      </w:r>
      <w:r w:rsidRPr="009D4CFA">
        <w:rPr>
          <w:rFonts w:ascii="Arial" w:hAnsi="Arial" w:cs="Arial"/>
          <w:color w:val="CF4A02"/>
          <w:spacing w:val="-2"/>
          <w:sz w:val="18"/>
          <w:szCs w:val="18"/>
        </w:rPr>
        <w:t xml:space="preserve"> and </w:t>
      </w:r>
      <w:r w:rsidR="006C198F" w:rsidRPr="009D4CFA">
        <w:rPr>
          <w:rFonts w:ascii="Arial" w:hAnsi="Arial" w:cs="Arial"/>
          <w:color w:val="CF4A02"/>
          <w:spacing w:val="-2"/>
          <w:sz w:val="18"/>
          <w:szCs w:val="18"/>
          <w:lang w:val="en-GB"/>
        </w:rPr>
        <w:t>2021</w:t>
      </w:r>
    </w:p>
    <w:p w14:paraId="5E177C2A" w14:textId="77777777" w:rsidR="00870C96" w:rsidRPr="009D4CFA" w:rsidRDefault="00870C96" w:rsidP="00870C96">
      <w:pPr>
        <w:ind w:left="547" w:hanging="7"/>
        <w:jc w:val="both"/>
        <w:rPr>
          <w:rStyle w:val="PageNumber"/>
          <w:rFonts w:ascii="Arial" w:hAnsi="Arial" w:cs="Arial"/>
          <w:snapToGrid w:val="0"/>
          <w:color w:val="auto"/>
          <w:sz w:val="18"/>
          <w:szCs w:val="18"/>
          <w:lang w:eastAsia="th-TH"/>
        </w:rPr>
      </w:pPr>
    </w:p>
    <w:tbl>
      <w:tblPr>
        <w:tblW w:w="9575" w:type="dxa"/>
        <w:tblLayout w:type="fixed"/>
        <w:tblLook w:val="0000" w:firstRow="0" w:lastRow="0" w:firstColumn="0" w:lastColumn="0" w:noHBand="0" w:noVBand="0"/>
      </w:tblPr>
      <w:tblGrid>
        <w:gridCol w:w="4248"/>
        <w:gridCol w:w="1325"/>
        <w:gridCol w:w="1348"/>
        <w:gridCol w:w="1329"/>
        <w:gridCol w:w="1308"/>
        <w:gridCol w:w="17"/>
      </w:tblGrid>
      <w:tr w:rsidR="00870C96" w:rsidRPr="003A2B96" w14:paraId="197B734E" w14:textId="77777777" w:rsidTr="000A4E32">
        <w:trPr>
          <w:gridAfter w:val="1"/>
          <w:wAfter w:w="17" w:type="dxa"/>
        </w:trPr>
        <w:tc>
          <w:tcPr>
            <w:tcW w:w="4248" w:type="dxa"/>
            <w:tcBorders>
              <w:top w:val="nil"/>
              <w:left w:val="nil"/>
              <w:bottom w:val="nil"/>
              <w:right w:val="nil"/>
            </w:tcBorders>
            <w:vAlign w:val="center"/>
          </w:tcPr>
          <w:p w14:paraId="46033C30" w14:textId="77777777" w:rsidR="00870C96" w:rsidRPr="003A2B96" w:rsidRDefault="00870C96" w:rsidP="000A4E32">
            <w:pPr>
              <w:ind w:left="540" w:right="-81"/>
              <w:rPr>
                <w:rFonts w:ascii="Arial" w:hAnsi="Arial" w:cs="Arial"/>
                <w:color w:val="auto"/>
                <w:sz w:val="18"/>
                <w:szCs w:val="18"/>
              </w:rPr>
            </w:pPr>
          </w:p>
        </w:tc>
        <w:tc>
          <w:tcPr>
            <w:tcW w:w="2673" w:type="dxa"/>
            <w:gridSpan w:val="2"/>
            <w:tcBorders>
              <w:top w:val="single" w:sz="4" w:space="0" w:color="auto"/>
              <w:left w:val="nil"/>
              <w:bottom w:val="single" w:sz="4" w:space="0" w:color="auto"/>
              <w:right w:val="nil"/>
            </w:tcBorders>
            <w:shd w:val="clear" w:color="auto" w:fill="auto"/>
            <w:vAlign w:val="center"/>
          </w:tcPr>
          <w:p w14:paraId="0528CA9E" w14:textId="77777777" w:rsidR="00870C96" w:rsidRPr="003A2B96" w:rsidRDefault="00870C96" w:rsidP="000A4E32">
            <w:pPr>
              <w:pStyle w:val="a"/>
              <w:ind w:right="-72"/>
              <w:jc w:val="center"/>
              <w:rPr>
                <w:rFonts w:ascii="Arial" w:hAnsi="Arial" w:cs="Arial"/>
                <w:b/>
                <w:bCs/>
                <w:color w:val="auto"/>
                <w:sz w:val="18"/>
                <w:szCs w:val="18"/>
              </w:rPr>
            </w:pPr>
            <w:r w:rsidRPr="003A2B96">
              <w:rPr>
                <w:rFonts w:ascii="Arial" w:hAnsi="Arial" w:cs="Arial"/>
                <w:b/>
                <w:bCs/>
                <w:color w:val="auto"/>
                <w:sz w:val="18"/>
                <w:szCs w:val="18"/>
              </w:rPr>
              <w:t>Consolidated</w:t>
            </w:r>
          </w:p>
          <w:p w14:paraId="08F1C653" w14:textId="77777777" w:rsidR="00870C96" w:rsidRPr="003A2B96" w:rsidRDefault="00870C96" w:rsidP="000A4E32">
            <w:pPr>
              <w:pStyle w:val="a"/>
              <w:ind w:right="-72"/>
              <w:jc w:val="center"/>
              <w:rPr>
                <w:rFonts w:ascii="Arial" w:hAnsi="Arial" w:cs="Arial"/>
                <w:b/>
                <w:bCs/>
                <w:color w:val="auto"/>
                <w:sz w:val="18"/>
                <w:szCs w:val="18"/>
                <w:cs/>
                <w:lang w:val="en-GB"/>
              </w:rPr>
            </w:pPr>
            <w:r w:rsidRPr="003A2B96">
              <w:rPr>
                <w:rFonts w:ascii="Arial" w:hAnsi="Arial" w:cs="Arial"/>
                <w:b/>
                <w:bCs/>
                <w:color w:val="auto"/>
                <w:sz w:val="18"/>
                <w:szCs w:val="18"/>
              </w:rPr>
              <w:t>financial statements</w:t>
            </w:r>
          </w:p>
        </w:tc>
        <w:tc>
          <w:tcPr>
            <w:tcW w:w="2637" w:type="dxa"/>
            <w:gridSpan w:val="2"/>
            <w:tcBorders>
              <w:top w:val="single" w:sz="4" w:space="0" w:color="auto"/>
              <w:left w:val="nil"/>
              <w:bottom w:val="single" w:sz="4" w:space="0" w:color="auto"/>
              <w:right w:val="nil"/>
            </w:tcBorders>
            <w:shd w:val="clear" w:color="auto" w:fill="auto"/>
            <w:vAlign w:val="center"/>
          </w:tcPr>
          <w:p w14:paraId="3E521719" w14:textId="77777777" w:rsidR="00870C96" w:rsidRPr="003A2B96" w:rsidRDefault="00870C96" w:rsidP="000A4E32">
            <w:pPr>
              <w:pStyle w:val="a"/>
              <w:ind w:right="-72"/>
              <w:jc w:val="center"/>
              <w:rPr>
                <w:rFonts w:ascii="Arial" w:hAnsi="Arial" w:cs="Arial"/>
                <w:b/>
                <w:bCs/>
                <w:color w:val="auto"/>
                <w:sz w:val="18"/>
                <w:szCs w:val="18"/>
              </w:rPr>
            </w:pPr>
            <w:r w:rsidRPr="003A2B96">
              <w:rPr>
                <w:rFonts w:ascii="Arial" w:hAnsi="Arial" w:cs="Arial"/>
                <w:b/>
                <w:bCs/>
                <w:color w:val="auto"/>
                <w:sz w:val="18"/>
                <w:szCs w:val="18"/>
              </w:rPr>
              <w:t>Separate</w:t>
            </w:r>
          </w:p>
          <w:p w14:paraId="6E4CF5B8" w14:textId="77777777" w:rsidR="00870C96" w:rsidRPr="003A2B96" w:rsidRDefault="00870C96" w:rsidP="000A4E32">
            <w:pPr>
              <w:pStyle w:val="a"/>
              <w:ind w:right="-72"/>
              <w:jc w:val="center"/>
              <w:rPr>
                <w:rFonts w:ascii="Arial" w:hAnsi="Arial" w:cs="Arial"/>
                <w:b/>
                <w:bCs/>
                <w:color w:val="auto"/>
                <w:sz w:val="18"/>
                <w:szCs w:val="18"/>
                <w:cs/>
              </w:rPr>
            </w:pPr>
            <w:r w:rsidRPr="003A2B96">
              <w:rPr>
                <w:rFonts w:ascii="Arial" w:hAnsi="Arial" w:cs="Arial"/>
                <w:b/>
                <w:bCs/>
                <w:color w:val="auto"/>
                <w:sz w:val="18"/>
                <w:szCs w:val="18"/>
              </w:rPr>
              <w:t>financial statements</w:t>
            </w:r>
          </w:p>
        </w:tc>
      </w:tr>
      <w:tr w:rsidR="00170894" w:rsidRPr="003A2B96" w14:paraId="01CABFBD" w14:textId="77777777" w:rsidTr="008E302A">
        <w:tc>
          <w:tcPr>
            <w:tcW w:w="4248" w:type="dxa"/>
            <w:tcBorders>
              <w:top w:val="nil"/>
              <w:left w:val="nil"/>
              <w:bottom w:val="nil"/>
              <w:right w:val="nil"/>
            </w:tcBorders>
            <w:vAlign w:val="center"/>
          </w:tcPr>
          <w:p w14:paraId="30033AB3" w14:textId="77777777" w:rsidR="00170894" w:rsidRPr="003A2B96" w:rsidRDefault="00170894" w:rsidP="00170894">
            <w:pPr>
              <w:ind w:left="540" w:right="-81"/>
              <w:rPr>
                <w:rFonts w:ascii="Arial" w:hAnsi="Arial" w:cs="Arial"/>
                <w:b/>
                <w:bCs/>
                <w:color w:val="auto"/>
                <w:sz w:val="18"/>
                <w:szCs w:val="18"/>
              </w:rPr>
            </w:pPr>
            <w:r w:rsidRPr="003A2B96">
              <w:rPr>
                <w:rFonts w:ascii="Arial" w:hAnsi="Arial" w:cs="Arial"/>
                <w:b/>
                <w:bCs/>
                <w:color w:val="auto"/>
                <w:sz w:val="18"/>
                <w:szCs w:val="18"/>
              </w:rPr>
              <w:t xml:space="preserve">For the years ended </w:t>
            </w:r>
            <w:r w:rsidRPr="003A2B96">
              <w:rPr>
                <w:rFonts w:ascii="Arial" w:hAnsi="Arial" w:cs="Arial"/>
                <w:b/>
                <w:bCs/>
                <w:color w:val="auto"/>
                <w:sz w:val="18"/>
                <w:szCs w:val="18"/>
                <w:lang w:val="en-GB"/>
              </w:rPr>
              <w:t>31</w:t>
            </w:r>
            <w:r w:rsidRPr="003A2B96">
              <w:rPr>
                <w:rFonts w:ascii="Arial" w:hAnsi="Arial" w:cs="Arial"/>
                <w:b/>
                <w:bCs/>
                <w:color w:val="auto"/>
                <w:sz w:val="18"/>
                <w:szCs w:val="18"/>
              </w:rPr>
              <w:t xml:space="preserve"> March </w:t>
            </w:r>
          </w:p>
        </w:tc>
        <w:tc>
          <w:tcPr>
            <w:tcW w:w="1325" w:type="dxa"/>
            <w:tcBorders>
              <w:top w:val="nil"/>
              <w:left w:val="nil"/>
              <w:bottom w:val="nil"/>
              <w:right w:val="nil"/>
            </w:tcBorders>
            <w:vAlign w:val="center"/>
          </w:tcPr>
          <w:p w14:paraId="06EFA3D2" w14:textId="729FAAB0" w:rsidR="00170894" w:rsidRPr="003A2B96" w:rsidRDefault="006C198F" w:rsidP="00170894">
            <w:pPr>
              <w:pStyle w:val="a"/>
              <w:ind w:right="-72"/>
              <w:jc w:val="right"/>
              <w:rPr>
                <w:rFonts w:ascii="Arial" w:hAnsi="Arial" w:cs="Arial"/>
                <w:b/>
                <w:bCs/>
                <w:color w:val="auto"/>
                <w:sz w:val="18"/>
                <w:szCs w:val="18"/>
                <w:cs/>
                <w:lang w:val="en-GB"/>
              </w:rPr>
            </w:pPr>
            <w:r w:rsidRPr="003A2B96">
              <w:rPr>
                <w:rFonts w:ascii="Arial" w:hAnsi="Arial" w:cs="Arial"/>
                <w:b/>
                <w:bCs/>
                <w:color w:val="auto"/>
                <w:sz w:val="18"/>
                <w:szCs w:val="18"/>
                <w:lang w:val="en-GB"/>
              </w:rPr>
              <w:t>2022</w:t>
            </w:r>
          </w:p>
        </w:tc>
        <w:tc>
          <w:tcPr>
            <w:tcW w:w="1348" w:type="dxa"/>
            <w:tcBorders>
              <w:top w:val="nil"/>
              <w:left w:val="nil"/>
              <w:bottom w:val="nil"/>
              <w:right w:val="nil"/>
            </w:tcBorders>
            <w:vAlign w:val="center"/>
          </w:tcPr>
          <w:p w14:paraId="326C6B02" w14:textId="4E5C2389" w:rsidR="00170894" w:rsidRPr="003A2B96" w:rsidRDefault="006C198F" w:rsidP="00170894">
            <w:pPr>
              <w:pStyle w:val="a"/>
              <w:ind w:right="-72"/>
              <w:jc w:val="right"/>
              <w:rPr>
                <w:rFonts w:ascii="Arial" w:hAnsi="Arial" w:cs="Arial"/>
                <w:b/>
                <w:bCs/>
                <w:color w:val="auto"/>
                <w:sz w:val="18"/>
                <w:szCs w:val="18"/>
                <w:cs/>
                <w:lang w:val="en-GB"/>
              </w:rPr>
            </w:pPr>
            <w:r w:rsidRPr="003A2B96">
              <w:rPr>
                <w:rFonts w:ascii="Arial" w:hAnsi="Arial" w:cs="Arial"/>
                <w:b/>
                <w:bCs/>
                <w:color w:val="auto"/>
                <w:sz w:val="18"/>
                <w:szCs w:val="18"/>
                <w:lang w:val="en-GB"/>
              </w:rPr>
              <w:t>2021</w:t>
            </w:r>
          </w:p>
        </w:tc>
        <w:tc>
          <w:tcPr>
            <w:tcW w:w="1329" w:type="dxa"/>
            <w:tcBorders>
              <w:top w:val="nil"/>
              <w:left w:val="nil"/>
              <w:bottom w:val="nil"/>
              <w:right w:val="nil"/>
            </w:tcBorders>
            <w:vAlign w:val="center"/>
          </w:tcPr>
          <w:p w14:paraId="0451FCA7" w14:textId="05C978E7" w:rsidR="00170894" w:rsidRPr="003A2B96" w:rsidRDefault="006C198F" w:rsidP="00170894">
            <w:pPr>
              <w:pStyle w:val="a"/>
              <w:ind w:right="-72"/>
              <w:jc w:val="right"/>
              <w:rPr>
                <w:rFonts w:ascii="Arial" w:hAnsi="Arial" w:cs="Arial"/>
                <w:b/>
                <w:bCs/>
                <w:color w:val="auto"/>
                <w:sz w:val="18"/>
                <w:szCs w:val="18"/>
                <w:cs/>
                <w:lang w:val="en-GB"/>
              </w:rPr>
            </w:pPr>
            <w:r w:rsidRPr="003A2B96">
              <w:rPr>
                <w:rFonts w:ascii="Arial" w:hAnsi="Arial" w:cs="Arial"/>
                <w:b/>
                <w:bCs/>
                <w:color w:val="auto"/>
                <w:sz w:val="18"/>
                <w:szCs w:val="18"/>
                <w:lang w:val="en-GB"/>
              </w:rPr>
              <w:t>2022</w:t>
            </w:r>
          </w:p>
        </w:tc>
        <w:tc>
          <w:tcPr>
            <w:tcW w:w="1325" w:type="dxa"/>
            <w:gridSpan w:val="2"/>
            <w:tcBorders>
              <w:top w:val="nil"/>
              <w:left w:val="nil"/>
              <w:bottom w:val="nil"/>
              <w:right w:val="nil"/>
            </w:tcBorders>
            <w:vAlign w:val="center"/>
          </w:tcPr>
          <w:p w14:paraId="58564CBC" w14:textId="16B5E95E" w:rsidR="00170894" w:rsidRPr="003A2B96" w:rsidRDefault="006C198F" w:rsidP="00170894">
            <w:pPr>
              <w:pStyle w:val="a"/>
              <w:ind w:right="-72"/>
              <w:jc w:val="right"/>
              <w:rPr>
                <w:rFonts w:ascii="Arial" w:hAnsi="Arial" w:cs="Arial"/>
                <w:b/>
                <w:bCs/>
                <w:color w:val="auto"/>
                <w:sz w:val="18"/>
                <w:szCs w:val="18"/>
                <w:cs/>
                <w:lang w:val="en-GB"/>
              </w:rPr>
            </w:pPr>
            <w:r w:rsidRPr="003A2B96">
              <w:rPr>
                <w:rFonts w:ascii="Arial" w:hAnsi="Arial" w:cs="Arial"/>
                <w:b/>
                <w:bCs/>
                <w:color w:val="auto"/>
                <w:sz w:val="18"/>
                <w:szCs w:val="18"/>
                <w:lang w:val="en-GB"/>
              </w:rPr>
              <w:t>2021</w:t>
            </w:r>
          </w:p>
        </w:tc>
      </w:tr>
      <w:tr w:rsidR="00170894" w:rsidRPr="003A2B96" w14:paraId="7A10F8EC" w14:textId="77777777" w:rsidTr="000A4E32">
        <w:tc>
          <w:tcPr>
            <w:tcW w:w="4248" w:type="dxa"/>
            <w:tcBorders>
              <w:top w:val="nil"/>
              <w:left w:val="nil"/>
              <w:bottom w:val="nil"/>
              <w:right w:val="nil"/>
            </w:tcBorders>
            <w:vAlign w:val="center"/>
          </w:tcPr>
          <w:p w14:paraId="5A2A574D" w14:textId="77777777" w:rsidR="00170894" w:rsidRPr="003A2B96" w:rsidRDefault="00170894" w:rsidP="00170894">
            <w:pPr>
              <w:ind w:left="540" w:right="-81"/>
              <w:rPr>
                <w:rFonts w:ascii="Arial" w:hAnsi="Arial" w:cs="Arial"/>
                <w:color w:val="auto"/>
                <w:sz w:val="18"/>
                <w:szCs w:val="18"/>
              </w:rPr>
            </w:pPr>
          </w:p>
        </w:tc>
        <w:tc>
          <w:tcPr>
            <w:tcW w:w="1325" w:type="dxa"/>
            <w:tcBorders>
              <w:top w:val="nil"/>
              <w:left w:val="nil"/>
              <w:right w:val="nil"/>
            </w:tcBorders>
            <w:vAlign w:val="center"/>
          </w:tcPr>
          <w:p w14:paraId="2564142C" w14:textId="77777777" w:rsidR="00170894" w:rsidRPr="003A2B96" w:rsidRDefault="00170894" w:rsidP="00170894">
            <w:pPr>
              <w:pStyle w:val="a"/>
              <w:ind w:right="-72"/>
              <w:jc w:val="right"/>
              <w:rPr>
                <w:rFonts w:ascii="Arial" w:hAnsi="Arial" w:cs="Arial"/>
                <w:b/>
                <w:bCs/>
                <w:color w:val="auto"/>
                <w:sz w:val="18"/>
                <w:szCs w:val="18"/>
                <w:lang w:val="en-GB"/>
              </w:rPr>
            </w:pPr>
            <w:r w:rsidRPr="003A2B96">
              <w:rPr>
                <w:rFonts w:ascii="Arial" w:hAnsi="Arial" w:cs="Arial"/>
                <w:b/>
                <w:bCs/>
                <w:color w:val="auto"/>
                <w:sz w:val="18"/>
                <w:szCs w:val="18"/>
                <w:lang w:val="en-GB"/>
              </w:rPr>
              <w:t>Thousand</w:t>
            </w:r>
          </w:p>
        </w:tc>
        <w:tc>
          <w:tcPr>
            <w:tcW w:w="1348" w:type="dxa"/>
            <w:tcBorders>
              <w:top w:val="nil"/>
              <w:left w:val="nil"/>
              <w:right w:val="nil"/>
            </w:tcBorders>
            <w:vAlign w:val="center"/>
          </w:tcPr>
          <w:p w14:paraId="0B669562" w14:textId="77777777" w:rsidR="00170894" w:rsidRPr="003A2B96" w:rsidRDefault="00170894" w:rsidP="00170894">
            <w:pPr>
              <w:pStyle w:val="a"/>
              <w:ind w:right="-72"/>
              <w:jc w:val="right"/>
              <w:rPr>
                <w:rFonts w:ascii="Arial" w:hAnsi="Arial" w:cs="Arial"/>
                <w:b/>
                <w:bCs/>
                <w:color w:val="auto"/>
                <w:sz w:val="18"/>
                <w:szCs w:val="18"/>
                <w:lang w:val="en-GB"/>
              </w:rPr>
            </w:pPr>
            <w:r w:rsidRPr="003A2B96">
              <w:rPr>
                <w:rFonts w:ascii="Arial" w:hAnsi="Arial" w:cs="Arial"/>
                <w:b/>
                <w:bCs/>
                <w:color w:val="auto"/>
                <w:sz w:val="18"/>
                <w:szCs w:val="18"/>
                <w:lang w:val="en-GB"/>
              </w:rPr>
              <w:t>Thousand</w:t>
            </w:r>
          </w:p>
        </w:tc>
        <w:tc>
          <w:tcPr>
            <w:tcW w:w="1329" w:type="dxa"/>
            <w:tcBorders>
              <w:top w:val="nil"/>
              <w:left w:val="nil"/>
              <w:right w:val="nil"/>
            </w:tcBorders>
            <w:vAlign w:val="center"/>
          </w:tcPr>
          <w:p w14:paraId="797D8952" w14:textId="77777777" w:rsidR="00170894" w:rsidRPr="003A2B96" w:rsidRDefault="00170894" w:rsidP="00170894">
            <w:pPr>
              <w:pStyle w:val="a"/>
              <w:ind w:right="-72"/>
              <w:jc w:val="right"/>
              <w:rPr>
                <w:rFonts w:ascii="Arial" w:hAnsi="Arial" w:cs="Arial"/>
                <w:b/>
                <w:bCs/>
                <w:color w:val="auto"/>
                <w:sz w:val="18"/>
                <w:szCs w:val="18"/>
                <w:lang w:val="en-GB"/>
              </w:rPr>
            </w:pPr>
            <w:r w:rsidRPr="003A2B96">
              <w:rPr>
                <w:rFonts w:ascii="Arial" w:hAnsi="Arial" w:cs="Arial"/>
                <w:b/>
                <w:bCs/>
                <w:color w:val="auto"/>
                <w:sz w:val="18"/>
                <w:szCs w:val="18"/>
                <w:lang w:val="en-GB"/>
              </w:rPr>
              <w:t>Thousand</w:t>
            </w:r>
          </w:p>
        </w:tc>
        <w:tc>
          <w:tcPr>
            <w:tcW w:w="1325" w:type="dxa"/>
            <w:gridSpan w:val="2"/>
            <w:tcBorders>
              <w:top w:val="nil"/>
              <w:left w:val="nil"/>
              <w:right w:val="nil"/>
            </w:tcBorders>
            <w:vAlign w:val="center"/>
          </w:tcPr>
          <w:p w14:paraId="6009FBE2" w14:textId="77777777" w:rsidR="00170894" w:rsidRPr="003A2B96" w:rsidRDefault="00170894" w:rsidP="00170894">
            <w:pPr>
              <w:pStyle w:val="a"/>
              <w:ind w:right="-72"/>
              <w:jc w:val="right"/>
              <w:rPr>
                <w:rFonts w:ascii="Arial" w:hAnsi="Arial" w:cs="Arial"/>
                <w:b/>
                <w:bCs/>
                <w:color w:val="auto"/>
                <w:sz w:val="18"/>
                <w:szCs w:val="18"/>
                <w:lang w:val="en-GB"/>
              </w:rPr>
            </w:pPr>
            <w:r w:rsidRPr="003A2B96">
              <w:rPr>
                <w:rFonts w:ascii="Arial" w:hAnsi="Arial" w:cs="Arial"/>
                <w:b/>
                <w:bCs/>
                <w:color w:val="auto"/>
                <w:sz w:val="18"/>
                <w:szCs w:val="18"/>
                <w:lang w:val="en-GB"/>
              </w:rPr>
              <w:t>Thousand</w:t>
            </w:r>
          </w:p>
        </w:tc>
      </w:tr>
      <w:tr w:rsidR="00170894" w:rsidRPr="003A2B96" w14:paraId="4E5489CA" w14:textId="77777777" w:rsidTr="000A4E32">
        <w:tc>
          <w:tcPr>
            <w:tcW w:w="4248" w:type="dxa"/>
            <w:tcBorders>
              <w:top w:val="nil"/>
              <w:left w:val="nil"/>
              <w:bottom w:val="nil"/>
              <w:right w:val="nil"/>
            </w:tcBorders>
            <w:vAlign w:val="center"/>
          </w:tcPr>
          <w:p w14:paraId="782A5E2E" w14:textId="77777777" w:rsidR="00170894" w:rsidRPr="003A2B96" w:rsidRDefault="00170894" w:rsidP="00170894">
            <w:pPr>
              <w:ind w:left="540" w:right="-81"/>
              <w:rPr>
                <w:rFonts w:ascii="Arial" w:hAnsi="Arial" w:cs="Arial"/>
                <w:color w:val="auto"/>
                <w:sz w:val="18"/>
                <w:szCs w:val="18"/>
              </w:rPr>
            </w:pPr>
          </w:p>
        </w:tc>
        <w:tc>
          <w:tcPr>
            <w:tcW w:w="1325" w:type="dxa"/>
            <w:tcBorders>
              <w:top w:val="nil"/>
              <w:left w:val="nil"/>
              <w:bottom w:val="single" w:sz="4" w:space="0" w:color="auto"/>
              <w:right w:val="nil"/>
            </w:tcBorders>
            <w:vAlign w:val="center"/>
          </w:tcPr>
          <w:p w14:paraId="0C6C1302" w14:textId="77777777" w:rsidR="00170894" w:rsidRPr="003A2B96" w:rsidRDefault="00170894" w:rsidP="00170894">
            <w:pPr>
              <w:pStyle w:val="a"/>
              <w:ind w:right="-72"/>
              <w:jc w:val="right"/>
              <w:rPr>
                <w:rFonts w:ascii="Arial" w:hAnsi="Arial" w:cs="Arial"/>
                <w:b/>
                <w:bCs/>
                <w:color w:val="auto"/>
                <w:sz w:val="18"/>
                <w:szCs w:val="18"/>
              </w:rPr>
            </w:pPr>
            <w:r w:rsidRPr="003A2B96">
              <w:rPr>
                <w:rFonts w:ascii="Arial" w:hAnsi="Arial" w:cs="Arial"/>
                <w:b/>
                <w:bCs/>
                <w:color w:val="auto"/>
                <w:sz w:val="18"/>
                <w:szCs w:val="18"/>
              </w:rPr>
              <w:t>Baht</w:t>
            </w:r>
          </w:p>
        </w:tc>
        <w:tc>
          <w:tcPr>
            <w:tcW w:w="1348" w:type="dxa"/>
            <w:tcBorders>
              <w:top w:val="nil"/>
              <w:left w:val="nil"/>
              <w:bottom w:val="single" w:sz="4" w:space="0" w:color="auto"/>
              <w:right w:val="nil"/>
            </w:tcBorders>
            <w:vAlign w:val="center"/>
          </w:tcPr>
          <w:p w14:paraId="2921F6CA" w14:textId="77777777" w:rsidR="00170894" w:rsidRPr="003A2B96" w:rsidRDefault="00170894" w:rsidP="00170894">
            <w:pPr>
              <w:pStyle w:val="a"/>
              <w:ind w:right="-72"/>
              <w:jc w:val="right"/>
              <w:rPr>
                <w:rFonts w:ascii="Arial" w:hAnsi="Arial" w:cs="Arial"/>
                <w:b/>
                <w:bCs/>
                <w:color w:val="auto"/>
                <w:sz w:val="18"/>
                <w:szCs w:val="18"/>
              </w:rPr>
            </w:pPr>
            <w:r w:rsidRPr="003A2B96">
              <w:rPr>
                <w:rFonts w:ascii="Arial" w:hAnsi="Arial" w:cs="Arial"/>
                <w:b/>
                <w:bCs/>
                <w:color w:val="auto"/>
                <w:sz w:val="18"/>
                <w:szCs w:val="18"/>
                <w:lang w:val="en-GB"/>
              </w:rPr>
              <w:t>Baht</w:t>
            </w:r>
          </w:p>
        </w:tc>
        <w:tc>
          <w:tcPr>
            <w:tcW w:w="1329" w:type="dxa"/>
            <w:tcBorders>
              <w:top w:val="nil"/>
              <w:left w:val="nil"/>
              <w:bottom w:val="single" w:sz="4" w:space="0" w:color="auto"/>
              <w:right w:val="nil"/>
            </w:tcBorders>
            <w:vAlign w:val="center"/>
          </w:tcPr>
          <w:p w14:paraId="17056CAA" w14:textId="77777777" w:rsidR="00170894" w:rsidRPr="003A2B96" w:rsidRDefault="00170894" w:rsidP="00170894">
            <w:pPr>
              <w:pStyle w:val="a"/>
              <w:ind w:right="-72"/>
              <w:jc w:val="right"/>
              <w:rPr>
                <w:rFonts w:ascii="Arial" w:hAnsi="Arial" w:cs="Arial"/>
                <w:b/>
                <w:bCs/>
                <w:color w:val="auto"/>
                <w:sz w:val="18"/>
                <w:szCs w:val="18"/>
              </w:rPr>
            </w:pPr>
            <w:r w:rsidRPr="003A2B96">
              <w:rPr>
                <w:rFonts w:ascii="Arial" w:hAnsi="Arial" w:cs="Arial"/>
                <w:b/>
                <w:bCs/>
                <w:color w:val="auto"/>
                <w:sz w:val="18"/>
                <w:szCs w:val="18"/>
              </w:rPr>
              <w:t>Baht</w:t>
            </w:r>
          </w:p>
        </w:tc>
        <w:tc>
          <w:tcPr>
            <w:tcW w:w="1325" w:type="dxa"/>
            <w:gridSpan w:val="2"/>
            <w:tcBorders>
              <w:top w:val="nil"/>
              <w:left w:val="nil"/>
              <w:bottom w:val="single" w:sz="4" w:space="0" w:color="auto"/>
              <w:right w:val="nil"/>
            </w:tcBorders>
            <w:vAlign w:val="center"/>
          </w:tcPr>
          <w:p w14:paraId="462681F6" w14:textId="77777777" w:rsidR="00170894" w:rsidRPr="003A2B96" w:rsidRDefault="00170894" w:rsidP="00170894">
            <w:pPr>
              <w:pStyle w:val="a"/>
              <w:ind w:right="-72"/>
              <w:jc w:val="right"/>
              <w:rPr>
                <w:rFonts w:ascii="Arial" w:hAnsi="Arial" w:cs="Arial"/>
                <w:b/>
                <w:bCs/>
                <w:color w:val="auto"/>
                <w:sz w:val="18"/>
                <w:szCs w:val="18"/>
              </w:rPr>
            </w:pPr>
            <w:r w:rsidRPr="003A2B96">
              <w:rPr>
                <w:rFonts w:ascii="Arial" w:hAnsi="Arial" w:cs="Arial"/>
                <w:b/>
                <w:bCs/>
                <w:color w:val="auto"/>
                <w:sz w:val="18"/>
                <w:szCs w:val="18"/>
                <w:lang w:val="en-GB"/>
              </w:rPr>
              <w:t>Baht</w:t>
            </w:r>
          </w:p>
        </w:tc>
      </w:tr>
      <w:tr w:rsidR="00170894" w:rsidRPr="003A2B96" w14:paraId="71C53BF3" w14:textId="77777777" w:rsidTr="000A4E32">
        <w:tc>
          <w:tcPr>
            <w:tcW w:w="4248" w:type="dxa"/>
            <w:tcBorders>
              <w:top w:val="nil"/>
              <w:left w:val="nil"/>
              <w:bottom w:val="nil"/>
              <w:right w:val="nil"/>
            </w:tcBorders>
            <w:vAlign w:val="center"/>
          </w:tcPr>
          <w:p w14:paraId="1C36F8E8" w14:textId="77777777" w:rsidR="00170894" w:rsidRPr="003A2B96" w:rsidRDefault="00170894" w:rsidP="00170894">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center"/>
          </w:tcPr>
          <w:p w14:paraId="03F78CB0" w14:textId="77777777" w:rsidR="00170894" w:rsidRPr="003A2B96" w:rsidRDefault="00170894" w:rsidP="00170894">
            <w:pPr>
              <w:jc w:val="right"/>
              <w:rPr>
                <w:rFonts w:ascii="Arial" w:hAnsi="Arial" w:cs="Arial"/>
                <w:color w:val="auto"/>
                <w:sz w:val="18"/>
                <w:szCs w:val="18"/>
                <w:lang w:val="en-GB"/>
              </w:rPr>
            </w:pPr>
          </w:p>
        </w:tc>
        <w:tc>
          <w:tcPr>
            <w:tcW w:w="1348" w:type="dxa"/>
            <w:tcBorders>
              <w:top w:val="single" w:sz="4" w:space="0" w:color="auto"/>
              <w:left w:val="nil"/>
              <w:bottom w:val="nil"/>
              <w:right w:val="nil"/>
            </w:tcBorders>
            <w:vAlign w:val="center"/>
          </w:tcPr>
          <w:p w14:paraId="4ADCFC73" w14:textId="77777777" w:rsidR="00170894" w:rsidRPr="003A2B96" w:rsidRDefault="00170894" w:rsidP="00170894">
            <w:pPr>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center"/>
          </w:tcPr>
          <w:p w14:paraId="1ACDB0AE" w14:textId="77777777" w:rsidR="00170894" w:rsidRPr="003A2B96" w:rsidRDefault="00170894" w:rsidP="00170894">
            <w:pPr>
              <w:jc w:val="right"/>
              <w:rPr>
                <w:rFonts w:ascii="Arial" w:hAnsi="Arial" w:cs="Arial"/>
                <w:color w:val="auto"/>
                <w:sz w:val="18"/>
                <w:szCs w:val="18"/>
                <w:lang w:val="en-GB"/>
              </w:rPr>
            </w:pPr>
          </w:p>
        </w:tc>
        <w:tc>
          <w:tcPr>
            <w:tcW w:w="1325" w:type="dxa"/>
            <w:gridSpan w:val="2"/>
            <w:tcBorders>
              <w:top w:val="single" w:sz="4" w:space="0" w:color="auto"/>
              <w:left w:val="nil"/>
              <w:bottom w:val="nil"/>
              <w:right w:val="nil"/>
            </w:tcBorders>
            <w:vAlign w:val="center"/>
          </w:tcPr>
          <w:p w14:paraId="5FFFC213" w14:textId="77777777" w:rsidR="00170894" w:rsidRPr="003A2B96" w:rsidRDefault="00170894" w:rsidP="00170894">
            <w:pPr>
              <w:jc w:val="right"/>
              <w:rPr>
                <w:rFonts w:ascii="Arial" w:hAnsi="Arial" w:cs="Arial"/>
                <w:color w:val="auto"/>
                <w:sz w:val="18"/>
                <w:szCs w:val="18"/>
              </w:rPr>
            </w:pPr>
          </w:p>
        </w:tc>
      </w:tr>
      <w:tr w:rsidR="00170894" w:rsidRPr="003A2B96" w14:paraId="433A0BE9" w14:textId="77777777" w:rsidTr="001934D9">
        <w:tc>
          <w:tcPr>
            <w:tcW w:w="4248" w:type="dxa"/>
            <w:tcBorders>
              <w:top w:val="nil"/>
              <w:left w:val="nil"/>
              <w:bottom w:val="nil"/>
              <w:right w:val="nil"/>
            </w:tcBorders>
          </w:tcPr>
          <w:p w14:paraId="3699CC71" w14:textId="77777777" w:rsidR="00170894" w:rsidRPr="003A2B96" w:rsidRDefault="00170894" w:rsidP="00170894">
            <w:pPr>
              <w:ind w:left="540" w:right="-81"/>
              <w:rPr>
                <w:rFonts w:ascii="Arial" w:hAnsi="Arial" w:cs="Arial"/>
                <w:b/>
                <w:bCs/>
                <w:color w:val="auto"/>
                <w:sz w:val="18"/>
                <w:szCs w:val="18"/>
              </w:rPr>
            </w:pPr>
            <w:r w:rsidRPr="003A2B96">
              <w:rPr>
                <w:rFonts w:ascii="Arial" w:hAnsi="Arial" w:cs="Arial"/>
                <w:b/>
                <w:bCs/>
                <w:color w:val="auto"/>
                <w:sz w:val="18"/>
                <w:szCs w:val="18"/>
              </w:rPr>
              <w:t>Revenues</w:t>
            </w:r>
          </w:p>
        </w:tc>
        <w:tc>
          <w:tcPr>
            <w:tcW w:w="1325" w:type="dxa"/>
            <w:tcBorders>
              <w:top w:val="nil"/>
              <w:left w:val="nil"/>
              <w:bottom w:val="nil"/>
              <w:right w:val="nil"/>
            </w:tcBorders>
            <w:shd w:val="clear" w:color="auto" w:fill="FAFAFA"/>
          </w:tcPr>
          <w:p w14:paraId="4544EBEF" w14:textId="77777777" w:rsidR="00170894" w:rsidRPr="003A2B96" w:rsidRDefault="00170894" w:rsidP="00170894">
            <w:pPr>
              <w:ind w:right="-72"/>
              <w:jc w:val="right"/>
              <w:rPr>
                <w:rFonts w:ascii="Arial" w:hAnsi="Arial" w:cs="Arial"/>
                <w:color w:val="auto"/>
                <w:sz w:val="18"/>
                <w:szCs w:val="18"/>
              </w:rPr>
            </w:pPr>
          </w:p>
        </w:tc>
        <w:tc>
          <w:tcPr>
            <w:tcW w:w="1348" w:type="dxa"/>
            <w:tcBorders>
              <w:top w:val="nil"/>
              <w:left w:val="nil"/>
              <w:bottom w:val="nil"/>
              <w:right w:val="nil"/>
            </w:tcBorders>
          </w:tcPr>
          <w:p w14:paraId="001C0459" w14:textId="77777777" w:rsidR="00170894" w:rsidRPr="003A2B96" w:rsidRDefault="00170894" w:rsidP="00170894">
            <w:pPr>
              <w:ind w:right="-72"/>
              <w:jc w:val="right"/>
              <w:rPr>
                <w:rFonts w:ascii="Arial" w:hAnsi="Arial" w:cs="Arial"/>
                <w:color w:val="auto"/>
                <w:sz w:val="18"/>
                <w:szCs w:val="18"/>
              </w:rPr>
            </w:pPr>
          </w:p>
        </w:tc>
        <w:tc>
          <w:tcPr>
            <w:tcW w:w="1329" w:type="dxa"/>
            <w:tcBorders>
              <w:top w:val="nil"/>
              <w:left w:val="nil"/>
              <w:bottom w:val="nil"/>
              <w:right w:val="nil"/>
            </w:tcBorders>
            <w:shd w:val="clear" w:color="auto" w:fill="FAFAFA"/>
          </w:tcPr>
          <w:p w14:paraId="4DDF799C" w14:textId="77777777" w:rsidR="00170894" w:rsidRPr="003A2B96" w:rsidRDefault="00170894" w:rsidP="00170894">
            <w:pPr>
              <w:ind w:right="-72"/>
              <w:jc w:val="right"/>
              <w:rPr>
                <w:rFonts w:ascii="Arial" w:hAnsi="Arial" w:cs="Arial"/>
                <w:color w:val="auto"/>
                <w:sz w:val="18"/>
                <w:szCs w:val="18"/>
              </w:rPr>
            </w:pPr>
          </w:p>
        </w:tc>
        <w:tc>
          <w:tcPr>
            <w:tcW w:w="1325" w:type="dxa"/>
            <w:gridSpan w:val="2"/>
            <w:tcBorders>
              <w:top w:val="nil"/>
              <w:left w:val="nil"/>
              <w:bottom w:val="nil"/>
              <w:right w:val="nil"/>
            </w:tcBorders>
          </w:tcPr>
          <w:p w14:paraId="1149471E" w14:textId="77777777" w:rsidR="00170894" w:rsidRPr="003A2B96" w:rsidRDefault="00170894" w:rsidP="00170894">
            <w:pPr>
              <w:ind w:right="-72"/>
              <w:jc w:val="right"/>
              <w:rPr>
                <w:rFonts w:ascii="Arial" w:hAnsi="Arial" w:cs="Arial"/>
                <w:color w:val="auto"/>
                <w:sz w:val="18"/>
                <w:szCs w:val="18"/>
              </w:rPr>
            </w:pPr>
          </w:p>
        </w:tc>
      </w:tr>
      <w:tr w:rsidR="00170894" w:rsidRPr="003A2B96" w14:paraId="42F46496" w14:textId="77777777" w:rsidTr="001934D9">
        <w:tc>
          <w:tcPr>
            <w:tcW w:w="4248" w:type="dxa"/>
            <w:tcBorders>
              <w:top w:val="nil"/>
              <w:left w:val="nil"/>
              <w:bottom w:val="nil"/>
              <w:right w:val="nil"/>
            </w:tcBorders>
          </w:tcPr>
          <w:p w14:paraId="24E7C476" w14:textId="77777777" w:rsidR="00170894" w:rsidRPr="003A2B96" w:rsidRDefault="00170894" w:rsidP="00170894">
            <w:pPr>
              <w:ind w:left="540" w:right="-81"/>
              <w:rPr>
                <w:rFonts w:ascii="Arial" w:hAnsi="Arial" w:cs="Arial"/>
                <w:color w:val="auto"/>
                <w:sz w:val="18"/>
                <w:szCs w:val="18"/>
              </w:rPr>
            </w:pPr>
            <w:r w:rsidRPr="003A2B96">
              <w:rPr>
                <w:rFonts w:ascii="Arial" w:hAnsi="Arial" w:cs="Arial"/>
                <w:color w:val="auto"/>
                <w:sz w:val="18"/>
                <w:szCs w:val="18"/>
              </w:rPr>
              <w:t>Sales</w:t>
            </w:r>
          </w:p>
        </w:tc>
        <w:tc>
          <w:tcPr>
            <w:tcW w:w="1325" w:type="dxa"/>
            <w:tcBorders>
              <w:top w:val="nil"/>
              <w:left w:val="nil"/>
              <w:bottom w:val="nil"/>
              <w:right w:val="nil"/>
            </w:tcBorders>
            <w:shd w:val="clear" w:color="auto" w:fill="FAFAFA"/>
            <w:vAlign w:val="bottom"/>
          </w:tcPr>
          <w:p w14:paraId="6A689C09" w14:textId="77777777" w:rsidR="00170894" w:rsidRPr="003A2B96" w:rsidRDefault="00170894" w:rsidP="00170894">
            <w:pPr>
              <w:ind w:right="-72"/>
              <w:jc w:val="right"/>
              <w:rPr>
                <w:rFonts w:ascii="Arial" w:hAnsi="Arial" w:cs="Arial"/>
                <w:color w:val="auto"/>
                <w:sz w:val="18"/>
                <w:szCs w:val="18"/>
                <w:cs/>
              </w:rPr>
            </w:pPr>
          </w:p>
        </w:tc>
        <w:tc>
          <w:tcPr>
            <w:tcW w:w="1348" w:type="dxa"/>
            <w:tcBorders>
              <w:top w:val="nil"/>
              <w:left w:val="nil"/>
              <w:bottom w:val="nil"/>
              <w:right w:val="nil"/>
            </w:tcBorders>
          </w:tcPr>
          <w:p w14:paraId="4A36F5D0" w14:textId="77777777" w:rsidR="00170894" w:rsidRPr="003A2B96" w:rsidRDefault="00170894" w:rsidP="00170894">
            <w:pPr>
              <w:ind w:right="-72"/>
              <w:jc w:val="right"/>
              <w:rPr>
                <w:rFonts w:ascii="Arial" w:hAnsi="Arial" w:cs="Arial"/>
                <w:color w:val="auto"/>
                <w:sz w:val="18"/>
                <w:szCs w:val="18"/>
              </w:rPr>
            </w:pPr>
          </w:p>
        </w:tc>
        <w:tc>
          <w:tcPr>
            <w:tcW w:w="1329" w:type="dxa"/>
            <w:tcBorders>
              <w:top w:val="nil"/>
              <w:left w:val="nil"/>
              <w:bottom w:val="nil"/>
              <w:right w:val="nil"/>
            </w:tcBorders>
            <w:shd w:val="clear" w:color="auto" w:fill="FAFAFA"/>
          </w:tcPr>
          <w:p w14:paraId="3980FFA9" w14:textId="77777777" w:rsidR="00170894" w:rsidRPr="003A2B96" w:rsidRDefault="00170894" w:rsidP="00170894">
            <w:pPr>
              <w:ind w:right="-72"/>
              <w:jc w:val="right"/>
              <w:rPr>
                <w:rFonts w:ascii="Arial" w:hAnsi="Arial" w:cs="Arial"/>
                <w:color w:val="auto"/>
                <w:sz w:val="18"/>
                <w:szCs w:val="18"/>
              </w:rPr>
            </w:pPr>
          </w:p>
        </w:tc>
        <w:tc>
          <w:tcPr>
            <w:tcW w:w="1325" w:type="dxa"/>
            <w:gridSpan w:val="2"/>
            <w:tcBorders>
              <w:top w:val="nil"/>
              <w:left w:val="nil"/>
              <w:bottom w:val="nil"/>
              <w:right w:val="nil"/>
            </w:tcBorders>
          </w:tcPr>
          <w:p w14:paraId="24DCBABB" w14:textId="77777777" w:rsidR="00170894" w:rsidRPr="003A2B96" w:rsidRDefault="00170894" w:rsidP="00170894">
            <w:pPr>
              <w:ind w:right="-72"/>
              <w:jc w:val="right"/>
              <w:rPr>
                <w:rFonts w:ascii="Arial" w:hAnsi="Arial" w:cs="Arial"/>
                <w:color w:val="auto"/>
                <w:sz w:val="18"/>
                <w:szCs w:val="18"/>
              </w:rPr>
            </w:pPr>
          </w:p>
        </w:tc>
      </w:tr>
      <w:tr w:rsidR="00F730E9" w:rsidRPr="003A2B96" w14:paraId="17BCE966" w14:textId="77777777" w:rsidTr="001934D9">
        <w:tc>
          <w:tcPr>
            <w:tcW w:w="4248" w:type="dxa"/>
            <w:tcBorders>
              <w:top w:val="nil"/>
              <w:left w:val="nil"/>
              <w:bottom w:val="nil"/>
              <w:right w:val="nil"/>
            </w:tcBorders>
          </w:tcPr>
          <w:p w14:paraId="34C3A15D" w14:textId="77777777" w:rsidR="00F730E9" w:rsidRPr="003A2B96" w:rsidRDefault="00F730E9" w:rsidP="00F730E9">
            <w:pPr>
              <w:ind w:left="540" w:right="-81"/>
              <w:rPr>
                <w:rFonts w:ascii="Arial" w:hAnsi="Arial" w:cs="Arial"/>
                <w:color w:val="auto"/>
                <w:sz w:val="18"/>
                <w:szCs w:val="18"/>
              </w:rPr>
            </w:pPr>
            <w:r w:rsidRPr="003A2B96">
              <w:rPr>
                <w:rFonts w:ascii="Arial" w:hAnsi="Arial" w:cs="Arial"/>
                <w:color w:val="auto"/>
                <w:sz w:val="18"/>
                <w:szCs w:val="18"/>
              </w:rPr>
              <w:t xml:space="preserve">   Tata Steel Limited</w:t>
            </w:r>
          </w:p>
        </w:tc>
        <w:tc>
          <w:tcPr>
            <w:tcW w:w="1325" w:type="dxa"/>
            <w:tcBorders>
              <w:top w:val="nil"/>
              <w:left w:val="nil"/>
              <w:bottom w:val="nil"/>
              <w:right w:val="nil"/>
            </w:tcBorders>
            <w:shd w:val="clear" w:color="auto" w:fill="FAFAFA"/>
          </w:tcPr>
          <w:p w14:paraId="50124294" w14:textId="256F5A14"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195,497</w:t>
            </w:r>
          </w:p>
        </w:tc>
        <w:tc>
          <w:tcPr>
            <w:tcW w:w="1348" w:type="dxa"/>
            <w:tcBorders>
              <w:top w:val="nil"/>
              <w:left w:val="nil"/>
              <w:bottom w:val="nil"/>
              <w:right w:val="nil"/>
            </w:tcBorders>
          </w:tcPr>
          <w:p w14:paraId="679100C7" w14:textId="48601951"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395,669</w:t>
            </w:r>
          </w:p>
        </w:tc>
        <w:tc>
          <w:tcPr>
            <w:tcW w:w="1329" w:type="dxa"/>
            <w:tcBorders>
              <w:top w:val="nil"/>
              <w:left w:val="nil"/>
              <w:bottom w:val="nil"/>
              <w:right w:val="nil"/>
            </w:tcBorders>
            <w:shd w:val="clear" w:color="auto" w:fill="FAFAFA"/>
          </w:tcPr>
          <w:p w14:paraId="40D7CA67" w14:textId="74D5330A"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c>
          <w:tcPr>
            <w:tcW w:w="1325" w:type="dxa"/>
            <w:gridSpan w:val="2"/>
            <w:tcBorders>
              <w:top w:val="nil"/>
              <w:left w:val="nil"/>
              <w:bottom w:val="nil"/>
              <w:right w:val="nil"/>
            </w:tcBorders>
          </w:tcPr>
          <w:p w14:paraId="317CB1C7" w14:textId="5B5AC43D"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r>
      <w:tr w:rsidR="00F730E9" w:rsidRPr="003A2B96" w14:paraId="17575C22" w14:textId="77777777" w:rsidTr="00F03951">
        <w:tc>
          <w:tcPr>
            <w:tcW w:w="4248" w:type="dxa"/>
            <w:tcBorders>
              <w:top w:val="nil"/>
              <w:left w:val="nil"/>
              <w:bottom w:val="nil"/>
              <w:right w:val="nil"/>
            </w:tcBorders>
          </w:tcPr>
          <w:p w14:paraId="4552BA2F" w14:textId="77777777" w:rsidR="00F730E9" w:rsidRPr="003A2B96" w:rsidRDefault="00F730E9" w:rsidP="00F730E9">
            <w:pPr>
              <w:ind w:left="540" w:right="-81"/>
              <w:rPr>
                <w:rFonts w:ascii="Arial" w:hAnsi="Arial" w:cs="Arial"/>
                <w:color w:val="auto"/>
                <w:sz w:val="18"/>
                <w:szCs w:val="18"/>
              </w:rPr>
            </w:pPr>
            <w:r w:rsidRPr="003A2B96">
              <w:rPr>
                <w:rFonts w:ascii="Arial" w:hAnsi="Arial" w:cs="Arial"/>
                <w:color w:val="auto"/>
                <w:sz w:val="18"/>
                <w:szCs w:val="18"/>
              </w:rPr>
              <w:t xml:space="preserve">   The Siam Industrial Wire Co., Ltd.</w:t>
            </w:r>
          </w:p>
        </w:tc>
        <w:tc>
          <w:tcPr>
            <w:tcW w:w="1325" w:type="dxa"/>
            <w:tcBorders>
              <w:top w:val="nil"/>
              <w:left w:val="nil"/>
              <w:bottom w:val="nil"/>
              <w:right w:val="nil"/>
            </w:tcBorders>
            <w:shd w:val="clear" w:color="auto" w:fill="FAFAFA"/>
          </w:tcPr>
          <w:p w14:paraId="11BD6588" w14:textId="3BDF7620" w:rsidR="00F730E9" w:rsidRPr="003A2B96" w:rsidRDefault="00F730E9" w:rsidP="00F730E9">
            <w:pPr>
              <w:ind w:right="-72"/>
              <w:jc w:val="right"/>
              <w:rPr>
                <w:rFonts w:ascii="Arial" w:hAnsi="Arial" w:cs="Arial"/>
                <w:color w:val="auto"/>
                <w:sz w:val="18"/>
                <w:szCs w:val="18"/>
                <w:cs/>
              </w:rPr>
            </w:pPr>
            <w:r w:rsidRPr="003A2B96">
              <w:rPr>
                <w:rFonts w:ascii="Arial" w:hAnsi="Arial" w:cs="Arial"/>
                <w:color w:val="auto"/>
                <w:sz w:val="18"/>
                <w:szCs w:val="18"/>
              </w:rPr>
              <w:t>2,353,896</w:t>
            </w:r>
          </w:p>
        </w:tc>
        <w:tc>
          <w:tcPr>
            <w:tcW w:w="1348" w:type="dxa"/>
            <w:tcBorders>
              <w:top w:val="nil"/>
              <w:left w:val="nil"/>
              <w:bottom w:val="nil"/>
              <w:right w:val="nil"/>
            </w:tcBorders>
          </w:tcPr>
          <w:p w14:paraId="29ECDEAF" w14:textId="1639E586" w:rsidR="00F730E9" w:rsidRPr="003A2B96" w:rsidRDefault="00F730E9" w:rsidP="00F730E9">
            <w:pPr>
              <w:ind w:right="-72"/>
              <w:jc w:val="right"/>
              <w:rPr>
                <w:rFonts w:ascii="Arial" w:hAnsi="Arial" w:cs="Arial"/>
                <w:color w:val="auto"/>
                <w:sz w:val="18"/>
                <w:szCs w:val="18"/>
                <w:cs/>
              </w:rPr>
            </w:pPr>
            <w:r w:rsidRPr="003A2B96">
              <w:rPr>
                <w:rFonts w:ascii="Arial" w:hAnsi="Arial" w:cs="Arial"/>
                <w:color w:val="auto"/>
                <w:sz w:val="18"/>
                <w:szCs w:val="18"/>
              </w:rPr>
              <w:t>898,270</w:t>
            </w:r>
          </w:p>
        </w:tc>
        <w:tc>
          <w:tcPr>
            <w:tcW w:w="1329" w:type="dxa"/>
            <w:tcBorders>
              <w:top w:val="nil"/>
              <w:left w:val="nil"/>
              <w:bottom w:val="nil"/>
              <w:right w:val="nil"/>
            </w:tcBorders>
            <w:shd w:val="clear" w:color="auto" w:fill="FAFAFA"/>
          </w:tcPr>
          <w:p w14:paraId="7F27B5F7" w14:textId="32140137"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c>
          <w:tcPr>
            <w:tcW w:w="1325" w:type="dxa"/>
            <w:gridSpan w:val="2"/>
            <w:tcBorders>
              <w:top w:val="nil"/>
              <w:left w:val="nil"/>
              <w:bottom w:val="nil"/>
              <w:right w:val="nil"/>
            </w:tcBorders>
          </w:tcPr>
          <w:p w14:paraId="317CAF21" w14:textId="2E4020FA"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r>
      <w:tr w:rsidR="00F730E9" w:rsidRPr="003A2B96" w14:paraId="55A08563" w14:textId="77777777" w:rsidTr="00F03951">
        <w:tc>
          <w:tcPr>
            <w:tcW w:w="4248" w:type="dxa"/>
            <w:tcBorders>
              <w:top w:val="nil"/>
              <w:left w:val="nil"/>
              <w:bottom w:val="nil"/>
              <w:right w:val="nil"/>
            </w:tcBorders>
          </w:tcPr>
          <w:p w14:paraId="0D764159" w14:textId="77777777" w:rsidR="00F730E9" w:rsidRPr="003A2B96" w:rsidRDefault="00F730E9" w:rsidP="00F730E9">
            <w:pPr>
              <w:ind w:left="540" w:right="-81"/>
              <w:rPr>
                <w:rFonts w:ascii="Arial" w:hAnsi="Arial" w:cs="Arial"/>
                <w:color w:val="auto"/>
                <w:sz w:val="18"/>
                <w:szCs w:val="18"/>
              </w:rPr>
            </w:pPr>
            <w:r w:rsidRPr="003A2B96">
              <w:rPr>
                <w:rFonts w:ascii="Arial" w:hAnsi="Arial" w:cs="Arial"/>
                <w:color w:val="auto"/>
                <w:sz w:val="18"/>
                <w:szCs w:val="18"/>
              </w:rPr>
              <w:t xml:space="preserve">   NatSteel Holdings Pte. Ltd.</w:t>
            </w:r>
          </w:p>
        </w:tc>
        <w:tc>
          <w:tcPr>
            <w:tcW w:w="1325" w:type="dxa"/>
            <w:tcBorders>
              <w:top w:val="nil"/>
              <w:left w:val="nil"/>
              <w:bottom w:val="nil"/>
              <w:right w:val="nil"/>
            </w:tcBorders>
            <w:shd w:val="clear" w:color="auto" w:fill="FAFAFA"/>
          </w:tcPr>
          <w:p w14:paraId="0CB5A144" w14:textId="06C380B2"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3,157</w:t>
            </w:r>
          </w:p>
        </w:tc>
        <w:tc>
          <w:tcPr>
            <w:tcW w:w="1348" w:type="dxa"/>
            <w:tcBorders>
              <w:top w:val="nil"/>
              <w:left w:val="nil"/>
              <w:bottom w:val="nil"/>
              <w:right w:val="nil"/>
            </w:tcBorders>
          </w:tcPr>
          <w:p w14:paraId="2EF86E71" w14:textId="61E351AC"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3,246</w:t>
            </w:r>
          </w:p>
        </w:tc>
        <w:tc>
          <w:tcPr>
            <w:tcW w:w="1329" w:type="dxa"/>
            <w:tcBorders>
              <w:top w:val="nil"/>
              <w:left w:val="nil"/>
              <w:bottom w:val="nil"/>
              <w:right w:val="nil"/>
            </w:tcBorders>
            <w:shd w:val="clear" w:color="auto" w:fill="FAFAFA"/>
          </w:tcPr>
          <w:p w14:paraId="0BB1BC7F" w14:textId="447F7B1D"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c>
          <w:tcPr>
            <w:tcW w:w="1325" w:type="dxa"/>
            <w:gridSpan w:val="2"/>
            <w:tcBorders>
              <w:top w:val="nil"/>
              <w:left w:val="nil"/>
              <w:bottom w:val="nil"/>
              <w:right w:val="nil"/>
            </w:tcBorders>
          </w:tcPr>
          <w:p w14:paraId="3C9906A4" w14:textId="78C85D49"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r>
      <w:tr w:rsidR="00F730E9" w:rsidRPr="003A2B96" w14:paraId="2F8B7849" w14:textId="77777777" w:rsidTr="00F03951">
        <w:tc>
          <w:tcPr>
            <w:tcW w:w="4248" w:type="dxa"/>
            <w:tcBorders>
              <w:top w:val="nil"/>
              <w:left w:val="nil"/>
              <w:bottom w:val="nil"/>
              <w:right w:val="nil"/>
            </w:tcBorders>
          </w:tcPr>
          <w:p w14:paraId="0A2A0F91" w14:textId="77777777" w:rsidR="00F730E9" w:rsidRPr="003A2B96" w:rsidRDefault="00F730E9" w:rsidP="00F730E9">
            <w:pPr>
              <w:ind w:left="540" w:right="-81"/>
              <w:rPr>
                <w:rFonts w:ascii="Arial" w:hAnsi="Arial" w:cs="Arial"/>
                <w:color w:val="auto"/>
                <w:sz w:val="18"/>
                <w:szCs w:val="18"/>
              </w:rPr>
            </w:pPr>
            <w:r w:rsidRPr="003A2B96">
              <w:rPr>
                <w:rFonts w:ascii="Arial" w:hAnsi="Arial" w:cs="Arial"/>
                <w:color w:val="auto"/>
                <w:sz w:val="18"/>
                <w:szCs w:val="18"/>
              </w:rPr>
              <w:t xml:space="preserve">   TSN Wires Co., Ltd.</w:t>
            </w:r>
          </w:p>
        </w:tc>
        <w:tc>
          <w:tcPr>
            <w:tcW w:w="1325" w:type="dxa"/>
            <w:tcBorders>
              <w:top w:val="nil"/>
              <w:left w:val="nil"/>
              <w:right w:val="nil"/>
            </w:tcBorders>
            <w:shd w:val="clear" w:color="auto" w:fill="FAFAFA"/>
          </w:tcPr>
          <w:p w14:paraId="0AA3F709" w14:textId="152CE2B1"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492,974</w:t>
            </w:r>
          </w:p>
        </w:tc>
        <w:tc>
          <w:tcPr>
            <w:tcW w:w="1348" w:type="dxa"/>
            <w:tcBorders>
              <w:top w:val="nil"/>
              <w:left w:val="nil"/>
              <w:right w:val="nil"/>
            </w:tcBorders>
          </w:tcPr>
          <w:p w14:paraId="4F48C113" w14:textId="5592A800"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265,682</w:t>
            </w:r>
          </w:p>
        </w:tc>
        <w:tc>
          <w:tcPr>
            <w:tcW w:w="1329" w:type="dxa"/>
            <w:tcBorders>
              <w:top w:val="nil"/>
              <w:left w:val="nil"/>
              <w:right w:val="nil"/>
            </w:tcBorders>
            <w:shd w:val="clear" w:color="auto" w:fill="FAFAFA"/>
          </w:tcPr>
          <w:p w14:paraId="3523E792" w14:textId="69A2E318"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c>
          <w:tcPr>
            <w:tcW w:w="1325" w:type="dxa"/>
            <w:gridSpan w:val="2"/>
            <w:tcBorders>
              <w:top w:val="nil"/>
              <w:left w:val="nil"/>
              <w:right w:val="nil"/>
            </w:tcBorders>
          </w:tcPr>
          <w:p w14:paraId="3D779492" w14:textId="21FF67CA"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r>
      <w:tr w:rsidR="00F730E9" w:rsidRPr="003A2B96" w14:paraId="0F4C2EA1" w14:textId="77777777" w:rsidTr="00F03951">
        <w:tc>
          <w:tcPr>
            <w:tcW w:w="4248" w:type="dxa"/>
            <w:tcBorders>
              <w:top w:val="nil"/>
              <w:left w:val="nil"/>
              <w:bottom w:val="nil"/>
              <w:right w:val="nil"/>
            </w:tcBorders>
          </w:tcPr>
          <w:p w14:paraId="14925ACB" w14:textId="08CF27A6" w:rsidR="00F730E9" w:rsidRPr="00EE5B83" w:rsidRDefault="00F730E9" w:rsidP="00F730E9">
            <w:pPr>
              <w:ind w:left="540" w:right="-81"/>
              <w:rPr>
                <w:rFonts w:ascii="Arial" w:hAnsi="Arial" w:cstheme="minorBidi"/>
                <w:color w:val="auto"/>
                <w:sz w:val="18"/>
                <w:szCs w:val="18"/>
                <w:cs/>
              </w:rPr>
            </w:pPr>
            <w:r w:rsidRPr="003A2B96">
              <w:rPr>
                <w:rFonts w:ascii="Arial" w:hAnsi="Arial" w:cs="Arial"/>
                <w:color w:val="auto"/>
                <w:sz w:val="18"/>
                <w:szCs w:val="18"/>
              </w:rPr>
              <w:t xml:space="preserve">   </w:t>
            </w:r>
            <w:r w:rsidR="005C7B7A" w:rsidRPr="003A2B96">
              <w:rPr>
                <w:rFonts w:ascii="Arial" w:hAnsi="Arial" w:cs="Arial"/>
                <w:sz w:val="18"/>
                <w:szCs w:val="18"/>
                <w:shd w:val="clear" w:color="auto" w:fill="FFFFFF"/>
              </w:rPr>
              <w:t>Tata International Metals Asia Ltd.</w:t>
            </w:r>
          </w:p>
        </w:tc>
        <w:tc>
          <w:tcPr>
            <w:tcW w:w="1325" w:type="dxa"/>
            <w:tcBorders>
              <w:top w:val="nil"/>
              <w:left w:val="nil"/>
              <w:bottom w:val="single" w:sz="4" w:space="0" w:color="auto"/>
              <w:right w:val="nil"/>
            </w:tcBorders>
            <w:shd w:val="clear" w:color="auto" w:fill="FAFAFA"/>
          </w:tcPr>
          <w:p w14:paraId="4DB1E228" w14:textId="7601525A"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739,625</w:t>
            </w:r>
          </w:p>
        </w:tc>
        <w:tc>
          <w:tcPr>
            <w:tcW w:w="1348" w:type="dxa"/>
            <w:tcBorders>
              <w:top w:val="nil"/>
              <w:left w:val="nil"/>
              <w:bottom w:val="single" w:sz="4" w:space="0" w:color="auto"/>
              <w:right w:val="nil"/>
            </w:tcBorders>
          </w:tcPr>
          <w:p w14:paraId="3C3DEC27" w14:textId="23EB75E9"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tcPr>
          <w:p w14:paraId="2E9962EB" w14:textId="28EF0E93"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c>
          <w:tcPr>
            <w:tcW w:w="1325" w:type="dxa"/>
            <w:gridSpan w:val="2"/>
            <w:tcBorders>
              <w:top w:val="nil"/>
              <w:left w:val="nil"/>
              <w:bottom w:val="single" w:sz="4" w:space="0" w:color="auto"/>
              <w:right w:val="nil"/>
            </w:tcBorders>
          </w:tcPr>
          <w:p w14:paraId="4D74A78A" w14:textId="75A54FA6"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r>
      <w:tr w:rsidR="00F730E9" w:rsidRPr="003A2B96" w14:paraId="1F16921B" w14:textId="77777777" w:rsidTr="00F03951">
        <w:tc>
          <w:tcPr>
            <w:tcW w:w="4248" w:type="dxa"/>
            <w:tcBorders>
              <w:top w:val="nil"/>
              <w:left w:val="nil"/>
              <w:bottom w:val="nil"/>
              <w:right w:val="nil"/>
            </w:tcBorders>
          </w:tcPr>
          <w:p w14:paraId="78A593A0" w14:textId="77777777" w:rsidR="00F730E9" w:rsidRPr="003A2B96" w:rsidRDefault="00F730E9" w:rsidP="00F730E9">
            <w:pPr>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vAlign w:val="bottom"/>
          </w:tcPr>
          <w:p w14:paraId="031D69B9" w14:textId="77777777" w:rsidR="00F730E9" w:rsidRPr="003A2B96" w:rsidRDefault="00F730E9" w:rsidP="00F730E9">
            <w:pPr>
              <w:ind w:right="-72"/>
              <w:jc w:val="right"/>
              <w:rPr>
                <w:rFonts w:ascii="Arial" w:hAnsi="Arial" w:cs="Arial"/>
                <w:color w:val="auto"/>
                <w:sz w:val="18"/>
                <w:szCs w:val="18"/>
                <w:cs/>
              </w:rPr>
            </w:pPr>
          </w:p>
        </w:tc>
        <w:tc>
          <w:tcPr>
            <w:tcW w:w="1348" w:type="dxa"/>
            <w:tcBorders>
              <w:top w:val="single" w:sz="4" w:space="0" w:color="auto"/>
              <w:left w:val="nil"/>
              <w:right w:val="nil"/>
            </w:tcBorders>
            <w:vAlign w:val="bottom"/>
          </w:tcPr>
          <w:p w14:paraId="1A6D96C8" w14:textId="77777777" w:rsidR="00F730E9" w:rsidRPr="003A2B96" w:rsidRDefault="00F730E9" w:rsidP="00F730E9">
            <w:pPr>
              <w:ind w:right="-72"/>
              <w:jc w:val="right"/>
              <w:rPr>
                <w:rFonts w:ascii="Arial" w:hAnsi="Arial" w:cs="Arial"/>
                <w:color w:val="auto"/>
                <w:sz w:val="18"/>
                <w:szCs w:val="18"/>
                <w:cs/>
              </w:rPr>
            </w:pPr>
          </w:p>
        </w:tc>
        <w:tc>
          <w:tcPr>
            <w:tcW w:w="1329" w:type="dxa"/>
            <w:tcBorders>
              <w:top w:val="single" w:sz="4" w:space="0" w:color="auto"/>
              <w:left w:val="nil"/>
              <w:right w:val="nil"/>
            </w:tcBorders>
            <w:shd w:val="clear" w:color="auto" w:fill="FAFAFA"/>
            <w:vAlign w:val="bottom"/>
          </w:tcPr>
          <w:p w14:paraId="793E2F73" w14:textId="77777777" w:rsidR="00F730E9" w:rsidRPr="003A2B96" w:rsidRDefault="00F730E9" w:rsidP="00F730E9">
            <w:pPr>
              <w:ind w:right="-72"/>
              <w:jc w:val="right"/>
              <w:rPr>
                <w:rFonts w:ascii="Arial" w:hAnsi="Arial" w:cs="Arial"/>
                <w:color w:val="auto"/>
                <w:sz w:val="18"/>
                <w:szCs w:val="18"/>
                <w:cs/>
              </w:rPr>
            </w:pPr>
          </w:p>
        </w:tc>
        <w:tc>
          <w:tcPr>
            <w:tcW w:w="1325" w:type="dxa"/>
            <w:gridSpan w:val="2"/>
            <w:tcBorders>
              <w:top w:val="single" w:sz="4" w:space="0" w:color="auto"/>
              <w:left w:val="nil"/>
              <w:right w:val="nil"/>
            </w:tcBorders>
            <w:vAlign w:val="bottom"/>
          </w:tcPr>
          <w:p w14:paraId="61AF59D8" w14:textId="77777777" w:rsidR="00F730E9" w:rsidRPr="003A2B96" w:rsidRDefault="00F730E9" w:rsidP="00F730E9">
            <w:pPr>
              <w:ind w:right="-72"/>
              <w:jc w:val="right"/>
              <w:rPr>
                <w:rFonts w:ascii="Arial" w:hAnsi="Arial" w:cs="Arial"/>
                <w:color w:val="auto"/>
                <w:sz w:val="18"/>
                <w:szCs w:val="18"/>
                <w:cs/>
              </w:rPr>
            </w:pPr>
          </w:p>
        </w:tc>
      </w:tr>
      <w:tr w:rsidR="00F730E9" w:rsidRPr="003A2B96" w14:paraId="2B120EFF" w14:textId="77777777" w:rsidTr="000A4E32">
        <w:tc>
          <w:tcPr>
            <w:tcW w:w="4248" w:type="dxa"/>
            <w:tcBorders>
              <w:top w:val="nil"/>
              <w:left w:val="nil"/>
              <w:bottom w:val="nil"/>
              <w:right w:val="nil"/>
            </w:tcBorders>
          </w:tcPr>
          <w:p w14:paraId="3FEFD918" w14:textId="77777777" w:rsidR="00F730E9" w:rsidRPr="003A2B96" w:rsidRDefault="00F730E9" w:rsidP="00F730E9">
            <w:pPr>
              <w:ind w:left="540" w:right="-81"/>
              <w:rPr>
                <w:rFonts w:ascii="Arial" w:hAnsi="Arial" w:cs="Arial"/>
                <w:color w:val="auto"/>
                <w:sz w:val="18"/>
                <w:szCs w:val="18"/>
              </w:rPr>
            </w:pPr>
            <w:r w:rsidRPr="003A2B96">
              <w:rPr>
                <w:rFonts w:ascii="Arial" w:hAnsi="Arial" w:cs="Arial"/>
                <w:color w:val="auto"/>
                <w:sz w:val="18"/>
                <w:szCs w:val="18"/>
              </w:rPr>
              <w:t xml:space="preserve">      Total</w:t>
            </w:r>
          </w:p>
        </w:tc>
        <w:tc>
          <w:tcPr>
            <w:tcW w:w="1325" w:type="dxa"/>
            <w:tcBorders>
              <w:top w:val="nil"/>
              <w:left w:val="nil"/>
              <w:bottom w:val="single" w:sz="4" w:space="0" w:color="auto"/>
              <w:right w:val="nil"/>
            </w:tcBorders>
            <w:shd w:val="clear" w:color="auto" w:fill="FAFAFA"/>
            <w:vAlign w:val="bottom"/>
          </w:tcPr>
          <w:p w14:paraId="6F684BE7" w14:textId="2BC12D6C" w:rsidR="00F730E9" w:rsidRPr="003A2B96" w:rsidRDefault="00F730E9" w:rsidP="00F730E9">
            <w:pPr>
              <w:ind w:right="-72"/>
              <w:jc w:val="right"/>
              <w:rPr>
                <w:rFonts w:ascii="Arial" w:hAnsi="Arial" w:cs="Arial"/>
                <w:color w:val="auto"/>
                <w:sz w:val="18"/>
                <w:szCs w:val="18"/>
                <w:cs/>
              </w:rPr>
            </w:pPr>
            <w:r w:rsidRPr="003A2B96">
              <w:rPr>
                <w:rFonts w:ascii="Arial" w:hAnsi="Arial" w:cs="Arial"/>
                <w:color w:val="auto"/>
                <w:sz w:val="18"/>
                <w:szCs w:val="18"/>
              </w:rPr>
              <w:t>3,785,149</w:t>
            </w:r>
          </w:p>
        </w:tc>
        <w:tc>
          <w:tcPr>
            <w:tcW w:w="1348" w:type="dxa"/>
            <w:tcBorders>
              <w:top w:val="nil"/>
              <w:left w:val="nil"/>
              <w:bottom w:val="single" w:sz="4" w:space="0" w:color="auto"/>
              <w:right w:val="nil"/>
            </w:tcBorders>
            <w:vAlign w:val="bottom"/>
          </w:tcPr>
          <w:p w14:paraId="0F34C320" w14:textId="6447D4F2" w:rsidR="00F730E9" w:rsidRPr="003A2B96" w:rsidRDefault="00F730E9" w:rsidP="00F730E9">
            <w:pPr>
              <w:ind w:right="-72"/>
              <w:jc w:val="right"/>
              <w:rPr>
                <w:rFonts w:ascii="Arial" w:hAnsi="Arial" w:cs="Arial"/>
                <w:color w:val="auto"/>
                <w:sz w:val="18"/>
                <w:szCs w:val="18"/>
                <w:cs/>
              </w:rPr>
            </w:pPr>
            <w:r w:rsidRPr="003A2B96">
              <w:rPr>
                <w:rFonts w:ascii="Arial" w:hAnsi="Arial" w:cs="Arial"/>
                <w:color w:val="auto"/>
                <w:sz w:val="18"/>
                <w:szCs w:val="18"/>
              </w:rPr>
              <w:t>1,562,867</w:t>
            </w:r>
          </w:p>
        </w:tc>
        <w:tc>
          <w:tcPr>
            <w:tcW w:w="1329" w:type="dxa"/>
            <w:tcBorders>
              <w:top w:val="nil"/>
              <w:left w:val="nil"/>
              <w:bottom w:val="single" w:sz="4" w:space="0" w:color="auto"/>
              <w:right w:val="nil"/>
            </w:tcBorders>
            <w:shd w:val="clear" w:color="auto" w:fill="FAFAFA"/>
            <w:vAlign w:val="bottom"/>
          </w:tcPr>
          <w:p w14:paraId="762E4CCF" w14:textId="760EE4BB" w:rsidR="00F730E9" w:rsidRPr="003A2B96" w:rsidRDefault="00F730E9" w:rsidP="00F730E9">
            <w:pPr>
              <w:ind w:right="-72"/>
              <w:jc w:val="right"/>
              <w:rPr>
                <w:rFonts w:ascii="Arial" w:hAnsi="Arial" w:cs="Arial"/>
                <w:color w:val="auto"/>
                <w:sz w:val="18"/>
                <w:szCs w:val="18"/>
                <w:cs/>
              </w:rPr>
            </w:pPr>
            <w:r w:rsidRPr="003A2B96">
              <w:rPr>
                <w:rFonts w:ascii="Arial" w:hAnsi="Arial" w:cs="Arial"/>
                <w:color w:val="auto"/>
                <w:sz w:val="18"/>
                <w:szCs w:val="18"/>
              </w:rPr>
              <w:t>-</w:t>
            </w:r>
          </w:p>
        </w:tc>
        <w:tc>
          <w:tcPr>
            <w:tcW w:w="1325" w:type="dxa"/>
            <w:gridSpan w:val="2"/>
            <w:tcBorders>
              <w:top w:val="nil"/>
              <w:left w:val="nil"/>
              <w:bottom w:val="single" w:sz="4" w:space="0" w:color="auto"/>
              <w:right w:val="nil"/>
            </w:tcBorders>
            <w:vAlign w:val="bottom"/>
          </w:tcPr>
          <w:p w14:paraId="69458527" w14:textId="71C51975" w:rsidR="00F730E9" w:rsidRPr="003A2B96" w:rsidRDefault="00F730E9" w:rsidP="00F730E9">
            <w:pPr>
              <w:ind w:right="-72"/>
              <w:jc w:val="right"/>
              <w:rPr>
                <w:rFonts w:ascii="Arial" w:hAnsi="Arial" w:cs="Arial"/>
                <w:color w:val="auto"/>
                <w:sz w:val="18"/>
                <w:szCs w:val="18"/>
                <w:cs/>
              </w:rPr>
            </w:pPr>
            <w:r w:rsidRPr="003A2B96">
              <w:rPr>
                <w:rFonts w:ascii="Arial" w:hAnsi="Arial" w:cs="Arial"/>
                <w:color w:val="auto"/>
                <w:sz w:val="18"/>
                <w:szCs w:val="18"/>
              </w:rPr>
              <w:t>-</w:t>
            </w:r>
          </w:p>
        </w:tc>
      </w:tr>
      <w:tr w:rsidR="00F730E9" w:rsidRPr="003A2B96" w14:paraId="1B555C5C" w14:textId="77777777" w:rsidTr="000A4E32">
        <w:tc>
          <w:tcPr>
            <w:tcW w:w="4248" w:type="dxa"/>
            <w:tcBorders>
              <w:top w:val="nil"/>
              <w:left w:val="nil"/>
              <w:bottom w:val="nil"/>
              <w:right w:val="nil"/>
            </w:tcBorders>
          </w:tcPr>
          <w:p w14:paraId="6ED620B4" w14:textId="77777777" w:rsidR="00F730E9" w:rsidRPr="003A2B96" w:rsidRDefault="00F730E9" w:rsidP="00F730E9">
            <w:pPr>
              <w:pStyle w:val="Header"/>
              <w:ind w:left="540" w:right="-81"/>
              <w:rPr>
                <w:rFonts w:cs="Arial"/>
                <w:sz w:val="18"/>
                <w:szCs w:val="18"/>
              </w:rPr>
            </w:pPr>
          </w:p>
        </w:tc>
        <w:tc>
          <w:tcPr>
            <w:tcW w:w="1325" w:type="dxa"/>
            <w:tcBorders>
              <w:top w:val="single" w:sz="4" w:space="0" w:color="auto"/>
              <w:left w:val="nil"/>
              <w:bottom w:val="nil"/>
              <w:right w:val="nil"/>
            </w:tcBorders>
            <w:shd w:val="clear" w:color="auto" w:fill="FAFAFA"/>
            <w:vAlign w:val="bottom"/>
          </w:tcPr>
          <w:p w14:paraId="27B191F4" w14:textId="77777777" w:rsidR="00F730E9" w:rsidRPr="003A2B96" w:rsidRDefault="00F730E9" w:rsidP="00F730E9">
            <w:pPr>
              <w:ind w:right="-72"/>
              <w:jc w:val="right"/>
              <w:rPr>
                <w:rFonts w:ascii="Arial" w:hAnsi="Arial" w:cs="Arial"/>
                <w:color w:val="auto"/>
                <w:sz w:val="18"/>
                <w:szCs w:val="18"/>
              </w:rPr>
            </w:pPr>
          </w:p>
        </w:tc>
        <w:tc>
          <w:tcPr>
            <w:tcW w:w="1348" w:type="dxa"/>
            <w:tcBorders>
              <w:top w:val="single" w:sz="4" w:space="0" w:color="auto"/>
              <w:left w:val="nil"/>
              <w:bottom w:val="nil"/>
              <w:right w:val="nil"/>
            </w:tcBorders>
            <w:vAlign w:val="bottom"/>
          </w:tcPr>
          <w:p w14:paraId="6238FB28" w14:textId="77777777" w:rsidR="00F730E9" w:rsidRPr="003A2B96" w:rsidRDefault="00F730E9" w:rsidP="00F730E9">
            <w:pPr>
              <w:ind w:right="-72"/>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bottom"/>
          </w:tcPr>
          <w:p w14:paraId="3F080C3E" w14:textId="77777777" w:rsidR="00F730E9" w:rsidRPr="003A2B96" w:rsidRDefault="00F730E9" w:rsidP="00F730E9">
            <w:pPr>
              <w:ind w:right="-72"/>
              <w:jc w:val="right"/>
              <w:rPr>
                <w:rFonts w:ascii="Arial" w:hAnsi="Arial" w:cs="Arial"/>
                <w:color w:val="auto"/>
                <w:sz w:val="18"/>
                <w:szCs w:val="18"/>
              </w:rPr>
            </w:pPr>
          </w:p>
        </w:tc>
        <w:tc>
          <w:tcPr>
            <w:tcW w:w="1325" w:type="dxa"/>
            <w:gridSpan w:val="2"/>
            <w:tcBorders>
              <w:top w:val="single" w:sz="4" w:space="0" w:color="auto"/>
              <w:left w:val="nil"/>
              <w:bottom w:val="nil"/>
              <w:right w:val="nil"/>
            </w:tcBorders>
            <w:vAlign w:val="bottom"/>
          </w:tcPr>
          <w:p w14:paraId="32CA70C7" w14:textId="77777777" w:rsidR="00F730E9" w:rsidRPr="003A2B96" w:rsidRDefault="00F730E9" w:rsidP="00F730E9">
            <w:pPr>
              <w:ind w:right="-72"/>
              <w:jc w:val="right"/>
              <w:rPr>
                <w:rFonts w:ascii="Arial" w:hAnsi="Arial" w:cs="Arial"/>
                <w:color w:val="auto"/>
                <w:sz w:val="18"/>
                <w:szCs w:val="18"/>
              </w:rPr>
            </w:pPr>
          </w:p>
        </w:tc>
      </w:tr>
      <w:tr w:rsidR="00F730E9" w:rsidRPr="003A2B96" w14:paraId="1C5F6054" w14:textId="77777777" w:rsidTr="001934D9">
        <w:tc>
          <w:tcPr>
            <w:tcW w:w="4248" w:type="dxa"/>
            <w:tcBorders>
              <w:top w:val="nil"/>
              <w:left w:val="nil"/>
              <w:bottom w:val="nil"/>
              <w:right w:val="nil"/>
            </w:tcBorders>
          </w:tcPr>
          <w:p w14:paraId="34C4F5A3" w14:textId="77777777" w:rsidR="00F730E9" w:rsidRPr="003A2B96" w:rsidRDefault="00F730E9" w:rsidP="00F730E9">
            <w:pPr>
              <w:ind w:left="540" w:right="-81"/>
              <w:rPr>
                <w:rFonts w:ascii="Arial" w:hAnsi="Arial" w:cs="Arial"/>
                <w:color w:val="auto"/>
                <w:sz w:val="18"/>
                <w:szCs w:val="18"/>
              </w:rPr>
            </w:pPr>
            <w:r w:rsidRPr="003A2B96">
              <w:rPr>
                <w:rFonts w:ascii="Arial" w:hAnsi="Arial" w:cs="Arial"/>
                <w:color w:val="auto"/>
                <w:sz w:val="18"/>
                <w:szCs w:val="18"/>
              </w:rPr>
              <w:t>Interest income</w:t>
            </w:r>
          </w:p>
        </w:tc>
        <w:tc>
          <w:tcPr>
            <w:tcW w:w="1325" w:type="dxa"/>
            <w:tcBorders>
              <w:top w:val="nil"/>
              <w:left w:val="nil"/>
              <w:bottom w:val="nil"/>
              <w:right w:val="nil"/>
            </w:tcBorders>
            <w:shd w:val="clear" w:color="auto" w:fill="FAFAFA"/>
          </w:tcPr>
          <w:p w14:paraId="03103B3F" w14:textId="77777777" w:rsidR="00F730E9" w:rsidRPr="003A2B96" w:rsidRDefault="00F730E9" w:rsidP="00F730E9">
            <w:pPr>
              <w:ind w:right="-72"/>
              <w:jc w:val="right"/>
              <w:rPr>
                <w:rFonts w:ascii="Arial" w:hAnsi="Arial" w:cs="Arial"/>
                <w:color w:val="auto"/>
                <w:sz w:val="18"/>
                <w:szCs w:val="18"/>
              </w:rPr>
            </w:pPr>
          </w:p>
        </w:tc>
        <w:tc>
          <w:tcPr>
            <w:tcW w:w="1348" w:type="dxa"/>
            <w:tcBorders>
              <w:top w:val="nil"/>
              <w:left w:val="nil"/>
              <w:bottom w:val="nil"/>
              <w:right w:val="nil"/>
            </w:tcBorders>
          </w:tcPr>
          <w:p w14:paraId="20BD88E0" w14:textId="77777777" w:rsidR="00F730E9" w:rsidRPr="003A2B96" w:rsidRDefault="00F730E9" w:rsidP="00F730E9">
            <w:pPr>
              <w:ind w:right="-72"/>
              <w:jc w:val="right"/>
              <w:rPr>
                <w:rFonts w:ascii="Arial" w:hAnsi="Arial" w:cs="Arial"/>
                <w:color w:val="auto"/>
                <w:sz w:val="18"/>
                <w:szCs w:val="18"/>
              </w:rPr>
            </w:pPr>
          </w:p>
        </w:tc>
        <w:tc>
          <w:tcPr>
            <w:tcW w:w="1329" w:type="dxa"/>
            <w:tcBorders>
              <w:top w:val="nil"/>
              <w:left w:val="nil"/>
              <w:bottom w:val="nil"/>
              <w:right w:val="nil"/>
            </w:tcBorders>
            <w:shd w:val="clear" w:color="auto" w:fill="FAFAFA"/>
          </w:tcPr>
          <w:p w14:paraId="2238BA91" w14:textId="77777777" w:rsidR="00F730E9" w:rsidRPr="003A2B96" w:rsidRDefault="00F730E9" w:rsidP="00F730E9">
            <w:pPr>
              <w:ind w:right="-72"/>
              <w:jc w:val="right"/>
              <w:rPr>
                <w:rFonts w:ascii="Arial" w:hAnsi="Arial" w:cs="Arial"/>
                <w:color w:val="auto"/>
                <w:sz w:val="18"/>
                <w:szCs w:val="18"/>
              </w:rPr>
            </w:pPr>
          </w:p>
        </w:tc>
        <w:tc>
          <w:tcPr>
            <w:tcW w:w="1325" w:type="dxa"/>
            <w:gridSpan w:val="2"/>
            <w:tcBorders>
              <w:top w:val="nil"/>
              <w:left w:val="nil"/>
              <w:bottom w:val="nil"/>
              <w:right w:val="nil"/>
            </w:tcBorders>
          </w:tcPr>
          <w:p w14:paraId="755A1833" w14:textId="77777777" w:rsidR="00F730E9" w:rsidRPr="003A2B96" w:rsidRDefault="00F730E9" w:rsidP="00F730E9">
            <w:pPr>
              <w:ind w:right="-72"/>
              <w:jc w:val="right"/>
              <w:rPr>
                <w:rFonts w:ascii="Arial" w:hAnsi="Arial" w:cs="Arial"/>
                <w:color w:val="auto"/>
                <w:sz w:val="18"/>
                <w:szCs w:val="18"/>
              </w:rPr>
            </w:pPr>
          </w:p>
        </w:tc>
      </w:tr>
      <w:tr w:rsidR="00F730E9" w:rsidRPr="003A2B96" w14:paraId="79EC50D3" w14:textId="77777777" w:rsidTr="00F03951">
        <w:tc>
          <w:tcPr>
            <w:tcW w:w="4248" w:type="dxa"/>
            <w:tcBorders>
              <w:top w:val="nil"/>
              <w:left w:val="nil"/>
              <w:bottom w:val="nil"/>
              <w:right w:val="nil"/>
            </w:tcBorders>
          </w:tcPr>
          <w:p w14:paraId="11FF3D7A" w14:textId="77777777" w:rsidR="00F730E9" w:rsidRPr="003A2B96" w:rsidRDefault="00F730E9" w:rsidP="00F730E9">
            <w:pPr>
              <w:ind w:left="540" w:right="-81"/>
              <w:rPr>
                <w:rFonts w:ascii="Arial" w:hAnsi="Arial" w:cs="Arial"/>
                <w:color w:val="auto"/>
                <w:sz w:val="18"/>
                <w:szCs w:val="18"/>
              </w:rPr>
            </w:pPr>
            <w:r w:rsidRPr="003A2B96">
              <w:rPr>
                <w:rFonts w:ascii="Arial" w:hAnsi="Arial" w:cs="Arial"/>
                <w:color w:val="auto"/>
                <w:sz w:val="18"/>
                <w:szCs w:val="18"/>
              </w:rPr>
              <w:t xml:space="preserve">   </w:t>
            </w:r>
            <w:r w:rsidRPr="003A2B96">
              <w:rPr>
                <w:rFonts w:ascii="Arial" w:eastAsia="Times New Roman" w:hAnsi="Arial" w:cs="Arial"/>
                <w:color w:val="auto"/>
                <w:sz w:val="18"/>
                <w:szCs w:val="18"/>
              </w:rPr>
              <w:t>Tata Steel Manufacturing (Thailand)</w:t>
            </w:r>
          </w:p>
        </w:tc>
        <w:tc>
          <w:tcPr>
            <w:tcW w:w="1325" w:type="dxa"/>
            <w:tcBorders>
              <w:top w:val="nil"/>
              <w:left w:val="nil"/>
              <w:right w:val="nil"/>
            </w:tcBorders>
            <w:shd w:val="clear" w:color="auto" w:fill="FAFAFA"/>
          </w:tcPr>
          <w:p w14:paraId="07E62553" w14:textId="77777777" w:rsidR="00F730E9" w:rsidRPr="003A2B96" w:rsidRDefault="00F730E9" w:rsidP="00F730E9">
            <w:pPr>
              <w:ind w:right="-72"/>
              <w:jc w:val="right"/>
              <w:rPr>
                <w:rFonts w:ascii="Arial" w:hAnsi="Arial" w:cs="Arial"/>
                <w:color w:val="auto"/>
                <w:sz w:val="18"/>
                <w:szCs w:val="18"/>
              </w:rPr>
            </w:pPr>
          </w:p>
        </w:tc>
        <w:tc>
          <w:tcPr>
            <w:tcW w:w="1348" w:type="dxa"/>
            <w:tcBorders>
              <w:top w:val="nil"/>
              <w:left w:val="nil"/>
              <w:right w:val="nil"/>
            </w:tcBorders>
          </w:tcPr>
          <w:p w14:paraId="233296E1" w14:textId="77777777" w:rsidR="00F730E9" w:rsidRPr="003A2B96" w:rsidRDefault="00F730E9" w:rsidP="00F730E9">
            <w:pPr>
              <w:ind w:right="-72"/>
              <w:jc w:val="right"/>
              <w:rPr>
                <w:rFonts w:ascii="Arial" w:hAnsi="Arial" w:cs="Arial"/>
                <w:color w:val="auto"/>
                <w:sz w:val="18"/>
                <w:szCs w:val="18"/>
              </w:rPr>
            </w:pPr>
          </w:p>
        </w:tc>
        <w:tc>
          <w:tcPr>
            <w:tcW w:w="1329" w:type="dxa"/>
            <w:tcBorders>
              <w:top w:val="nil"/>
              <w:left w:val="nil"/>
              <w:right w:val="nil"/>
            </w:tcBorders>
            <w:shd w:val="clear" w:color="auto" w:fill="FAFAFA"/>
            <w:vAlign w:val="bottom"/>
          </w:tcPr>
          <w:p w14:paraId="66D2F247" w14:textId="77777777" w:rsidR="00F730E9" w:rsidRPr="003A2B96" w:rsidRDefault="00F730E9" w:rsidP="00F730E9">
            <w:pPr>
              <w:ind w:right="-72"/>
              <w:jc w:val="right"/>
              <w:rPr>
                <w:rFonts w:ascii="Arial" w:hAnsi="Arial" w:cs="Arial"/>
                <w:color w:val="auto"/>
                <w:sz w:val="18"/>
                <w:szCs w:val="18"/>
                <w:cs/>
              </w:rPr>
            </w:pPr>
          </w:p>
        </w:tc>
        <w:tc>
          <w:tcPr>
            <w:tcW w:w="1325" w:type="dxa"/>
            <w:gridSpan w:val="2"/>
            <w:tcBorders>
              <w:top w:val="nil"/>
              <w:left w:val="nil"/>
              <w:right w:val="nil"/>
            </w:tcBorders>
            <w:vAlign w:val="bottom"/>
          </w:tcPr>
          <w:p w14:paraId="45A58501" w14:textId="77777777" w:rsidR="00F730E9" w:rsidRPr="003A2B96" w:rsidRDefault="00F730E9" w:rsidP="00F730E9">
            <w:pPr>
              <w:ind w:right="-72"/>
              <w:jc w:val="right"/>
              <w:rPr>
                <w:rFonts w:ascii="Arial" w:hAnsi="Arial" w:cs="Arial"/>
                <w:color w:val="auto"/>
                <w:sz w:val="18"/>
                <w:szCs w:val="18"/>
                <w:cs/>
              </w:rPr>
            </w:pPr>
          </w:p>
        </w:tc>
      </w:tr>
      <w:tr w:rsidR="00F730E9" w:rsidRPr="003A2B96" w14:paraId="46B10704" w14:textId="77777777" w:rsidTr="000A4E32">
        <w:tc>
          <w:tcPr>
            <w:tcW w:w="4248" w:type="dxa"/>
            <w:tcBorders>
              <w:top w:val="nil"/>
              <w:left w:val="nil"/>
              <w:bottom w:val="nil"/>
              <w:right w:val="nil"/>
            </w:tcBorders>
          </w:tcPr>
          <w:p w14:paraId="79E5AA35" w14:textId="77777777" w:rsidR="00F730E9" w:rsidRPr="003A2B96" w:rsidRDefault="00F730E9" w:rsidP="00F730E9">
            <w:pPr>
              <w:ind w:left="540" w:right="-81"/>
              <w:rPr>
                <w:rFonts w:ascii="Arial" w:hAnsi="Arial" w:cs="Arial"/>
                <w:color w:val="auto"/>
                <w:sz w:val="18"/>
                <w:szCs w:val="18"/>
              </w:rPr>
            </w:pPr>
            <w:r w:rsidRPr="003A2B96">
              <w:rPr>
                <w:rFonts w:ascii="Arial" w:hAnsi="Arial" w:cs="Arial"/>
                <w:color w:val="auto"/>
                <w:sz w:val="18"/>
                <w:szCs w:val="18"/>
              </w:rPr>
              <w:t xml:space="preserve">     Public Company Limited</w:t>
            </w:r>
          </w:p>
        </w:tc>
        <w:tc>
          <w:tcPr>
            <w:tcW w:w="1325" w:type="dxa"/>
            <w:tcBorders>
              <w:top w:val="nil"/>
              <w:left w:val="nil"/>
              <w:bottom w:val="single" w:sz="4" w:space="0" w:color="auto"/>
              <w:right w:val="nil"/>
            </w:tcBorders>
            <w:shd w:val="clear" w:color="auto" w:fill="FAFAFA"/>
            <w:vAlign w:val="bottom"/>
          </w:tcPr>
          <w:p w14:paraId="7ABFA152" w14:textId="3469D724" w:rsidR="00F730E9" w:rsidRPr="003A2B96" w:rsidRDefault="00F730E9" w:rsidP="00F730E9">
            <w:pPr>
              <w:ind w:right="-72"/>
              <w:jc w:val="right"/>
              <w:rPr>
                <w:rFonts w:ascii="Arial" w:hAnsi="Arial" w:cs="Arial"/>
                <w:color w:val="auto"/>
                <w:sz w:val="18"/>
                <w:szCs w:val="18"/>
                <w:cs/>
              </w:rPr>
            </w:pPr>
            <w:r w:rsidRPr="003A2B96">
              <w:rPr>
                <w:rFonts w:ascii="Arial" w:hAnsi="Arial" w:cs="Arial"/>
                <w:color w:val="auto"/>
                <w:sz w:val="18"/>
                <w:szCs w:val="18"/>
              </w:rPr>
              <w:t>-</w:t>
            </w:r>
          </w:p>
        </w:tc>
        <w:tc>
          <w:tcPr>
            <w:tcW w:w="1348" w:type="dxa"/>
            <w:tcBorders>
              <w:top w:val="nil"/>
              <w:left w:val="nil"/>
              <w:bottom w:val="single" w:sz="4" w:space="0" w:color="auto"/>
              <w:right w:val="nil"/>
            </w:tcBorders>
            <w:vAlign w:val="bottom"/>
          </w:tcPr>
          <w:p w14:paraId="249CC08D" w14:textId="37BFA933" w:rsidR="00F730E9" w:rsidRPr="003A2B96" w:rsidRDefault="00F730E9" w:rsidP="00F730E9">
            <w:pPr>
              <w:ind w:right="-72"/>
              <w:jc w:val="right"/>
              <w:rPr>
                <w:rFonts w:ascii="Arial" w:hAnsi="Arial" w:cs="Arial"/>
                <w:color w:val="auto"/>
                <w:sz w:val="18"/>
                <w:szCs w:val="18"/>
                <w:cs/>
              </w:rPr>
            </w:pPr>
            <w:r w:rsidRPr="003A2B96">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14:paraId="2C939B25" w14:textId="571BFD99" w:rsidR="00F730E9" w:rsidRPr="003A2B96" w:rsidRDefault="00F730E9" w:rsidP="00F730E9">
            <w:pPr>
              <w:ind w:right="-72"/>
              <w:jc w:val="right"/>
              <w:rPr>
                <w:rFonts w:ascii="Arial" w:hAnsi="Arial" w:cs="Arial"/>
                <w:color w:val="auto"/>
                <w:sz w:val="18"/>
                <w:szCs w:val="18"/>
                <w:cs/>
              </w:rPr>
            </w:pPr>
            <w:r w:rsidRPr="003A2B96">
              <w:rPr>
                <w:rFonts w:ascii="Arial" w:hAnsi="Arial" w:cs="Arial"/>
                <w:color w:val="auto"/>
                <w:sz w:val="18"/>
                <w:szCs w:val="18"/>
              </w:rPr>
              <w:t>18,654</w:t>
            </w:r>
          </w:p>
        </w:tc>
        <w:tc>
          <w:tcPr>
            <w:tcW w:w="1325" w:type="dxa"/>
            <w:gridSpan w:val="2"/>
            <w:tcBorders>
              <w:top w:val="nil"/>
              <w:left w:val="nil"/>
              <w:bottom w:val="single" w:sz="4" w:space="0" w:color="auto"/>
              <w:right w:val="nil"/>
            </w:tcBorders>
            <w:vAlign w:val="bottom"/>
          </w:tcPr>
          <w:p w14:paraId="35B39D94" w14:textId="79633491" w:rsidR="00F730E9" w:rsidRPr="003A2B96" w:rsidRDefault="00F730E9" w:rsidP="00F730E9">
            <w:pPr>
              <w:ind w:right="-72"/>
              <w:jc w:val="right"/>
              <w:rPr>
                <w:rFonts w:ascii="Arial" w:hAnsi="Arial" w:cs="Arial"/>
                <w:color w:val="auto"/>
                <w:sz w:val="18"/>
                <w:szCs w:val="18"/>
                <w:cs/>
              </w:rPr>
            </w:pPr>
            <w:r w:rsidRPr="003A2B96">
              <w:rPr>
                <w:rFonts w:ascii="Arial" w:hAnsi="Arial" w:cs="Arial"/>
                <w:color w:val="auto"/>
                <w:sz w:val="18"/>
                <w:szCs w:val="18"/>
              </w:rPr>
              <w:t>68,259</w:t>
            </w:r>
          </w:p>
        </w:tc>
      </w:tr>
      <w:tr w:rsidR="00F730E9" w:rsidRPr="003A2B96" w14:paraId="0AC2839E" w14:textId="77777777" w:rsidTr="00F03951">
        <w:tc>
          <w:tcPr>
            <w:tcW w:w="4248" w:type="dxa"/>
            <w:tcBorders>
              <w:top w:val="nil"/>
              <w:left w:val="nil"/>
              <w:bottom w:val="nil"/>
              <w:right w:val="nil"/>
            </w:tcBorders>
          </w:tcPr>
          <w:p w14:paraId="1066EC8A" w14:textId="77777777" w:rsidR="00F730E9" w:rsidRPr="003A2B96" w:rsidRDefault="00F730E9" w:rsidP="00F730E9">
            <w:pPr>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tcPr>
          <w:p w14:paraId="578D1391" w14:textId="77777777" w:rsidR="00F730E9" w:rsidRPr="003A2B96" w:rsidRDefault="00F730E9" w:rsidP="00F730E9">
            <w:pPr>
              <w:ind w:right="-72"/>
              <w:jc w:val="right"/>
              <w:rPr>
                <w:rFonts w:ascii="Arial" w:hAnsi="Arial" w:cs="Arial"/>
                <w:color w:val="auto"/>
                <w:sz w:val="18"/>
                <w:szCs w:val="18"/>
              </w:rPr>
            </w:pPr>
          </w:p>
        </w:tc>
        <w:tc>
          <w:tcPr>
            <w:tcW w:w="1348" w:type="dxa"/>
            <w:tcBorders>
              <w:top w:val="single" w:sz="4" w:space="0" w:color="auto"/>
              <w:left w:val="nil"/>
              <w:right w:val="nil"/>
            </w:tcBorders>
          </w:tcPr>
          <w:p w14:paraId="5A348CAC" w14:textId="77777777" w:rsidR="00F730E9" w:rsidRPr="003A2B96" w:rsidRDefault="00F730E9" w:rsidP="00F730E9">
            <w:pPr>
              <w:ind w:right="-72"/>
              <w:jc w:val="right"/>
              <w:rPr>
                <w:rFonts w:ascii="Arial" w:hAnsi="Arial" w:cs="Arial"/>
                <w:color w:val="auto"/>
                <w:sz w:val="18"/>
                <w:szCs w:val="18"/>
              </w:rPr>
            </w:pPr>
          </w:p>
        </w:tc>
        <w:tc>
          <w:tcPr>
            <w:tcW w:w="1329" w:type="dxa"/>
            <w:tcBorders>
              <w:top w:val="single" w:sz="4" w:space="0" w:color="auto"/>
              <w:left w:val="nil"/>
              <w:right w:val="nil"/>
            </w:tcBorders>
            <w:shd w:val="clear" w:color="auto" w:fill="FAFAFA"/>
            <w:vAlign w:val="bottom"/>
          </w:tcPr>
          <w:p w14:paraId="2D058B03" w14:textId="77777777" w:rsidR="00F730E9" w:rsidRPr="003A2B96" w:rsidRDefault="00F730E9" w:rsidP="00F730E9">
            <w:pPr>
              <w:ind w:right="-72"/>
              <w:jc w:val="right"/>
              <w:rPr>
                <w:rFonts w:ascii="Arial" w:hAnsi="Arial" w:cs="Arial"/>
                <w:color w:val="auto"/>
                <w:sz w:val="18"/>
                <w:szCs w:val="18"/>
                <w:cs/>
              </w:rPr>
            </w:pPr>
          </w:p>
        </w:tc>
        <w:tc>
          <w:tcPr>
            <w:tcW w:w="1325" w:type="dxa"/>
            <w:gridSpan w:val="2"/>
            <w:tcBorders>
              <w:top w:val="single" w:sz="4" w:space="0" w:color="auto"/>
              <w:left w:val="nil"/>
              <w:right w:val="nil"/>
            </w:tcBorders>
            <w:vAlign w:val="bottom"/>
          </w:tcPr>
          <w:p w14:paraId="48B2B47A" w14:textId="77777777" w:rsidR="00F730E9" w:rsidRPr="003A2B96" w:rsidRDefault="00F730E9" w:rsidP="00F730E9">
            <w:pPr>
              <w:ind w:right="-72"/>
              <w:jc w:val="right"/>
              <w:rPr>
                <w:rFonts w:ascii="Arial" w:hAnsi="Arial" w:cs="Arial"/>
                <w:color w:val="auto"/>
                <w:sz w:val="18"/>
                <w:szCs w:val="18"/>
                <w:cs/>
              </w:rPr>
            </w:pPr>
          </w:p>
        </w:tc>
      </w:tr>
      <w:tr w:rsidR="00F730E9" w:rsidRPr="003A2B96" w14:paraId="4C5EECFF" w14:textId="77777777" w:rsidTr="00F03951">
        <w:tc>
          <w:tcPr>
            <w:tcW w:w="4248" w:type="dxa"/>
            <w:tcBorders>
              <w:top w:val="nil"/>
              <w:left w:val="nil"/>
              <w:bottom w:val="nil"/>
              <w:right w:val="nil"/>
            </w:tcBorders>
          </w:tcPr>
          <w:p w14:paraId="633FE8F6" w14:textId="77777777" w:rsidR="00F730E9" w:rsidRPr="003A2B96" w:rsidRDefault="00F730E9" w:rsidP="00F730E9">
            <w:pPr>
              <w:ind w:left="540" w:right="-81"/>
              <w:rPr>
                <w:rFonts w:ascii="Arial" w:hAnsi="Arial" w:cs="Arial"/>
                <w:color w:val="auto"/>
                <w:sz w:val="18"/>
                <w:szCs w:val="18"/>
              </w:rPr>
            </w:pPr>
            <w:r w:rsidRPr="003A2B96">
              <w:rPr>
                <w:rFonts w:ascii="Arial" w:hAnsi="Arial" w:cs="Arial"/>
                <w:color w:val="auto"/>
                <w:sz w:val="18"/>
                <w:szCs w:val="18"/>
              </w:rPr>
              <w:t xml:space="preserve">      Total</w:t>
            </w:r>
          </w:p>
        </w:tc>
        <w:tc>
          <w:tcPr>
            <w:tcW w:w="1325" w:type="dxa"/>
            <w:tcBorders>
              <w:top w:val="nil"/>
              <w:left w:val="nil"/>
              <w:bottom w:val="single" w:sz="4" w:space="0" w:color="auto"/>
              <w:right w:val="nil"/>
            </w:tcBorders>
            <w:shd w:val="clear" w:color="auto" w:fill="FAFAFA"/>
            <w:vAlign w:val="bottom"/>
          </w:tcPr>
          <w:p w14:paraId="25D917C9" w14:textId="5B6F47A2" w:rsidR="00F730E9" w:rsidRPr="003A2B96" w:rsidRDefault="00F730E9" w:rsidP="00F730E9">
            <w:pPr>
              <w:ind w:right="-72"/>
              <w:jc w:val="right"/>
              <w:rPr>
                <w:rFonts w:ascii="Arial" w:hAnsi="Arial" w:cs="Arial"/>
                <w:color w:val="auto"/>
                <w:sz w:val="18"/>
                <w:szCs w:val="18"/>
                <w:cs/>
              </w:rPr>
            </w:pPr>
            <w:r w:rsidRPr="003A2B96">
              <w:rPr>
                <w:rFonts w:ascii="Arial" w:hAnsi="Arial" w:cs="Arial"/>
                <w:color w:val="auto"/>
                <w:sz w:val="18"/>
                <w:szCs w:val="18"/>
              </w:rPr>
              <w:t>-</w:t>
            </w:r>
          </w:p>
        </w:tc>
        <w:tc>
          <w:tcPr>
            <w:tcW w:w="1348" w:type="dxa"/>
            <w:tcBorders>
              <w:top w:val="nil"/>
              <w:left w:val="nil"/>
              <w:bottom w:val="single" w:sz="4" w:space="0" w:color="auto"/>
              <w:right w:val="nil"/>
            </w:tcBorders>
            <w:vAlign w:val="bottom"/>
          </w:tcPr>
          <w:p w14:paraId="14723B83" w14:textId="54EF47F2" w:rsidR="00F730E9" w:rsidRPr="003A2B96" w:rsidRDefault="00F730E9" w:rsidP="00F730E9">
            <w:pPr>
              <w:ind w:right="-72"/>
              <w:jc w:val="right"/>
              <w:rPr>
                <w:rFonts w:ascii="Arial" w:hAnsi="Arial" w:cs="Arial"/>
                <w:color w:val="auto"/>
                <w:sz w:val="18"/>
                <w:szCs w:val="18"/>
                <w:cs/>
              </w:rPr>
            </w:pPr>
            <w:r w:rsidRPr="003A2B96">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tcPr>
          <w:p w14:paraId="7D61BA9F" w14:textId="67DCB810"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18,654</w:t>
            </w:r>
          </w:p>
        </w:tc>
        <w:tc>
          <w:tcPr>
            <w:tcW w:w="1325" w:type="dxa"/>
            <w:gridSpan w:val="2"/>
            <w:tcBorders>
              <w:top w:val="nil"/>
              <w:left w:val="nil"/>
              <w:bottom w:val="single" w:sz="4" w:space="0" w:color="auto"/>
              <w:right w:val="nil"/>
            </w:tcBorders>
          </w:tcPr>
          <w:p w14:paraId="29416225" w14:textId="765C934F"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68,259</w:t>
            </w:r>
          </w:p>
        </w:tc>
      </w:tr>
      <w:tr w:rsidR="00F730E9" w:rsidRPr="003A2B96" w14:paraId="0471A0CC" w14:textId="77777777" w:rsidTr="00F03951">
        <w:tc>
          <w:tcPr>
            <w:tcW w:w="4248" w:type="dxa"/>
            <w:tcBorders>
              <w:top w:val="nil"/>
              <w:left w:val="nil"/>
              <w:bottom w:val="nil"/>
              <w:right w:val="nil"/>
            </w:tcBorders>
          </w:tcPr>
          <w:p w14:paraId="70B6DE62" w14:textId="77777777" w:rsidR="00F730E9" w:rsidRPr="003A2B96" w:rsidRDefault="00F730E9" w:rsidP="00F730E9">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bottom"/>
          </w:tcPr>
          <w:p w14:paraId="327E3716" w14:textId="77777777" w:rsidR="00F730E9" w:rsidRPr="003A2B96" w:rsidRDefault="00F730E9" w:rsidP="00F730E9">
            <w:pPr>
              <w:ind w:right="-72"/>
              <w:jc w:val="right"/>
              <w:rPr>
                <w:rFonts w:ascii="Arial" w:hAnsi="Arial" w:cs="Arial"/>
                <w:color w:val="auto"/>
                <w:sz w:val="18"/>
                <w:szCs w:val="18"/>
              </w:rPr>
            </w:pPr>
          </w:p>
        </w:tc>
        <w:tc>
          <w:tcPr>
            <w:tcW w:w="1348" w:type="dxa"/>
            <w:tcBorders>
              <w:top w:val="single" w:sz="4" w:space="0" w:color="auto"/>
              <w:left w:val="nil"/>
              <w:bottom w:val="nil"/>
              <w:right w:val="nil"/>
            </w:tcBorders>
            <w:vAlign w:val="bottom"/>
          </w:tcPr>
          <w:p w14:paraId="2F14069C" w14:textId="77777777" w:rsidR="00F730E9" w:rsidRPr="003A2B96" w:rsidRDefault="00F730E9" w:rsidP="00F730E9">
            <w:pPr>
              <w:ind w:right="-72"/>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tcPr>
          <w:p w14:paraId="2E4E4A51" w14:textId="77777777" w:rsidR="00F730E9" w:rsidRPr="003A2B96" w:rsidRDefault="00F730E9" w:rsidP="00F730E9">
            <w:pPr>
              <w:ind w:right="-72"/>
              <w:jc w:val="right"/>
              <w:rPr>
                <w:rFonts w:ascii="Arial" w:hAnsi="Arial" w:cs="Arial"/>
                <w:color w:val="auto"/>
                <w:sz w:val="18"/>
                <w:szCs w:val="18"/>
              </w:rPr>
            </w:pPr>
          </w:p>
        </w:tc>
        <w:tc>
          <w:tcPr>
            <w:tcW w:w="1325" w:type="dxa"/>
            <w:gridSpan w:val="2"/>
            <w:tcBorders>
              <w:top w:val="single" w:sz="4" w:space="0" w:color="auto"/>
              <w:left w:val="nil"/>
              <w:bottom w:val="nil"/>
              <w:right w:val="nil"/>
            </w:tcBorders>
          </w:tcPr>
          <w:p w14:paraId="0C85CF62" w14:textId="77777777" w:rsidR="00F730E9" w:rsidRPr="003A2B96" w:rsidRDefault="00F730E9" w:rsidP="00F730E9">
            <w:pPr>
              <w:ind w:right="-72"/>
              <w:jc w:val="right"/>
              <w:rPr>
                <w:rFonts w:ascii="Arial" w:hAnsi="Arial" w:cs="Arial"/>
                <w:color w:val="auto"/>
                <w:sz w:val="18"/>
                <w:szCs w:val="18"/>
              </w:rPr>
            </w:pPr>
          </w:p>
        </w:tc>
      </w:tr>
      <w:tr w:rsidR="00F730E9" w:rsidRPr="003A2B96" w14:paraId="0DD6464A" w14:textId="77777777" w:rsidTr="00F03951">
        <w:tc>
          <w:tcPr>
            <w:tcW w:w="4248" w:type="dxa"/>
            <w:tcBorders>
              <w:top w:val="nil"/>
              <w:left w:val="nil"/>
              <w:bottom w:val="nil"/>
              <w:right w:val="nil"/>
            </w:tcBorders>
          </w:tcPr>
          <w:p w14:paraId="16325C72" w14:textId="77777777" w:rsidR="00F730E9" w:rsidRPr="003A2B96" w:rsidRDefault="00F730E9" w:rsidP="00F730E9">
            <w:pPr>
              <w:ind w:left="540" w:right="-81"/>
              <w:rPr>
                <w:rFonts w:ascii="Arial" w:hAnsi="Arial" w:cs="Arial"/>
                <w:color w:val="auto"/>
                <w:sz w:val="18"/>
                <w:szCs w:val="18"/>
              </w:rPr>
            </w:pPr>
            <w:r w:rsidRPr="003A2B96">
              <w:rPr>
                <w:rFonts w:ascii="Arial" w:hAnsi="Arial" w:cs="Arial"/>
                <w:color w:val="auto"/>
                <w:sz w:val="18"/>
                <w:szCs w:val="18"/>
              </w:rPr>
              <w:t>Management fees income</w:t>
            </w:r>
          </w:p>
        </w:tc>
        <w:tc>
          <w:tcPr>
            <w:tcW w:w="1325" w:type="dxa"/>
            <w:tcBorders>
              <w:top w:val="nil"/>
              <w:left w:val="nil"/>
              <w:bottom w:val="nil"/>
              <w:right w:val="nil"/>
            </w:tcBorders>
            <w:shd w:val="clear" w:color="auto" w:fill="FAFAFA"/>
          </w:tcPr>
          <w:p w14:paraId="25114CF2" w14:textId="77777777" w:rsidR="00F730E9" w:rsidRPr="003A2B96" w:rsidRDefault="00F730E9" w:rsidP="00F730E9">
            <w:pPr>
              <w:ind w:right="-72"/>
              <w:jc w:val="right"/>
              <w:rPr>
                <w:rFonts w:ascii="Arial" w:hAnsi="Arial" w:cs="Arial"/>
                <w:color w:val="auto"/>
                <w:sz w:val="18"/>
                <w:szCs w:val="18"/>
              </w:rPr>
            </w:pPr>
          </w:p>
        </w:tc>
        <w:tc>
          <w:tcPr>
            <w:tcW w:w="1348" w:type="dxa"/>
            <w:tcBorders>
              <w:top w:val="nil"/>
              <w:left w:val="nil"/>
              <w:bottom w:val="nil"/>
              <w:right w:val="nil"/>
            </w:tcBorders>
          </w:tcPr>
          <w:p w14:paraId="23C196FD" w14:textId="77777777" w:rsidR="00F730E9" w:rsidRPr="003A2B96" w:rsidRDefault="00F730E9" w:rsidP="00F730E9">
            <w:pPr>
              <w:ind w:right="-72"/>
              <w:jc w:val="right"/>
              <w:rPr>
                <w:rFonts w:ascii="Arial" w:hAnsi="Arial" w:cs="Arial"/>
                <w:color w:val="auto"/>
                <w:sz w:val="18"/>
                <w:szCs w:val="18"/>
              </w:rPr>
            </w:pPr>
          </w:p>
        </w:tc>
        <w:tc>
          <w:tcPr>
            <w:tcW w:w="1329" w:type="dxa"/>
            <w:tcBorders>
              <w:top w:val="nil"/>
              <w:left w:val="nil"/>
              <w:bottom w:val="nil"/>
              <w:right w:val="nil"/>
            </w:tcBorders>
            <w:shd w:val="clear" w:color="auto" w:fill="FAFAFA"/>
            <w:vAlign w:val="bottom"/>
          </w:tcPr>
          <w:p w14:paraId="54CA2ECB" w14:textId="77777777" w:rsidR="00F730E9" w:rsidRPr="003A2B96" w:rsidRDefault="00F730E9" w:rsidP="00F730E9">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14:paraId="6B71F524" w14:textId="77777777" w:rsidR="00F730E9" w:rsidRPr="003A2B96" w:rsidRDefault="00F730E9" w:rsidP="00F730E9">
            <w:pPr>
              <w:ind w:right="-72"/>
              <w:jc w:val="right"/>
              <w:rPr>
                <w:rFonts w:ascii="Arial" w:hAnsi="Arial" w:cs="Arial"/>
                <w:color w:val="auto"/>
                <w:sz w:val="18"/>
                <w:szCs w:val="18"/>
                <w:cs/>
              </w:rPr>
            </w:pPr>
          </w:p>
        </w:tc>
      </w:tr>
      <w:tr w:rsidR="00F730E9" w:rsidRPr="003A2B96" w14:paraId="7741A3BA" w14:textId="77777777" w:rsidTr="001934D9">
        <w:trPr>
          <w:trHeight w:val="80"/>
        </w:trPr>
        <w:tc>
          <w:tcPr>
            <w:tcW w:w="4248" w:type="dxa"/>
            <w:tcBorders>
              <w:top w:val="nil"/>
              <w:left w:val="nil"/>
              <w:bottom w:val="nil"/>
              <w:right w:val="nil"/>
            </w:tcBorders>
          </w:tcPr>
          <w:p w14:paraId="7053410C" w14:textId="77777777" w:rsidR="00F730E9" w:rsidRPr="003A2B96" w:rsidRDefault="00F730E9" w:rsidP="00F730E9">
            <w:pPr>
              <w:ind w:left="540" w:right="-153"/>
              <w:rPr>
                <w:rFonts w:ascii="Arial" w:hAnsi="Arial" w:cs="Arial"/>
                <w:color w:val="auto"/>
                <w:sz w:val="18"/>
                <w:szCs w:val="18"/>
              </w:rPr>
            </w:pPr>
            <w:r w:rsidRPr="003A2B96">
              <w:rPr>
                <w:rFonts w:ascii="Arial" w:hAnsi="Arial" w:cs="Arial"/>
                <w:color w:val="auto"/>
                <w:sz w:val="18"/>
                <w:szCs w:val="18"/>
              </w:rPr>
              <w:t xml:space="preserve">   The Siam Iron and Steel (</w:t>
            </w:r>
            <w:r w:rsidRPr="003A2B96">
              <w:rPr>
                <w:rFonts w:ascii="Arial" w:hAnsi="Arial" w:cs="Arial"/>
                <w:color w:val="auto"/>
                <w:sz w:val="18"/>
                <w:szCs w:val="18"/>
                <w:lang w:val="en-GB"/>
              </w:rPr>
              <w:t>2001</w:t>
            </w:r>
            <w:r w:rsidRPr="003A2B96">
              <w:rPr>
                <w:rFonts w:ascii="Arial" w:hAnsi="Arial" w:cs="Arial"/>
                <w:color w:val="auto"/>
                <w:sz w:val="18"/>
                <w:szCs w:val="18"/>
              </w:rPr>
              <w:t>)</w:t>
            </w:r>
          </w:p>
        </w:tc>
        <w:tc>
          <w:tcPr>
            <w:tcW w:w="1325" w:type="dxa"/>
            <w:tcBorders>
              <w:top w:val="nil"/>
              <w:left w:val="nil"/>
              <w:bottom w:val="nil"/>
              <w:right w:val="nil"/>
            </w:tcBorders>
            <w:shd w:val="clear" w:color="auto" w:fill="FAFAFA"/>
            <w:vAlign w:val="bottom"/>
          </w:tcPr>
          <w:p w14:paraId="44F36418" w14:textId="77777777" w:rsidR="00F730E9" w:rsidRPr="003A2B96" w:rsidRDefault="00F730E9" w:rsidP="00F730E9">
            <w:pPr>
              <w:ind w:right="-72"/>
              <w:jc w:val="right"/>
              <w:rPr>
                <w:rFonts w:ascii="Arial" w:hAnsi="Arial" w:cs="Arial"/>
                <w:color w:val="auto"/>
                <w:sz w:val="18"/>
                <w:szCs w:val="18"/>
              </w:rPr>
            </w:pPr>
          </w:p>
        </w:tc>
        <w:tc>
          <w:tcPr>
            <w:tcW w:w="1348" w:type="dxa"/>
            <w:tcBorders>
              <w:top w:val="nil"/>
              <w:left w:val="nil"/>
              <w:bottom w:val="nil"/>
              <w:right w:val="nil"/>
            </w:tcBorders>
            <w:vAlign w:val="bottom"/>
          </w:tcPr>
          <w:p w14:paraId="4853B493" w14:textId="77777777" w:rsidR="00F730E9" w:rsidRPr="003A2B96" w:rsidRDefault="00F730E9" w:rsidP="00F730E9">
            <w:pPr>
              <w:ind w:right="-72"/>
              <w:jc w:val="right"/>
              <w:rPr>
                <w:rFonts w:ascii="Arial" w:hAnsi="Arial" w:cs="Arial"/>
                <w:color w:val="auto"/>
                <w:sz w:val="18"/>
                <w:szCs w:val="18"/>
              </w:rPr>
            </w:pPr>
          </w:p>
        </w:tc>
        <w:tc>
          <w:tcPr>
            <w:tcW w:w="1329" w:type="dxa"/>
            <w:tcBorders>
              <w:top w:val="nil"/>
              <w:left w:val="nil"/>
              <w:bottom w:val="nil"/>
              <w:right w:val="nil"/>
            </w:tcBorders>
            <w:shd w:val="clear" w:color="auto" w:fill="FAFAFA"/>
            <w:vAlign w:val="bottom"/>
          </w:tcPr>
          <w:p w14:paraId="4E434CA9" w14:textId="77777777" w:rsidR="00F730E9" w:rsidRPr="003A2B96" w:rsidRDefault="00F730E9" w:rsidP="00F730E9">
            <w:pPr>
              <w:ind w:right="-72"/>
              <w:jc w:val="right"/>
              <w:rPr>
                <w:rFonts w:ascii="Arial" w:hAnsi="Arial" w:cs="Arial"/>
                <w:color w:val="auto"/>
                <w:sz w:val="18"/>
                <w:szCs w:val="18"/>
              </w:rPr>
            </w:pPr>
          </w:p>
        </w:tc>
        <w:tc>
          <w:tcPr>
            <w:tcW w:w="1325" w:type="dxa"/>
            <w:gridSpan w:val="2"/>
            <w:tcBorders>
              <w:top w:val="nil"/>
              <w:left w:val="nil"/>
              <w:bottom w:val="nil"/>
              <w:right w:val="nil"/>
            </w:tcBorders>
            <w:vAlign w:val="bottom"/>
          </w:tcPr>
          <w:p w14:paraId="06E0C065" w14:textId="77777777" w:rsidR="00F730E9" w:rsidRPr="003A2B96" w:rsidRDefault="00F730E9" w:rsidP="00F730E9">
            <w:pPr>
              <w:ind w:right="-72"/>
              <w:jc w:val="right"/>
              <w:rPr>
                <w:rFonts w:ascii="Arial" w:hAnsi="Arial" w:cs="Arial"/>
                <w:color w:val="auto"/>
                <w:sz w:val="18"/>
                <w:szCs w:val="18"/>
              </w:rPr>
            </w:pPr>
          </w:p>
        </w:tc>
      </w:tr>
      <w:tr w:rsidR="00F730E9" w:rsidRPr="003A2B96" w14:paraId="6FE155C5" w14:textId="77777777" w:rsidTr="00EB5DCC">
        <w:trPr>
          <w:trHeight w:val="80"/>
        </w:trPr>
        <w:tc>
          <w:tcPr>
            <w:tcW w:w="4248" w:type="dxa"/>
            <w:tcBorders>
              <w:top w:val="nil"/>
              <w:left w:val="nil"/>
              <w:bottom w:val="nil"/>
              <w:right w:val="nil"/>
            </w:tcBorders>
          </w:tcPr>
          <w:p w14:paraId="2C3309E3" w14:textId="77777777" w:rsidR="00F730E9" w:rsidRPr="003A2B96" w:rsidRDefault="00F730E9" w:rsidP="00F730E9">
            <w:pPr>
              <w:ind w:left="540" w:right="-153"/>
              <w:rPr>
                <w:rFonts w:ascii="Arial" w:hAnsi="Arial" w:cs="Arial"/>
                <w:color w:val="auto"/>
                <w:sz w:val="18"/>
                <w:szCs w:val="18"/>
              </w:rPr>
            </w:pPr>
            <w:r w:rsidRPr="003A2B96">
              <w:rPr>
                <w:rFonts w:ascii="Arial" w:hAnsi="Arial" w:cs="Arial"/>
                <w:color w:val="auto"/>
                <w:sz w:val="18"/>
                <w:szCs w:val="18"/>
              </w:rPr>
              <w:t xml:space="preserve">      Co., Ltd.</w:t>
            </w:r>
          </w:p>
        </w:tc>
        <w:tc>
          <w:tcPr>
            <w:tcW w:w="1325" w:type="dxa"/>
            <w:tcBorders>
              <w:top w:val="nil"/>
              <w:left w:val="nil"/>
              <w:bottom w:val="nil"/>
              <w:right w:val="nil"/>
            </w:tcBorders>
            <w:shd w:val="clear" w:color="auto" w:fill="FAFAFA"/>
            <w:vAlign w:val="bottom"/>
          </w:tcPr>
          <w:p w14:paraId="3D0F11EC" w14:textId="44670130"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c>
          <w:tcPr>
            <w:tcW w:w="1348" w:type="dxa"/>
            <w:tcBorders>
              <w:top w:val="nil"/>
              <w:left w:val="nil"/>
              <w:bottom w:val="nil"/>
              <w:right w:val="nil"/>
            </w:tcBorders>
            <w:vAlign w:val="bottom"/>
          </w:tcPr>
          <w:p w14:paraId="062F5704" w14:textId="17737BF6"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c>
          <w:tcPr>
            <w:tcW w:w="1329" w:type="dxa"/>
            <w:tcBorders>
              <w:top w:val="nil"/>
              <w:left w:val="nil"/>
              <w:bottom w:val="nil"/>
              <w:right w:val="nil"/>
            </w:tcBorders>
            <w:shd w:val="clear" w:color="auto" w:fill="FAFAFA"/>
            <w:vAlign w:val="bottom"/>
          </w:tcPr>
          <w:p w14:paraId="6129E47B" w14:textId="198E23B8" w:rsidR="00F730E9" w:rsidRPr="003A2B96" w:rsidRDefault="00F730E9" w:rsidP="00F730E9">
            <w:pPr>
              <w:ind w:right="-72"/>
              <w:jc w:val="right"/>
              <w:rPr>
                <w:rFonts w:ascii="Arial" w:hAnsi="Arial" w:cs="Arial"/>
                <w:color w:val="auto"/>
                <w:sz w:val="18"/>
                <w:szCs w:val="18"/>
                <w:cs/>
              </w:rPr>
            </w:pPr>
            <w:r w:rsidRPr="003A2B96">
              <w:rPr>
                <w:rFonts w:ascii="Arial" w:hAnsi="Arial" w:cs="Arial"/>
                <w:color w:val="auto"/>
                <w:sz w:val="18"/>
                <w:szCs w:val="18"/>
              </w:rPr>
              <w:t>-</w:t>
            </w:r>
          </w:p>
        </w:tc>
        <w:tc>
          <w:tcPr>
            <w:tcW w:w="1325" w:type="dxa"/>
            <w:gridSpan w:val="2"/>
            <w:tcBorders>
              <w:top w:val="nil"/>
              <w:left w:val="nil"/>
              <w:bottom w:val="nil"/>
              <w:right w:val="nil"/>
            </w:tcBorders>
            <w:vAlign w:val="bottom"/>
          </w:tcPr>
          <w:p w14:paraId="1F2F2D16" w14:textId="1421BBD8" w:rsidR="00F730E9" w:rsidRPr="003A2B96" w:rsidRDefault="00F730E9" w:rsidP="00F730E9">
            <w:pPr>
              <w:ind w:right="-72"/>
              <w:jc w:val="right"/>
              <w:rPr>
                <w:rFonts w:ascii="Arial" w:hAnsi="Arial" w:cs="Arial"/>
                <w:color w:val="auto"/>
                <w:sz w:val="18"/>
                <w:szCs w:val="18"/>
                <w:cs/>
              </w:rPr>
            </w:pPr>
            <w:r w:rsidRPr="003A2B96">
              <w:rPr>
                <w:rFonts w:ascii="Arial" w:hAnsi="Arial" w:cs="Arial"/>
                <w:color w:val="auto"/>
                <w:sz w:val="18"/>
                <w:szCs w:val="18"/>
              </w:rPr>
              <w:t>61,851</w:t>
            </w:r>
          </w:p>
        </w:tc>
      </w:tr>
      <w:tr w:rsidR="00F730E9" w:rsidRPr="003A2B96" w14:paraId="0564D525" w14:textId="77777777" w:rsidTr="00EB5DCC">
        <w:tc>
          <w:tcPr>
            <w:tcW w:w="4248" w:type="dxa"/>
            <w:tcBorders>
              <w:top w:val="nil"/>
              <w:left w:val="nil"/>
              <w:bottom w:val="nil"/>
              <w:right w:val="nil"/>
            </w:tcBorders>
          </w:tcPr>
          <w:p w14:paraId="32A449EC" w14:textId="77777777" w:rsidR="00F730E9" w:rsidRPr="003A2B96" w:rsidRDefault="00F730E9" w:rsidP="00F730E9">
            <w:pPr>
              <w:ind w:left="540" w:right="-81"/>
              <w:rPr>
                <w:rFonts w:ascii="Arial" w:hAnsi="Arial" w:cs="Arial"/>
                <w:color w:val="auto"/>
                <w:spacing w:val="-4"/>
                <w:sz w:val="18"/>
                <w:szCs w:val="18"/>
              </w:rPr>
            </w:pPr>
            <w:r w:rsidRPr="003A2B96">
              <w:rPr>
                <w:rFonts w:ascii="Arial" w:hAnsi="Arial" w:cs="Arial"/>
                <w:color w:val="auto"/>
                <w:sz w:val="18"/>
                <w:szCs w:val="18"/>
              </w:rPr>
              <w:t xml:space="preserve">   </w:t>
            </w:r>
            <w:r w:rsidRPr="003A2B96">
              <w:rPr>
                <w:rFonts w:ascii="Arial" w:hAnsi="Arial" w:cs="Arial"/>
                <w:color w:val="auto"/>
                <w:spacing w:val="-4"/>
                <w:sz w:val="18"/>
                <w:szCs w:val="18"/>
              </w:rPr>
              <w:t>The Siam Construction Steel Co., Ltd.</w:t>
            </w:r>
          </w:p>
        </w:tc>
        <w:tc>
          <w:tcPr>
            <w:tcW w:w="1325" w:type="dxa"/>
            <w:tcBorders>
              <w:top w:val="nil"/>
              <w:left w:val="nil"/>
              <w:bottom w:val="nil"/>
              <w:right w:val="nil"/>
            </w:tcBorders>
            <w:shd w:val="clear" w:color="auto" w:fill="FAFAFA"/>
            <w:vAlign w:val="bottom"/>
          </w:tcPr>
          <w:p w14:paraId="63B4B72D" w14:textId="3EA56654"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c>
          <w:tcPr>
            <w:tcW w:w="1348" w:type="dxa"/>
            <w:tcBorders>
              <w:top w:val="nil"/>
              <w:left w:val="nil"/>
              <w:bottom w:val="nil"/>
              <w:right w:val="nil"/>
            </w:tcBorders>
            <w:vAlign w:val="bottom"/>
          </w:tcPr>
          <w:p w14:paraId="26E42E63" w14:textId="470C1E85"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c>
          <w:tcPr>
            <w:tcW w:w="1329" w:type="dxa"/>
            <w:tcBorders>
              <w:top w:val="nil"/>
              <w:left w:val="nil"/>
              <w:bottom w:val="nil"/>
              <w:right w:val="nil"/>
            </w:tcBorders>
            <w:shd w:val="clear" w:color="auto" w:fill="FAFAFA"/>
            <w:vAlign w:val="bottom"/>
          </w:tcPr>
          <w:p w14:paraId="1AD45B2B" w14:textId="7CFCFE84"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c>
          <w:tcPr>
            <w:tcW w:w="1325" w:type="dxa"/>
            <w:gridSpan w:val="2"/>
            <w:tcBorders>
              <w:top w:val="nil"/>
              <w:left w:val="nil"/>
              <w:bottom w:val="nil"/>
              <w:right w:val="nil"/>
            </w:tcBorders>
            <w:vAlign w:val="bottom"/>
          </w:tcPr>
          <w:p w14:paraId="5FBA33DF" w14:textId="67DD1BD9"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113,370</w:t>
            </w:r>
          </w:p>
        </w:tc>
      </w:tr>
      <w:tr w:rsidR="00F730E9" w:rsidRPr="003A2B96" w14:paraId="569B23B0" w14:textId="77777777" w:rsidTr="000A4E32">
        <w:tc>
          <w:tcPr>
            <w:tcW w:w="4248" w:type="dxa"/>
            <w:tcBorders>
              <w:top w:val="nil"/>
              <w:left w:val="nil"/>
              <w:bottom w:val="nil"/>
              <w:right w:val="nil"/>
            </w:tcBorders>
          </w:tcPr>
          <w:p w14:paraId="0851ABD6" w14:textId="77777777" w:rsidR="00F730E9" w:rsidRPr="003A2B96" w:rsidRDefault="00F730E9" w:rsidP="00F730E9">
            <w:pPr>
              <w:ind w:left="540" w:right="-81"/>
              <w:rPr>
                <w:rFonts w:ascii="Arial" w:hAnsi="Arial" w:cs="Arial"/>
                <w:color w:val="auto"/>
                <w:sz w:val="18"/>
                <w:szCs w:val="18"/>
              </w:rPr>
            </w:pPr>
            <w:r w:rsidRPr="003A2B96">
              <w:rPr>
                <w:rFonts w:ascii="Arial" w:hAnsi="Arial" w:cs="Arial"/>
                <w:color w:val="auto"/>
                <w:sz w:val="18"/>
                <w:szCs w:val="18"/>
              </w:rPr>
              <w:t xml:space="preserve">   </w:t>
            </w:r>
            <w:r w:rsidRPr="003A2B96">
              <w:rPr>
                <w:rFonts w:ascii="Arial" w:eastAsia="Times New Roman" w:hAnsi="Arial" w:cs="Arial"/>
                <w:color w:val="auto"/>
                <w:sz w:val="18"/>
                <w:szCs w:val="18"/>
              </w:rPr>
              <w:t>Tata Steel Manufacturing (Thailand)</w:t>
            </w:r>
          </w:p>
        </w:tc>
        <w:tc>
          <w:tcPr>
            <w:tcW w:w="1325" w:type="dxa"/>
            <w:tcBorders>
              <w:top w:val="nil"/>
              <w:left w:val="nil"/>
              <w:right w:val="nil"/>
            </w:tcBorders>
            <w:shd w:val="clear" w:color="auto" w:fill="FAFAFA"/>
            <w:vAlign w:val="bottom"/>
          </w:tcPr>
          <w:p w14:paraId="4039D77B" w14:textId="77777777" w:rsidR="00F730E9" w:rsidRPr="003A2B96" w:rsidRDefault="00F730E9" w:rsidP="00F730E9">
            <w:pPr>
              <w:ind w:right="-72"/>
              <w:jc w:val="right"/>
              <w:rPr>
                <w:rFonts w:ascii="Arial" w:hAnsi="Arial" w:cs="Arial"/>
                <w:color w:val="auto"/>
                <w:sz w:val="18"/>
                <w:szCs w:val="18"/>
              </w:rPr>
            </w:pPr>
          </w:p>
        </w:tc>
        <w:tc>
          <w:tcPr>
            <w:tcW w:w="1348" w:type="dxa"/>
            <w:tcBorders>
              <w:top w:val="nil"/>
              <w:left w:val="nil"/>
              <w:right w:val="nil"/>
            </w:tcBorders>
            <w:vAlign w:val="bottom"/>
          </w:tcPr>
          <w:p w14:paraId="060C6001" w14:textId="77777777" w:rsidR="00F730E9" w:rsidRPr="003A2B96" w:rsidRDefault="00F730E9" w:rsidP="00F730E9">
            <w:pPr>
              <w:ind w:right="-72"/>
              <w:jc w:val="right"/>
              <w:rPr>
                <w:rFonts w:ascii="Arial" w:hAnsi="Arial" w:cs="Arial"/>
                <w:color w:val="auto"/>
                <w:sz w:val="18"/>
                <w:szCs w:val="18"/>
              </w:rPr>
            </w:pPr>
          </w:p>
        </w:tc>
        <w:tc>
          <w:tcPr>
            <w:tcW w:w="1329" w:type="dxa"/>
            <w:tcBorders>
              <w:top w:val="nil"/>
              <w:left w:val="nil"/>
              <w:right w:val="nil"/>
            </w:tcBorders>
            <w:shd w:val="clear" w:color="auto" w:fill="FAFAFA"/>
            <w:vAlign w:val="bottom"/>
          </w:tcPr>
          <w:p w14:paraId="23CBC36F" w14:textId="77777777" w:rsidR="00F730E9" w:rsidRPr="003A2B96" w:rsidRDefault="00F730E9" w:rsidP="00F730E9">
            <w:pPr>
              <w:ind w:right="-72"/>
              <w:jc w:val="right"/>
              <w:rPr>
                <w:rFonts w:ascii="Arial" w:hAnsi="Arial" w:cs="Arial"/>
                <w:color w:val="auto"/>
                <w:sz w:val="18"/>
                <w:szCs w:val="18"/>
              </w:rPr>
            </w:pPr>
          </w:p>
        </w:tc>
        <w:tc>
          <w:tcPr>
            <w:tcW w:w="1325" w:type="dxa"/>
            <w:gridSpan w:val="2"/>
            <w:tcBorders>
              <w:top w:val="nil"/>
              <w:left w:val="nil"/>
              <w:right w:val="nil"/>
            </w:tcBorders>
            <w:vAlign w:val="bottom"/>
          </w:tcPr>
          <w:p w14:paraId="5B152E39" w14:textId="77777777" w:rsidR="00F730E9" w:rsidRPr="003A2B96" w:rsidRDefault="00F730E9" w:rsidP="00F730E9">
            <w:pPr>
              <w:ind w:right="-72"/>
              <w:jc w:val="right"/>
              <w:rPr>
                <w:rFonts w:ascii="Arial" w:hAnsi="Arial" w:cs="Arial"/>
                <w:color w:val="auto"/>
                <w:sz w:val="18"/>
                <w:szCs w:val="18"/>
                <w:cs/>
              </w:rPr>
            </w:pPr>
          </w:p>
        </w:tc>
      </w:tr>
      <w:tr w:rsidR="00F730E9" w:rsidRPr="003A2B96" w14:paraId="05B6C68C" w14:textId="77777777" w:rsidTr="00EB5DCC">
        <w:tc>
          <w:tcPr>
            <w:tcW w:w="4248" w:type="dxa"/>
            <w:tcBorders>
              <w:top w:val="nil"/>
              <w:left w:val="nil"/>
              <w:bottom w:val="nil"/>
              <w:right w:val="nil"/>
            </w:tcBorders>
          </w:tcPr>
          <w:p w14:paraId="18B4EEC2" w14:textId="77777777" w:rsidR="00F730E9" w:rsidRPr="003A2B96" w:rsidRDefault="00F730E9" w:rsidP="00F730E9">
            <w:pPr>
              <w:ind w:left="540" w:right="-81"/>
              <w:rPr>
                <w:rFonts w:ascii="Arial" w:hAnsi="Arial" w:cs="Arial"/>
                <w:color w:val="auto"/>
                <w:sz w:val="18"/>
                <w:szCs w:val="18"/>
              </w:rPr>
            </w:pPr>
            <w:r w:rsidRPr="003A2B96">
              <w:rPr>
                <w:rFonts w:ascii="Arial" w:hAnsi="Arial" w:cs="Arial"/>
                <w:color w:val="auto"/>
                <w:sz w:val="18"/>
                <w:szCs w:val="18"/>
              </w:rPr>
              <w:t xml:space="preserve">     Public Company Limited</w:t>
            </w:r>
          </w:p>
        </w:tc>
        <w:tc>
          <w:tcPr>
            <w:tcW w:w="1325" w:type="dxa"/>
            <w:tcBorders>
              <w:top w:val="nil"/>
              <w:left w:val="nil"/>
              <w:bottom w:val="single" w:sz="4" w:space="0" w:color="auto"/>
              <w:right w:val="nil"/>
            </w:tcBorders>
            <w:shd w:val="clear" w:color="auto" w:fill="FAFAFA"/>
            <w:vAlign w:val="bottom"/>
          </w:tcPr>
          <w:p w14:paraId="70383774" w14:textId="6A5380D3"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c>
          <w:tcPr>
            <w:tcW w:w="1348" w:type="dxa"/>
            <w:tcBorders>
              <w:top w:val="nil"/>
              <w:left w:val="nil"/>
              <w:bottom w:val="single" w:sz="4" w:space="0" w:color="auto"/>
              <w:right w:val="nil"/>
            </w:tcBorders>
            <w:vAlign w:val="bottom"/>
          </w:tcPr>
          <w:p w14:paraId="37B45913" w14:textId="72DEA8F9"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14:paraId="1CC9F22A" w14:textId="6106C170" w:rsidR="00F730E9" w:rsidRPr="003A2B96" w:rsidRDefault="00F730E9" w:rsidP="00840F6F">
            <w:pPr>
              <w:ind w:right="-72"/>
              <w:jc w:val="right"/>
              <w:rPr>
                <w:rFonts w:ascii="Arial" w:hAnsi="Arial" w:cs="Arial"/>
                <w:color w:val="auto"/>
                <w:sz w:val="18"/>
                <w:szCs w:val="18"/>
              </w:rPr>
            </w:pPr>
            <w:r w:rsidRPr="003A2B96">
              <w:rPr>
                <w:rFonts w:ascii="Arial" w:hAnsi="Arial" w:cs="Arial"/>
                <w:color w:val="auto"/>
                <w:sz w:val="18"/>
                <w:szCs w:val="18"/>
              </w:rPr>
              <w:t>41</w:t>
            </w:r>
            <w:r w:rsidR="00840F6F" w:rsidRPr="003A2B96">
              <w:rPr>
                <w:rFonts w:ascii="Arial" w:hAnsi="Arial" w:cs="Arial"/>
                <w:color w:val="auto"/>
                <w:sz w:val="18"/>
                <w:szCs w:val="18"/>
              </w:rPr>
              <w:t>2</w:t>
            </w:r>
            <w:r w:rsidRPr="003A2B96">
              <w:rPr>
                <w:rFonts w:ascii="Arial" w:hAnsi="Arial" w:cs="Arial"/>
                <w:color w:val="auto"/>
                <w:sz w:val="18"/>
                <w:szCs w:val="18"/>
              </w:rPr>
              <w:t>,</w:t>
            </w:r>
            <w:r w:rsidR="00840F6F" w:rsidRPr="003A2B96">
              <w:rPr>
                <w:rFonts w:ascii="Arial" w:hAnsi="Arial" w:cs="Arial"/>
                <w:color w:val="auto"/>
                <w:sz w:val="18"/>
                <w:szCs w:val="18"/>
              </w:rPr>
              <w:t>868</w:t>
            </w:r>
          </w:p>
        </w:tc>
        <w:tc>
          <w:tcPr>
            <w:tcW w:w="1325" w:type="dxa"/>
            <w:gridSpan w:val="2"/>
            <w:tcBorders>
              <w:top w:val="nil"/>
              <w:left w:val="nil"/>
              <w:bottom w:val="single" w:sz="4" w:space="0" w:color="auto"/>
              <w:right w:val="nil"/>
            </w:tcBorders>
            <w:vAlign w:val="bottom"/>
          </w:tcPr>
          <w:p w14:paraId="0A5BFAF2" w14:textId="28A5888D" w:rsidR="00F730E9" w:rsidRPr="003A2B96" w:rsidRDefault="00F730E9" w:rsidP="00F730E9">
            <w:pPr>
              <w:ind w:right="-72"/>
              <w:jc w:val="right"/>
              <w:rPr>
                <w:rFonts w:ascii="Arial" w:hAnsi="Arial" w:cs="Arial"/>
                <w:color w:val="auto"/>
                <w:sz w:val="18"/>
                <w:szCs w:val="18"/>
              </w:rPr>
            </w:pPr>
            <w:r w:rsidRPr="003A2B96">
              <w:rPr>
                <w:rFonts w:ascii="Arial" w:hAnsi="Arial" w:cs="Arial"/>
                <w:color w:val="auto"/>
                <w:sz w:val="18"/>
                <w:szCs w:val="18"/>
              </w:rPr>
              <w:t>216,971</w:t>
            </w:r>
          </w:p>
        </w:tc>
      </w:tr>
      <w:tr w:rsidR="00F730E9" w:rsidRPr="003A2B96" w14:paraId="4A304D03" w14:textId="77777777" w:rsidTr="004837DA">
        <w:tc>
          <w:tcPr>
            <w:tcW w:w="4248" w:type="dxa"/>
            <w:tcBorders>
              <w:top w:val="nil"/>
              <w:left w:val="nil"/>
              <w:bottom w:val="nil"/>
              <w:right w:val="nil"/>
            </w:tcBorders>
          </w:tcPr>
          <w:p w14:paraId="4FEB97EA" w14:textId="77777777" w:rsidR="00F730E9" w:rsidRPr="003A2B96" w:rsidRDefault="00F730E9" w:rsidP="00F730E9">
            <w:pPr>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tcPr>
          <w:p w14:paraId="1C2FC88C" w14:textId="77777777" w:rsidR="00F730E9" w:rsidRPr="003A2B96" w:rsidRDefault="00F730E9" w:rsidP="00F730E9">
            <w:pPr>
              <w:ind w:right="-72"/>
              <w:jc w:val="right"/>
              <w:rPr>
                <w:rFonts w:ascii="Arial" w:hAnsi="Arial" w:cs="Arial"/>
                <w:color w:val="auto"/>
                <w:sz w:val="18"/>
                <w:szCs w:val="18"/>
              </w:rPr>
            </w:pPr>
          </w:p>
        </w:tc>
        <w:tc>
          <w:tcPr>
            <w:tcW w:w="1348" w:type="dxa"/>
            <w:tcBorders>
              <w:top w:val="single" w:sz="4" w:space="0" w:color="auto"/>
              <w:left w:val="nil"/>
              <w:right w:val="nil"/>
            </w:tcBorders>
          </w:tcPr>
          <w:p w14:paraId="702D62D8" w14:textId="77777777" w:rsidR="00F730E9" w:rsidRPr="003A2B96" w:rsidRDefault="00F730E9" w:rsidP="00F730E9">
            <w:pPr>
              <w:ind w:right="-72"/>
              <w:jc w:val="right"/>
              <w:rPr>
                <w:rFonts w:ascii="Arial" w:hAnsi="Arial" w:cs="Arial"/>
                <w:color w:val="auto"/>
                <w:sz w:val="18"/>
                <w:szCs w:val="18"/>
              </w:rPr>
            </w:pPr>
          </w:p>
        </w:tc>
        <w:tc>
          <w:tcPr>
            <w:tcW w:w="1329" w:type="dxa"/>
            <w:tcBorders>
              <w:top w:val="single" w:sz="4" w:space="0" w:color="auto"/>
              <w:left w:val="nil"/>
              <w:right w:val="nil"/>
            </w:tcBorders>
            <w:shd w:val="clear" w:color="auto" w:fill="FAFAFA"/>
            <w:vAlign w:val="bottom"/>
          </w:tcPr>
          <w:p w14:paraId="1835FD52" w14:textId="77777777" w:rsidR="00F730E9" w:rsidRPr="003A2B96" w:rsidRDefault="00F730E9" w:rsidP="00F730E9">
            <w:pPr>
              <w:ind w:right="-72"/>
              <w:jc w:val="right"/>
              <w:rPr>
                <w:rFonts w:ascii="Arial" w:hAnsi="Arial" w:cs="Arial"/>
                <w:color w:val="auto"/>
                <w:sz w:val="18"/>
                <w:szCs w:val="18"/>
                <w:cs/>
              </w:rPr>
            </w:pPr>
          </w:p>
        </w:tc>
        <w:tc>
          <w:tcPr>
            <w:tcW w:w="1325" w:type="dxa"/>
            <w:gridSpan w:val="2"/>
            <w:tcBorders>
              <w:top w:val="single" w:sz="4" w:space="0" w:color="auto"/>
              <w:left w:val="nil"/>
              <w:right w:val="nil"/>
            </w:tcBorders>
            <w:vAlign w:val="bottom"/>
          </w:tcPr>
          <w:p w14:paraId="6A43E836" w14:textId="77777777" w:rsidR="00F730E9" w:rsidRPr="003A2B96" w:rsidRDefault="00F730E9" w:rsidP="00F730E9">
            <w:pPr>
              <w:ind w:right="-72"/>
              <w:jc w:val="right"/>
              <w:rPr>
                <w:rFonts w:ascii="Arial" w:hAnsi="Arial" w:cs="Arial"/>
                <w:color w:val="auto"/>
                <w:sz w:val="18"/>
                <w:szCs w:val="18"/>
              </w:rPr>
            </w:pPr>
          </w:p>
        </w:tc>
      </w:tr>
      <w:tr w:rsidR="00F730E9" w:rsidRPr="003A2B96" w14:paraId="2B289CFC" w14:textId="77777777" w:rsidTr="000A4E32">
        <w:tc>
          <w:tcPr>
            <w:tcW w:w="4248" w:type="dxa"/>
            <w:tcBorders>
              <w:top w:val="nil"/>
              <w:left w:val="nil"/>
              <w:bottom w:val="nil"/>
              <w:right w:val="nil"/>
            </w:tcBorders>
          </w:tcPr>
          <w:p w14:paraId="3A074D6C" w14:textId="77777777" w:rsidR="00F730E9" w:rsidRPr="003A2B96" w:rsidRDefault="00F730E9" w:rsidP="00F730E9">
            <w:pPr>
              <w:ind w:left="540" w:right="-81"/>
              <w:rPr>
                <w:rFonts w:ascii="Arial" w:hAnsi="Arial" w:cs="Arial"/>
                <w:color w:val="auto"/>
                <w:sz w:val="18"/>
                <w:szCs w:val="18"/>
              </w:rPr>
            </w:pPr>
            <w:r w:rsidRPr="003A2B96">
              <w:rPr>
                <w:rFonts w:ascii="Arial" w:hAnsi="Arial" w:cs="Arial"/>
                <w:color w:val="auto"/>
                <w:sz w:val="18"/>
                <w:szCs w:val="18"/>
              </w:rPr>
              <w:t xml:space="preserve">      Total</w:t>
            </w:r>
          </w:p>
        </w:tc>
        <w:tc>
          <w:tcPr>
            <w:tcW w:w="1325" w:type="dxa"/>
            <w:tcBorders>
              <w:top w:val="nil"/>
              <w:left w:val="nil"/>
              <w:bottom w:val="single" w:sz="4" w:space="0" w:color="auto"/>
              <w:right w:val="nil"/>
            </w:tcBorders>
            <w:shd w:val="clear" w:color="auto" w:fill="FAFAFA"/>
            <w:vAlign w:val="bottom"/>
          </w:tcPr>
          <w:p w14:paraId="45320033" w14:textId="20821677" w:rsidR="00F730E9" w:rsidRPr="003A2B96" w:rsidRDefault="00F730E9" w:rsidP="00F730E9">
            <w:pPr>
              <w:ind w:right="-72"/>
              <w:jc w:val="right"/>
              <w:rPr>
                <w:rFonts w:ascii="Arial" w:hAnsi="Arial" w:cs="Arial"/>
                <w:color w:val="auto"/>
                <w:sz w:val="18"/>
                <w:szCs w:val="18"/>
                <w:cs/>
              </w:rPr>
            </w:pPr>
            <w:r w:rsidRPr="003A2B96">
              <w:rPr>
                <w:rFonts w:ascii="Arial" w:hAnsi="Arial" w:cs="Arial"/>
                <w:color w:val="auto"/>
                <w:sz w:val="18"/>
                <w:szCs w:val="18"/>
              </w:rPr>
              <w:t>-</w:t>
            </w:r>
          </w:p>
        </w:tc>
        <w:tc>
          <w:tcPr>
            <w:tcW w:w="1348" w:type="dxa"/>
            <w:tcBorders>
              <w:top w:val="nil"/>
              <w:left w:val="nil"/>
              <w:bottom w:val="single" w:sz="4" w:space="0" w:color="auto"/>
              <w:right w:val="nil"/>
            </w:tcBorders>
            <w:vAlign w:val="bottom"/>
          </w:tcPr>
          <w:p w14:paraId="2A3E87CF" w14:textId="5D7DB048" w:rsidR="00F730E9" w:rsidRPr="003A2B96" w:rsidRDefault="00F730E9" w:rsidP="00F730E9">
            <w:pPr>
              <w:ind w:right="-72"/>
              <w:jc w:val="right"/>
              <w:rPr>
                <w:rFonts w:ascii="Arial" w:hAnsi="Arial" w:cs="Arial"/>
                <w:color w:val="auto"/>
                <w:sz w:val="18"/>
                <w:szCs w:val="18"/>
                <w:cs/>
              </w:rPr>
            </w:pPr>
            <w:r w:rsidRPr="003A2B96">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14:paraId="3BECDD87" w14:textId="01B2534A" w:rsidR="00F730E9" w:rsidRPr="003A2B96" w:rsidRDefault="00F730E9" w:rsidP="00840F6F">
            <w:pPr>
              <w:ind w:right="-72"/>
              <w:jc w:val="right"/>
              <w:rPr>
                <w:rFonts w:ascii="Arial" w:hAnsi="Arial" w:cs="Arial"/>
                <w:color w:val="auto"/>
                <w:sz w:val="18"/>
                <w:szCs w:val="18"/>
                <w:cs/>
              </w:rPr>
            </w:pPr>
            <w:r w:rsidRPr="003A2B96">
              <w:rPr>
                <w:rFonts w:ascii="Arial" w:hAnsi="Arial" w:cs="Arial"/>
                <w:color w:val="auto"/>
                <w:sz w:val="18"/>
                <w:szCs w:val="18"/>
              </w:rPr>
              <w:t>41</w:t>
            </w:r>
            <w:r w:rsidR="00840F6F" w:rsidRPr="003A2B96">
              <w:rPr>
                <w:rFonts w:ascii="Arial" w:hAnsi="Arial" w:cs="Arial"/>
                <w:color w:val="auto"/>
                <w:sz w:val="18"/>
                <w:szCs w:val="18"/>
              </w:rPr>
              <w:t>2</w:t>
            </w:r>
            <w:r w:rsidRPr="003A2B96">
              <w:rPr>
                <w:rFonts w:ascii="Arial" w:hAnsi="Arial" w:cs="Arial"/>
                <w:color w:val="auto"/>
                <w:sz w:val="18"/>
                <w:szCs w:val="18"/>
              </w:rPr>
              <w:t>,</w:t>
            </w:r>
            <w:r w:rsidR="00840F6F" w:rsidRPr="003A2B96">
              <w:rPr>
                <w:rFonts w:ascii="Arial" w:hAnsi="Arial" w:cs="Arial"/>
                <w:color w:val="auto"/>
                <w:sz w:val="18"/>
                <w:szCs w:val="18"/>
              </w:rPr>
              <w:t>8</w:t>
            </w:r>
            <w:r w:rsidRPr="003A2B96">
              <w:rPr>
                <w:rFonts w:ascii="Arial" w:hAnsi="Arial" w:cs="Arial"/>
                <w:color w:val="auto"/>
                <w:sz w:val="18"/>
                <w:szCs w:val="18"/>
              </w:rPr>
              <w:t>68</w:t>
            </w:r>
          </w:p>
        </w:tc>
        <w:tc>
          <w:tcPr>
            <w:tcW w:w="1325" w:type="dxa"/>
            <w:gridSpan w:val="2"/>
            <w:tcBorders>
              <w:top w:val="nil"/>
              <w:left w:val="nil"/>
              <w:bottom w:val="single" w:sz="4" w:space="0" w:color="auto"/>
              <w:right w:val="nil"/>
            </w:tcBorders>
            <w:vAlign w:val="bottom"/>
          </w:tcPr>
          <w:p w14:paraId="08FB48E8" w14:textId="14C4DFA2" w:rsidR="00F730E9" w:rsidRPr="003A2B96" w:rsidRDefault="00F730E9" w:rsidP="00F730E9">
            <w:pPr>
              <w:ind w:right="-72"/>
              <w:jc w:val="right"/>
              <w:rPr>
                <w:rFonts w:ascii="Arial" w:hAnsi="Arial" w:cs="Arial"/>
                <w:color w:val="auto"/>
                <w:sz w:val="18"/>
                <w:szCs w:val="18"/>
                <w:cs/>
              </w:rPr>
            </w:pPr>
            <w:r w:rsidRPr="003A2B96">
              <w:rPr>
                <w:rFonts w:ascii="Arial" w:hAnsi="Arial" w:cs="Arial"/>
                <w:color w:val="auto"/>
                <w:sz w:val="18"/>
                <w:szCs w:val="18"/>
              </w:rPr>
              <w:t>392,192</w:t>
            </w:r>
          </w:p>
        </w:tc>
      </w:tr>
    </w:tbl>
    <w:p w14:paraId="501B4BEF" w14:textId="77777777" w:rsidR="008C5EF9" w:rsidRPr="009D4CFA" w:rsidRDefault="008C5EF9" w:rsidP="00B26880">
      <w:pPr>
        <w:ind w:left="540"/>
        <w:jc w:val="both"/>
        <w:rPr>
          <w:rFonts w:ascii="Arial" w:hAnsi="Arial" w:cs="Arial"/>
          <w:color w:val="auto"/>
          <w:sz w:val="18"/>
          <w:szCs w:val="18"/>
        </w:rPr>
      </w:pPr>
    </w:p>
    <w:p w14:paraId="423CE83D" w14:textId="77777777" w:rsidR="008C5EF9" w:rsidRPr="009D4CFA" w:rsidRDefault="008C5EF9" w:rsidP="00B26880">
      <w:pPr>
        <w:ind w:left="540"/>
        <w:jc w:val="both"/>
        <w:rPr>
          <w:rFonts w:ascii="Arial" w:hAnsi="Arial" w:cs="Arial"/>
          <w:sz w:val="18"/>
          <w:szCs w:val="18"/>
        </w:rPr>
      </w:pPr>
      <w:r w:rsidRPr="009D4CFA">
        <w:rPr>
          <w:rFonts w:ascii="Arial" w:hAnsi="Arial" w:cs="Arial"/>
          <w:sz w:val="18"/>
          <w:szCs w:val="18"/>
        </w:rPr>
        <w:t xml:space="preserve">The Company has made the service agreement with subsidiaries which charges at the rate specified in the agreement and calculated by cost plus method. </w:t>
      </w:r>
    </w:p>
    <w:p w14:paraId="35A652E3" w14:textId="77777777" w:rsidR="003B1E4B" w:rsidRPr="009D4CFA" w:rsidRDefault="003B1E4B" w:rsidP="00B26880">
      <w:pPr>
        <w:ind w:left="540"/>
        <w:jc w:val="both"/>
        <w:rPr>
          <w:rFonts w:ascii="Arial" w:hAnsi="Arial" w:cs="Arial"/>
          <w:sz w:val="18"/>
          <w:szCs w:val="18"/>
        </w:rPr>
      </w:pPr>
    </w:p>
    <w:p w14:paraId="48C6A96D" w14:textId="77777777" w:rsidR="00B26880" w:rsidRPr="009D4CFA" w:rsidRDefault="00B26880" w:rsidP="00B26880">
      <w:pPr>
        <w:ind w:left="547"/>
        <w:jc w:val="both"/>
        <w:rPr>
          <w:rStyle w:val="PageNumber"/>
          <w:rFonts w:ascii="Arial" w:hAnsi="Arial" w:cs="Arial"/>
          <w:snapToGrid w:val="0"/>
          <w:color w:val="auto"/>
          <w:sz w:val="18"/>
          <w:szCs w:val="18"/>
          <w:lang w:eastAsia="th-TH"/>
        </w:rPr>
      </w:pPr>
      <w:r w:rsidRPr="009D4CFA">
        <w:rPr>
          <w:rStyle w:val="PageNumber"/>
          <w:rFonts w:ascii="Arial" w:hAnsi="Arial" w:cs="Arial"/>
          <w:snapToGrid w:val="0"/>
          <w:sz w:val="18"/>
          <w:szCs w:val="18"/>
          <w:lang w:eastAsia="th-TH"/>
        </w:rPr>
        <w:br w:type="page"/>
      </w:r>
    </w:p>
    <w:tbl>
      <w:tblPr>
        <w:tblW w:w="9575" w:type="dxa"/>
        <w:tblLayout w:type="fixed"/>
        <w:tblLook w:val="0000" w:firstRow="0" w:lastRow="0" w:firstColumn="0" w:lastColumn="0" w:noHBand="0" w:noVBand="0"/>
      </w:tblPr>
      <w:tblGrid>
        <w:gridCol w:w="4248"/>
        <w:gridCol w:w="1325"/>
        <w:gridCol w:w="1348"/>
        <w:gridCol w:w="1329"/>
        <w:gridCol w:w="1308"/>
        <w:gridCol w:w="17"/>
      </w:tblGrid>
      <w:tr w:rsidR="003B1E4B" w:rsidRPr="003A2B96" w14:paraId="7EB61A2D" w14:textId="77777777" w:rsidTr="00570A5C">
        <w:trPr>
          <w:gridAfter w:val="1"/>
          <w:wAfter w:w="17" w:type="dxa"/>
        </w:trPr>
        <w:tc>
          <w:tcPr>
            <w:tcW w:w="4248" w:type="dxa"/>
            <w:tcBorders>
              <w:top w:val="nil"/>
              <w:left w:val="nil"/>
              <w:bottom w:val="nil"/>
              <w:right w:val="nil"/>
            </w:tcBorders>
            <w:vAlign w:val="center"/>
          </w:tcPr>
          <w:p w14:paraId="085EA812" w14:textId="77777777" w:rsidR="003B1E4B" w:rsidRPr="003A2B96" w:rsidRDefault="003B1E4B" w:rsidP="00570A5C">
            <w:pPr>
              <w:ind w:left="540" w:right="-81"/>
              <w:rPr>
                <w:rFonts w:ascii="Arial" w:hAnsi="Arial" w:cs="Arial"/>
                <w:color w:val="auto"/>
                <w:sz w:val="18"/>
                <w:szCs w:val="18"/>
              </w:rPr>
            </w:pPr>
          </w:p>
        </w:tc>
        <w:tc>
          <w:tcPr>
            <w:tcW w:w="2673" w:type="dxa"/>
            <w:gridSpan w:val="2"/>
            <w:tcBorders>
              <w:top w:val="single" w:sz="4" w:space="0" w:color="auto"/>
              <w:left w:val="nil"/>
              <w:bottom w:val="single" w:sz="4" w:space="0" w:color="auto"/>
              <w:right w:val="nil"/>
            </w:tcBorders>
            <w:shd w:val="clear" w:color="auto" w:fill="auto"/>
            <w:vAlign w:val="center"/>
          </w:tcPr>
          <w:p w14:paraId="32627C7A" w14:textId="77777777" w:rsidR="003B1E4B" w:rsidRPr="003A2B96" w:rsidRDefault="003B1E4B" w:rsidP="00570A5C">
            <w:pPr>
              <w:pStyle w:val="a"/>
              <w:ind w:right="-72"/>
              <w:jc w:val="center"/>
              <w:rPr>
                <w:rFonts w:ascii="Arial" w:hAnsi="Arial" w:cs="Arial"/>
                <w:b/>
                <w:bCs/>
                <w:color w:val="auto"/>
                <w:sz w:val="18"/>
                <w:szCs w:val="18"/>
              </w:rPr>
            </w:pPr>
            <w:r w:rsidRPr="003A2B96">
              <w:rPr>
                <w:rFonts w:ascii="Arial" w:hAnsi="Arial" w:cs="Arial"/>
                <w:b/>
                <w:bCs/>
                <w:color w:val="auto"/>
                <w:sz w:val="18"/>
                <w:szCs w:val="18"/>
              </w:rPr>
              <w:t>Consolidated</w:t>
            </w:r>
          </w:p>
          <w:p w14:paraId="074E282B" w14:textId="77777777" w:rsidR="003B1E4B" w:rsidRPr="003A2B96" w:rsidRDefault="003B1E4B" w:rsidP="00570A5C">
            <w:pPr>
              <w:pStyle w:val="a"/>
              <w:ind w:right="-72"/>
              <w:jc w:val="center"/>
              <w:rPr>
                <w:rFonts w:ascii="Arial" w:hAnsi="Arial" w:cs="Arial"/>
                <w:b/>
                <w:bCs/>
                <w:color w:val="auto"/>
                <w:sz w:val="18"/>
                <w:szCs w:val="18"/>
                <w:cs/>
                <w:lang w:val="en-GB"/>
              </w:rPr>
            </w:pPr>
            <w:r w:rsidRPr="003A2B96">
              <w:rPr>
                <w:rFonts w:ascii="Arial" w:hAnsi="Arial" w:cs="Arial"/>
                <w:b/>
                <w:bCs/>
                <w:color w:val="auto"/>
                <w:sz w:val="18"/>
                <w:szCs w:val="18"/>
              </w:rPr>
              <w:t>financial statements</w:t>
            </w:r>
          </w:p>
        </w:tc>
        <w:tc>
          <w:tcPr>
            <w:tcW w:w="2637" w:type="dxa"/>
            <w:gridSpan w:val="2"/>
            <w:tcBorders>
              <w:top w:val="single" w:sz="4" w:space="0" w:color="auto"/>
              <w:left w:val="nil"/>
              <w:bottom w:val="single" w:sz="4" w:space="0" w:color="auto"/>
              <w:right w:val="nil"/>
            </w:tcBorders>
            <w:shd w:val="clear" w:color="auto" w:fill="auto"/>
            <w:vAlign w:val="center"/>
          </w:tcPr>
          <w:p w14:paraId="5C67B6E9" w14:textId="77777777" w:rsidR="003B1E4B" w:rsidRPr="003A2B96" w:rsidRDefault="003B1E4B" w:rsidP="00570A5C">
            <w:pPr>
              <w:pStyle w:val="a"/>
              <w:ind w:right="-72"/>
              <w:jc w:val="center"/>
              <w:rPr>
                <w:rFonts w:ascii="Arial" w:hAnsi="Arial" w:cs="Arial"/>
                <w:b/>
                <w:bCs/>
                <w:color w:val="auto"/>
                <w:sz w:val="18"/>
                <w:szCs w:val="18"/>
              </w:rPr>
            </w:pPr>
            <w:r w:rsidRPr="003A2B96">
              <w:rPr>
                <w:rFonts w:ascii="Arial" w:hAnsi="Arial" w:cs="Arial"/>
                <w:b/>
                <w:bCs/>
                <w:color w:val="auto"/>
                <w:sz w:val="18"/>
                <w:szCs w:val="18"/>
              </w:rPr>
              <w:t>Separate</w:t>
            </w:r>
          </w:p>
          <w:p w14:paraId="11E0F8D1" w14:textId="77777777" w:rsidR="003B1E4B" w:rsidRPr="003A2B96" w:rsidRDefault="003B1E4B" w:rsidP="00570A5C">
            <w:pPr>
              <w:pStyle w:val="a"/>
              <w:ind w:right="-72"/>
              <w:jc w:val="center"/>
              <w:rPr>
                <w:rFonts w:ascii="Arial" w:hAnsi="Arial" w:cs="Arial"/>
                <w:b/>
                <w:bCs/>
                <w:color w:val="auto"/>
                <w:sz w:val="18"/>
                <w:szCs w:val="18"/>
                <w:cs/>
              </w:rPr>
            </w:pPr>
            <w:r w:rsidRPr="003A2B96">
              <w:rPr>
                <w:rFonts w:ascii="Arial" w:hAnsi="Arial" w:cs="Arial"/>
                <w:b/>
                <w:bCs/>
                <w:color w:val="auto"/>
                <w:sz w:val="18"/>
                <w:szCs w:val="18"/>
              </w:rPr>
              <w:t>financial statements</w:t>
            </w:r>
          </w:p>
        </w:tc>
      </w:tr>
      <w:tr w:rsidR="00170894" w:rsidRPr="003A2B96" w14:paraId="38272808" w14:textId="77777777" w:rsidTr="00570A5C">
        <w:tc>
          <w:tcPr>
            <w:tcW w:w="4248" w:type="dxa"/>
            <w:tcBorders>
              <w:top w:val="nil"/>
              <w:left w:val="nil"/>
              <w:bottom w:val="nil"/>
              <w:right w:val="nil"/>
            </w:tcBorders>
            <w:vAlign w:val="center"/>
          </w:tcPr>
          <w:p w14:paraId="2B172FA7" w14:textId="77777777" w:rsidR="00170894" w:rsidRPr="003A2B96" w:rsidRDefault="00170894" w:rsidP="00170894">
            <w:pPr>
              <w:ind w:left="540" w:right="-81"/>
              <w:rPr>
                <w:rFonts w:ascii="Arial" w:hAnsi="Arial" w:cs="Arial"/>
                <w:b/>
                <w:bCs/>
                <w:color w:val="auto"/>
                <w:sz w:val="18"/>
                <w:szCs w:val="18"/>
              </w:rPr>
            </w:pPr>
            <w:r w:rsidRPr="003A2B96">
              <w:rPr>
                <w:rFonts w:ascii="Arial" w:hAnsi="Arial" w:cs="Arial"/>
                <w:b/>
                <w:bCs/>
                <w:color w:val="auto"/>
                <w:sz w:val="18"/>
                <w:szCs w:val="18"/>
              </w:rPr>
              <w:t xml:space="preserve">For the years ended </w:t>
            </w:r>
            <w:r w:rsidRPr="003A2B96">
              <w:rPr>
                <w:rFonts w:ascii="Arial" w:hAnsi="Arial" w:cs="Arial"/>
                <w:b/>
                <w:bCs/>
                <w:color w:val="auto"/>
                <w:sz w:val="18"/>
                <w:szCs w:val="18"/>
                <w:lang w:val="en-GB"/>
              </w:rPr>
              <w:t>31</w:t>
            </w:r>
            <w:r w:rsidRPr="003A2B96">
              <w:rPr>
                <w:rFonts w:ascii="Arial" w:hAnsi="Arial" w:cs="Arial"/>
                <w:b/>
                <w:bCs/>
                <w:color w:val="auto"/>
                <w:sz w:val="18"/>
                <w:szCs w:val="18"/>
              </w:rPr>
              <w:t xml:space="preserve"> March </w:t>
            </w:r>
          </w:p>
        </w:tc>
        <w:tc>
          <w:tcPr>
            <w:tcW w:w="1325" w:type="dxa"/>
            <w:tcBorders>
              <w:top w:val="nil"/>
              <w:left w:val="nil"/>
              <w:bottom w:val="nil"/>
              <w:right w:val="nil"/>
            </w:tcBorders>
            <w:vAlign w:val="center"/>
          </w:tcPr>
          <w:p w14:paraId="338BE486" w14:textId="50B52966" w:rsidR="00170894" w:rsidRPr="003A2B96" w:rsidRDefault="006C198F" w:rsidP="00170894">
            <w:pPr>
              <w:pStyle w:val="a"/>
              <w:ind w:right="-72"/>
              <w:jc w:val="right"/>
              <w:rPr>
                <w:rFonts w:ascii="Arial" w:hAnsi="Arial" w:cs="Arial"/>
                <w:b/>
                <w:bCs/>
                <w:color w:val="auto"/>
                <w:sz w:val="18"/>
                <w:szCs w:val="18"/>
                <w:cs/>
                <w:lang w:val="en-GB"/>
              </w:rPr>
            </w:pPr>
            <w:r w:rsidRPr="003A2B96">
              <w:rPr>
                <w:rFonts w:ascii="Arial" w:hAnsi="Arial" w:cs="Arial"/>
                <w:b/>
                <w:bCs/>
                <w:color w:val="auto"/>
                <w:sz w:val="18"/>
                <w:szCs w:val="18"/>
                <w:lang w:val="en-GB"/>
              </w:rPr>
              <w:t>2022</w:t>
            </w:r>
          </w:p>
        </w:tc>
        <w:tc>
          <w:tcPr>
            <w:tcW w:w="1348" w:type="dxa"/>
            <w:tcBorders>
              <w:top w:val="nil"/>
              <w:left w:val="nil"/>
              <w:bottom w:val="nil"/>
              <w:right w:val="nil"/>
            </w:tcBorders>
            <w:vAlign w:val="center"/>
          </w:tcPr>
          <w:p w14:paraId="18CAADC4" w14:textId="69FB7A5A" w:rsidR="00170894" w:rsidRPr="003A2B96" w:rsidRDefault="006C198F" w:rsidP="00170894">
            <w:pPr>
              <w:pStyle w:val="a"/>
              <w:ind w:right="-72"/>
              <w:jc w:val="right"/>
              <w:rPr>
                <w:rFonts w:ascii="Arial" w:hAnsi="Arial" w:cs="Arial"/>
                <w:b/>
                <w:bCs/>
                <w:color w:val="auto"/>
                <w:sz w:val="18"/>
                <w:szCs w:val="18"/>
                <w:cs/>
                <w:lang w:val="en-GB"/>
              </w:rPr>
            </w:pPr>
            <w:r w:rsidRPr="003A2B96">
              <w:rPr>
                <w:rFonts w:ascii="Arial" w:hAnsi="Arial" w:cs="Arial"/>
                <w:b/>
                <w:bCs/>
                <w:color w:val="auto"/>
                <w:sz w:val="18"/>
                <w:szCs w:val="18"/>
                <w:lang w:val="en-GB"/>
              </w:rPr>
              <w:t>2021</w:t>
            </w:r>
          </w:p>
        </w:tc>
        <w:tc>
          <w:tcPr>
            <w:tcW w:w="1329" w:type="dxa"/>
            <w:tcBorders>
              <w:top w:val="nil"/>
              <w:left w:val="nil"/>
              <w:bottom w:val="nil"/>
              <w:right w:val="nil"/>
            </w:tcBorders>
            <w:vAlign w:val="center"/>
          </w:tcPr>
          <w:p w14:paraId="3278FDD0" w14:textId="57BBD96E" w:rsidR="00170894" w:rsidRPr="003A2B96" w:rsidRDefault="006C198F" w:rsidP="00170894">
            <w:pPr>
              <w:pStyle w:val="a"/>
              <w:ind w:right="-72"/>
              <w:jc w:val="right"/>
              <w:rPr>
                <w:rFonts w:ascii="Arial" w:hAnsi="Arial" w:cs="Arial"/>
                <w:b/>
                <w:bCs/>
                <w:color w:val="auto"/>
                <w:sz w:val="18"/>
                <w:szCs w:val="18"/>
                <w:cs/>
                <w:lang w:val="en-GB"/>
              </w:rPr>
            </w:pPr>
            <w:r w:rsidRPr="003A2B96">
              <w:rPr>
                <w:rFonts w:ascii="Arial" w:hAnsi="Arial" w:cs="Arial"/>
                <w:b/>
                <w:bCs/>
                <w:color w:val="auto"/>
                <w:sz w:val="18"/>
                <w:szCs w:val="18"/>
                <w:lang w:val="en-GB"/>
              </w:rPr>
              <w:t>2022</w:t>
            </w:r>
          </w:p>
        </w:tc>
        <w:tc>
          <w:tcPr>
            <w:tcW w:w="1325" w:type="dxa"/>
            <w:gridSpan w:val="2"/>
            <w:tcBorders>
              <w:top w:val="nil"/>
              <w:left w:val="nil"/>
              <w:bottom w:val="nil"/>
              <w:right w:val="nil"/>
            </w:tcBorders>
            <w:vAlign w:val="center"/>
          </w:tcPr>
          <w:p w14:paraId="66ADE495" w14:textId="4345F292" w:rsidR="00170894" w:rsidRPr="003A2B96" w:rsidRDefault="006C198F" w:rsidP="00170894">
            <w:pPr>
              <w:pStyle w:val="a"/>
              <w:ind w:right="-72"/>
              <w:jc w:val="right"/>
              <w:rPr>
                <w:rFonts w:ascii="Arial" w:hAnsi="Arial" w:cs="Arial"/>
                <w:b/>
                <w:bCs/>
                <w:color w:val="auto"/>
                <w:sz w:val="18"/>
                <w:szCs w:val="18"/>
                <w:cs/>
                <w:lang w:val="en-GB"/>
              </w:rPr>
            </w:pPr>
            <w:r w:rsidRPr="003A2B96">
              <w:rPr>
                <w:rFonts w:ascii="Arial" w:hAnsi="Arial" w:cs="Arial"/>
                <w:b/>
                <w:bCs/>
                <w:color w:val="auto"/>
                <w:sz w:val="18"/>
                <w:szCs w:val="18"/>
                <w:lang w:val="en-GB"/>
              </w:rPr>
              <w:t>2021</w:t>
            </w:r>
          </w:p>
        </w:tc>
      </w:tr>
      <w:tr w:rsidR="00170894" w:rsidRPr="003A2B96" w14:paraId="3C4107EE" w14:textId="77777777" w:rsidTr="00570A5C">
        <w:tc>
          <w:tcPr>
            <w:tcW w:w="4248" w:type="dxa"/>
            <w:tcBorders>
              <w:top w:val="nil"/>
              <w:left w:val="nil"/>
              <w:bottom w:val="nil"/>
              <w:right w:val="nil"/>
            </w:tcBorders>
            <w:vAlign w:val="center"/>
          </w:tcPr>
          <w:p w14:paraId="51379711" w14:textId="77777777" w:rsidR="00170894" w:rsidRPr="003A2B96" w:rsidRDefault="00170894" w:rsidP="00170894">
            <w:pPr>
              <w:ind w:left="540" w:right="-81"/>
              <w:rPr>
                <w:rFonts w:ascii="Arial" w:hAnsi="Arial" w:cs="Arial"/>
                <w:color w:val="auto"/>
                <w:sz w:val="18"/>
                <w:szCs w:val="18"/>
              </w:rPr>
            </w:pPr>
          </w:p>
        </w:tc>
        <w:tc>
          <w:tcPr>
            <w:tcW w:w="1325" w:type="dxa"/>
            <w:tcBorders>
              <w:top w:val="nil"/>
              <w:left w:val="nil"/>
              <w:right w:val="nil"/>
            </w:tcBorders>
            <w:vAlign w:val="center"/>
          </w:tcPr>
          <w:p w14:paraId="5CAB510C" w14:textId="77777777" w:rsidR="00170894" w:rsidRPr="003A2B96" w:rsidRDefault="00170894" w:rsidP="00170894">
            <w:pPr>
              <w:pStyle w:val="a"/>
              <w:ind w:right="-72"/>
              <w:jc w:val="right"/>
              <w:rPr>
                <w:rFonts w:ascii="Arial" w:hAnsi="Arial" w:cs="Arial"/>
                <w:b/>
                <w:bCs/>
                <w:color w:val="auto"/>
                <w:sz w:val="18"/>
                <w:szCs w:val="18"/>
                <w:lang w:val="en-GB"/>
              </w:rPr>
            </w:pPr>
            <w:r w:rsidRPr="003A2B96">
              <w:rPr>
                <w:rFonts w:ascii="Arial" w:hAnsi="Arial" w:cs="Arial"/>
                <w:b/>
                <w:bCs/>
                <w:color w:val="auto"/>
                <w:sz w:val="18"/>
                <w:szCs w:val="18"/>
                <w:lang w:val="en-GB"/>
              </w:rPr>
              <w:t>Thousand</w:t>
            </w:r>
          </w:p>
        </w:tc>
        <w:tc>
          <w:tcPr>
            <w:tcW w:w="1348" w:type="dxa"/>
            <w:tcBorders>
              <w:top w:val="nil"/>
              <w:left w:val="nil"/>
              <w:right w:val="nil"/>
            </w:tcBorders>
            <w:vAlign w:val="center"/>
          </w:tcPr>
          <w:p w14:paraId="33512C73" w14:textId="77777777" w:rsidR="00170894" w:rsidRPr="003A2B96" w:rsidRDefault="00170894" w:rsidP="00170894">
            <w:pPr>
              <w:pStyle w:val="a"/>
              <w:ind w:right="-72"/>
              <w:jc w:val="right"/>
              <w:rPr>
                <w:rFonts w:ascii="Arial" w:hAnsi="Arial" w:cs="Arial"/>
                <w:b/>
                <w:bCs/>
                <w:color w:val="auto"/>
                <w:sz w:val="18"/>
                <w:szCs w:val="18"/>
                <w:lang w:val="en-GB"/>
              </w:rPr>
            </w:pPr>
            <w:r w:rsidRPr="003A2B96">
              <w:rPr>
                <w:rFonts w:ascii="Arial" w:hAnsi="Arial" w:cs="Arial"/>
                <w:b/>
                <w:bCs/>
                <w:color w:val="auto"/>
                <w:sz w:val="18"/>
                <w:szCs w:val="18"/>
                <w:lang w:val="en-GB"/>
              </w:rPr>
              <w:t>Thousand</w:t>
            </w:r>
          </w:p>
        </w:tc>
        <w:tc>
          <w:tcPr>
            <w:tcW w:w="1329" w:type="dxa"/>
            <w:tcBorders>
              <w:top w:val="nil"/>
              <w:left w:val="nil"/>
              <w:right w:val="nil"/>
            </w:tcBorders>
            <w:vAlign w:val="center"/>
          </w:tcPr>
          <w:p w14:paraId="4C23119E" w14:textId="77777777" w:rsidR="00170894" w:rsidRPr="003A2B96" w:rsidRDefault="00170894" w:rsidP="00170894">
            <w:pPr>
              <w:pStyle w:val="a"/>
              <w:ind w:right="-72"/>
              <w:jc w:val="right"/>
              <w:rPr>
                <w:rFonts w:ascii="Arial" w:hAnsi="Arial" w:cs="Arial"/>
                <w:b/>
                <w:bCs/>
                <w:color w:val="auto"/>
                <w:sz w:val="18"/>
                <w:szCs w:val="18"/>
                <w:lang w:val="en-GB"/>
              </w:rPr>
            </w:pPr>
            <w:r w:rsidRPr="003A2B96">
              <w:rPr>
                <w:rFonts w:ascii="Arial" w:hAnsi="Arial" w:cs="Arial"/>
                <w:b/>
                <w:bCs/>
                <w:color w:val="auto"/>
                <w:sz w:val="18"/>
                <w:szCs w:val="18"/>
                <w:lang w:val="en-GB"/>
              </w:rPr>
              <w:t>Thousand</w:t>
            </w:r>
          </w:p>
        </w:tc>
        <w:tc>
          <w:tcPr>
            <w:tcW w:w="1325" w:type="dxa"/>
            <w:gridSpan w:val="2"/>
            <w:tcBorders>
              <w:top w:val="nil"/>
              <w:left w:val="nil"/>
              <w:right w:val="nil"/>
            </w:tcBorders>
            <w:vAlign w:val="center"/>
          </w:tcPr>
          <w:p w14:paraId="7867AC11" w14:textId="77777777" w:rsidR="00170894" w:rsidRPr="003A2B96" w:rsidRDefault="00170894" w:rsidP="00170894">
            <w:pPr>
              <w:pStyle w:val="a"/>
              <w:ind w:right="-72"/>
              <w:jc w:val="right"/>
              <w:rPr>
                <w:rFonts w:ascii="Arial" w:hAnsi="Arial" w:cs="Arial"/>
                <w:b/>
                <w:bCs/>
                <w:color w:val="auto"/>
                <w:sz w:val="18"/>
                <w:szCs w:val="18"/>
                <w:lang w:val="en-GB"/>
              </w:rPr>
            </w:pPr>
            <w:r w:rsidRPr="003A2B96">
              <w:rPr>
                <w:rFonts w:ascii="Arial" w:hAnsi="Arial" w:cs="Arial"/>
                <w:b/>
                <w:bCs/>
                <w:color w:val="auto"/>
                <w:sz w:val="18"/>
                <w:szCs w:val="18"/>
                <w:lang w:val="en-GB"/>
              </w:rPr>
              <w:t>Thousand</w:t>
            </w:r>
          </w:p>
        </w:tc>
      </w:tr>
      <w:tr w:rsidR="00170894" w:rsidRPr="003A2B96" w14:paraId="714A6BB2" w14:textId="77777777" w:rsidTr="00570A5C">
        <w:tc>
          <w:tcPr>
            <w:tcW w:w="4248" w:type="dxa"/>
            <w:tcBorders>
              <w:top w:val="nil"/>
              <w:left w:val="nil"/>
              <w:bottom w:val="nil"/>
              <w:right w:val="nil"/>
            </w:tcBorders>
            <w:vAlign w:val="center"/>
          </w:tcPr>
          <w:p w14:paraId="25DA03C3" w14:textId="77777777" w:rsidR="00170894" w:rsidRPr="003A2B96" w:rsidRDefault="00170894" w:rsidP="00170894">
            <w:pPr>
              <w:ind w:left="540" w:right="-81"/>
              <w:rPr>
                <w:rFonts w:ascii="Arial" w:hAnsi="Arial" w:cs="Arial"/>
                <w:color w:val="auto"/>
                <w:sz w:val="18"/>
                <w:szCs w:val="18"/>
              </w:rPr>
            </w:pPr>
          </w:p>
        </w:tc>
        <w:tc>
          <w:tcPr>
            <w:tcW w:w="1325" w:type="dxa"/>
            <w:tcBorders>
              <w:top w:val="nil"/>
              <w:left w:val="nil"/>
              <w:bottom w:val="single" w:sz="4" w:space="0" w:color="auto"/>
              <w:right w:val="nil"/>
            </w:tcBorders>
            <w:vAlign w:val="center"/>
          </w:tcPr>
          <w:p w14:paraId="37CF2290" w14:textId="77777777" w:rsidR="00170894" w:rsidRPr="003A2B96" w:rsidRDefault="00170894" w:rsidP="00170894">
            <w:pPr>
              <w:pStyle w:val="a"/>
              <w:ind w:right="-72"/>
              <w:jc w:val="right"/>
              <w:rPr>
                <w:rFonts w:ascii="Arial" w:hAnsi="Arial" w:cs="Arial"/>
                <w:b/>
                <w:bCs/>
                <w:color w:val="auto"/>
                <w:sz w:val="18"/>
                <w:szCs w:val="18"/>
              </w:rPr>
            </w:pPr>
            <w:r w:rsidRPr="003A2B96">
              <w:rPr>
                <w:rFonts w:ascii="Arial" w:hAnsi="Arial" w:cs="Arial"/>
                <w:b/>
                <w:bCs/>
                <w:color w:val="auto"/>
                <w:sz w:val="18"/>
                <w:szCs w:val="18"/>
              </w:rPr>
              <w:t>Baht</w:t>
            </w:r>
          </w:p>
        </w:tc>
        <w:tc>
          <w:tcPr>
            <w:tcW w:w="1348" w:type="dxa"/>
            <w:tcBorders>
              <w:top w:val="nil"/>
              <w:left w:val="nil"/>
              <w:bottom w:val="single" w:sz="4" w:space="0" w:color="auto"/>
              <w:right w:val="nil"/>
            </w:tcBorders>
            <w:vAlign w:val="center"/>
          </w:tcPr>
          <w:p w14:paraId="206DB62C" w14:textId="77777777" w:rsidR="00170894" w:rsidRPr="003A2B96" w:rsidRDefault="00170894" w:rsidP="00170894">
            <w:pPr>
              <w:pStyle w:val="a"/>
              <w:ind w:right="-72"/>
              <w:jc w:val="right"/>
              <w:rPr>
                <w:rFonts w:ascii="Arial" w:hAnsi="Arial" w:cs="Arial"/>
                <w:b/>
                <w:bCs/>
                <w:color w:val="auto"/>
                <w:sz w:val="18"/>
                <w:szCs w:val="18"/>
              </w:rPr>
            </w:pPr>
            <w:r w:rsidRPr="003A2B96">
              <w:rPr>
                <w:rFonts w:ascii="Arial" w:hAnsi="Arial" w:cs="Arial"/>
                <w:b/>
                <w:bCs/>
                <w:color w:val="auto"/>
                <w:sz w:val="18"/>
                <w:szCs w:val="18"/>
                <w:lang w:val="en-GB"/>
              </w:rPr>
              <w:t>Baht</w:t>
            </w:r>
          </w:p>
        </w:tc>
        <w:tc>
          <w:tcPr>
            <w:tcW w:w="1329" w:type="dxa"/>
            <w:tcBorders>
              <w:top w:val="nil"/>
              <w:left w:val="nil"/>
              <w:bottom w:val="single" w:sz="4" w:space="0" w:color="auto"/>
              <w:right w:val="nil"/>
            </w:tcBorders>
            <w:vAlign w:val="center"/>
          </w:tcPr>
          <w:p w14:paraId="2BF270E1" w14:textId="77777777" w:rsidR="00170894" w:rsidRPr="003A2B96" w:rsidRDefault="00170894" w:rsidP="00170894">
            <w:pPr>
              <w:pStyle w:val="a"/>
              <w:ind w:right="-72"/>
              <w:jc w:val="right"/>
              <w:rPr>
                <w:rFonts w:ascii="Arial" w:hAnsi="Arial" w:cs="Arial"/>
                <w:b/>
                <w:bCs/>
                <w:color w:val="auto"/>
                <w:sz w:val="18"/>
                <w:szCs w:val="18"/>
              </w:rPr>
            </w:pPr>
            <w:r w:rsidRPr="003A2B96">
              <w:rPr>
                <w:rFonts w:ascii="Arial" w:hAnsi="Arial" w:cs="Arial"/>
                <w:b/>
                <w:bCs/>
                <w:color w:val="auto"/>
                <w:sz w:val="18"/>
                <w:szCs w:val="18"/>
              </w:rPr>
              <w:t>Baht</w:t>
            </w:r>
          </w:p>
        </w:tc>
        <w:tc>
          <w:tcPr>
            <w:tcW w:w="1325" w:type="dxa"/>
            <w:gridSpan w:val="2"/>
            <w:tcBorders>
              <w:top w:val="nil"/>
              <w:left w:val="nil"/>
              <w:bottom w:val="single" w:sz="4" w:space="0" w:color="auto"/>
              <w:right w:val="nil"/>
            </w:tcBorders>
            <w:vAlign w:val="center"/>
          </w:tcPr>
          <w:p w14:paraId="0EE138BD" w14:textId="77777777" w:rsidR="00170894" w:rsidRPr="003A2B96" w:rsidRDefault="00170894" w:rsidP="00170894">
            <w:pPr>
              <w:pStyle w:val="a"/>
              <w:ind w:right="-72"/>
              <w:jc w:val="right"/>
              <w:rPr>
                <w:rFonts w:ascii="Arial" w:hAnsi="Arial" w:cs="Arial"/>
                <w:b/>
                <w:bCs/>
                <w:color w:val="auto"/>
                <w:sz w:val="18"/>
                <w:szCs w:val="18"/>
              </w:rPr>
            </w:pPr>
            <w:r w:rsidRPr="003A2B96">
              <w:rPr>
                <w:rFonts w:ascii="Arial" w:hAnsi="Arial" w:cs="Arial"/>
                <w:b/>
                <w:bCs/>
                <w:color w:val="auto"/>
                <w:sz w:val="18"/>
                <w:szCs w:val="18"/>
                <w:lang w:val="en-GB"/>
              </w:rPr>
              <w:t>Baht</w:t>
            </w:r>
          </w:p>
        </w:tc>
      </w:tr>
      <w:tr w:rsidR="00170894" w:rsidRPr="003A2B96" w14:paraId="010E5CFE" w14:textId="77777777" w:rsidTr="00570A5C">
        <w:tc>
          <w:tcPr>
            <w:tcW w:w="4248" w:type="dxa"/>
            <w:tcBorders>
              <w:top w:val="nil"/>
              <w:left w:val="nil"/>
              <w:bottom w:val="nil"/>
              <w:right w:val="nil"/>
            </w:tcBorders>
            <w:vAlign w:val="center"/>
          </w:tcPr>
          <w:p w14:paraId="4F127EFA" w14:textId="77777777" w:rsidR="00170894" w:rsidRPr="003A2B96" w:rsidRDefault="00170894" w:rsidP="00170894">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center"/>
          </w:tcPr>
          <w:p w14:paraId="139E2BA4" w14:textId="77777777" w:rsidR="00170894" w:rsidRPr="003A2B96" w:rsidRDefault="00170894" w:rsidP="00170894">
            <w:pPr>
              <w:jc w:val="right"/>
              <w:rPr>
                <w:rFonts w:ascii="Arial" w:hAnsi="Arial" w:cs="Arial"/>
                <w:color w:val="auto"/>
                <w:sz w:val="18"/>
                <w:szCs w:val="18"/>
                <w:lang w:val="en-GB"/>
              </w:rPr>
            </w:pPr>
          </w:p>
        </w:tc>
        <w:tc>
          <w:tcPr>
            <w:tcW w:w="1348" w:type="dxa"/>
            <w:tcBorders>
              <w:top w:val="single" w:sz="4" w:space="0" w:color="auto"/>
              <w:left w:val="nil"/>
              <w:bottom w:val="nil"/>
              <w:right w:val="nil"/>
            </w:tcBorders>
            <w:vAlign w:val="center"/>
          </w:tcPr>
          <w:p w14:paraId="35FCFEDB" w14:textId="77777777" w:rsidR="00170894" w:rsidRPr="003A2B96" w:rsidRDefault="00170894" w:rsidP="00170894">
            <w:pPr>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center"/>
          </w:tcPr>
          <w:p w14:paraId="45C9EDF3" w14:textId="77777777" w:rsidR="00170894" w:rsidRPr="003A2B96" w:rsidRDefault="00170894" w:rsidP="00170894">
            <w:pPr>
              <w:jc w:val="right"/>
              <w:rPr>
                <w:rFonts w:ascii="Arial" w:hAnsi="Arial" w:cs="Arial"/>
                <w:color w:val="auto"/>
                <w:sz w:val="18"/>
                <w:szCs w:val="18"/>
                <w:lang w:val="en-GB"/>
              </w:rPr>
            </w:pPr>
          </w:p>
        </w:tc>
        <w:tc>
          <w:tcPr>
            <w:tcW w:w="1325" w:type="dxa"/>
            <w:gridSpan w:val="2"/>
            <w:tcBorders>
              <w:top w:val="single" w:sz="4" w:space="0" w:color="auto"/>
              <w:left w:val="nil"/>
              <w:bottom w:val="nil"/>
              <w:right w:val="nil"/>
            </w:tcBorders>
            <w:vAlign w:val="center"/>
          </w:tcPr>
          <w:p w14:paraId="6EBA6DAC" w14:textId="77777777" w:rsidR="00170894" w:rsidRPr="003A2B96" w:rsidRDefault="00170894" w:rsidP="00170894">
            <w:pPr>
              <w:jc w:val="right"/>
              <w:rPr>
                <w:rFonts w:ascii="Arial" w:hAnsi="Arial" w:cs="Arial"/>
                <w:color w:val="auto"/>
                <w:sz w:val="18"/>
                <w:szCs w:val="18"/>
              </w:rPr>
            </w:pPr>
          </w:p>
        </w:tc>
      </w:tr>
      <w:tr w:rsidR="00170894" w:rsidRPr="003A2B96" w14:paraId="1E26B4E8" w14:textId="77777777" w:rsidTr="00570A5C">
        <w:tc>
          <w:tcPr>
            <w:tcW w:w="4248" w:type="dxa"/>
            <w:tcBorders>
              <w:top w:val="nil"/>
              <w:left w:val="nil"/>
              <w:bottom w:val="nil"/>
              <w:right w:val="nil"/>
            </w:tcBorders>
          </w:tcPr>
          <w:p w14:paraId="1F123958" w14:textId="77777777" w:rsidR="00170894" w:rsidRPr="003A2B96" w:rsidRDefault="00170894" w:rsidP="00170894">
            <w:pPr>
              <w:ind w:left="540" w:right="-81"/>
              <w:rPr>
                <w:rFonts w:ascii="Arial" w:eastAsia="Times New Roman" w:hAnsi="Arial" w:cs="Arial"/>
                <w:b/>
                <w:bCs/>
                <w:color w:val="auto"/>
                <w:sz w:val="18"/>
                <w:szCs w:val="18"/>
              </w:rPr>
            </w:pPr>
            <w:r w:rsidRPr="003A2B96">
              <w:rPr>
                <w:rFonts w:ascii="Arial" w:eastAsia="Times New Roman" w:hAnsi="Arial" w:cs="Arial"/>
                <w:b/>
                <w:bCs/>
                <w:color w:val="auto"/>
                <w:sz w:val="18"/>
                <w:szCs w:val="18"/>
              </w:rPr>
              <w:t>Expenses</w:t>
            </w:r>
          </w:p>
        </w:tc>
        <w:tc>
          <w:tcPr>
            <w:tcW w:w="1325" w:type="dxa"/>
            <w:tcBorders>
              <w:top w:val="nil"/>
              <w:left w:val="nil"/>
              <w:bottom w:val="nil"/>
              <w:right w:val="nil"/>
            </w:tcBorders>
            <w:shd w:val="clear" w:color="auto" w:fill="FAFAFA"/>
            <w:vAlign w:val="bottom"/>
          </w:tcPr>
          <w:p w14:paraId="192E99DF" w14:textId="77777777" w:rsidR="00170894" w:rsidRPr="003A2B96" w:rsidRDefault="00170894" w:rsidP="00170894">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14:paraId="2BD1C822" w14:textId="77777777" w:rsidR="00170894" w:rsidRPr="003A2B96" w:rsidRDefault="00170894" w:rsidP="00170894">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14:paraId="29F78074" w14:textId="77777777" w:rsidR="00170894" w:rsidRPr="003A2B96" w:rsidRDefault="00170894" w:rsidP="00170894">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14:paraId="1707B7E6" w14:textId="77777777" w:rsidR="00170894" w:rsidRPr="003A2B96" w:rsidRDefault="00170894" w:rsidP="00170894">
            <w:pPr>
              <w:ind w:right="-72"/>
              <w:jc w:val="right"/>
              <w:rPr>
                <w:rFonts w:ascii="Arial" w:hAnsi="Arial" w:cs="Arial"/>
                <w:color w:val="auto"/>
                <w:sz w:val="18"/>
                <w:szCs w:val="18"/>
                <w:cs/>
              </w:rPr>
            </w:pPr>
          </w:p>
        </w:tc>
      </w:tr>
      <w:tr w:rsidR="00170894" w:rsidRPr="003A2B96" w14:paraId="549895BC" w14:textId="77777777" w:rsidTr="00570A5C">
        <w:tc>
          <w:tcPr>
            <w:tcW w:w="4248" w:type="dxa"/>
            <w:tcBorders>
              <w:top w:val="nil"/>
              <w:left w:val="nil"/>
              <w:bottom w:val="nil"/>
              <w:right w:val="nil"/>
            </w:tcBorders>
          </w:tcPr>
          <w:p w14:paraId="4DF6E8E8" w14:textId="77777777" w:rsidR="00170894" w:rsidRPr="003A2B96" w:rsidRDefault="00170894" w:rsidP="00170894">
            <w:pPr>
              <w:ind w:left="540" w:right="-81"/>
              <w:rPr>
                <w:rFonts w:ascii="Arial" w:eastAsia="Times New Roman" w:hAnsi="Arial" w:cs="Arial"/>
                <w:color w:val="auto"/>
                <w:sz w:val="18"/>
                <w:szCs w:val="18"/>
              </w:rPr>
            </w:pPr>
            <w:r w:rsidRPr="003A2B96">
              <w:rPr>
                <w:rFonts w:ascii="Arial" w:eastAsia="Times New Roman" w:hAnsi="Arial" w:cs="Arial"/>
                <w:color w:val="auto"/>
                <w:sz w:val="18"/>
                <w:szCs w:val="18"/>
              </w:rPr>
              <w:t>Purchases</w:t>
            </w:r>
          </w:p>
        </w:tc>
        <w:tc>
          <w:tcPr>
            <w:tcW w:w="1325" w:type="dxa"/>
            <w:tcBorders>
              <w:top w:val="nil"/>
              <w:left w:val="nil"/>
              <w:bottom w:val="nil"/>
              <w:right w:val="nil"/>
            </w:tcBorders>
            <w:shd w:val="clear" w:color="auto" w:fill="FAFAFA"/>
            <w:vAlign w:val="bottom"/>
          </w:tcPr>
          <w:p w14:paraId="1451EC74" w14:textId="77777777" w:rsidR="00170894" w:rsidRPr="003A2B96" w:rsidRDefault="00170894" w:rsidP="00170894">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14:paraId="25E8E9F8" w14:textId="77777777" w:rsidR="00170894" w:rsidRPr="003A2B96" w:rsidRDefault="00170894" w:rsidP="00170894">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14:paraId="7364A209" w14:textId="77777777" w:rsidR="00170894" w:rsidRPr="003A2B96" w:rsidRDefault="00170894" w:rsidP="00170894">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14:paraId="76A93664" w14:textId="77777777" w:rsidR="00170894" w:rsidRPr="003A2B96" w:rsidRDefault="00170894" w:rsidP="00170894">
            <w:pPr>
              <w:ind w:right="-72"/>
              <w:jc w:val="right"/>
              <w:rPr>
                <w:rFonts w:ascii="Arial" w:hAnsi="Arial" w:cs="Arial"/>
                <w:color w:val="auto"/>
                <w:sz w:val="18"/>
                <w:szCs w:val="18"/>
                <w:cs/>
              </w:rPr>
            </w:pPr>
          </w:p>
        </w:tc>
      </w:tr>
      <w:tr w:rsidR="00946E65" w:rsidRPr="003A2B96" w14:paraId="1EBF78F5" w14:textId="77777777" w:rsidTr="00570A5C">
        <w:tc>
          <w:tcPr>
            <w:tcW w:w="4248" w:type="dxa"/>
            <w:tcBorders>
              <w:top w:val="nil"/>
              <w:left w:val="nil"/>
              <w:bottom w:val="nil"/>
              <w:right w:val="nil"/>
            </w:tcBorders>
          </w:tcPr>
          <w:p w14:paraId="7CB52D6D" w14:textId="77777777" w:rsidR="00946E65" w:rsidRPr="003A2B96" w:rsidRDefault="00946E65" w:rsidP="00946E65">
            <w:pPr>
              <w:ind w:left="540" w:right="-81"/>
              <w:rPr>
                <w:rFonts w:ascii="Arial" w:eastAsia="Times New Roman" w:hAnsi="Arial" w:cs="Arial"/>
                <w:color w:val="auto"/>
                <w:sz w:val="18"/>
                <w:szCs w:val="18"/>
              </w:rPr>
            </w:pPr>
            <w:r w:rsidRPr="003A2B96">
              <w:rPr>
                <w:rFonts w:ascii="Arial" w:eastAsia="Times New Roman" w:hAnsi="Arial" w:cs="Arial"/>
                <w:color w:val="auto"/>
                <w:sz w:val="18"/>
                <w:szCs w:val="18"/>
              </w:rPr>
              <w:t xml:space="preserve">   Tata Steel Limited</w:t>
            </w:r>
          </w:p>
        </w:tc>
        <w:tc>
          <w:tcPr>
            <w:tcW w:w="1325" w:type="dxa"/>
            <w:tcBorders>
              <w:top w:val="nil"/>
              <w:left w:val="nil"/>
              <w:bottom w:val="nil"/>
              <w:right w:val="nil"/>
            </w:tcBorders>
            <w:shd w:val="clear" w:color="auto" w:fill="FAFAFA"/>
            <w:vAlign w:val="bottom"/>
          </w:tcPr>
          <w:p w14:paraId="4D9CB086" w14:textId="39A497B7" w:rsidR="00946E65" w:rsidRPr="003A2B96" w:rsidRDefault="00F730E9" w:rsidP="00946E65">
            <w:pPr>
              <w:ind w:right="-72"/>
              <w:jc w:val="right"/>
              <w:rPr>
                <w:rFonts w:ascii="Arial" w:hAnsi="Arial" w:cs="Arial"/>
                <w:color w:val="auto"/>
                <w:sz w:val="18"/>
                <w:szCs w:val="18"/>
              </w:rPr>
            </w:pPr>
            <w:r w:rsidRPr="003A2B96">
              <w:rPr>
                <w:rFonts w:ascii="Arial" w:hAnsi="Arial" w:cs="Arial"/>
                <w:color w:val="auto"/>
                <w:sz w:val="18"/>
                <w:szCs w:val="18"/>
              </w:rPr>
              <w:t>-</w:t>
            </w:r>
          </w:p>
        </w:tc>
        <w:tc>
          <w:tcPr>
            <w:tcW w:w="1348" w:type="dxa"/>
            <w:tcBorders>
              <w:top w:val="nil"/>
              <w:left w:val="nil"/>
              <w:bottom w:val="nil"/>
              <w:right w:val="nil"/>
            </w:tcBorders>
            <w:vAlign w:val="bottom"/>
          </w:tcPr>
          <w:p w14:paraId="0F2CDD53" w14:textId="7EC1D018" w:rsidR="00946E65" w:rsidRPr="003A2B96" w:rsidRDefault="00946E65" w:rsidP="00946E65">
            <w:pPr>
              <w:ind w:right="-72"/>
              <w:jc w:val="right"/>
              <w:rPr>
                <w:rFonts w:ascii="Arial" w:hAnsi="Arial" w:cs="Arial"/>
                <w:color w:val="auto"/>
                <w:sz w:val="18"/>
                <w:szCs w:val="18"/>
              </w:rPr>
            </w:pPr>
            <w:r w:rsidRPr="003A2B96">
              <w:rPr>
                <w:rFonts w:ascii="Arial" w:hAnsi="Arial" w:cs="Arial"/>
                <w:color w:val="auto"/>
                <w:sz w:val="18"/>
                <w:szCs w:val="18"/>
              </w:rPr>
              <w:t>2,252,154</w:t>
            </w:r>
          </w:p>
        </w:tc>
        <w:tc>
          <w:tcPr>
            <w:tcW w:w="1329" w:type="dxa"/>
            <w:tcBorders>
              <w:top w:val="nil"/>
              <w:left w:val="nil"/>
              <w:bottom w:val="nil"/>
              <w:right w:val="nil"/>
            </w:tcBorders>
            <w:shd w:val="clear" w:color="auto" w:fill="FAFAFA"/>
            <w:vAlign w:val="bottom"/>
          </w:tcPr>
          <w:p w14:paraId="4733680F" w14:textId="444CEA7C"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w:t>
            </w:r>
          </w:p>
        </w:tc>
        <w:tc>
          <w:tcPr>
            <w:tcW w:w="1325" w:type="dxa"/>
            <w:gridSpan w:val="2"/>
            <w:tcBorders>
              <w:top w:val="nil"/>
              <w:left w:val="nil"/>
              <w:bottom w:val="nil"/>
              <w:right w:val="nil"/>
            </w:tcBorders>
            <w:vAlign w:val="bottom"/>
          </w:tcPr>
          <w:p w14:paraId="1A2BD60D" w14:textId="2CD12029" w:rsidR="00946E65" w:rsidRPr="003A2B96" w:rsidRDefault="00946E65" w:rsidP="00946E65">
            <w:pPr>
              <w:ind w:right="-72"/>
              <w:jc w:val="right"/>
              <w:rPr>
                <w:rFonts w:ascii="Arial" w:hAnsi="Arial" w:cs="Arial"/>
                <w:color w:val="auto"/>
                <w:sz w:val="18"/>
                <w:szCs w:val="18"/>
              </w:rPr>
            </w:pPr>
            <w:r w:rsidRPr="003A2B96">
              <w:rPr>
                <w:rFonts w:ascii="Arial" w:hAnsi="Arial" w:cs="Arial"/>
                <w:color w:val="auto"/>
                <w:sz w:val="18"/>
                <w:szCs w:val="18"/>
              </w:rPr>
              <w:t>-</w:t>
            </w:r>
          </w:p>
        </w:tc>
      </w:tr>
      <w:tr w:rsidR="00946E65" w:rsidRPr="003A2B96" w14:paraId="0DE04304" w14:textId="77777777" w:rsidTr="00570A5C">
        <w:tc>
          <w:tcPr>
            <w:tcW w:w="4248" w:type="dxa"/>
            <w:tcBorders>
              <w:top w:val="nil"/>
              <w:left w:val="nil"/>
              <w:bottom w:val="nil"/>
              <w:right w:val="nil"/>
            </w:tcBorders>
          </w:tcPr>
          <w:p w14:paraId="32900661" w14:textId="77777777" w:rsidR="00946E65" w:rsidRPr="003A2B96" w:rsidRDefault="00946E65" w:rsidP="00946E65">
            <w:pPr>
              <w:ind w:left="540" w:right="-81"/>
              <w:rPr>
                <w:rFonts w:ascii="Arial" w:eastAsia="Times New Roman" w:hAnsi="Arial" w:cs="Arial"/>
                <w:color w:val="auto"/>
                <w:sz w:val="18"/>
                <w:szCs w:val="18"/>
              </w:rPr>
            </w:pPr>
            <w:r w:rsidRPr="003A2B96">
              <w:rPr>
                <w:rFonts w:ascii="Arial" w:eastAsia="Times New Roman" w:hAnsi="Arial" w:cs="Arial"/>
                <w:color w:val="auto"/>
                <w:sz w:val="18"/>
                <w:szCs w:val="18"/>
              </w:rPr>
              <w:t xml:space="preserve">   Tata International Metals Asia Ltd.</w:t>
            </w:r>
          </w:p>
        </w:tc>
        <w:tc>
          <w:tcPr>
            <w:tcW w:w="1325" w:type="dxa"/>
            <w:tcBorders>
              <w:top w:val="nil"/>
              <w:left w:val="nil"/>
              <w:bottom w:val="nil"/>
              <w:right w:val="nil"/>
            </w:tcBorders>
            <w:shd w:val="clear" w:color="auto" w:fill="FAFAFA"/>
            <w:vAlign w:val="bottom"/>
          </w:tcPr>
          <w:p w14:paraId="5A5173A1" w14:textId="7A5D2211" w:rsidR="00946E65" w:rsidRPr="003A2B96" w:rsidRDefault="00F730E9" w:rsidP="00946E65">
            <w:pPr>
              <w:ind w:right="-72"/>
              <w:jc w:val="right"/>
              <w:rPr>
                <w:rFonts w:ascii="Arial" w:hAnsi="Arial" w:cs="Arial"/>
                <w:color w:val="auto"/>
                <w:sz w:val="18"/>
                <w:szCs w:val="18"/>
              </w:rPr>
            </w:pPr>
            <w:r w:rsidRPr="003A2B96">
              <w:rPr>
                <w:rFonts w:ascii="Arial" w:hAnsi="Arial" w:cs="Arial"/>
                <w:color w:val="auto"/>
                <w:sz w:val="18"/>
                <w:szCs w:val="18"/>
              </w:rPr>
              <w:t>402,089</w:t>
            </w:r>
          </w:p>
        </w:tc>
        <w:tc>
          <w:tcPr>
            <w:tcW w:w="1348" w:type="dxa"/>
            <w:tcBorders>
              <w:top w:val="nil"/>
              <w:left w:val="nil"/>
              <w:bottom w:val="nil"/>
              <w:right w:val="nil"/>
            </w:tcBorders>
            <w:vAlign w:val="bottom"/>
          </w:tcPr>
          <w:p w14:paraId="01CDD0C4" w14:textId="30A99855" w:rsidR="00946E65" w:rsidRPr="003A2B96" w:rsidRDefault="00946E65" w:rsidP="00946E65">
            <w:pPr>
              <w:ind w:right="-72"/>
              <w:jc w:val="right"/>
              <w:rPr>
                <w:rFonts w:ascii="Arial" w:hAnsi="Arial" w:cs="Arial"/>
                <w:color w:val="auto"/>
                <w:sz w:val="18"/>
                <w:szCs w:val="18"/>
              </w:rPr>
            </w:pPr>
            <w:r w:rsidRPr="003A2B96">
              <w:rPr>
                <w:rFonts w:ascii="Arial" w:hAnsi="Arial" w:cs="Arial"/>
                <w:color w:val="auto"/>
                <w:sz w:val="18"/>
                <w:szCs w:val="18"/>
              </w:rPr>
              <w:t>493,858</w:t>
            </w:r>
          </w:p>
        </w:tc>
        <w:tc>
          <w:tcPr>
            <w:tcW w:w="1329" w:type="dxa"/>
            <w:tcBorders>
              <w:top w:val="nil"/>
              <w:left w:val="nil"/>
              <w:bottom w:val="nil"/>
              <w:right w:val="nil"/>
            </w:tcBorders>
            <w:shd w:val="clear" w:color="auto" w:fill="FAFAFA"/>
            <w:vAlign w:val="bottom"/>
          </w:tcPr>
          <w:p w14:paraId="4FCEAA8C" w14:textId="55CC62CC"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w:t>
            </w:r>
          </w:p>
        </w:tc>
        <w:tc>
          <w:tcPr>
            <w:tcW w:w="1325" w:type="dxa"/>
            <w:gridSpan w:val="2"/>
            <w:tcBorders>
              <w:top w:val="nil"/>
              <w:left w:val="nil"/>
              <w:bottom w:val="nil"/>
              <w:right w:val="nil"/>
            </w:tcBorders>
            <w:vAlign w:val="bottom"/>
          </w:tcPr>
          <w:p w14:paraId="4671914E" w14:textId="3411AC73"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w:t>
            </w:r>
          </w:p>
        </w:tc>
      </w:tr>
      <w:tr w:rsidR="00946E65" w:rsidRPr="003A2B96" w14:paraId="3408E453" w14:textId="77777777" w:rsidTr="00570A5C">
        <w:tc>
          <w:tcPr>
            <w:tcW w:w="4248" w:type="dxa"/>
            <w:tcBorders>
              <w:top w:val="nil"/>
              <w:left w:val="nil"/>
              <w:bottom w:val="nil"/>
              <w:right w:val="nil"/>
            </w:tcBorders>
          </w:tcPr>
          <w:p w14:paraId="6F77B695" w14:textId="77777777" w:rsidR="00946E65" w:rsidRPr="003A2B96" w:rsidRDefault="00946E65" w:rsidP="00946E65">
            <w:pPr>
              <w:ind w:left="540" w:right="-81"/>
              <w:rPr>
                <w:rFonts w:ascii="Arial" w:eastAsia="Times New Roman" w:hAnsi="Arial" w:cs="Arial"/>
                <w:color w:val="auto"/>
                <w:sz w:val="18"/>
                <w:szCs w:val="18"/>
              </w:rPr>
            </w:pPr>
            <w:r w:rsidRPr="003A2B96">
              <w:rPr>
                <w:rFonts w:ascii="Arial" w:eastAsia="Times New Roman" w:hAnsi="Arial" w:cs="Arial"/>
                <w:color w:val="auto"/>
                <w:sz w:val="18"/>
                <w:szCs w:val="18"/>
              </w:rPr>
              <w:t xml:space="preserve">   Tata International Limited</w:t>
            </w:r>
          </w:p>
        </w:tc>
        <w:tc>
          <w:tcPr>
            <w:tcW w:w="1325" w:type="dxa"/>
            <w:tcBorders>
              <w:top w:val="nil"/>
              <w:left w:val="nil"/>
              <w:bottom w:val="nil"/>
              <w:right w:val="nil"/>
            </w:tcBorders>
            <w:shd w:val="clear" w:color="auto" w:fill="FAFAFA"/>
            <w:vAlign w:val="bottom"/>
          </w:tcPr>
          <w:p w14:paraId="5EA472EE" w14:textId="61F0D72A" w:rsidR="00946E65" w:rsidRPr="003A2B96" w:rsidRDefault="00F730E9" w:rsidP="00946E65">
            <w:pPr>
              <w:ind w:right="-72"/>
              <w:jc w:val="right"/>
              <w:rPr>
                <w:rFonts w:ascii="Arial" w:hAnsi="Arial" w:cs="Arial"/>
                <w:color w:val="auto"/>
                <w:sz w:val="18"/>
                <w:szCs w:val="18"/>
              </w:rPr>
            </w:pPr>
            <w:r w:rsidRPr="003A2B96">
              <w:rPr>
                <w:rFonts w:ascii="Arial" w:hAnsi="Arial" w:cs="Arial"/>
                <w:color w:val="auto"/>
                <w:sz w:val="18"/>
                <w:szCs w:val="18"/>
              </w:rPr>
              <w:t>67,583</w:t>
            </w:r>
          </w:p>
        </w:tc>
        <w:tc>
          <w:tcPr>
            <w:tcW w:w="1348" w:type="dxa"/>
            <w:tcBorders>
              <w:top w:val="nil"/>
              <w:left w:val="nil"/>
              <w:bottom w:val="nil"/>
              <w:right w:val="nil"/>
            </w:tcBorders>
            <w:vAlign w:val="bottom"/>
          </w:tcPr>
          <w:p w14:paraId="65D9F797" w14:textId="0EF91E79" w:rsidR="00946E65" w:rsidRPr="003A2B96" w:rsidRDefault="00946E65" w:rsidP="00946E65">
            <w:pPr>
              <w:ind w:right="-72"/>
              <w:jc w:val="right"/>
              <w:rPr>
                <w:rFonts w:ascii="Arial" w:hAnsi="Arial" w:cs="Arial"/>
                <w:color w:val="auto"/>
                <w:sz w:val="18"/>
                <w:szCs w:val="18"/>
              </w:rPr>
            </w:pPr>
            <w:r w:rsidRPr="003A2B96">
              <w:rPr>
                <w:rFonts w:ascii="Arial" w:hAnsi="Arial" w:cs="Arial"/>
                <w:color w:val="auto"/>
                <w:sz w:val="18"/>
                <w:szCs w:val="18"/>
              </w:rPr>
              <w:t>-</w:t>
            </w:r>
          </w:p>
        </w:tc>
        <w:tc>
          <w:tcPr>
            <w:tcW w:w="1329" w:type="dxa"/>
            <w:tcBorders>
              <w:top w:val="nil"/>
              <w:left w:val="nil"/>
              <w:bottom w:val="nil"/>
              <w:right w:val="nil"/>
            </w:tcBorders>
            <w:shd w:val="clear" w:color="auto" w:fill="FAFAFA"/>
            <w:vAlign w:val="bottom"/>
          </w:tcPr>
          <w:p w14:paraId="75FC419B" w14:textId="1CF71E74"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w:t>
            </w:r>
          </w:p>
        </w:tc>
        <w:tc>
          <w:tcPr>
            <w:tcW w:w="1325" w:type="dxa"/>
            <w:gridSpan w:val="2"/>
            <w:tcBorders>
              <w:top w:val="nil"/>
              <w:left w:val="nil"/>
              <w:bottom w:val="nil"/>
              <w:right w:val="nil"/>
            </w:tcBorders>
            <w:vAlign w:val="bottom"/>
          </w:tcPr>
          <w:p w14:paraId="696DCAC5" w14:textId="2BD305AE"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w:t>
            </w:r>
          </w:p>
        </w:tc>
      </w:tr>
      <w:tr w:rsidR="00946E65" w:rsidRPr="003A2B96" w14:paraId="44A31340" w14:textId="77777777" w:rsidTr="00570A5C">
        <w:trPr>
          <w:trHeight w:val="219"/>
        </w:trPr>
        <w:tc>
          <w:tcPr>
            <w:tcW w:w="4248" w:type="dxa"/>
            <w:tcBorders>
              <w:top w:val="nil"/>
              <w:left w:val="nil"/>
              <w:bottom w:val="nil"/>
              <w:right w:val="nil"/>
            </w:tcBorders>
          </w:tcPr>
          <w:p w14:paraId="542C0830" w14:textId="77777777" w:rsidR="00946E65" w:rsidRPr="003A2B96" w:rsidRDefault="00946E65" w:rsidP="00946E65">
            <w:pPr>
              <w:ind w:left="540" w:right="-81"/>
              <w:rPr>
                <w:rFonts w:ascii="Arial" w:eastAsia="Times New Roman" w:hAnsi="Arial" w:cs="Arial"/>
                <w:color w:val="auto"/>
                <w:sz w:val="18"/>
                <w:szCs w:val="18"/>
              </w:rPr>
            </w:pPr>
            <w:r w:rsidRPr="003A2B96">
              <w:rPr>
                <w:rFonts w:ascii="Arial" w:eastAsia="Times New Roman" w:hAnsi="Arial" w:cs="Arial"/>
                <w:color w:val="auto"/>
                <w:sz w:val="18"/>
                <w:szCs w:val="18"/>
              </w:rPr>
              <w:t xml:space="preserve">   Tata International West Asia DMCC</w:t>
            </w:r>
          </w:p>
        </w:tc>
        <w:tc>
          <w:tcPr>
            <w:tcW w:w="1325" w:type="dxa"/>
            <w:tcBorders>
              <w:top w:val="nil"/>
              <w:left w:val="nil"/>
              <w:right w:val="nil"/>
            </w:tcBorders>
            <w:shd w:val="clear" w:color="auto" w:fill="FAFAFA"/>
            <w:vAlign w:val="bottom"/>
          </w:tcPr>
          <w:p w14:paraId="3842F094" w14:textId="6F7B6329" w:rsidR="00946E65" w:rsidRPr="003A2B96" w:rsidRDefault="00F730E9" w:rsidP="00946E65">
            <w:pPr>
              <w:ind w:right="-72"/>
              <w:jc w:val="right"/>
              <w:rPr>
                <w:rFonts w:ascii="Arial" w:hAnsi="Arial" w:cs="Arial"/>
                <w:color w:val="auto"/>
                <w:sz w:val="18"/>
                <w:szCs w:val="18"/>
              </w:rPr>
            </w:pPr>
            <w:r w:rsidRPr="003A2B96">
              <w:rPr>
                <w:rFonts w:ascii="Arial" w:hAnsi="Arial" w:cs="Arial"/>
                <w:color w:val="auto"/>
                <w:sz w:val="18"/>
                <w:szCs w:val="18"/>
              </w:rPr>
              <w:t>12,697</w:t>
            </w:r>
          </w:p>
        </w:tc>
        <w:tc>
          <w:tcPr>
            <w:tcW w:w="1348" w:type="dxa"/>
            <w:tcBorders>
              <w:top w:val="nil"/>
              <w:left w:val="nil"/>
              <w:right w:val="nil"/>
            </w:tcBorders>
            <w:vAlign w:val="bottom"/>
          </w:tcPr>
          <w:p w14:paraId="7B14411E" w14:textId="16D2ECD4" w:rsidR="00946E65" w:rsidRPr="003A2B96" w:rsidRDefault="00946E65" w:rsidP="00946E65">
            <w:pPr>
              <w:ind w:right="-72"/>
              <w:jc w:val="right"/>
              <w:rPr>
                <w:rFonts w:ascii="Arial" w:hAnsi="Arial" w:cs="Arial"/>
                <w:color w:val="auto"/>
                <w:sz w:val="18"/>
                <w:szCs w:val="18"/>
              </w:rPr>
            </w:pPr>
            <w:r w:rsidRPr="003A2B96">
              <w:rPr>
                <w:rFonts w:ascii="Arial" w:hAnsi="Arial" w:cs="Arial"/>
                <w:color w:val="auto"/>
                <w:sz w:val="18"/>
                <w:szCs w:val="18"/>
              </w:rPr>
              <w:t>19,582</w:t>
            </w:r>
          </w:p>
        </w:tc>
        <w:tc>
          <w:tcPr>
            <w:tcW w:w="1329" w:type="dxa"/>
            <w:tcBorders>
              <w:top w:val="nil"/>
              <w:left w:val="nil"/>
              <w:right w:val="nil"/>
            </w:tcBorders>
            <w:shd w:val="clear" w:color="auto" w:fill="FAFAFA"/>
            <w:vAlign w:val="bottom"/>
          </w:tcPr>
          <w:p w14:paraId="5313168E" w14:textId="4F5802A9" w:rsidR="00946E65" w:rsidRPr="003A2B96" w:rsidRDefault="00F730E9" w:rsidP="00946E65">
            <w:pPr>
              <w:ind w:right="-72"/>
              <w:jc w:val="right"/>
              <w:rPr>
                <w:rFonts w:ascii="Arial" w:hAnsi="Arial" w:cs="Arial"/>
                <w:color w:val="auto"/>
                <w:sz w:val="18"/>
                <w:szCs w:val="18"/>
              </w:rPr>
            </w:pPr>
            <w:r w:rsidRPr="003A2B96">
              <w:rPr>
                <w:rFonts w:ascii="Arial" w:hAnsi="Arial" w:cs="Arial"/>
                <w:color w:val="auto"/>
                <w:sz w:val="18"/>
                <w:szCs w:val="18"/>
              </w:rPr>
              <w:t>-</w:t>
            </w:r>
          </w:p>
        </w:tc>
        <w:tc>
          <w:tcPr>
            <w:tcW w:w="1325" w:type="dxa"/>
            <w:gridSpan w:val="2"/>
            <w:tcBorders>
              <w:top w:val="nil"/>
              <w:left w:val="nil"/>
              <w:right w:val="nil"/>
            </w:tcBorders>
            <w:vAlign w:val="bottom"/>
          </w:tcPr>
          <w:p w14:paraId="1E552CC4" w14:textId="297C7B8A" w:rsidR="00946E65" w:rsidRPr="003A2B96" w:rsidRDefault="00946E65" w:rsidP="00946E65">
            <w:pPr>
              <w:ind w:right="-72"/>
              <w:jc w:val="right"/>
              <w:rPr>
                <w:rFonts w:ascii="Arial" w:hAnsi="Arial" w:cs="Arial"/>
                <w:color w:val="auto"/>
                <w:sz w:val="18"/>
                <w:szCs w:val="18"/>
              </w:rPr>
            </w:pPr>
            <w:r w:rsidRPr="003A2B96">
              <w:rPr>
                <w:rFonts w:ascii="Arial" w:hAnsi="Arial" w:cs="Arial"/>
                <w:color w:val="auto"/>
                <w:sz w:val="18"/>
                <w:szCs w:val="18"/>
              </w:rPr>
              <w:t>-</w:t>
            </w:r>
          </w:p>
        </w:tc>
      </w:tr>
      <w:tr w:rsidR="00946E65" w:rsidRPr="003A2B96" w14:paraId="7804A0A8" w14:textId="77777777" w:rsidTr="00F03951">
        <w:tc>
          <w:tcPr>
            <w:tcW w:w="4248" w:type="dxa"/>
            <w:tcBorders>
              <w:top w:val="nil"/>
              <w:left w:val="nil"/>
              <w:bottom w:val="nil"/>
              <w:right w:val="nil"/>
            </w:tcBorders>
          </w:tcPr>
          <w:p w14:paraId="3F2652FF" w14:textId="77777777" w:rsidR="00946E65" w:rsidRPr="003A2B96" w:rsidRDefault="00946E65" w:rsidP="00946E65">
            <w:pPr>
              <w:ind w:left="540" w:right="-81"/>
              <w:rPr>
                <w:rFonts w:ascii="Arial" w:eastAsia="Times New Roman" w:hAnsi="Arial" w:cs="Arial"/>
                <w:color w:val="auto"/>
                <w:sz w:val="18"/>
                <w:szCs w:val="18"/>
              </w:rPr>
            </w:pPr>
          </w:p>
        </w:tc>
        <w:tc>
          <w:tcPr>
            <w:tcW w:w="1325" w:type="dxa"/>
            <w:tcBorders>
              <w:top w:val="single" w:sz="4" w:space="0" w:color="auto"/>
              <w:left w:val="nil"/>
              <w:right w:val="nil"/>
            </w:tcBorders>
            <w:shd w:val="clear" w:color="auto" w:fill="FAFAFA"/>
            <w:vAlign w:val="bottom"/>
          </w:tcPr>
          <w:p w14:paraId="3C4AC4D2" w14:textId="77777777" w:rsidR="00946E65" w:rsidRPr="003A2B96" w:rsidRDefault="00946E65" w:rsidP="00946E65">
            <w:pPr>
              <w:ind w:right="-72"/>
              <w:jc w:val="right"/>
              <w:rPr>
                <w:rFonts w:ascii="Arial" w:hAnsi="Arial" w:cs="Arial"/>
                <w:color w:val="auto"/>
                <w:sz w:val="18"/>
                <w:szCs w:val="18"/>
                <w:cs/>
              </w:rPr>
            </w:pPr>
          </w:p>
        </w:tc>
        <w:tc>
          <w:tcPr>
            <w:tcW w:w="1348" w:type="dxa"/>
            <w:tcBorders>
              <w:top w:val="single" w:sz="4" w:space="0" w:color="auto"/>
              <w:left w:val="nil"/>
              <w:right w:val="nil"/>
            </w:tcBorders>
            <w:vAlign w:val="bottom"/>
          </w:tcPr>
          <w:p w14:paraId="1B6D915F" w14:textId="77777777" w:rsidR="00946E65" w:rsidRPr="003A2B96" w:rsidRDefault="00946E65" w:rsidP="00946E65">
            <w:pPr>
              <w:ind w:right="-72"/>
              <w:jc w:val="right"/>
              <w:rPr>
                <w:rFonts w:ascii="Arial" w:hAnsi="Arial" w:cs="Arial"/>
                <w:color w:val="auto"/>
                <w:sz w:val="18"/>
                <w:szCs w:val="18"/>
                <w:cs/>
              </w:rPr>
            </w:pPr>
          </w:p>
        </w:tc>
        <w:tc>
          <w:tcPr>
            <w:tcW w:w="1329" w:type="dxa"/>
            <w:tcBorders>
              <w:top w:val="single" w:sz="4" w:space="0" w:color="auto"/>
              <w:left w:val="nil"/>
              <w:right w:val="nil"/>
            </w:tcBorders>
            <w:shd w:val="clear" w:color="auto" w:fill="FAFAFA"/>
          </w:tcPr>
          <w:p w14:paraId="556E9E43" w14:textId="77777777" w:rsidR="00946E65" w:rsidRPr="003A2B96" w:rsidRDefault="00946E65" w:rsidP="00946E65">
            <w:pPr>
              <w:ind w:right="-72"/>
              <w:jc w:val="right"/>
              <w:rPr>
                <w:rFonts w:ascii="Arial" w:hAnsi="Arial" w:cs="Arial"/>
                <w:color w:val="auto"/>
                <w:sz w:val="18"/>
                <w:szCs w:val="18"/>
              </w:rPr>
            </w:pPr>
          </w:p>
        </w:tc>
        <w:tc>
          <w:tcPr>
            <w:tcW w:w="1325" w:type="dxa"/>
            <w:gridSpan w:val="2"/>
            <w:tcBorders>
              <w:top w:val="single" w:sz="4" w:space="0" w:color="auto"/>
              <w:left w:val="nil"/>
              <w:right w:val="nil"/>
            </w:tcBorders>
          </w:tcPr>
          <w:p w14:paraId="0FBA4563" w14:textId="77777777" w:rsidR="00946E65" w:rsidRPr="003A2B96" w:rsidRDefault="00946E65" w:rsidP="00946E65">
            <w:pPr>
              <w:ind w:right="-72"/>
              <w:jc w:val="right"/>
              <w:rPr>
                <w:rFonts w:ascii="Arial" w:hAnsi="Arial" w:cs="Arial"/>
                <w:color w:val="auto"/>
                <w:sz w:val="18"/>
                <w:szCs w:val="18"/>
              </w:rPr>
            </w:pPr>
          </w:p>
        </w:tc>
      </w:tr>
      <w:tr w:rsidR="00946E65" w:rsidRPr="003A2B96" w14:paraId="58D4F157" w14:textId="77777777" w:rsidTr="00570A5C">
        <w:tc>
          <w:tcPr>
            <w:tcW w:w="4248" w:type="dxa"/>
            <w:tcBorders>
              <w:top w:val="nil"/>
              <w:left w:val="nil"/>
              <w:bottom w:val="nil"/>
              <w:right w:val="nil"/>
            </w:tcBorders>
          </w:tcPr>
          <w:p w14:paraId="649447FD" w14:textId="77777777" w:rsidR="00946E65" w:rsidRPr="003A2B96" w:rsidRDefault="00946E65" w:rsidP="00946E65">
            <w:pPr>
              <w:ind w:left="540" w:right="-81"/>
              <w:rPr>
                <w:rFonts w:ascii="Arial" w:eastAsia="Times New Roman" w:hAnsi="Arial" w:cs="Arial"/>
                <w:color w:val="auto"/>
                <w:sz w:val="18"/>
                <w:szCs w:val="18"/>
              </w:rPr>
            </w:pPr>
            <w:r w:rsidRPr="003A2B96">
              <w:rPr>
                <w:rFonts w:ascii="Arial" w:hAnsi="Arial" w:cs="Arial"/>
                <w:color w:val="auto"/>
                <w:sz w:val="18"/>
                <w:szCs w:val="18"/>
              </w:rPr>
              <w:t xml:space="preserve">      </w:t>
            </w:r>
            <w:r w:rsidRPr="003A2B96">
              <w:rPr>
                <w:rFonts w:ascii="Arial" w:eastAsia="Times New Roman" w:hAnsi="Arial" w:cs="Arial"/>
                <w:color w:val="auto"/>
                <w:sz w:val="18"/>
                <w:szCs w:val="18"/>
              </w:rPr>
              <w:t>Total</w:t>
            </w:r>
          </w:p>
        </w:tc>
        <w:tc>
          <w:tcPr>
            <w:tcW w:w="1325" w:type="dxa"/>
            <w:tcBorders>
              <w:top w:val="nil"/>
              <w:left w:val="nil"/>
              <w:bottom w:val="single" w:sz="4" w:space="0" w:color="auto"/>
              <w:right w:val="nil"/>
            </w:tcBorders>
            <w:shd w:val="clear" w:color="auto" w:fill="FAFAFA"/>
            <w:vAlign w:val="bottom"/>
          </w:tcPr>
          <w:p w14:paraId="279A9199" w14:textId="6B98143A"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482,369</w:t>
            </w:r>
          </w:p>
        </w:tc>
        <w:tc>
          <w:tcPr>
            <w:tcW w:w="1348" w:type="dxa"/>
            <w:tcBorders>
              <w:top w:val="nil"/>
              <w:left w:val="nil"/>
              <w:bottom w:val="single" w:sz="4" w:space="0" w:color="auto"/>
              <w:right w:val="nil"/>
            </w:tcBorders>
            <w:vAlign w:val="bottom"/>
          </w:tcPr>
          <w:p w14:paraId="6FD06881" w14:textId="4CCECD5B"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2,765,594</w:t>
            </w:r>
          </w:p>
        </w:tc>
        <w:tc>
          <w:tcPr>
            <w:tcW w:w="1329" w:type="dxa"/>
            <w:tcBorders>
              <w:top w:val="nil"/>
              <w:left w:val="nil"/>
              <w:bottom w:val="single" w:sz="4" w:space="0" w:color="auto"/>
              <w:right w:val="nil"/>
            </w:tcBorders>
            <w:shd w:val="clear" w:color="auto" w:fill="FAFAFA"/>
            <w:vAlign w:val="bottom"/>
          </w:tcPr>
          <w:p w14:paraId="29461979" w14:textId="7E6AE1E9"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w:t>
            </w:r>
          </w:p>
        </w:tc>
        <w:tc>
          <w:tcPr>
            <w:tcW w:w="1325" w:type="dxa"/>
            <w:gridSpan w:val="2"/>
            <w:tcBorders>
              <w:top w:val="nil"/>
              <w:left w:val="nil"/>
              <w:bottom w:val="single" w:sz="4" w:space="0" w:color="auto"/>
              <w:right w:val="nil"/>
            </w:tcBorders>
            <w:vAlign w:val="bottom"/>
          </w:tcPr>
          <w:p w14:paraId="014BED22" w14:textId="2DDC0CCE"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w:t>
            </w:r>
          </w:p>
        </w:tc>
      </w:tr>
      <w:tr w:rsidR="00946E65" w:rsidRPr="003A2B96" w14:paraId="68A4027A" w14:textId="77777777" w:rsidTr="00570A5C">
        <w:tc>
          <w:tcPr>
            <w:tcW w:w="4248" w:type="dxa"/>
            <w:tcBorders>
              <w:top w:val="nil"/>
              <w:left w:val="nil"/>
              <w:bottom w:val="nil"/>
              <w:right w:val="nil"/>
            </w:tcBorders>
            <w:vAlign w:val="center"/>
          </w:tcPr>
          <w:p w14:paraId="7C3B7516" w14:textId="77777777" w:rsidR="00946E65" w:rsidRPr="003A2B96" w:rsidRDefault="00946E65" w:rsidP="00946E65">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center"/>
          </w:tcPr>
          <w:p w14:paraId="1007DA89" w14:textId="77777777" w:rsidR="00946E65" w:rsidRPr="003A2B96" w:rsidRDefault="00946E65" w:rsidP="00946E65">
            <w:pPr>
              <w:ind w:right="-72"/>
              <w:jc w:val="right"/>
              <w:rPr>
                <w:rFonts w:ascii="Arial" w:hAnsi="Arial" w:cs="Arial"/>
                <w:color w:val="auto"/>
                <w:sz w:val="18"/>
                <w:szCs w:val="18"/>
              </w:rPr>
            </w:pPr>
          </w:p>
        </w:tc>
        <w:tc>
          <w:tcPr>
            <w:tcW w:w="1348" w:type="dxa"/>
            <w:tcBorders>
              <w:top w:val="single" w:sz="4" w:space="0" w:color="auto"/>
              <w:left w:val="nil"/>
              <w:bottom w:val="nil"/>
              <w:right w:val="nil"/>
            </w:tcBorders>
            <w:vAlign w:val="center"/>
          </w:tcPr>
          <w:p w14:paraId="185771E5" w14:textId="77777777" w:rsidR="00946E65" w:rsidRPr="003A2B96" w:rsidRDefault="00946E65" w:rsidP="00946E65">
            <w:pPr>
              <w:ind w:right="-72"/>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center"/>
          </w:tcPr>
          <w:p w14:paraId="6DB9138A" w14:textId="77777777" w:rsidR="00946E65" w:rsidRPr="003A2B96" w:rsidRDefault="00946E65" w:rsidP="00946E65">
            <w:pPr>
              <w:ind w:right="-72"/>
              <w:jc w:val="right"/>
              <w:rPr>
                <w:rFonts w:ascii="Arial" w:hAnsi="Arial" w:cs="Arial"/>
                <w:color w:val="auto"/>
                <w:sz w:val="18"/>
                <w:szCs w:val="18"/>
              </w:rPr>
            </w:pPr>
          </w:p>
        </w:tc>
        <w:tc>
          <w:tcPr>
            <w:tcW w:w="1325" w:type="dxa"/>
            <w:gridSpan w:val="2"/>
            <w:tcBorders>
              <w:top w:val="single" w:sz="4" w:space="0" w:color="auto"/>
              <w:left w:val="nil"/>
              <w:bottom w:val="nil"/>
              <w:right w:val="nil"/>
            </w:tcBorders>
            <w:vAlign w:val="center"/>
          </w:tcPr>
          <w:p w14:paraId="702F7B8F" w14:textId="77777777" w:rsidR="00946E65" w:rsidRPr="003A2B96" w:rsidRDefault="00946E65" w:rsidP="00946E65">
            <w:pPr>
              <w:ind w:right="-72"/>
              <w:jc w:val="right"/>
              <w:rPr>
                <w:rFonts w:ascii="Arial" w:hAnsi="Arial" w:cs="Arial"/>
                <w:color w:val="auto"/>
                <w:sz w:val="18"/>
                <w:szCs w:val="18"/>
              </w:rPr>
            </w:pPr>
          </w:p>
        </w:tc>
      </w:tr>
      <w:tr w:rsidR="00946E65" w:rsidRPr="003A2B96" w14:paraId="1AF03D62" w14:textId="77777777" w:rsidTr="00570A5C">
        <w:tc>
          <w:tcPr>
            <w:tcW w:w="4248" w:type="dxa"/>
            <w:tcBorders>
              <w:top w:val="nil"/>
              <w:left w:val="nil"/>
              <w:bottom w:val="nil"/>
              <w:right w:val="nil"/>
            </w:tcBorders>
          </w:tcPr>
          <w:p w14:paraId="76FFE0F4" w14:textId="77777777" w:rsidR="00946E65" w:rsidRPr="003A2B96" w:rsidRDefault="00946E65" w:rsidP="00946E65">
            <w:pPr>
              <w:ind w:left="540" w:right="-81"/>
              <w:rPr>
                <w:rFonts w:ascii="Arial" w:eastAsia="Times New Roman" w:hAnsi="Arial" w:cs="Arial"/>
                <w:color w:val="auto"/>
                <w:sz w:val="18"/>
                <w:szCs w:val="18"/>
              </w:rPr>
            </w:pPr>
            <w:r w:rsidRPr="003A2B96">
              <w:rPr>
                <w:rFonts w:ascii="Arial" w:eastAsia="Times New Roman" w:hAnsi="Arial" w:cs="Arial"/>
                <w:color w:val="auto"/>
                <w:sz w:val="18"/>
                <w:szCs w:val="18"/>
              </w:rPr>
              <w:t>Interest expenses</w:t>
            </w:r>
          </w:p>
        </w:tc>
        <w:tc>
          <w:tcPr>
            <w:tcW w:w="1325" w:type="dxa"/>
            <w:tcBorders>
              <w:top w:val="nil"/>
              <w:left w:val="nil"/>
              <w:bottom w:val="nil"/>
              <w:right w:val="nil"/>
            </w:tcBorders>
            <w:shd w:val="clear" w:color="auto" w:fill="FAFAFA"/>
            <w:vAlign w:val="bottom"/>
          </w:tcPr>
          <w:p w14:paraId="5165DA4A" w14:textId="77777777" w:rsidR="00946E65" w:rsidRPr="003A2B96" w:rsidRDefault="00946E65" w:rsidP="00946E65">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14:paraId="4B742738" w14:textId="77777777" w:rsidR="00946E65" w:rsidRPr="003A2B96" w:rsidRDefault="00946E65" w:rsidP="00946E65">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14:paraId="42115D1F" w14:textId="77777777" w:rsidR="00946E65" w:rsidRPr="003A2B96" w:rsidRDefault="00946E65" w:rsidP="00946E65">
            <w:pPr>
              <w:ind w:right="-72"/>
              <w:jc w:val="right"/>
              <w:rPr>
                <w:rFonts w:ascii="Arial" w:hAnsi="Arial" w:cs="Arial"/>
                <w:color w:val="auto"/>
                <w:sz w:val="18"/>
                <w:szCs w:val="18"/>
              </w:rPr>
            </w:pPr>
          </w:p>
        </w:tc>
        <w:tc>
          <w:tcPr>
            <w:tcW w:w="1325" w:type="dxa"/>
            <w:gridSpan w:val="2"/>
            <w:tcBorders>
              <w:top w:val="nil"/>
              <w:left w:val="nil"/>
              <w:bottom w:val="nil"/>
              <w:right w:val="nil"/>
            </w:tcBorders>
            <w:vAlign w:val="bottom"/>
          </w:tcPr>
          <w:p w14:paraId="2F2E3692" w14:textId="77777777" w:rsidR="00946E65" w:rsidRPr="003A2B96" w:rsidRDefault="00946E65" w:rsidP="00946E65">
            <w:pPr>
              <w:ind w:right="-72"/>
              <w:jc w:val="right"/>
              <w:rPr>
                <w:rFonts w:ascii="Arial" w:hAnsi="Arial" w:cs="Arial"/>
                <w:color w:val="auto"/>
                <w:sz w:val="18"/>
                <w:szCs w:val="18"/>
              </w:rPr>
            </w:pPr>
          </w:p>
        </w:tc>
      </w:tr>
      <w:tr w:rsidR="00946E65" w:rsidRPr="003A2B96" w14:paraId="1BA80D9C" w14:textId="77777777" w:rsidTr="00570A5C">
        <w:tc>
          <w:tcPr>
            <w:tcW w:w="4248" w:type="dxa"/>
            <w:tcBorders>
              <w:top w:val="nil"/>
              <w:left w:val="nil"/>
              <w:bottom w:val="nil"/>
              <w:right w:val="nil"/>
            </w:tcBorders>
          </w:tcPr>
          <w:p w14:paraId="0D6F90E0" w14:textId="77777777" w:rsidR="00946E65" w:rsidRPr="003A2B96" w:rsidRDefault="00946E65" w:rsidP="00946E65">
            <w:pPr>
              <w:ind w:left="540" w:right="-81"/>
              <w:rPr>
                <w:rFonts w:ascii="Arial" w:eastAsia="Times New Roman" w:hAnsi="Arial" w:cs="Arial"/>
                <w:color w:val="auto"/>
                <w:sz w:val="18"/>
                <w:szCs w:val="18"/>
              </w:rPr>
            </w:pPr>
            <w:r w:rsidRPr="003A2B96">
              <w:rPr>
                <w:rFonts w:ascii="Arial" w:eastAsia="Times New Roman" w:hAnsi="Arial" w:cs="Arial"/>
                <w:color w:val="auto"/>
                <w:sz w:val="18"/>
                <w:szCs w:val="18"/>
              </w:rPr>
              <w:t xml:space="preserve">   The Siam Iron and Steel (</w:t>
            </w:r>
            <w:r w:rsidRPr="003A2B96">
              <w:rPr>
                <w:rFonts w:ascii="Arial" w:eastAsia="Times New Roman" w:hAnsi="Arial" w:cs="Arial"/>
                <w:color w:val="auto"/>
                <w:sz w:val="18"/>
                <w:szCs w:val="18"/>
                <w:lang w:val="en-GB"/>
              </w:rPr>
              <w:t>2001</w:t>
            </w:r>
            <w:r w:rsidRPr="003A2B96">
              <w:rPr>
                <w:rFonts w:ascii="Arial" w:eastAsia="Times New Roman" w:hAnsi="Arial" w:cs="Arial"/>
                <w:color w:val="auto"/>
                <w:sz w:val="18"/>
                <w:szCs w:val="18"/>
              </w:rPr>
              <w:t>) Co., Ltd.</w:t>
            </w:r>
          </w:p>
        </w:tc>
        <w:tc>
          <w:tcPr>
            <w:tcW w:w="1325" w:type="dxa"/>
            <w:tcBorders>
              <w:top w:val="nil"/>
              <w:left w:val="nil"/>
              <w:bottom w:val="nil"/>
              <w:right w:val="nil"/>
            </w:tcBorders>
            <w:shd w:val="clear" w:color="auto" w:fill="FAFAFA"/>
            <w:vAlign w:val="bottom"/>
          </w:tcPr>
          <w:p w14:paraId="0C15A4AA" w14:textId="6569A3A6"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w:t>
            </w:r>
          </w:p>
        </w:tc>
        <w:tc>
          <w:tcPr>
            <w:tcW w:w="1348" w:type="dxa"/>
            <w:tcBorders>
              <w:top w:val="nil"/>
              <w:left w:val="nil"/>
              <w:bottom w:val="nil"/>
              <w:right w:val="nil"/>
            </w:tcBorders>
            <w:vAlign w:val="bottom"/>
          </w:tcPr>
          <w:p w14:paraId="355AC595" w14:textId="546F21E0"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w:t>
            </w:r>
          </w:p>
        </w:tc>
        <w:tc>
          <w:tcPr>
            <w:tcW w:w="1329" w:type="dxa"/>
            <w:tcBorders>
              <w:top w:val="nil"/>
              <w:left w:val="nil"/>
              <w:bottom w:val="nil"/>
              <w:right w:val="nil"/>
            </w:tcBorders>
            <w:shd w:val="clear" w:color="auto" w:fill="FAFAFA"/>
            <w:vAlign w:val="bottom"/>
          </w:tcPr>
          <w:p w14:paraId="765AA4F7" w14:textId="3DDBD966" w:rsidR="00946E65" w:rsidRPr="003A2B96" w:rsidRDefault="00F730E9" w:rsidP="00946E65">
            <w:pPr>
              <w:ind w:right="-72"/>
              <w:jc w:val="right"/>
              <w:rPr>
                <w:rFonts w:ascii="Arial" w:hAnsi="Arial" w:cs="Arial"/>
                <w:color w:val="auto"/>
                <w:sz w:val="18"/>
                <w:szCs w:val="18"/>
              </w:rPr>
            </w:pPr>
            <w:r w:rsidRPr="003A2B96">
              <w:rPr>
                <w:rFonts w:ascii="Arial" w:hAnsi="Arial" w:cs="Arial"/>
                <w:color w:val="auto"/>
                <w:sz w:val="18"/>
                <w:szCs w:val="18"/>
              </w:rPr>
              <w:t>-</w:t>
            </w:r>
          </w:p>
        </w:tc>
        <w:tc>
          <w:tcPr>
            <w:tcW w:w="1325" w:type="dxa"/>
            <w:gridSpan w:val="2"/>
            <w:tcBorders>
              <w:top w:val="nil"/>
              <w:left w:val="nil"/>
              <w:bottom w:val="nil"/>
              <w:right w:val="nil"/>
            </w:tcBorders>
            <w:vAlign w:val="bottom"/>
          </w:tcPr>
          <w:p w14:paraId="0E778EA5" w14:textId="5F312297" w:rsidR="00946E65" w:rsidRPr="003A2B96" w:rsidRDefault="00946E65" w:rsidP="00946E65">
            <w:pPr>
              <w:ind w:right="-72"/>
              <w:jc w:val="right"/>
              <w:rPr>
                <w:rFonts w:ascii="Arial" w:hAnsi="Arial" w:cs="Arial"/>
                <w:color w:val="auto"/>
                <w:sz w:val="18"/>
                <w:szCs w:val="18"/>
              </w:rPr>
            </w:pPr>
            <w:r w:rsidRPr="003A2B96">
              <w:rPr>
                <w:rFonts w:ascii="Arial" w:hAnsi="Arial" w:cs="Arial"/>
                <w:color w:val="auto"/>
                <w:sz w:val="18"/>
                <w:szCs w:val="18"/>
              </w:rPr>
              <w:t>2,593</w:t>
            </w:r>
          </w:p>
        </w:tc>
      </w:tr>
      <w:tr w:rsidR="00946E65" w:rsidRPr="003A2B96" w14:paraId="4F9F62DA" w14:textId="77777777" w:rsidTr="00570A5C">
        <w:tc>
          <w:tcPr>
            <w:tcW w:w="4248" w:type="dxa"/>
            <w:tcBorders>
              <w:top w:val="nil"/>
              <w:left w:val="nil"/>
              <w:bottom w:val="nil"/>
              <w:right w:val="nil"/>
            </w:tcBorders>
          </w:tcPr>
          <w:p w14:paraId="191EDFF5" w14:textId="77777777" w:rsidR="00946E65" w:rsidRPr="003A2B96" w:rsidRDefault="00946E65" w:rsidP="00946E65">
            <w:pPr>
              <w:ind w:left="540" w:right="-81"/>
              <w:rPr>
                <w:rFonts w:ascii="Arial" w:eastAsia="Times New Roman" w:hAnsi="Arial" w:cs="Arial"/>
                <w:color w:val="auto"/>
                <w:sz w:val="18"/>
                <w:szCs w:val="18"/>
              </w:rPr>
            </w:pPr>
            <w:r w:rsidRPr="003A2B96">
              <w:rPr>
                <w:rFonts w:ascii="Arial" w:eastAsia="Times New Roman" w:hAnsi="Arial" w:cs="Arial"/>
                <w:color w:val="auto"/>
                <w:sz w:val="18"/>
                <w:szCs w:val="18"/>
              </w:rPr>
              <w:t xml:space="preserve">   The Siam Construction Steel Co., Ltd.</w:t>
            </w:r>
          </w:p>
        </w:tc>
        <w:tc>
          <w:tcPr>
            <w:tcW w:w="1325" w:type="dxa"/>
            <w:tcBorders>
              <w:top w:val="nil"/>
              <w:left w:val="nil"/>
              <w:right w:val="nil"/>
            </w:tcBorders>
            <w:shd w:val="clear" w:color="auto" w:fill="FAFAFA"/>
            <w:vAlign w:val="bottom"/>
          </w:tcPr>
          <w:p w14:paraId="50827C04" w14:textId="20B808D3"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w:t>
            </w:r>
          </w:p>
        </w:tc>
        <w:tc>
          <w:tcPr>
            <w:tcW w:w="1348" w:type="dxa"/>
            <w:tcBorders>
              <w:top w:val="nil"/>
              <w:left w:val="nil"/>
              <w:right w:val="nil"/>
            </w:tcBorders>
            <w:vAlign w:val="bottom"/>
          </w:tcPr>
          <w:p w14:paraId="38DC8044" w14:textId="5729785B"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w:t>
            </w:r>
          </w:p>
        </w:tc>
        <w:tc>
          <w:tcPr>
            <w:tcW w:w="1329" w:type="dxa"/>
            <w:tcBorders>
              <w:top w:val="nil"/>
              <w:left w:val="nil"/>
              <w:right w:val="nil"/>
            </w:tcBorders>
            <w:shd w:val="clear" w:color="auto" w:fill="FAFAFA"/>
            <w:vAlign w:val="bottom"/>
          </w:tcPr>
          <w:p w14:paraId="7E31903C" w14:textId="362FE982" w:rsidR="00946E65" w:rsidRPr="003A2B96" w:rsidRDefault="00F730E9" w:rsidP="00946E65">
            <w:pPr>
              <w:ind w:right="-72"/>
              <w:jc w:val="right"/>
              <w:rPr>
                <w:rFonts w:ascii="Arial" w:hAnsi="Arial" w:cs="Arial"/>
                <w:color w:val="auto"/>
                <w:sz w:val="18"/>
                <w:szCs w:val="18"/>
              </w:rPr>
            </w:pPr>
            <w:r w:rsidRPr="003A2B96">
              <w:rPr>
                <w:rFonts w:ascii="Arial" w:hAnsi="Arial" w:cs="Arial"/>
                <w:color w:val="auto"/>
                <w:sz w:val="18"/>
                <w:szCs w:val="18"/>
              </w:rPr>
              <w:t>-</w:t>
            </w:r>
          </w:p>
        </w:tc>
        <w:tc>
          <w:tcPr>
            <w:tcW w:w="1325" w:type="dxa"/>
            <w:gridSpan w:val="2"/>
            <w:tcBorders>
              <w:top w:val="nil"/>
              <w:left w:val="nil"/>
              <w:right w:val="nil"/>
            </w:tcBorders>
            <w:vAlign w:val="bottom"/>
          </w:tcPr>
          <w:p w14:paraId="4E773E57" w14:textId="2077D870" w:rsidR="00946E65" w:rsidRPr="003A2B96" w:rsidRDefault="00946E65" w:rsidP="00946E65">
            <w:pPr>
              <w:ind w:right="-72"/>
              <w:jc w:val="right"/>
              <w:rPr>
                <w:rFonts w:ascii="Arial" w:hAnsi="Arial" w:cs="Arial"/>
                <w:color w:val="auto"/>
                <w:sz w:val="18"/>
                <w:szCs w:val="18"/>
              </w:rPr>
            </w:pPr>
            <w:r w:rsidRPr="003A2B96">
              <w:rPr>
                <w:rFonts w:ascii="Arial" w:hAnsi="Arial" w:cs="Arial"/>
                <w:color w:val="auto"/>
                <w:sz w:val="18"/>
                <w:szCs w:val="18"/>
              </w:rPr>
              <w:t>17,578</w:t>
            </w:r>
          </w:p>
        </w:tc>
      </w:tr>
      <w:tr w:rsidR="00946E65" w:rsidRPr="003A2B96" w14:paraId="4928E6C9" w14:textId="77777777" w:rsidTr="00570A5C">
        <w:tc>
          <w:tcPr>
            <w:tcW w:w="4248" w:type="dxa"/>
            <w:tcBorders>
              <w:top w:val="nil"/>
              <w:left w:val="nil"/>
              <w:bottom w:val="nil"/>
              <w:right w:val="nil"/>
            </w:tcBorders>
          </w:tcPr>
          <w:p w14:paraId="30A01778" w14:textId="77777777" w:rsidR="00946E65" w:rsidRPr="003A2B96" w:rsidRDefault="00946E65" w:rsidP="00946E65">
            <w:pPr>
              <w:ind w:left="540" w:right="-81"/>
              <w:rPr>
                <w:rFonts w:ascii="Arial" w:hAnsi="Arial" w:cs="Arial"/>
                <w:color w:val="auto"/>
                <w:sz w:val="18"/>
                <w:szCs w:val="18"/>
              </w:rPr>
            </w:pPr>
            <w:r w:rsidRPr="003A2B96">
              <w:rPr>
                <w:rFonts w:ascii="Arial" w:hAnsi="Arial" w:cs="Arial"/>
                <w:color w:val="auto"/>
                <w:sz w:val="18"/>
                <w:szCs w:val="18"/>
              </w:rPr>
              <w:t xml:space="preserve">   </w:t>
            </w:r>
            <w:r w:rsidRPr="003A2B96">
              <w:rPr>
                <w:rFonts w:ascii="Arial" w:eastAsia="Times New Roman" w:hAnsi="Arial" w:cs="Arial"/>
                <w:color w:val="auto"/>
                <w:sz w:val="18"/>
                <w:szCs w:val="18"/>
              </w:rPr>
              <w:t>Tata Steel Manufacturing (Thailand)</w:t>
            </w:r>
          </w:p>
        </w:tc>
        <w:tc>
          <w:tcPr>
            <w:tcW w:w="1325" w:type="dxa"/>
            <w:tcBorders>
              <w:top w:val="nil"/>
              <w:left w:val="nil"/>
              <w:bottom w:val="single" w:sz="4" w:space="0" w:color="auto"/>
              <w:right w:val="nil"/>
            </w:tcBorders>
            <w:shd w:val="clear" w:color="auto" w:fill="FAFAFA"/>
            <w:vAlign w:val="bottom"/>
          </w:tcPr>
          <w:p w14:paraId="08B11B02" w14:textId="4F37413F"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w:t>
            </w:r>
          </w:p>
        </w:tc>
        <w:tc>
          <w:tcPr>
            <w:tcW w:w="1348" w:type="dxa"/>
            <w:tcBorders>
              <w:top w:val="nil"/>
              <w:left w:val="nil"/>
              <w:bottom w:val="single" w:sz="4" w:space="0" w:color="auto"/>
              <w:right w:val="nil"/>
            </w:tcBorders>
            <w:vAlign w:val="bottom"/>
          </w:tcPr>
          <w:p w14:paraId="0D65C8FD" w14:textId="77520DBE"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14:paraId="14DC3A4D" w14:textId="671DF6B1" w:rsidR="00946E65" w:rsidRPr="003A2B96" w:rsidRDefault="00F730E9" w:rsidP="00946E65">
            <w:pPr>
              <w:ind w:right="-72"/>
              <w:jc w:val="right"/>
              <w:rPr>
                <w:rFonts w:ascii="Arial" w:hAnsi="Arial" w:cs="Arial"/>
                <w:color w:val="auto"/>
                <w:sz w:val="18"/>
                <w:szCs w:val="18"/>
              </w:rPr>
            </w:pPr>
            <w:r w:rsidRPr="003A2B96">
              <w:rPr>
                <w:rFonts w:ascii="Arial" w:hAnsi="Arial" w:cs="Arial"/>
                <w:color w:val="auto"/>
                <w:sz w:val="18"/>
                <w:szCs w:val="18"/>
              </w:rPr>
              <w:t>478</w:t>
            </w:r>
          </w:p>
        </w:tc>
        <w:tc>
          <w:tcPr>
            <w:tcW w:w="1325" w:type="dxa"/>
            <w:gridSpan w:val="2"/>
            <w:tcBorders>
              <w:top w:val="nil"/>
              <w:left w:val="nil"/>
              <w:bottom w:val="single" w:sz="4" w:space="0" w:color="auto"/>
              <w:right w:val="nil"/>
            </w:tcBorders>
            <w:vAlign w:val="bottom"/>
          </w:tcPr>
          <w:p w14:paraId="5FB54BC6" w14:textId="76D5B483" w:rsidR="00946E65" w:rsidRPr="003A2B96" w:rsidRDefault="00946E65" w:rsidP="00946E65">
            <w:pPr>
              <w:ind w:right="-72"/>
              <w:jc w:val="right"/>
              <w:rPr>
                <w:rFonts w:ascii="Arial" w:hAnsi="Arial" w:cs="Arial"/>
                <w:color w:val="auto"/>
                <w:sz w:val="18"/>
                <w:szCs w:val="18"/>
              </w:rPr>
            </w:pPr>
            <w:r w:rsidRPr="003A2B96">
              <w:rPr>
                <w:rFonts w:ascii="Arial" w:hAnsi="Arial" w:cs="Arial"/>
                <w:color w:val="auto"/>
                <w:sz w:val="18"/>
                <w:szCs w:val="18"/>
              </w:rPr>
              <w:t>203</w:t>
            </w:r>
          </w:p>
        </w:tc>
      </w:tr>
      <w:tr w:rsidR="00946E65" w:rsidRPr="003A2B96" w14:paraId="6DD4159B" w14:textId="77777777" w:rsidTr="00F03951">
        <w:tc>
          <w:tcPr>
            <w:tcW w:w="4248" w:type="dxa"/>
            <w:tcBorders>
              <w:top w:val="nil"/>
              <w:left w:val="nil"/>
              <w:bottom w:val="nil"/>
              <w:right w:val="nil"/>
            </w:tcBorders>
          </w:tcPr>
          <w:p w14:paraId="412A9086" w14:textId="77777777" w:rsidR="00946E65" w:rsidRPr="003A2B96" w:rsidRDefault="00946E65" w:rsidP="00946E65">
            <w:pPr>
              <w:ind w:left="540" w:right="-81"/>
              <w:rPr>
                <w:rFonts w:ascii="Arial" w:hAnsi="Arial" w:cs="Arial"/>
                <w:color w:val="auto"/>
                <w:sz w:val="18"/>
                <w:szCs w:val="18"/>
              </w:rPr>
            </w:pPr>
            <w:r w:rsidRPr="003A2B96">
              <w:rPr>
                <w:rFonts w:ascii="Arial" w:hAnsi="Arial" w:cs="Arial"/>
                <w:color w:val="auto"/>
                <w:sz w:val="18"/>
                <w:szCs w:val="18"/>
              </w:rPr>
              <w:t xml:space="preserve">     Public Company Limited</w:t>
            </w:r>
          </w:p>
        </w:tc>
        <w:tc>
          <w:tcPr>
            <w:tcW w:w="1325" w:type="dxa"/>
            <w:tcBorders>
              <w:top w:val="single" w:sz="4" w:space="0" w:color="auto"/>
              <w:left w:val="nil"/>
              <w:right w:val="nil"/>
            </w:tcBorders>
            <w:shd w:val="clear" w:color="auto" w:fill="FAFAFA"/>
          </w:tcPr>
          <w:p w14:paraId="18F746EA" w14:textId="77777777" w:rsidR="00946E65" w:rsidRPr="003A2B96" w:rsidRDefault="00946E65" w:rsidP="00946E65">
            <w:pPr>
              <w:ind w:right="-72"/>
              <w:jc w:val="right"/>
              <w:rPr>
                <w:rFonts w:ascii="Arial" w:hAnsi="Arial" w:cs="Arial"/>
                <w:color w:val="auto"/>
                <w:sz w:val="18"/>
                <w:szCs w:val="18"/>
              </w:rPr>
            </w:pPr>
          </w:p>
        </w:tc>
        <w:tc>
          <w:tcPr>
            <w:tcW w:w="1348" w:type="dxa"/>
            <w:tcBorders>
              <w:top w:val="single" w:sz="4" w:space="0" w:color="auto"/>
              <w:left w:val="nil"/>
              <w:right w:val="nil"/>
            </w:tcBorders>
          </w:tcPr>
          <w:p w14:paraId="61683781" w14:textId="77777777" w:rsidR="00946E65" w:rsidRPr="003A2B96" w:rsidRDefault="00946E65" w:rsidP="00946E65">
            <w:pPr>
              <w:ind w:right="-72"/>
              <w:jc w:val="right"/>
              <w:rPr>
                <w:rFonts w:ascii="Arial" w:hAnsi="Arial" w:cs="Arial"/>
                <w:color w:val="auto"/>
                <w:sz w:val="18"/>
                <w:szCs w:val="18"/>
              </w:rPr>
            </w:pPr>
          </w:p>
        </w:tc>
        <w:tc>
          <w:tcPr>
            <w:tcW w:w="1329" w:type="dxa"/>
            <w:tcBorders>
              <w:top w:val="single" w:sz="4" w:space="0" w:color="auto"/>
              <w:left w:val="nil"/>
              <w:right w:val="nil"/>
            </w:tcBorders>
            <w:shd w:val="clear" w:color="auto" w:fill="FAFAFA"/>
            <w:vAlign w:val="bottom"/>
          </w:tcPr>
          <w:p w14:paraId="7626280D" w14:textId="77777777" w:rsidR="00946E65" w:rsidRPr="003A2B96" w:rsidRDefault="00946E65" w:rsidP="00946E65">
            <w:pPr>
              <w:ind w:right="-72"/>
              <w:jc w:val="right"/>
              <w:rPr>
                <w:rFonts w:ascii="Arial" w:hAnsi="Arial" w:cs="Arial"/>
                <w:color w:val="auto"/>
                <w:sz w:val="18"/>
                <w:szCs w:val="18"/>
                <w:cs/>
              </w:rPr>
            </w:pPr>
          </w:p>
        </w:tc>
        <w:tc>
          <w:tcPr>
            <w:tcW w:w="1325" w:type="dxa"/>
            <w:gridSpan w:val="2"/>
            <w:tcBorders>
              <w:top w:val="single" w:sz="4" w:space="0" w:color="auto"/>
              <w:left w:val="nil"/>
              <w:right w:val="nil"/>
            </w:tcBorders>
            <w:vAlign w:val="bottom"/>
          </w:tcPr>
          <w:p w14:paraId="30DB72E9" w14:textId="77777777" w:rsidR="00946E65" w:rsidRPr="003A2B96" w:rsidRDefault="00946E65" w:rsidP="00946E65">
            <w:pPr>
              <w:ind w:right="-72"/>
              <w:jc w:val="right"/>
              <w:rPr>
                <w:rFonts w:ascii="Arial" w:hAnsi="Arial" w:cs="Arial"/>
                <w:color w:val="auto"/>
                <w:sz w:val="18"/>
                <w:szCs w:val="18"/>
                <w:cs/>
              </w:rPr>
            </w:pPr>
          </w:p>
        </w:tc>
      </w:tr>
      <w:tr w:rsidR="00946E65" w:rsidRPr="003A2B96" w14:paraId="33611E04" w14:textId="77777777" w:rsidTr="00570A5C">
        <w:tc>
          <w:tcPr>
            <w:tcW w:w="4248" w:type="dxa"/>
            <w:tcBorders>
              <w:top w:val="nil"/>
              <w:left w:val="nil"/>
              <w:bottom w:val="nil"/>
              <w:right w:val="nil"/>
            </w:tcBorders>
          </w:tcPr>
          <w:p w14:paraId="7C4DC7A7" w14:textId="77777777" w:rsidR="00946E65" w:rsidRPr="003A2B96" w:rsidRDefault="00946E65" w:rsidP="00946E65">
            <w:pPr>
              <w:ind w:left="540" w:right="-81"/>
              <w:rPr>
                <w:rFonts w:ascii="Arial" w:eastAsia="Times New Roman" w:hAnsi="Arial" w:cs="Arial"/>
                <w:color w:val="auto"/>
                <w:sz w:val="18"/>
                <w:szCs w:val="18"/>
              </w:rPr>
            </w:pPr>
            <w:r w:rsidRPr="003A2B96">
              <w:rPr>
                <w:rFonts w:ascii="Arial" w:hAnsi="Arial" w:cs="Arial"/>
                <w:color w:val="auto"/>
                <w:sz w:val="18"/>
                <w:szCs w:val="18"/>
              </w:rPr>
              <w:t xml:space="preserve">      </w:t>
            </w:r>
            <w:r w:rsidRPr="003A2B96">
              <w:rPr>
                <w:rFonts w:ascii="Arial" w:eastAsia="Times New Roman" w:hAnsi="Arial" w:cs="Arial"/>
                <w:color w:val="auto"/>
                <w:sz w:val="18"/>
                <w:szCs w:val="18"/>
              </w:rPr>
              <w:t>Total</w:t>
            </w:r>
          </w:p>
        </w:tc>
        <w:tc>
          <w:tcPr>
            <w:tcW w:w="1325" w:type="dxa"/>
            <w:tcBorders>
              <w:top w:val="nil"/>
              <w:left w:val="nil"/>
              <w:bottom w:val="single" w:sz="4" w:space="0" w:color="auto"/>
              <w:right w:val="nil"/>
            </w:tcBorders>
            <w:shd w:val="clear" w:color="auto" w:fill="FAFAFA"/>
            <w:vAlign w:val="bottom"/>
          </w:tcPr>
          <w:p w14:paraId="4EF144AF" w14:textId="15CEE961"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w:t>
            </w:r>
          </w:p>
        </w:tc>
        <w:tc>
          <w:tcPr>
            <w:tcW w:w="1348" w:type="dxa"/>
            <w:tcBorders>
              <w:top w:val="nil"/>
              <w:left w:val="nil"/>
              <w:bottom w:val="single" w:sz="4" w:space="0" w:color="auto"/>
              <w:right w:val="nil"/>
            </w:tcBorders>
            <w:vAlign w:val="bottom"/>
          </w:tcPr>
          <w:p w14:paraId="18E4C086" w14:textId="13CED31A"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14:paraId="1ABA8B15" w14:textId="038DD5AC"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478</w:t>
            </w:r>
          </w:p>
        </w:tc>
        <w:tc>
          <w:tcPr>
            <w:tcW w:w="1325" w:type="dxa"/>
            <w:gridSpan w:val="2"/>
            <w:tcBorders>
              <w:top w:val="nil"/>
              <w:left w:val="nil"/>
              <w:bottom w:val="single" w:sz="4" w:space="0" w:color="auto"/>
              <w:right w:val="nil"/>
            </w:tcBorders>
            <w:vAlign w:val="bottom"/>
          </w:tcPr>
          <w:p w14:paraId="0176532A" w14:textId="2BBCE3F6"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20,374</w:t>
            </w:r>
          </w:p>
        </w:tc>
      </w:tr>
      <w:tr w:rsidR="00946E65" w:rsidRPr="003A2B96" w14:paraId="34DF7FC8" w14:textId="77777777" w:rsidTr="000A4E32">
        <w:tc>
          <w:tcPr>
            <w:tcW w:w="4248" w:type="dxa"/>
            <w:tcBorders>
              <w:top w:val="nil"/>
              <w:left w:val="nil"/>
              <w:bottom w:val="nil"/>
              <w:right w:val="nil"/>
            </w:tcBorders>
          </w:tcPr>
          <w:p w14:paraId="2FC95C4B" w14:textId="77777777" w:rsidR="00946E65" w:rsidRPr="003A2B96" w:rsidRDefault="00946E65" w:rsidP="00946E65">
            <w:pPr>
              <w:ind w:left="540" w:right="-81"/>
              <w:rPr>
                <w:rFonts w:ascii="Arial" w:eastAsia="Times New Roman" w:hAnsi="Arial" w:cs="Arial"/>
                <w:color w:val="auto"/>
                <w:sz w:val="18"/>
                <w:szCs w:val="18"/>
              </w:rPr>
            </w:pPr>
          </w:p>
        </w:tc>
        <w:tc>
          <w:tcPr>
            <w:tcW w:w="1325" w:type="dxa"/>
            <w:tcBorders>
              <w:top w:val="single" w:sz="4" w:space="0" w:color="auto"/>
              <w:left w:val="nil"/>
              <w:bottom w:val="nil"/>
              <w:right w:val="nil"/>
            </w:tcBorders>
            <w:shd w:val="clear" w:color="auto" w:fill="FAFAFA"/>
            <w:vAlign w:val="bottom"/>
          </w:tcPr>
          <w:p w14:paraId="5AE66A3F" w14:textId="77777777" w:rsidR="00946E65" w:rsidRPr="003A2B96" w:rsidRDefault="00946E65" w:rsidP="00946E65">
            <w:pPr>
              <w:ind w:right="-72"/>
              <w:jc w:val="right"/>
              <w:rPr>
                <w:rFonts w:ascii="Arial" w:hAnsi="Arial" w:cs="Arial"/>
                <w:color w:val="auto"/>
                <w:sz w:val="18"/>
                <w:szCs w:val="18"/>
                <w:cs/>
              </w:rPr>
            </w:pPr>
          </w:p>
        </w:tc>
        <w:tc>
          <w:tcPr>
            <w:tcW w:w="1348" w:type="dxa"/>
            <w:tcBorders>
              <w:top w:val="single" w:sz="4" w:space="0" w:color="auto"/>
              <w:left w:val="nil"/>
              <w:bottom w:val="nil"/>
              <w:right w:val="nil"/>
            </w:tcBorders>
            <w:vAlign w:val="bottom"/>
          </w:tcPr>
          <w:p w14:paraId="5486CF89" w14:textId="77777777" w:rsidR="00946E65" w:rsidRPr="003A2B96" w:rsidRDefault="00946E65" w:rsidP="00946E65">
            <w:pPr>
              <w:ind w:right="-72"/>
              <w:jc w:val="right"/>
              <w:rPr>
                <w:rFonts w:ascii="Arial" w:hAnsi="Arial" w:cs="Arial"/>
                <w:color w:val="auto"/>
                <w:sz w:val="18"/>
                <w:szCs w:val="18"/>
                <w:cs/>
              </w:rPr>
            </w:pPr>
          </w:p>
        </w:tc>
        <w:tc>
          <w:tcPr>
            <w:tcW w:w="1329" w:type="dxa"/>
            <w:tcBorders>
              <w:top w:val="single" w:sz="4" w:space="0" w:color="auto"/>
              <w:left w:val="nil"/>
              <w:bottom w:val="nil"/>
              <w:right w:val="nil"/>
            </w:tcBorders>
            <w:shd w:val="clear" w:color="auto" w:fill="FAFAFA"/>
            <w:vAlign w:val="bottom"/>
          </w:tcPr>
          <w:p w14:paraId="52D4986E" w14:textId="77777777" w:rsidR="00946E65" w:rsidRPr="003A2B96" w:rsidRDefault="00946E65" w:rsidP="00946E65">
            <w:pPr>
              <w:ind w:right="-72"/>
              <w:jc w:val="right"/>
              <w:rPr>
                <w:rFonts w:ascii="Arial" w:hAnsi="Arial" w:cs="Arial"/>
                <w:color w:val="auto"/>
                <w:sz w:val="18"/>
                <w:szCs w:val="18"/>
                <w:cs/>
              </w:rPr>
            </w:pPr>
          </w:p>
        </w:tc>
        <w:tc>
          <w:tcPr>
            <w:tcW w:w="1325" w:type="dxa"/>
            <w:gridSpan w:val="2"/>
            <w:tcBorders>
              <w:top w:val="single" w:sz="4" w:space="0" w:color="auto"/>
              <w:left w:val="nil"/>
              <w:bottom w:val="nil"/>
              <w:right w:val="nil"/>
            </w:tcBorders>
            <w:vAlign w:val="bottom"/>
          </w:tcPr>
          <w:p w14:paraId="40E88FC0" w14:textId="77777777" w:rsidR="00946E65" w:rsidRPr="003A2B96" w:rsidRDefault="00946E65" w:rsidP="00946E65">
            <w:pPr>
              <w:ind w:right="-72"/>
              <w:jc w:val="right"/>
              <w:rPr>
                <w:rFonts w:ascii="Arial" w:hAnsi="Arial" w:cs="Arial"/>
                <w:color w:val="auto"/>
                <w:sz w:val="18"/>
                <w:szCs w:val="18"/>
                <w:cs/>
              </w:rPr>
            </w:pPr>
          </w:p>
        </w:tc>
      </w:tr>
      <w:tr w:rsidR="00946E65" w:rsidRPr="003A2B96" w14:paraId="527642A1" w14:textId="77777777" w:rsidTr="001934D9">
        <w:tc>
          <w:tcPr>
            <w:tcW w:w="4248" w:type="dxa"/>
            <w:tcBorders>
              <w:top w:val="nil"/>
              <w:left w:val="nil"/>
              <w:bottom w:val="nil"/>
              <w:right w:val="nil"/>
            </w:tcBorders>
          </w:tcPr>
          <w:p w14:paraId="7D35FCFC" w14:textId="77777777" w:rsidR="00946E65" w:rsidRPr="003A2B96" w:rsidRDefault="00946E65" w:rsidP="00946E65">
            <w:pPr>
              <w:tabs>
                <w:tab w:val="left" w:pos="720"/>
              </w:tabs>
              <w:ind w:left="540" w:right="-81"/>
              <w:rPr>
                <w:rFonts w:ascii="Arial" w:hAnsi="Arial" w:cs="Arial"/>
                <w:color w:val="auto"/>
                <w:sz w:val="18"/>
                <w:szCs w:val="18"/>
              </w:rPr>
            </w:pPr>
            <w:r w:rsidRPr="003A2B96">
              <w:rPr>
                <w:rFonts w:ascii="Arial" w:hAnsi="Arial" w:cs="Arial"/>
                <w:color w:val="auto"/>
                <w:sz w:val="18"/>
                <w:szCs w:val="18"/>
              </w:rPr>
              <w:t>Other expenses</w:t>
            </w:r>
          </w:p>
        </w:tc>
        <w:tc>
          <w:tcPr>
            <w:tcW w:w="1325" w:type="dxa"/>
            <w:tcBorders>
              <w:top w:val="nil"/>
              <w:left w:val="nil"/>
              <w:bottom w:val="nil"/>
              <w:right w:val="nil"/>
            </w:tcBorders>
            <w:shd w:val="clear" w:color="auto" w:fill="FAFAFA"/>
            <w:vAlign w:val="bottom"/>
          </w:tcPr>
          <w:p w14:paraId="1B374DE1" w14:textId="77777777" w:rsidR="00946E65" w:rsidRPr="003A2B96" w:rsidRDefault="00946E65" w:rsidP="00946E65">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14:paraId="33B36DCE" w14:textId="77777777" w:rsidR="00946E65" w:rsidRPr="003A2B96" w:rsidRDefault="00946E65" w:rsidP="00946E65">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14:paraId="0588531A" w14:textId="77777777" w:rsidR="00946E65" w:rsidRPr="003A2B96" w:rsidRDefault="00946E65" w:rsidP="00946E65">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14:paraId="59E8C910" w14:textId="77777777" w:rsidR="00946E65" w:rsidRPr="003A2B96" w:rsidRDefault="00946E65" w:rsidP="00946E65">
            <w:pPr>
              <w:ind w:right="-72"/>
              <w:jc w:val="right"/>
              <w:rPr>
                <w:rFonts w:ascii="Arial" w:hAnsi="Arial" w:cs="Arial"/>
                <w:color w:val="auto"/>
                <w:sz w:val="18"/>
                <w:szCs w:val="18"/>
                <w:cs/>
              </w:rPr>
            </w:pPr>
          </w:p>
        </w:tc>
      </w:tr>
      <w:tr w:rsidR="00946E65" w:rsidRPr="003A2B96" w14:paraId="14BA2863" w14:textId="77777777" w:rsidTr="001934D9">
        <w:tc>
          <w:tcPr>
            <w:tcW w:w="4248" w:type="dxa"/>
            <w:tcBorders>
              <w:top w:val="nil"/>
              <w:left w:val="nil"/>
              <w:bottom w:val="nil"/>
              <w:right w:val="nil"/>
            </w:tcBorders>
          </w:tcPr>
          <w:p w14:paraId="1DE6EFD6" w14:textId="77777777" w:rsidR="00946E65" w:rsidRPr="003A2B96" w:rsidRDefault="00946E65" w:rsidP="00946E65">
            <w:pPr>
              <w:tabs>
                <w:tab w:val="left" w:pos="720"/>
              </w:tabs>
              <w:ind w:left="540" w:right="-81"/>
              <w:rPr>
                <w:rFonts w:ascii="Arial" w:hAnsi="Arial" w:cs="Arial"/>
                <w:color w:val="auto"/>
                <w:sz w:val="18"/>
                <w:szCs w:val="18"/>
              </w:rPr>
            </w:pPr>
            <w:r w:rsidRPr="003A2B96">
              <w:rPr>
                <w:rFonts w:ascii="Arial" w:hAnsi="Arial" w:cs="Arial"/>
                <w:color w:val="auto"/>
                <w:sz w:val="18"/>
                <w:szCs w:val="18"/>
              </w:rPr>
              <w:t xml:space="preserve">   Tata Steel Limited</w:t>
            </w:r>
          </w:p>
        </w:tc>
        <w:tc>
          <w:tcPr>
            <w:tcW w:w="1325" w:type="dxa"/>
            <w:tcBorders>
              <w:top w:val="nil"/>
              <w:left w:val="nil"/>
              <w:bottom w:val="nil"/>
              <w:right w:val="nil"/>
            </w:tcBorders>
            <w:shd w:val="clear" w:color="auto" w:fill="FAFAFA"/>
            <w:vAlign w:val="bottom"/>
          </w:tcPr>
          <w:p w14:paraId="3F8B93F3" w14:textId="734AD424"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455</w:t>
            </w:r>
          </w:p>
        </w:tc>
        <w:tc>
          <w:tcPr>
            <w:tcW w:w="1348" w:type="dxa"/>
            <w:tcBorders>
              <w:top w:val="nil"/>
              <w:left w:val="nil"/>
              <w:bottom w:val="nil"/>
              <w:right w:val="nil"/>
            </w:tcBorders>
            <w:vAlign w:val="bottom"/>
          </w:tcPr>
          <w:p w14:paraId="68B79563" w14:textId="12C1349C"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747</w:t>
            </w:r>
          </w:p>
        </w:tc>
        <w:tc>
          <w:tcPr>
            <w:tcW w:w="1329" w:type="dxa"/>
            <w:tcBorders>
              <w:top w:val="nil"/>
              <w:left w:val="nil"/>
              <w:bottom w:val="nil"/>
              <w:right w:val="nil"/>
            </w:tcBorders>
            <w:shd w:val="clear" w:color="auto" w:fill="FAFAFA"/>
            <w:vAlign w:val="bottom"/>
          </w:tcPr>
          <w:p w14:paraId="65EAD513" w14:textId="5018D395"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455</w:t>
            </w:r>
          </w:p>
        </w:tc>
        <w:tc>
          <w:tcPr>
            <w:tcW w:w="1325" w:type="dxa"/>
            <w:gridSpan w:val="2"/>
            <w:tcBorders>
              <w:top w:val="nil"/>
              <w:left w:val="nil"/>
              <w:bottom w:val="nil"/>
              <w:right w:val="nil"/>
            </w:tcBorders>
            <w:vAlign w:val="bottom"/>
          </w:tcPr>
          <w:p w14:paraId="7CFD1922" w14:textId="053938AC"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747</w:t>
            </w:r>
          </w:p>
        </w:tc>
      </w:tr>
      <w:tr w:rsidR="00946E65" w:rsidRPr="003A2B96" w14:paraId="2DFF9658" w14:textId="77777777" w:rsidTr="001934D9">
        <w:tc>
          <w:tcPr>
            <w:tcW w:w="4248" w:type="dxa"/>
            <w:tcBorders>
              <w:top w:val="nil"/>
              <w:left w:val="nil"/>
              <w:bottom w:val="nil"/>
              <w:right w:val="nil"/>
            </w:tcBorders>
          </w:tcPr>
          <w:p w14:paraId="44AC1B55" w14:textId="77777777" w:rsidR="00946E65" w:rsidRPr="003A2B96" w:rsidRDefault="00946E65" w:rsidP="00946E65">
            <w:pPr>
              <w:tabs>
                <w:tab w:val="left" w:pos="720"/>
              </w:tabs>
              <w:ind w:left="540" w:right="-81"/>
              <w:rPr>
                <w:rFonts w:ascii="Arial" w:hAnsi="Arial" w:cs="Arial"/>
                <w:color w:val="auto"/>
                <w:sz w:val="18"/>
                <w:szCs w:val="18"/>
              </w:rPr>
            </w:pPr>
            <w:r w:rsidRPr="003A2B96">
              <w:rPr>
                <w:rFonts w:ascii="Arial" w:hAnsi="Arial" w:cs="Arial"/>
                <w:color w:val="auto"/>
                <w:sz w:val="18"/>
                <w:szCs w:val="18"/>
              </w:rPr>
              <w:t xml:space="preserve">   The Siam Industrial Wire Co., Ltd.</w:t>
            </w:r>
          </w:p>
        </w:tc>
        <w:tc>
          <w:tcPr>
            <w:tcW w:w="1325" w:type="dxa"/>
            <w:tcBorders>
              <w:top w:val="nil"/>
              <w:left w:val="nil"/>
              <w:bottom w:val="nil"/>
              <w:right w:val="nil"/>
            </w:tcBorders>
            <w:shd w:val="clear" w:color="auto" w:fill="FAFAFA"/>
            <w:vAlign w:val="bottom"/>
          </w:tcPr>
          <w:p w14:paraId="19A15CA7" w14:textId="18B94CCF"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11</w:t>
            </w:r>
          </w:p>
        </w:tc>
        <w:tc>
          <w:tcPr>
            <w:tcW w:w="1348" w:type="dxa"/>
            <w:tcBorders>
              <w:top w:val="nil"/>
              <w:left w:val="nil"/>
              <w:bottom w:val="nil"/>
              <w:right w:val="nil"/>
            </w:tcBorders>
            <w:vAlign w:val="bottom"/>
          </w:tcPr>
          <w:p w14:paraId="5E6C452A" w14:textId="7A2A9343"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15</w:t>
            </w:r>
          </w:p>
        </w:tc>
        <w:tc>
          <w:tcPr>
            <w:tcW w:w="1329" w:type="dxa"/>
            <w:tcBorders>
              <w:top w:val="nil"/>
              <w:left w:val="nil"/>
              <w:bottom w:val="nil"/>
              <w:right w:val="nil"/>
            </w:tcBorders>
            <w:shd w:val="clear" w:color="auto" w:fill="FAFAFA"/>
            <w:vAlign w:val="bottom"/>
          </w:tcPr>
          <w:p w14:paraId="7AA63592" w14:textId="6379D87D"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11</w:t>
            </w:r>
          </w:p>
        </w:tc>
        <w:tc>
          <w:tcPr>
            <w:tcW w:w="1325" w:type="dxa"/>
            <w:gridSpan w:val="2"/>
            <w:tcBorders>
              <w:top w:val="nil"/>
              <w:left w:val="nil"/>
              <w:bottom w:val="nil"/>
              <w:right w:val="nil"/>
            </w:tcBorders>
            <w:vAlign w:val="bottom"/>
          </w:tcPr>
          <w:p w14:paraId="55620FA8" w14:textId="4D192B0A"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w:t>
            </w:r>
          </w:p>
        </w:tc>
      </w:tr>
      <w:tr w:rsidR="00946E65" w:rsidRPr="003A2B96" w14:paraId="747359B7" w14:textId="77777777" w:rsidTr="001934D9">
        <w:tc>
          <w:tcPr>
            <w:tcW w:w="4248" w:type="dxa"/>
            <w:tcBorders>
              <w:top w:val="nil"/>
              <w:left w:val="nil"/>
              <w:bottom w:val="nil"/>
              <w:right w:val="nil"/>
            </w:tcBorders>
          </w:tcPr>
          <w:p w14:paraId="4137808A" w14:textId="77777777" w:rsidR="00946E65" w:rsidRPr="003A2B96" w:rsidRDefault="00946E65" w:rsidP="00946E65">
            <w:pPr>
              <w:tabs>
                <w:tab w:val="left" w:pos="720"/>
              </w:tabs>
              <w:ind w:left="540" w:right="-81"/>
              <w:rPr>
                <w:rFonts w:ascii="Arial" w:hAnsi="Arial" w:cs="Arial"/>
                <w:color w:val="auto"/>
                <w:sz w:val="18"/>
                <w:szCs w:val="18"/>
              </w:rPr>
            </w:pPr>
            <w:r w:rsidRPr="003A2B96">
              <w:rPr>
                <w:rFonts w:ascii="Arial" w:hAnsi="Arial" w:cs="Arial"/>
                <w:color w:val="auto"/>
                <w:sz w:val="18"/>
                <w:szCs w:val="18"/>
              </w:rPr>
              <w:t xml:space="preserve">   Tata Sons Private Limited</w:t>
            </w:r>
          </w:p>
        </w:tc>
        <w:tc>
          <w:tcPr>
            <w:tcW w:w="1325" w:type="dxa"/>
            <w:tcBorders>
              <w:top w:val="nil"/>
              <w:left w:val="nil"/>
              <w:bottom w:val="nil"/>
              <w:right w:val="nil"/>
            </w:tcBorders>
            <w:shd w:val="clear" w:color="auto" w:fill="FAFAFA"/>
            <w:vAlign w:val="bottom"/>
          </w:tcPr>
          <w:p w14:paraId="094B0E6B" w14:textId="17C4720D"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225</w:t>
            </w:r>
          </w:p>
        </w:tc>
        <w:tc>
          <w:tcPr>
            <w:tcW w:w="1348" w:type="dxa"/>
            <w:tcBorders>
              <w:top w:val="nil"/>
              <w:left w:val="nil"/>
              <w:bottom w:val="nil"/>
              <w:right w:val="nil"/>
            </w:tcBorders>
            <w:vAlign w:val="bottom"/>
          </w:tcPr>
          <w:p w14:paraId="1F74E202" w14:textId="627F7F55"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22</w:t>
            </w:r>
          </w:p>
        </w:tc>
        <w:tc>
          <w:tcPr>
            <w:tcW w:w="1329" w:type="dxa"/>
            <w:tcBorders>
              <w:top w:val="nil"/>
              <w:left w:val="nil"/>
              <w:bottom w:val="nil"/>
              <w:right w:val="nil"/>
            </w:tcBorders>
            <w:shd w:val="clear" w:color="auto" w:fill="FAFAFA"/>
            <w:vAlign w:val="bottom"/>
          </w:tcPr>
          <w:p w14:paraId="620F36F9" w14:textId="547319B0"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225</w:t>
            </w:r>
          </w:p>
        </w:tc>
        <w:tc>
          <w:tcPr>
            <w:tcW w:w="1325" w:type="dxa"/>
            <w:gridSpan w:val="2"/>
            <w:tcBorders>
              <w:top w:val="nil"/>
              <w:left w:val="nil"/>
              <w:bottom w:val="nil"/>
              <w:right w:val="nil"/>
            </w:tcBorders>
            <w:vAlign w:val="bottom"/>
          </w:tcPr>
          <w:p w14:paraId="7CBCDCE6" w14:textId="45A7EDA0"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22</w:t>
            </w:r>
          </w:p>
        </w:tc>
      </w:tr>
      <w:tr w:rsidR="00946E65" w:rsidRPr="003A2B96" w14:paraId="1A19EBC6" w14:textId="77777777" w:rsidTr="001934D9">
        <w:tc>
          <w:tcPr>
            <w:tcW w:w="4248" w:type="dxa"/>
            <w:tcBorders>
              <w:top w:val="nil"/>
              <w:left w:val="nil"/>
              <w:bottom w:val="nil"/>
              <w:right w:val="nil"/>
            </w:tcBorders>
          </w:tcPr>
          <w:p w14:paraId="0845AC8F" w14:textId="77777777" w:rsidR="00946E65" w:rsidRPr="003A2B96" w:rsidRDefault="00946E65" w:rsidP="00946E65">
            <w:pPr>
              <w:tabs>
                <w:tab w:val="left" w:pos="720"/>
              </w:tabs>
              <w:ind w:left="540" w:right="-81"/>
              <w:rPr>
                <w:rFonts w:ascii="Arial" w:hAnsi="Arial" w:cs="Arial"/>
                <w:color w:val="auto"/>
                <w:sz w:val="18"/>
                <w:szCs w:val="18"/>
              </w:rPr>
            </w:pPr>
            <w:r w:rsidRPr="003A2B96">
              <w:rPr>
                <w:rFonts w:ascii="Arial" w:hAnsi="Arial" w:cs="Arial"/>
                <w:color w:val="auto"/>
                <w:sz w:val="18"/>
                <w:szCs w:val="18"/>
              </w:rPr>
              <w:t xml:space="preserve">   Tata Services Limited</w:t>
            </w:r>
          </w:p>
        </w:tc>
        <w:tc>
          <w:tcPr>
            <w:tcW w:w="1325" w:type="dxa"/>
            <w:tcBorders>
              <w:top w:val="nil"/>
              <w:left w:val="nil"/>
              <w:bottom w:val="nil"/>
              <w:right w:val="nil"/>
            </w:tcBorders>
            <w:shd w:val="clear" w:color="auto" w:fill="FAFAFA"/>
            <w:vAlign w:val="bottom"/>
          </w:tcPr>
          <w:p w14:paraId="73F98CCA" w14:textId="66580FD2"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w:t>
            </w:r>
          </w:p>
        </w:tc>
        <w:tc>
          <w:tcPr>
            <w:tcW w:w="1348" w:type="dxa"/>
            <w:tcBorders>
              <w:top w:val="nil"/>
              <w:left w:val="nil"/>
              <w:bottom w:val="nil"/>
              <w:right w:val="nil"/>
            </w:tcBorders>
            <w:vAlign w:val="bottom"/>
          </w:tcPr>
          <w:p w14:paraId="479B0CFB" w14:textId="7A221C28" w:rsidR="00946E65" w:rsidRPr="003A2B96" w:rsidRDefault="00946E65" w:rsidP="00946E65">
            <w:pPr>
              <w:ind w:right="-72"/>
              <w:jc w:val="right"/>
              <w:rPr>
                <w:rFonts w:ascii="Arial" w:hAnsi="Arial" w:cs="Arial"/>
                <w:color w:val="auto"/>
                <w:sz w:val="18"/>
                <w:szCs w:val="18"/>
              </w:rPr>
            </w:pPr>
            <w:r w:rsidRPr="003A2B96">
              <w:rPr>
                <w:rFonts w:ascii="Arial" w:hAnsi="Arial" w:cs="Arial"/>
                <w:color w:val="auto"/>
                <w:sz w:val="18"/>
                <w:szCs w:val="18"/>
              </w:rPr>
              <w:t>27</w:t>
            </w:r>
          </w:p>
        </w:tc>
        <w:tc>
          <w:tcPr>
            <w:tcW w:w="1329" w:type="dxa"/>
            <w:tcBorders>
              <w:top w:val="nil"/>
              <w:left w:val="nil"/>
              <w:bottom w:val="nil"/>
              <w:right w:val="nil"/>
            </w:tcBorders>
            <w:shd w:val="clear" w:color="auto" w:fill="FAFAFA"/>
            <w:vAlign w:val="bottom"/>
          </w:tcPr>
          <w:p w14:paraId="224DCCBB" w14:textId="5EAD4C74" w:rsidR="00946E65" w:rsidRPr="003A2B96" w:rsidRDefault="00F730E9" w:rsidP="00946E65">
            <w:pPr>
              <w:ind w:right="-72"/>
              <w:jc w:val="right"/>
              <w:rPr>
                <w:rFonts w:ascii="Arial" w:hAnsi="Arial" w:cs="Arial"/>
                <w:color w:val="auto"/>
                <w:sz w:val="18"/>
                <w:szCs w:val="18"/>
              </w:rPr>
            </w:pPr>
            <w:r w:rsidRPr="003A2B96">
              <w:rPr>
                <w:rFonts w:ascii="Arial" w:hAnsi="Arial" w:cs="Arial"/>
                <w:color w:val="auto"/>
                <w:sz w:val="18"/>
                <w:szCs w:val="18"/>
              </w:rPr>
              <w:t>-</w:t>
            </w:r>
          </w:p>
        </w:tc>
        <w:tc>
          <w:tcPr>
            <w:tcW w:w="1325" w:type="dxa"/>
            <w:gridSpan w:val="2"/>
            <w:tcBorders>
              <w:top w:val="nil"/>
              <w:left w:val="nil"/>
              <w:bottom w:val="nil"/>
              <w:right w:val="nil"/>
            </w:tcBorders>
            <w:vAlign w:val="bottom"/>
          </w:tcPr>
          <w:p w14:paraId="1DB3E9B8" w14:textId="6D184D01" w:rsidR="00946E65" w:rsidRPr="003A2B96" w:rsidRDefault="00946E65" w:rsidP="00946E65">
            <w:pPr>
              <w:ind w:right="-72"/>
              <w:jc w:val="right"/>
              <w:rPr>
                <w:rFonts w:ascii="Arial" w:hAnsi="Arial" w:cs="Arial"/>
                <w:color w:val="auto"/>
                <w:sz w:val="18"/>
                <w:szCs w:val="18"/>
              </w:rPr>
            </w:pPr>
            <w:r w:rsidRPr="003A2B96">
              <w:rPr>
                <w:rFonts w:ascii="Arial" w:hAnsi="Arial" w:cs="Arial"/>
                <w:color w:val="auto"/>
                <w:sz w:val="18"/>
                <w:szCs w:val="18"/>
              </w:rPr>
              <w:t>27</w:t>
            </w:r>
          </w:p>
        </w:tc>
      </w:tr>
      <w:tr w:rsidR="00946E65" w:rsidRPr="003A2B96" w14:paraId="4B0919EF" w14:textId="77777777" w:rsidTr="00F03951">
        <w:tc>
          <w:tcPr>
            <w:tcW w:w="4248" w:type="dxa"/>
            <w:tcBorders>
              <w:top w:val="nil"/>
              <w:left w:val="nil"/>
              <w:bottom w:val="nil"/>
              <w:right w:val="nil"/>
            </w:tcBorders>
          </w:tcPr>
          <w:p w14:paraId="6E3A81F8" w14:textId="77777777" w:rsidR="00946E65" w:rsidRPr="003A2B96" w:rsidRDefault="00946E65" w:rsidP="00946E65">
            <w:pPr>
              <w:tabs>
                <w:tab w:val="left" w:pos="720"/>
              </w:tabs>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vAlign w:val="bottom"/>
          </w:tcPr>
          <w:p w14:paraId="5598F8D5" w14:textId="77777777" w:rsidR="00946E65" w:rsidRPr="003A2B96" w:rsidRDefault="00946E65" w:rsidP="00946E65">
            <w:pPr>
              <w:ind w:right="-72"/>
              <w:jc w:val="right"/>
              <w:rPr>
                <w:rFonts w:ascii="Arial" w:hAnsi="Arial" w:cs="Arial"/>
                <w:color w:val="auto"/>
                <w:sz w:val="18"/>
                <w:szCs w:val="18"/>
                <w:cs/>
              </w:rPr>
            </w:pPr>
          </w:p>
        </w:tc>
        <w:tc>
          <w:tcPr>
            <w:tcW w:w="1348" w:type="dxa"/>
            <w:tcBorders>
              <w:top w:val="single" w:sz="4" w:space="0" w:color="auto"/>
              <w:left w:val="nil"/>
              <w:right w:val="nil"/>
            </w:tcBorders>
            <w:vAlign w:val="bottom"/>
          </w:tcPr>
          <w:p w14:paraId="688EF964" w14:textId="77777777" w:rsidR="00946E65" w:rsidRPr="003A2B96" w:rsidRDefault="00946E65" w:rsidP="00946E65">
            <w:pPr>
              <w:ind w:right="-72"/>
              <w:jc w:val="right"/>
              <w:rPr>
                <w:rFonts w:ascii="Arial" w:hAnsi="Arial" w:cs="Arial"/>
                <w:color w:val="auto"/>
                <w:sz w:val="18"/>
                <w:szCs w:val="18"/>
                <w:cs/>
              </w:rPr>
            </w:pPr>
          </w:p>
        </w:tc>
        <w:tc>
          <w:tcPr>
            <w:tcW w:w="1329" w:type="dxa"/>
            <w:tcBorders>
              <w:top w:val="single" w:sz="4" w:space="0" w:color="auto"/>
              <w:left w:val="nil"/>
              <w:right w:val="nil"/>
            </w:tcBorders>
            <w:shd w:val="clear" w:color="auto" w:fill="FAFAFA"/>
            <w:vAlign w:val="bottom"/>
          </w:tcPr>
          <w:p w14:paraId="50024E63" w14:textId="77777777" w:rsidR="00946E65" w:rsidRPr="003A2B96" w:rsidRDefault="00946E65" w:rsidP="00946E65">
            <w:pPr>
              <w:ind w:right="-72"/>
              <w:jc w:val="right"/>
              <w:rPr>
                <w:rFonts w:ascii="Arial" w:hAnsi="Arial" w:cs="Arial"/>
                <w:color w:val="auto"/>
                <w:sz w:val="18"/>
                <w:szCs w:val="18"/>
                <w:cs/>
              </w:rPr>
            </w:pPr>
          </w:p>
        </w:tc>
        <w:tc>
          <w:tcPr>
            <w:tcW w:w="1325" w:type="dxa"/>
            <w:gridSpan w:val="2"/>
            <w:tcBorders>
              <w:top w:val="single" w:sz="4" w:space="0" w:color="auto"/>
              <w:left w:val="nil"/>
              <w:right w:val="nil"/>
            </w:tcBorders>
            <w:vAlign w:val="bottom"/>
          </w:tcPr>
          <w:p w14:paraId="03861CBC" w14:textId="77777777" w:rsidR="00946E65" w:rsidRPr="003A2B96" w:rsidRDefault="00946E65" w:rsidP="00946E65">
            <w:pPr>
              <w:ind w:right="-72"/>
              <w:jc w:val="right"/>
              <w:rPr>
                <w:rFonts w:ascii="Arial" w:hAnsi="Arial" w:cs="Arial"/>
                <w:color w:val="auto"/>
                <w:sz w:val="18"/>
                <w:szCs w:val="18"/>
                <w:cs/>
              </w:rPr>
            </w:pPr>
          </w:p>
        </w:tc>
      </w:tr>
      <w:tr w:rsidR="00946E65" w:rsidRPr="003A2B96" w14:paraId="0BBC55AB" w14:textId="77777777" w:rsidTr="000A4E32">
        <w:tc>
          <w:tcPr>
            <w:tcW w:w="4248" w:type="dxa"/>
            <w:tcBorders>
              <w:top w:val="nil"/>
              <w:left w:val="nil"/>
              <w:bottom w:val="nil"/>
              <w:right w:val="nil"/>
            </w:tcBorders>
          </w:tcPr>
          <w:p w14:paraId="3734C429" w14:textId="77777777" w:rsidR="00946E65" w:rsidRPr="003A2B96" w:rsidRDefault="00946E65" w:rsidP="00946E65">
            <w:pPr>
              <w:pStyle w:val="Header"/>
              <w:tabs>
                <w:tab w:val="left" w:pos="720"/>
              </w:tabs>
              <w:ind w:left="540" w:right="-81"/>
              <w:rPr>
                <w:rFonts w:cs="Arial"/>
                <w:sz w:val="18"/>
                <w:szCs w:val="18"/>
              </w:rPr>
            </w:pPr>
            <w:r w:rsidRPr="003A2B96">
              <w:rPr>
                <w:rFonts w:cs="Arial"/>
                <w:sz w:val="18"/>
                <w:szCs w:val="18"/>
              </w:rPr>
              <w:t xml:space="preserve">      Total</w:t>
            </w:r>
          </w:p>
        </w:tc>
        <w:tc>
          <w:tcPr>
            <w:tcW w:w="1325" w:type="dxa"/>
            <w:tcBorders>
              <w:top w:val="nil"/>
              <w:left w:val="nil"/>
              <w:bottom w:val="single" w:sz="4" w:space="0" w:color="auto"/>
              <w:right w:val="nil"/>
            </w:tcBorders>
            <w:shd w:val="clear" w:color="auto" w:fill="FAFAFA"/>
            <w:vAlign w:val="bottom"/>
          </w:tcPr>
          <w:p w14:paraId="7E5626AB" w14:textId="229BDA77"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691</w:t>
            </w:r>
          </w:p>
        </w:tc>
        <w:tc>
          <w:tcPr>
            <w:tcW w:w="1348" w:type="dxa"/>
            <w:tcBorders>
              <w:top w:val="nil"/>
              <w:left w:val="nil"/>
              <w:bottom w:val="single" w:sz="4" w:space="0" w:color="auto"/>
              <w:right w:val="nil"/>
            </w:tcBorders>
            <w:vAlign w:val="bottom"/>
          </w:tcPr>
          <w:p w14:paraId="4A165CCA" w14:textId="4B1C581C"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811</w:t>
            </w:r>
          </w:p>
        </w:tc>
        <w:tc>
          <w:tcPr>
            <w:tcW w:w="1329" w:type="dxa"/>
            <w:tcBorders>
              <w:top w:val="nil"/>
              <w:left w:val="nil"/>
              <w:bottom w:val="single" w:sz="4" w:space="0" w:color="auto"/>
              <w:right w:val="nil"/>
            </w:tcBorders>
            <w:shd w:val="clear" w:color="auto" w:fill="FAFAFA"/>
            <w:vAlign w:val="bottom"/>
          </w:tcPr>
          <w:p w14:paraId="56F29629" w14:textId="6E027F82"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691</w:t>
            </w:r>
          </w:p>
        </w:tc>
        <w:tc>
          <w:tcPr>
            <w:tcW w:w="1325" w:type="dxa"/>
            <w:gridSpan w:val="2"/>
            <w:tcBorders>
              <w:top w:val="nil"/>
              <w:left w:val="nil"/>
              <w:bottom w:val="single" w:sz="4" w:space="0" w:color="auto"/>
              <w:right w:val="nil"/>
            </w:tcBorders>
            <w:vAlign w:val="bottom"/>
          </w:tcPr>
          <w:p w14:paraId="33778880" w14:textId="3DD10662"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796</w:t>
            </w:r>
          </w:p>
        </w:tc>
      </w:tr>
      <w:tr w:rsidR="00946E65" w:rsidRPr="003A2B96" w14:paraId="74D879C1" w14:textId="77777777" w:rsidTr="000A4E32">
        <w:tc>
          <w:tcPr>
            <w:tcW w:w="4248" w:type="dxa"/>
            <w:tcBorders>
              <w:top w:val="nil"/>
              <w:left w:val="nil"/>
              <w:bottom w:val="nil"/>
              <w:right w:val="nil"/>
            </w:tcBorders>
          </w:tcPr>
          <w:p w14:paraId="532F3951" w14:textId="77777777" w:rsidR="00946E65" w:rsidRPr="003A2B96" w:rsidRDefault="00946E65" w:rsidP="00946E65">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bottom"/>
          </w:tcPr>
          <w:p w14:paraId="55B6BB1B" w14:textId="77777777" w:rsidR="00946E65" w:rsidRPr="003A2B96" w:rsidRDefault="00946E65" w:rsidP="00946E65">
            <w:pPr>
              <w:ind w:right="-72"/>
              <w:jc w:val="right"/>
              <w:rPr>
                <w:rFonts w:ascii="Arial" w:hAnsi="Arial" w:cs="Arial"/>
                <w:color w:val="auto"/>
                <w:sz w:val="18"/>
                <w:szCs w:val="18"/>
                <w:cs/>
              </w:rPr>
            </w:pPr>
          </w:p>
        </w:tc>
        <w:tc>
          <w:tcPr>
            <w:tcW w:w="1348" w:type="dxa"/>
            <w:tcBorders>
              <w:top w:val="single" w:sz="4" w:space="0" w:color="auto"/>
              <w:left w:val="nil"/>
              <w:bottom w:val="nil"/>
              <w:right w:val="nil"/>
            </w:tcBorders>
            <w:vAlign w:val="bottom"/>
          </w:tcPr>
          <w:p w14:paraId="5E34DD1D" w14:textId="77777777" w:rsidR="00946E65" w:rsidRPr="003A2B96" w:rsidRDefault="00946E65" w:rsidP="00946E65">
            <w:pPr>
              <w:ind w:right="-72"/>
              <w:jc w:val="right"/>
              <w:rPr>
                <w:rFonts w:ascii="Arial" w:hAnsi="Arial" w:cs="Arial"/>
                <w:color w:val="auto"/>
                <w:sz w:val="18"/>
                <w:szCs w:val="18"/>
                <w:cs/>
              </w:rPr>
            </w:pPr>
          </w:p>
        </w:tc>
        <w:tc>
          <w:tcPr>
            <w:tcW w:w="1329" w:type="dxa"/>
            <w:tcBorders>
              <w:top w:val="single" w:sz="4" w:space="0" w:color="auto"/>
              <w:left w:val="nil"/>
              <w:bottom w:val="nil"/>
              <w:right w:val="nil"/>
            </w:tcBorders>
            <w:shd w:val="clear" w:color="auto" w:fill="FAFAFA"/>
            <w:vAlign w:val="bottom"/>
          </w:tcPr>
          <w:p w14:paraId="2D13875D" w14:textId="77777777" w:rsidR="00946E65" w:rsidRPr="003A2B96" w:rsidRDefault="00946E65" w:rsidP="00946E65">
            <w:pPr>
              <w:ind w:right="-72"/>
              <w:jc w:val="right"/>
              <w:rPr>
                <w:rFonts w:ascii="Arial" w:hAnsi="Arial" w:cs="Arial"/>
                <w:color w:val="auto"/>
                <w:sz w:val="18"/>
                <w:szCs w:val="18"/>
                <w:cs/>
              </w:rPr>
            </w:pPr>
          </w:p>
        </w:tc>
        <w:tc>
          <w:tcPr>
            <w:tcW w:w="1325" w:type="dxa"/>
            <w:gridSpan w:val="2"/>
            <w:tcBorders>
              <w:top w:val="single" w:sz="4" w:space="0" w:color="auto"/>
              <w:left w:val="nil"/>
              <w:bottom w:val="nil"/>
              <w:right w:val="nil"/>
            </w:tcBorders>
            <w:vAlign w:val="bottom"/>
          </w:tcPr>
          <w:p w14:paraId="613CCEDA" w14:textId="77777777" w:rsidR="00946E65" w:rsidRPr="003A2B96" w:rsidRDefault="00946E65" w:rsidP="00946E65">
            <w:pPr>
              <w:ind w:right="-72"/>
              <w:jc w:val="right"/>
              <w:rPr>
                <w:rFonts w:ascii="Arial" w:hAnsi="Arial" w:cs="Arial"/>
                <w:color w:val="auto"/>
                <w:sz w:val="18"/>
                <w:szCs w:val="18"/>
                <w:cs/>
              </w:rPr>
            </w:pPr>
          </w:p>
        </w:tc>
      </w:tr>
      <w:tr w:rsidR="00946E65" w:rsidRPr="003A2B96" w14:paraId="75D3FB73" w14:textId="77777777" w:rsidTr="001934D9">
        <w:tc>
          <w:tcPr>
            <w:tcW w:w="4248" w:type="dxa"/>
            <w:tcBorders>
              <w:top w:val="nil"/>
              <w:left w:val="nil"/>
              <w:bottom w:val="nil"/>
              <w:right w:val="nil"/>
            </w:tcBorders>
          </w:tcPr>
          <w:p w14:paraId="2FC3C4EB" w14:textId="77777777" w:rsidR="00946E65" w:rsidRPr="003A2B96" w:rsidRDefault="00946E65" w:rsidP="00946E65">
            <w:pPr>
              <w:tabs>
                <w:tab w:val="left" w:pos="720"/>
              </w:tabs>
              <w:ind w:left="540" w:right="-81"/>
              <w:rPr>
                <w:rFonts w:ascii="Arial" w:hAnsi="Arial" w:cs="Arial"/>
                <w:color w:val="auto"/>
                <w:sz w:val="18"/>
                <w:szCs w:val="18"/>
              </w:rPr>
            </w:pPr>
            <w:r w:rsidRPr="003A2B96">
              <w:rPr>
                <w:rFonts w:ascii="Arial" w:hAnsi="Arial" w:cs="Arial"/>
                <w:color w:val="auto"/>
                <w:sz w:val="18"/>
                <w:szCs w:val="18"/>
              </w:rPr>
              <w:t>Key management compensation</w:t>
            </w:r>
          </w:p>
        </w:tc>
        <w:tc>
          <w:tcPr>
            <w:tcW w:w="1325" w:type="dxa"/>
            <w:tcBorders>
              <w:top w:val="nil"/>
              <w:left w:val="nil"/>
              <w:bottom w:val="nil"/>
              <w:right w:val="nil"/>
            </w:tcBorders>
            <w:shd w:val="clear" w:color="auto" w:fill="FAFAFA"/>
            <w:vAlign w:val="bottom"/>
          </w:tcPr>
          <w:p w14:paraId="0466431E" w14:textId="77777777" w:rsidR="00946E65" w:rsidRPr="003A2B96" w:rsidRDefault="00946E65" w:rsidP="00946E65">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14:paraId="62297DE9" w14:textId="77777777" w:rsidR="00946E65" w:rsidRPr="003A2B96" w:rsidRDefault="00946E65" w:rsidP="00946E65">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14:paraId="6CD02D55" w14:textId="77777777" w:rsidR="00946E65" w:rsidRPr="003A2B96" w:rsidRDefault="00946E65" w:rsidP="00946E65">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14:paraId="0967FFFB" w14:textId="77777777" w:rsidR="00946E65" w:rsidRPr="003A2B96" w:rsidRDefault="00946E65" w:rsidP="00946E65">
            <w:pPr>
              <w:ind w:right="-72"/>
              <w:jc w:val="right"/>
              <w:rPr>
                <w:rFonts w:ascii="Arial" w:hAnsi="Arial" w:cs="Arial"/>
                <w:color w:val="auto"/>
                <w:sz w:val="18"/>
                <w:szCs w:val="18"/>
                <w:cs/>
              </w:rPr>
            </w:pPr>
          </w:p>
        </w:tc>
      </w:tr>
      <w:tr w:rsidR="00946E65" w:rsidRPr="003A2B96" w14:paraId="33FBE28D" w14:textId="77777777" w:rsidTr="000A4E32">
        <w:tc>
          <w:tcPr>
            <w:tcW w:w="4248" w:type="dxa"/>
            <w:tcBorders>
              <w:top w:val="nil"/>
              <w:left w:val="nil"/>
              <w:bottom w:val="nil"/>
              <w:right w:val="nil"/>
            </w:tcBorders>
          </w:tcPr>
          <w:p w14:paraId="60625E9D" w14:textId="77777777" w:rsidR="00946E65" w:rsidRPr="003A2B96" w:rsidRDefault="00946E65" w:rsidP="00946E65">
            <w:pPr>
              <w:tabs>
                <w:tab w:val="left" w:pos="720"/>
              </w:tabs>
              <w:ind w:left="540" w:right="-81"/>
              <w:rPr>
                <w:rFonts w:ascii="Arial" w:hAnsi="Arial" w:cs="Arial"/>
                <w:color w:val="auto"/>
                <w:sz w:val="18"/>
                <w:szCs w:val="18"/>
              </w:rPr>
            </w:pPr>
            <w:r w:rsidRPr="003A2B96">
              <w:rPr>
                <w:rFonts w:ascii="Arial" w:hAnsi="Arial" w:cs="Arial"/>
                <w:color w:val="auto"/>
                <w:sz w:val="18"/>
                <w:szCs w:val="18"/>
              </w:rPr>
              <w:t xml:space="preserve">   Short-term employee benefits </w:t>
            </w:r>
          </w:p>
        </w:tc>
        <w:tc>
          <w:tcPr>
            <w:tcW w:w="1325" w:type="dxa"/>
            <w:tcBorders>
              <w:top w:val="nil"/>
              <w:left w:val="nil"/>
              <w:right w:val="nil"/>
            </w:tcBorders>
            <w:shd w:val="clear" w:color="auto" w:fill="FAFAFA"/>
            <w:vAlign w:val="bottom"/>
          </w:tcPr>
          <w:p w14:paraId="38D4A658" w14:textId="3D699BCD"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84,030</w:t>
            </w:r>
          </w:p>
        </w:tc>
        <w:tc>
          <w:tcPr>
            <w:tcW w:w="1348" w:type="dxa"/>
            <w:tcBorders>
              <w:top w:val="nil"/>
              <w:left w:val="nil"/>
              <w:right w:val="nil"/>
            </w:tcBorders>
            <w:vAlign w:val="bottom"/>
          </w:tcPr>
          <w:p w14:paraId="50FE5ABB" w14:textId="07C99E0D"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68,571</w:t>
            </w:r>
          </w:p>
        </w:tc>
        <w:tc>
          <w:tcPr>
            <w:tcW w:w="1329" w:type="dxa"/>
            <w:tcBorders>
              <w:top w:val="nil"/>
              <w:left w:val="nil"/>
              <w:right w:val="nil"/>
            </w:tcBorders>
            <w:shd w:val="clear" w:color="auto" w:fill="FAFAFA"/>
            <w:vAlign w:val="bottom"/>
          </w:tcPr>
          <w:p w14:paraId="48EB8CD4" w14:textId="36A3D635"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84,030</w:t>
            </w:r>
          </w:p>
        </w:tc>
        <w:tc>
          <w:tcPr>
            <w:tcW w:w="1325" w:type="dxa"/>
            <w:gridSpan w:val="2"/>
            <w:tcBorders>
              <w:top w:val="nil"/>
              <w:left w:val="nil"/>
              <w:right w:val="nil"/>
            </w:tcBorders>
            <w:vAlign w:val="bottom"/>
          </w:tcPr>
          <w:p w14:paraId="0F867324" w14:textId="5E28BC6C"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68,571</w:t>
            </w:r>
          </w:p>
        </w:tc>
      </w:tr>
      <w:tr w:rsidR="00946E65" w:rsidRPr="003A2B96" w14:paraId="6D134370" w14:textId="77777777" w:rsidTr="000A4E32">
        <w:tc>
          <w:tcPr>
            <w:tcW w:w="4248" w:type="dxa"/>
            <w:tcBorders>
              <w:top w:val="nil"/>
              <w:left w:val="nil"/>
              <w:bottom w:val="nil"/>
              <w:right w:val="nil"/>
            </w:tcBorders>
          </w:tcPr>
          <w:p w14:paraId="612F1715" w14:textId="0B2FE5B0" w:rsidR="00946E65" w:rsidRPr="003A2B96" w:rsidRDefault="00946E65" w:rsidP="00946E65">
            <w:pPr>
              <w:tabs>
                <w:tab w:val="left" w:pos="720"/>
              </w:tabs>
              <w:ind w:left="540" w:right="-81"/>
              <w:rPr>
                <w:rFonts w:ascii="Arial" w:hAnsi="Arial" w:cs="Arial"/>
                <w:color w:val="auto"/>
                <w:sz w:val="18"/>
                <w:szCs w:val="18"/>
              </w:rPr>
            </w:pPr>
            <w:r w:rsidRPr="003A2B96">
              <w:rPr>
                <w:rFonts w:ascii="Arial" w:hAnsi="Arial" w:cs="Arial"/>
                <w:color w:val="auto"/>
                <w:sz w:val="18"/>
                <w:szCs w:val="18"/>
              </w:rPr>
              <w:t xml:space="preserve">   </w:t>
            </w:r>
            <w:r w:rsidR="003A0236">
              <w:rPr>
                <w:rFonts w:ascii="Arial" w:hAnsi="Arial" w:cs="Browallia New"/>
                <w:color w:val="auto"/>
                <w:sz w:val="18"/>
                <w:szCs w:val="22"/>
                <w:lang w:val="en-GB"/>
              </w:rPr>
              <w:t>Post-employment</w:t>
            </w:r>
            <w:r w:rsidR="003A307A">
              <w:rPr>
                <w:rFonts w:ascii="Arial" w:hAnsi="Arial" w:cs="Browallia New"/>
                <w:color w:val="auto"/>
                <w:sz w:val="18"/>
                <w:szCs w:val="22"/>
                <w:lang w:val="en-GB"/>
              </w:rPr>
              <w:t xml:space="preserve"> </w:t>
            </w:r>
            <w:r w:rsidRPr="003A2B96">
              <w:rPr>
                <w:rFonts w:ascii="Arial" w:hAnsi="Arial" w:cs="Arial"/>
                <w:color w:val="auto"/>
                <w:sz w:val="18"/>
                <w:szCs w:val="18"/>
              </w:rPr>
              <w:t>benefits</w:t>
            </w:r>
          </w:p>
        </w:tc>
        <w:tc>
          <w:tcPr>
            <w:tcW w:w="1325" w:type="dxa"/>
            <w:tcBorders>
              <w:top w:val="nil"/>
              <w:left w:val="nil"/>
              <w:bottom w:val="single" w:sz="4" w:space="0" w:color="auto"/>
              <w:right w:val="nil"/>
            </w:tcBorders>
            <w:shd w:val="clear" w:color="auto" w:fill="FAFAFA"/>
            <w:vAlign w:val="bottom"/>
          </w:tcPr>
          <w:p w14:paraId="669574FE" w14:textId="178ACD15"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30,540</w:t>
            </w:r>
          </w:p>
        </w:tc>
        <w:tc>
          <w:tcPr>
            <w:tcW w:w="1348" w:type="dxa"/>
            <w:tcBorders>
              <w:top w:val="nil"/>
              <w:left w:val="nil"/>
              <w:bottom w:val="single" w:sz="4" w:space="0" w:color="auto"/>
              <w:right w:val="nil"/>
            </w:tcBorders>
            <w:vAlign w:val="bottom"/>
          </w:tcPr>
          <w:p w14:paraId="0EB6117D" w14:textId="75318FDE"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30,719</w:t>
            </w:r>
          </w:p>
        </w:tc>
        <w:tc>
          <w:tcPr>
            <w:tcW w:w="1329" w:type="dxa"/>
            <w:tcBorders>
              <w:top w:val="nil"/>
              <w:left w:val="nil"/>
              <w:bottom w:val="single" w:sz="4" w:space="0" w:color="auto"/>
              <w:right w:val="nil"/>
            </w:tcBorders>
            <w:shd w:val="clear" w:color="auto" w:fill="FAFAFA"/>
            <w:vAlign w:val="bottom"/>
          </w:tcPr>
          <w:p w14:paraId="79C99A62" w14:textId="465D8B6A"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30,540</w:t>
            </w:r>
          </w:p>
        </w:tc>
        <w:tc>
          <w:tcPr>
            <w:tcW w:w="1325" w:type="dxa"/>
            <w:gridSpan w:val="2"/>
            <w:tcBorders>
              <w:top w:val="nil"/>
              <w:left w:val="nil"/>
              <w:bottom w:val="single" w:sz="4" w:space="0" w:color="auto"/>
              <w:right w:val="nil"/>
            </w:tcBorders>
            <w:vAlign w:val="bottom"/>
          </w:tcPr>
          <w:p w14:paraId="4634A7B9" w14:textId="0D5F9609"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30,719</w:t>
            </w:r>
          </w:p>
        </w:tc>
      </w:tr>
      <w:tr w:rsidR="00946E65" w:rsidRPr="003A2B96" w14:paraId="6C719146" w14:textId="77777777" w:rsidTr="000A4E32">
        <w:tc>
          <w:tcPr>
            <w:tcW w:w="4248" w:type="dxa"/>
            <w:tcBorders>
              <w:top w:val="nil"/>
              <w:left w:val="nil"/>
              <w:bottom w:val="nil"/>
              <w:right w:val="nil"/>
            </w:tcBorders>
          </w:tcPr>
          <w:p w14:paraId="170F1AB9" w14:textId="77777777" w:rsidR="00946E65" w:rsidRPr="003A2B96" w:rsidRDefault="00946E65" w:rsidP="00946E65">
            <w:pPr>
              <w:tabs>
                <w:tab w:val="left" w:pos="720"/>
              </w:tabs>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tcPr>
          <w:p w14:paraId="3980E893" w14:textId="77777777" w:rsidR="00946E65" w:rsidRPr="003A2B96" w:rsidRDefault="00946E65" w:rsidP="00946E65">
            <w:pPr>
              <w:ind w:right="-72"/>
              <w:jc w:val="right"/>
              <w:rPr>
                <w:rFonts w:ascii="Arial" w:hAnsi="Arial" w:cs="Arial"/>
                <w:color w:val="auto"/>
                <w:sz w:val="18"/>
                <w:szCs w:val="18"/>
              </w:rPr>
            </w:pPr>
          </w:p>
        </w:tc>
        <w:tc>
          <w:tcPr>
            <w:tcW w:w="1348" w:type="dxa"/>
            <w:tcBorders>
              <w:top w:val="single" w:sz="4" w:space="0" w:color="auto"/>
              <w:left w:val="nil"/>
              <w:right w:val="nil"/>
            </w:tcBorders>
          </w:tcPr>
          <w:p w14:paraId="2167202D" w14:textId="77777777" w:rsidR="00946E65" w:rsidRPr="003A2B96" w:rsidRDefault="00946E65" w:rsidP="00946E65">
            <w:pPr>
              <w:ind w:right="-72"/>
              <w:jc w:val="right"/>
              <w:rPr>
                <w:rFonts w:ascii="Arial" w:hAnsi="Arial" w:cs="Arial"/>
                <w:color w:val="auto"/>
                <w:sz w:val="18"/>
                <w:szCs w:val="18"/>
              </w:rPr>
            </w:pPr>
          </w:p>
        </w:tc>
        <w:tc>
          <w:tcPr>
            <w:tcW w:w="1329" w:type="dxa"/>
            <w:tcBorders>
              <w:top w:val="single" w:sz="4" w:space="0" w:color="auto"/>
              <w:left w:val="nil"/>
              <w:right w:val="nil"/>
            </w:tcBorders>
            <w:shd w:val="clear" w:color="auto" w:fill="FAFAFA"/>
          </w:tcPr>
          <w:p w14:paraId="0C4A30D9" w14:textId="77777777" w:rsidR="00946E65" w:rsidRPr="003A2B96" w:rsidRDefault="00946E65" w:rsidP="00946E65">
            <w:pPr>
              <w:ind w:right="-72"/>
              <w:jc w:val="right"/>
              <w:rPr>
                <w:rFonts w:ascii="Arial" w:hAnsi="Arial" w:cs="Arial"/>
                <w:color w:val="auto"/>
                <w:sz w:val="18"/>
                <w:szCs w:val="18"/>
              </w:rPr>
            </w:pPr>
          </w:p>
        </w:tc>
        <w:tc>
          <w:tcPr>
            <w:tcW w:w="1325" w:type="dxa"/>
            <w:gridSpan w:val="2"/>
            <w:tcBorders>
              <w:top w:val="single" w:sz="4" w:space="0" w:color="auto"/>
              <w:left w:val="nil"/>
              <w:right w:val="nil"/>
            </w:tcBorders>
          </w:tcPr>
          <w:p w14:paraId="1540A7C9" w14:textId="77777777" w:rsidR="00946E65" w:rsidRPr="003A2B96" w:rsidRDefault="00946E65" w:rsidP="00946E65">
            <w:pPr>
              <w:ind w:right="-72"/>
              <w:jc w:val="right"/>
              <w:rPr>
                <w:rFonts w:ascii="Arial" w:hAnsi="Arial" w:cs="Arial"/>
                <w:color w:val="auto"/>
                <w:sz w:val="18"/>
                <w:szCs w:val="18"/>
              </w:rPr>
            </w:pPr>
          </w:p>
        </w:tc>
      </w:tr>
      <w:tr w:rsidR="00946E65" w:rsidRPr="003A2B96" w14:paraId="5A825129" w14:textId="77777777" w:rsidTr="000A4E32">
        <w:tc>
          <w:tcPr>
            <w:tcW w:w="4248" w:type="dxa"/>
            <w:tcBorders>
              <w:top w:val="nil"/>
              <w:left w:val="nil"/>
              <w:bottom w:val="nil"/>
              <w:right w:val="nil"/>
            </w:tcBorders>
          </w:tcPr>
          <w:p w14:paraId="5BDF20AA" w14:textId="77777777" w:rsidR="00946E65" w:rsidRPr="003A2B96" w:rsidRDefault="00946E65" w:rsidP="00946E65">
            <w:pPr>
              <w:pStyle w:val="Header"/>
              <w:tabs>
                <w:tab w:val="left" w:pos="720"/>
              </w:tabs>
              <w:ind w:left="540" w:right="-81"/>
              <w:rPr>
                <w:rFonts w:cs="Arial"/>
                <w:sz w:val="18"/>
                <w:szCs w:val="18"/>
                <w:lang w:val="en-US" w:eastAsia="en-US"/>
              </w:rPr>
            </w:pPr>
            <w:r w:rsidRPr="003A2B96">
              <w:rPr>
                <w:rFonts w:cs="Arial"/>
                <w:sz w:val="18"/>
                <w:szCs w:val="18"/>
              </w:rPr>
              <w:t xml:space="preserve">   </w:t>
            </w:r>
            <w:r w:rsidRPr="003A2B96">
              <w:rPr>
                <w:rFonts w:cs="Arial"/>
                <w:sz w:val="18"/>
                <w:szCs w:val="18"/>
                <w:lang w:val="en-GB"/>
              </w:rPr>
              <w:t xml:space="preserve">   </w:t>
            </w:r>
            <w:r w:rsidRPr="003A2B96">
              <w:rPr>
                <w:rFonts w:cs="Arial"/>
                <w:sz w:val="18"/>
                <w:szCs w:val="18"/>
              </w:rPr>
              <w:t>Total</w:t>
            </w:r>
          </w:p>
        </w:tc>
        <w:tc>
          <w:tcPr>
            <w:tcW w:w="1325" w:type="dxa"/>
            <w:tcBorders>
              <w:top w:val="nil"/>
              <w:left w:val="nil"/>
              <w:bottom w:val="single" w:sz="4" w:space="0" w:color="auto"/>
              <w:right w:val="nil"/>
            </w:tcBorders>
            <w:shd w:val="clear" w:color="auto" w:fill="FAFAFA"/>
            <w:vAlign w:val="bottom"/>
          </w:tcPr>
          <w:p w14:paraId="19F50BE0" w14:textId="42EA6EA7"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114,570</w:t>
            </w:r>
          </w:p>
        </w:tc>
        <w:tc>
          <w:tcPr>
            <w:tcW w:w="1348" w:type="dxa"/>
            <w:tcBorders>
              <w:top w:val="nil"/>
              <w:left w:val="nil"/>
              <w:bottom w:val="single" w:sz="4" w:space="0" w:color="auto"/>
              <w:right w:val="nil"/>
            </w:tcBorders>
            <w:vAlign w:val="bottom"/>
          </w:tcPr>
          <w:p w14:paraId="68D55C5A" w14:textId="24E0F453"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99,290</w:t>
            </w:r>
          </w:p>
        </w:tc>
        <w:tc>
          <w:tcPr>
            <w:tcW w:w="1329" w:type="dxa"/>
            <w:tcBorders>
              <w:top w:val="nil"/>
              <w:left w:val="nil"/>
              <w:bottom w:val="single" w:sz="4" w:space="0" w:color="auto"/>
              <w:right w:val="nil"/>
            </w:tcBorders>
            <w:shd w:val="clear" w:color="auto" w:fill="FAFAFA"/>
            <w:vAlign w:val="bottom"/>
          </w:tcPr>
          <w:p w14:paraId="5C44C994" w14:textId="0DBA4B63" w:rsidR="00946E65" w:rsidRPr="003A2B96" w:rsidRDefault="00F730E9" w:rsidP="00946E65">
            <w:pPr>
              <w:ind w:right="-72"/>
              <w:jc w:val="right"/>
              <w:rPr>
                <w:rFonts w:ascii="Arial" w:hAnsi="Arial" w:cs="Arial"/>
                <w:color w:val="auto"/>
                <w:sz w:val="18"/>
                <w:szCs w:val="18"/>
                <w:cs/>
              </w:rPr>
            </w:pPr>
            <w:r w:rsidRPr="003A2B96">
              <w:rPr>
                <w:rFonts w:ascii="Arial" w:hAnsi="Arial" w:cs="Arial"/>
                <w:color w:val="auto"/>
                <w:sz w:val="18"/>
                <w:szCs w:val="18"/>
              </w:rPr>
              <w:t>114,570</w:t>
            </w:r>
          </w:p>
        </w:tc>
        <w:tc>
          <w:tcPr>
            <w:tcW w:w="1325" w:type="dxa"/>
            <w:gridSpan w:val="2"/>
            <w:tcBorders>
              <w:top w:val="nil"/>
              <w:left w:val="nil"/>
              <w:bottom w:val="single" w:sz="4" w:space="0" w:color="auto"/>
              <w:right w:val="nil"/>
            </w:tcBorders>
            <w:vAlign w:val="bottom"/>
          </w:tcPr>
          <w:p w14:paraId="55F60749" w14:textId="03CD70EC" w:rsidR="00946E65" w:rsidRPr="003A2B96" w:rsidRDefault="00946E65" w:rsidP="00946E65">
            <w:pPr>
              <w:ind w:right="-72"/>
              <w:jc w:val="right"/>
              <w:rPr>
                <w:rFonts w:ascii="Arial" w:hAnsi="Arial" w:cs="Arial"/>
                <w:color w:val="auto"/>
                <w:sz w:val="18"/>
                <w:szCs w:val="18"/>
                <w:cs/>
              </w:rPr>
            </w:pPr>
            <w:r w:rsidRPr="003A2B96">
              <w:rPr>
                <w:rFonts w:ascii="Arial" w:hAnsi="Arial" w:cs="Arial"/>
                <w:color w:val="auto"/>
                <w:sz w:val="18"/>
                <w:szCs w:val="18"/>
              </w:rPr>
              <w:t>99,290</w:t>
            </w:r>
          </w:p>
        </w:tc>
      </w:tr>
    </w:tbl>
    <w:p w14:paraId="54708356" w14:textId="77777777" w:rsidR="00B26880" w:rsidRPr="00B1780A" w:rsidRDefault="00B26880" w:rsidP="00AE6652">
      <w:pPr>
        <w:tabs>
          <w:tab w:val="left" w:pos="540"/>
        </w:tabs>
        <w:ind w:left="547" w:hanging="547"/>
        <w:jc w:val="thaiDistribute"/>
        <w:rPr>
          <w:rFonts w:ascii="Arial" w:hAnsi="Arial" w:cs="Arial"/>
          <w:color w:val="CF4A02"/>
          <w:spacing w:val="-2"/>
          <w:sz w:val="18"/>
          <w:szCs w:val="18"/>
        </w:rPr>
      </w:pPr>
      <w:r w:rsidRPr="00B1780A">
        <w:rPr>
          <w:rFonts w:ascii="Arial" w:hAnsi="Arial" w:cs="Arial"/>
          <w:color w:val="CF4A02"/>
          <w:spacing w:val="-2"/>
          <w:sz w:val="18"/>
          <w:szCs w:val="18"/>
        </w:rPr>
        <w:br w:type="page"/>
      </w:r>
    </w:p>
    <w:p w14:paraId="7B6B543A" w14:textId="38825C2B" w:rsidR="00870C96" w:rsidRPr="00B1780A" w:rsidRDefault="00870C96" w:rsidP="00AE6652">
      <w:pPr>
        <w:tabs>
          <w:tab w:val="left" w:pos="540"/>
        </w:tabs>
        <w:ind w:left="547" w:hanging="547"/>
        <w:jc w:val="thaiDistribute"/>
        <w:rPr>
          <w:rFonts w:ascii="Arial" w:hAnsi="Arial" w:cs="Arial"/>
          <w:color w:val="CF4A02"/>
          <w:spacing w:val="-2"/>
          <w:sz w:val="18"/>
          <w:szCs w:val="18"/>
        </w:rPr>
      </w:pPr>
      <w:r w:rsidRPr="003A2B96">
        <w:rPr>
          <w:rFonts w:ascii="Arial" w:hAnsi="Arial" w:cs="Arial"/>
          <w:color w:val="CF4A02"/>
          <w:spacing w:val="-2"/>
          <w:sz w:val="18"/>
          <w:szCs w:val="18"/>
        </w:rPr>
        <w:t>b)</w:t>
      </w:r>
      <w:r w:rsidRPr="003A2B96">
        <w:rPr>
          <w:rFonts w:ascii="Arial" w:hAnsi="Arial" w:cs="Arial"/>
          <w:color w:val="CF4A02"/>
          <w:spacing w:val="-2"/>
          <w:sz w:val="18"/>
          <w:szCs w:val="18"/>
          <w:cs/>
        </w:rPr>
        <w:tab/>
      </w:r>
      <w:r w:rsidRPr="003A2B96">
        <w:rPr>
          <w:rFonts w:ascii="Arial" w:hAnsi="Arial" w:cs="Arial"/>
          <w:color w:val="CF4A02"/>
          <w:spacing w:val="-2"/>
          <w:sz w:val="18"/>
          <w:szCs w:val="18"/>
        </w:rPr>
        <w:t>Outstanding balance arising from sale</w:t>
      </w:r>
      <w:r w:rsidR="005C7B7A" w:rsidRPr="003A2B96">
        <w:rPr>
          <w:rFonts w:ascii="Arial" w:hAnsi="Arial" w:cs="Browallia New"/>
          <w:color w:val="CF4A02"/>
          <w:spacing w:val="-2"/>
          <w:sz w:val="18"/>
          <w:szCs w:val="22"/>
        </w:rPr>
        <w:t>s</w:t>
      </w:r>
      <w:r w:rsidRPr="003A2B96">
        <w:rPr>
          <w:rFonts w:ascii="Arial" w:hAnsi="Arial" w:cs="Arial"/>
          <w:color w:val="CF4A02"/>
          <w:spacing w:val="-2"/>
          <w:sz w:val="18"/>
          <w:szCs w:val="18"/>
        </w:rPr>
        <w:t xml:space="preserve">/purchases of goods, services and others as </w:t>
      </w:r>
      <w:proofErr w:type="gramStart"/>
      <w:r w:rsidRPr="003A2B96">
        <w:rPr>
          <w:rFonts w:ascii="Arial" w:hAnsi="Arial" w:cs="Arial"/>
          <w:color w:val="CF4A02"/>
          <w:spacing w:val="-2"/>
          <w:sz w:val="18"/>
          <w:szCs w:val="18"/>
        </w:rPr>
        <w:t>at</w:t>
      </w:r>
      <w:proofErr w:type="gramEnd"/>
      <w:r w:rsidRPr="003A2B96">
        <w:rPr>
          <w:rFonts w:ascii="Arial" w:hAnsi="Arial" w:cs="Arial"/>
          <w:color w:val="CF4A02"/>
          <w:spacing w:val="-2"/>
          <w:sz w:val="18"/>
          <w:szCs w:val="18"/>
        </w:rPr>
        <w:t xml:space="preserve"> 31 March </w:t>
      </w:r>
      <w:r w:rsidR="006C198F" w:rsidRPr="003A2B96">
        <w:rPr>
          <w:rFonts w:ascii="Arial" w:hAnsi="Arial" w:cs="Arial"/>
          <w:color w:val="CF4A02"/>
          <w:spacing w:val="-2"/>
          <w:sz w:val="18"/>
          <w:szCs w:val="18"/>
        </w:rPr>
        <w:t>2022</w:t>
      </w:r>
      <w:r w:rsidRPr="003A2B96">
        <w:rPr>
          <w:rFonts w:ascii="Arial" w:hAnsi="Arial" w:cs="Arial"/>
          <w:color w:val="CF4A02"/>
          <w:spacing w:val="-2"/>
          <w:sz w:val="18"/>
          <w:szCs w:val="18"/>
        </w:rPr>
        <w:t xml:space="preserve"> and </w:t>
      </w:r>
      <w:r w:rsidR="006C198F" w:rsidRPr="003A2B96">
        <w:rPr>
          <w:rFonts w:ascii="Arial" w:hAnsi="Arial" w:cs="Arial"/>
          <w:color w:val="CF4A02"/>
          <w:spacing w:val="-2"/>
          <w:sz w:val="18"/>
          <w:szCs w:val="18"/>
        </w:rPr>
        <w:t>2021</w:t>
      </w:r>
      <w:r w:rsidRPr="003A2B96">
        <w:rPr>
          <w:rFonts w:ascii="Arial" w:hAnsi="Arial" w:cs="Arial"/>
          <w:color w:val="CF4A02"/>
          <w:spacing w:val="-2"/>
          <w:sz w:val="18"/>
          <w:szCs w:val="18"/>
        </w:rPr>
        <w:t xml:space="preserve"> are as follows:</w:t>
      </w:r>
      <w:r w:rsidRPr="00B1780A">
        <w:rPr>
          <w:rFonts w:ascii="Arial" w:hAnsi="Arial" w:cs="Arial"/>
          <w:color w:val="CF4A02"/>
          <w:spacing w:val="-2"/>
          <w:sz w:val="18"/>
          <w:szCs w:val="18"/>
        </w:rPr>
        <w:t xml:space="preserve"> </w:t>
      </w:r>
    </w:p>
    <w:p w14:paraId="5F8B3B0A" w14:textId="77777777" w:rsidR="00870C96" w:rsidRPr="00B1780A" w:rsidRDefault="00870C96" w:rsidP="00870C96">
      <w:pPr>
        <w:ind w:left="1080" w:hanging="540"/>
        <w:jc w:val="both"/>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870C96" w:rsidRPr="003A2B96" w14:paraId="1CE88875" w14:textId="77777777" w:rsidTr="0030243D">
        <w:tc>
          <w:tcPr>
            <w:tcW w:w="4378" w:type="dxa"/>
            <w:tcBorders>
              <w:top w:val="nil"/>
              <w:left w:val="nil"/>
              <w:bottom w:val="nil"/>
              <w:right w:val="nil"/>
            </w:tcBorders>
            <w:vAlign w:val="center"/>
          </w:tcPr>
          <w:p w14:paraId="7B64E624" w14:textId="77777777" w:rsidR="00870C96" w:rsidRPr="00B1780A" w:rsidRDefault="00870C96" w:rsidP="003B4DC0">
            <w:pPr>
              <w:ind w:left="540" w:right="-144"/>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68DDE86A" w14:textId="77777777" w:rsidR="00870C96" w:rsidRPr="003A2B96" w:rsidRDefault="00870C96" w:rsidP="003B4DC0">
            <w:pPr>
              <w:pStyle w:val="a"/>
              <w:ind w:right="-72"/>
              <w:jc w:val="center"/>
              <w:rPr>
                <w:rFonts w:ascii="Arial" w:hAnsi="Arial" w:cs="Arial"/>
                <w:b/>
                <w:bCs/>
                <w:color w:val="auto"/>
                <w:sz w:val="18"/>
                <w:szCs w:val="18"/>
              </w:rPr>
            </w:pPr>
            <w:r w:rsidRPr="003A2B96">
              <w:rPr>
                <w:rFonts w:ascii="Arial" w:hAnsi="Arial" w:cs="Arial"/>
                <w:b/>
                <w:bCs/>
                <w:color w:val="auto"/>
                <w:sz w:val="18"/>
                <w:szCs w:val="18"/>
              </w:rPr>
              <w:t>Consolidated</w:t>
            </w:r>
          </w:p>
          <w:p w14:paraId="242A15BB" w14:textId="77777777" w:rsidR="00870C96" w:rsidRPr="003A2B96" w:rsidRDefault="00870C96" w:rsidP="003B4DC0">
            <w:pPr>
              <w:pStyle w:val="a"/>
              <w:ind w:right="-72"/>
              <w:jc w:val="center"/>
              <w:rPr>
                <w:rFonts w:ascii="Arial" w:hAnsi="Arial" w:cs="Arial"/>
                <w:b/>
                <w:bCs/>
                <w:color w:val="auto"/>
                <w:sz w:val="18"/>
                <w:szCs w:val="18"/>
                <w:cs/>
                <w:lang w:val="en-GB"/>
              </w:rPr>
            </w:pPr>
            <w:r w:rsidRPr="003A2B96">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14:paraId="7D907DFF" w14:textId="77777777" w:rsidR="00870C96" w:rsidRPr="003A2B96" w:rsidRDefault="00870C96" w:rsidP="003B4DC0">
            <w:pPr>
              <w:pStyle w:val="a"/>
              <w:ind w:right="-72"/>
              <w:jc w:val="center"/>
              <w:rPr>
                <w:rFonts w:ascii="Arial" w:hAnsi="Arial" w:cs="Arial"/>
                <w:b/>
                <w:bCs/>
                <w:color w:val="auto"/>
                <w:sz w:val="18"/>
                <w:szCs w:val="18"/>
              </w:rPr>
            </w:pPr>
            <w:r w:rsidRPr="003A2B96">
              <w:rPr>
                <w:rFonts w:ascii="Arial" w:hAnsi="Arial" w:cs="Arial"/>
                <w:b/>
                <w:bCs/>
                <w:color w:val="auto"/>
                <w:sz w:val="18"/>
                <w:szCs w:val="18"/>
              </w:rPr>
              <w:t>Separate</w:t>
            </w:r>
          </w:p>
          <w:p w14:paraId="2B3EA263" w14:textId="77777777" w:rsidR="00870C96" w:rsidRPr="003A2B96" w:rsidRDefault="00870C96" w:rsidP="003B4DC0">
            <w:pPr>
              <w:pStyle w:val="a"/>
              <w:ind w:right="-72"/>
              <w:jc w:val="center"/>
              <w:rPr>
                <w:rFonts w:ascii="Arial" w:hAnsi="Arial" w:cs="Arial"/>
                <w:b/>
                <w:bCs/>
                <w:color w:val="auto"/>
                <w:sz w:val="18"/>
                <w:szCs w:val="18"/>
                <w:cs/>
              </w:rPr>
            </w:pPr>
            <w:r w:rsidRPr="003A2B96">
              <w:rPr>
                <w:rFonts w:ascii="Arial" w:hAnsi="Arial" w:cs="Arial"/>
                <w:b/>
                <w:bCs/>
                <w:color w:val="auto"/>
                <w:sz w:val="18"/>
                <w:szCs w:val="18"/>
              </w:rPr>
              <w:t>financial statements</w:t>
            </w:r>
          </w:p>
        </w:tc>
      </w:tr>
      <w:tr w:rsidR="00170894" w:rsidRPr="003A2B96" w14:paraId="07105A96" w14:textId="77777777" w:rsidTr="0030243D">
        <w:tc>
          <w:tcPr>
            <w:tcW w:w="4378" w:type="dxa"/>
            <w:tcBorders>
              <w:top w:val="nil"/>
              <w:left w:val="nil"/>
              <w:bottom w:val="nil"/>
              <w:right w:val="nil"/>
            </w:tcBorders>
            <w:vAlign w:val="center"/>
          </w:tcPr>
          <w:p w14:paraId="1FC7B7D7" w14:textId="77777777" w:rsidR="00170894" w:rsidRPr="003A2B96" w:rsidRDefault="00170894" w:rsidP="00170894">
            <w:pPr>
              <w:ind w:left="540" w:right="-144"/>
              <w:rPr>
                <w:rFonts w:ascii="Arial" w:hAnsi="Arial" w:cs="Arial"/>
                <w:color w:val="auto"/>
                <w:sz w:val="18"/>
                <w:szCs w:val="18"/>
              </w:rPr>
            </w:pPr>
          </w:p>
        </w:tc>
        <w:tc>
          <w:tcPr>
            <w:tcW w:w="1296" w:type="dxa"/>
            <w:tcBorders>
              <w:top w:val="single" w:sz="4" w:space="0" w:color="auto"/>
              <w:left w:val="nil"/>
              <w:bottom w:val="nil"/>
              <w:right w:val="nil"/>
            </w:tcBorders>
            <w:vAlign w:val="center"/>
          </w:tcPr>
          <w:p w14:paraId="4BE46395" w14:textId="0BCCBB3B" w:rsidR="00170894" w:rsidRPr="003A2B96" w:rsidRDefault="006C198F" w:rsidP="00170894">
            <w:pPr>
              <w:pStyle w:val="a"/>
              <w:ind w:right="-72"/>
              <w:jc w:val="right"/>
              <w:rPr>
                <w:rFonts w:ascii="Arial" w:hAnsi="Arial" w:cs="Arial"/>
                <w:b/>
                <w:bCs/>
                <w:color w:val="auto"/>
                <w:sz w:val="18"/>
                <w:szCs w:val="18"/>
                <w:cs/>
                <w:lang w:val="en-GB"/>
              </w:rPr>
            </w:pPr>
            <w:r w:rsidRPr="003A2B96">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center"/>
          </w:tcPr>
          <w:p w14:paraId="13CD38FA" w14:textId="7E53F647" w:rsidR="00170894" w:rsidRPr="003A2B96" w:rsidRDefault="006C198F" w:rsidP="00170894">
            <w:pPr>
              <w:pStyle w:val="a"/>
              <w:ind w:right="-72"/>
              <w:jc w:val="right"/>
              <w:rPr>
                <w:rFonts w:ascii="Arial" w:hAnsi="Arial" w:cs="Arial"/>
                <w:b/>
                <w:bCs/>
                <w:color w:val="auto"/>
                <w:sz w:val="18"/>
                <w:szCs w:val="18"/>
                <w:cs/>
                <w:lang w:val="en-GB"/>
              </w:rPr>
            </w:pPr>
            <w:r w:rsidRPr="003A2B96">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14:paraId="430F8D3C" w14:textId="12B7380B" w:rsidR="00170894" w:rsidRPr="003A2B96" w:rsidRDefault="006C198F" w:rsidP="00170894">
            <w:pPr>
              <w:pStyle w:val="a"/>
              <w:ind w:right="-72"/>
              <w:jc w:val="right"/>
              <w:rPr>
                <w:rFonts w:ascii="Arial" w:hAnsi="Arial" w:cs="Arial"/>
                <w:b/>
                <w:bCs/>
                <w:color w:val="auto"/>
                <w:sz w:val="18"/>
                <w:szCs w:val="18"/>
                <w:cs/>
                <w:lang w:val="en-GB"/>
              </w:rPr>
            </w:pPr>
            <w:r w:rsidRPr="003A2B96">
              <w:rPr>
                <w:rFonts w:ascii="Arial" w:hAnsi="Arial" w:cs="Arial"/>
                <w:b/>
                <w:bCs/>
                <w:color w:val="auto"/>
                <w:sz w:val="18"/>
                <w:szCs w:val="18"/>
                <w:lang w:val="en-GB"/>
              </w:rPr>
              <w:t>2022</w:t>
            </w:r>
          </w:p>
        </w:tc>
        <w:tc>
          <w:tcPr>
            <w:tcW w:w="1296" w:type="dxa"/>
            <w:tcBorders>
              <w:top w:val="single" w:sz="4" w:space="0" w:color="auto"/>
              <w:left w:val="nil"/>
              <w:bottom w:val="nil"/>
              <w:right w:val="nil"/>
            </w:tcBorders>
            <w:vAlign w:val="center"/>
          </w:tcPr>
          <w:p w14:paraId="46AA1C66" w14:textId="29D638C9" w:rsidR="00170894" w:rsidRPr="003A2B96" w:rsidRDefault="006C198F" w:rsidP="00170894">
            <w:pPr>
              <w:pStyle w:val="a"/>
              <w:ind w:right="-72"/>
              <w:jc w:val="right"/>
              <w:rPr>
                <w:rFonts w:ascii="Arial" w:hAnsi="Arial" w:cs="Arial"/>
                <w:b/>
                <w:bCs/>
                <w:color w:val="auto"/>
                <w:sz w:val="18"/>
                <w:szCs w:val="18"/>
                <w:cs/>
                <w:lang w:val="en-GB"/>
              </w:rPr>
            </w:pPr>
            <w:r w:rsidRPr="003A2B96">
              <w:rPr>
                <w:rFonts w:ascii="Arial" w:hAnsi="Arial" w:cs="Arial"/>
                <w:b/>
                <w:bCs/>
                <w:color w:val="auto"/>
                <w:sz w:val="18"/>
                <w:szCs w:val="18"/>
                <w:lang w:val="en-GB"/>
              </w:rPr>
              <w:t>2021</w:t>
            </w:r>
          </w:p>
        </w:tc>
      </w:tr>
      <w:tr w:rsidR="00170894" w:rsidRPr="003A2B96" w14:paraId="1625C494" w14:textId="77777777" w:rsidTr="0030243D">
        <w:tc>
          <w:tcPr>
            <w:tcW w:w="4378" w:type="dxa"/>
            <w:tcBorders>
              <w:top w:val="nil"/>
              <w:left w:val="nil"/>
              <w:bottom w:val="nil"/>
              <w:right w:val="nil"/>
            </w:tcBorders>
            <w:vAlign w:val="center"/>
          </w:tcPr>
          <w:p w14:paraId="196FE4B1" w14:textId="77777777" w:rsidR="00170894" w:rsidRPr="003A2B96" w:rsidRDefault="00170894" w:rsidP="00170894">
            <w:pPr>
              <w:ind w:left="540" w:right="-144"/>
              <w:rPr>
                <w:rFonts w:ascii="Arial" w:hAnsi="Arial" w:cs="Arial"/>
                <w:color w:val="auto"/>
                <w:sz w:val="18"/>
                <w:szCs w:val="18"/>
              </w:rPr>
            </w:pPr>
          </w:p>
        </w:tc>
        <w:tc>
          <w:tcPr>
            <w:tcW w:w="1296" w:type="dxa"/>
            <w:tcBorders>
              <w:top w:val="nil"/>
              <w:left w:val="nil"/>
              <w:right w:val="nil"/>
            </w:tcBorders>
            <w:vAlign w:val="center"/>
          </w:tcPr>
          <w:p w14:paraId="74A5169D" w14:textId="77777777" w:rsidR="00170894" w:rsidRPr="003A2B96" w:rsidRDefault="00170894" w:rsidP="00170894">
            <w:pPr>
              <w:pStyle w:val="a"/>
              <w:ind w:right="-72"/>
              <w:jc w:val="right"/>
              <w:rPr>
                <w:rFonts w:ascii="Arial" w:hAnsi="Arial" w:cs="Arial"/>
                <w:b/>
                <w:bCs/>
                <w:color w:val="auto"/>
                <w:sz w:val="18"/>
                <w:szCs w:val="18"/>
                <w:lang w:val="en-GB"/>
              </w:rPr>
            </w:pPr>
            <w:r w:rsidRPr="003A2B96">
              <w:rPr>
                <w:rFonts w:ascii="Arial" w:hAnsi="Arial" w:cs="Arial"/>
                <w:b/>
                <w:bCs/>
                <w:color w:val="auto"/>
                <w:sz w:val="18"/>
                <w:szCs w:val="18"/>
                <w:lang w:val="en-GB"/>
              </w:rPr>
              <w:t>Thousand</w:t>
            </w:r>
          </w:p>
        </w:tc>
        <w:tc>
          <w:tcPr>
            <w:tcW w:w="1296" w:type="dxa"/>
            <w:tcBorders>
              <w:top w:val="nil"/>
              <w:left w:val="nil"/>
              <w:right w:val="nil"/>
            </w:tcBorders>
            <w:vAlign w:val="center"/>
          </w:tcPr>
          <w:p w14:paraId="7C618DB3" w14:textId="77777777" w:rsidR="00170894" w:rsidRPr="003A2B96" w:rsidRDefault="00170894" w:rsidP="00170894">
            <w:pPr>
              <w:pStyle w:val="a"/>
              <w:ind w:right="-72"/>
              <w:jc w:val="right"/>
              <w:rPr>
                <w:rFonts w:ascii="Arial" w:hAnsi="Arial" w:cs="Arial"/>
                <w:b/>
                <w:bCs/>
                <w:color w:val="auto"/>
                <w:sz w:val="18"/>
                <w:szCs w:val="18"/>
                <w:lang w:val="en-GB"/>
              </w:rPr>
            </w:pPr>
            <w:r w:rsidRPr="003A2B96">
              <w:rPr>
                <w:rFonts w:ascii="Arial" w:hAnsi="Arial" w:cs="Arial"/>
                <w:b/>
                <w:bCs/>
                <w:color w:val="auto"/>
                <w:sz w:val="18"/>
                <w:szCs w:val="18"/>
                <w:lang w:val="en-GB"/>
              </w:rPr>
              <w:t>Thousand</w:t>
            </w:r>
          </w:p>
        </w:tc>
        <w:tc>
          <w:tcPr>
            <w:tcW w:w="1296" w:type="dxa"/>
            <w:tcBorders>
              <w:top w:val="nil"/>
              <w:left w:val="nil"/>
              <w:right w:val="nil"/>
            </w:tcBorders>
            <w:vAlign w:val="center"/>
          </w:tcPr>
          <w:p w14:paraId="45861838" w14:textId="77777777" w:rsidR="00170894" w:rsidRPr="003A2B96" w:rsidRDefault="00170894" w:rsidP="00170894">
            <w:pPr>
              <w:pStyle w:val="a"/>
              <w:ind w:right="-72"/>
              <w:jc w:val="right"/>
              <w:rPr>
                <w:rFonts w:ascii="Arial" w:hAnsi="Arial" w:cs="Arial"/>
                <w:b/>
                <w:bCs/>
                <w:color w:val="auto"/>
                <w:sz w:val="18"/>
                <w:szCs w:val="18"/>
                <w:lang w:val="en-GB"/>
              </w:rPr>
            </w:pPr>
            <w:r w:rsidRPr="003A2B96">
              <w:rPr>
                <w:rFonts w:ascii="Arial" w:hAnsi="Arial" w:cs="Arial"/>
                <w:b/>
                <w:bCs/>
                <w:color w:val="auto"/>
                <w:sz w:val="18"/>
                <w:szCs w:val="18"/>
                <w:lang w:val="en-GB"/>
              </w:rPr>
              <w:t>Thousand</w:t>
            </w:r>
          </w:p>
        </w:tc>
        <w:tc>
          <w:tcPr>
            <w:tcW w:w="1296" w:type="dxa"/>
            <w:tcBorders>
              <w:top w:val="nil"/>
              <w:left w:val="nil"/>
              <w:right w:val="nil"/>
            </w:tcBorders>
            <w:vAlign w:val="center"/>
          </w:tcPr>
          <w:p w14:paraId="445BF07D" w14:textId="77777777" w:rsidR="00170894" w:rsidRPr="003A2B96" w:rsidRDefault="00170894" w:rsidP="00170894">
            <w:pPr>
              <w:pStyle w:val="a"/>
              <w:ind w:right="-72"/>
              <w:jc w:val="right"/>
              <w:rPr>
                <w:rFonts w:ascii="Arial" w:hAnsi="Arial" w:cs="Arial"/>
                <w:b/>
                <w:bCs/>
                <w:color w:val="auto"/>
                <w:sz w:val="18"/>
                <w:szCs w:val="18"/>
                <w:lang w:val="en-GB"/>
              </w:rPr>
            </w:pPr>
            <w:r w:rsidRPr="003A2B96">
              <w:rPr>
                <w:rFonts w:ascii="Arial" w:hAnsi="Arial" w:cs="Arial"/>
                <w:b/>
                <w:bCs/>
                <w:color w:val="auto"/>
                <w:sz w:val="18"/>
                <w:szCs w:val="18"/>
                <w:lang w:val="en-GB"/>
              </w:rPr>
              <w:t>Thousand</w:t>
            </w:r>
          </w:p>
        </w:tc>
      </w:tr>
      <w:tr w:rsidR="00170894" w:rsidRPr="003A2B96" w14:paraId="2C4C8A2F" w14:textId="77777777" w:rsidTr="0030243D">
        <w:tc>
          <w:tcPr>
            <w:tcW w:w="4378" w:type="dxa"/>
            <w:tcBorders>
              <w:top w:val="nil"/>
              <w:left w:val="nil"/>
              <w:bottom w:val="nil"/>
              <w:right w:val="nil"/>
            </w:tcBorders>
            <w:vAlign w:val="center"/>
          </w:tcPr>
          <w:p w14:paraId="41F31B16" w14:textId="77777777" w:rsidR="00170894" w:rsidRPr="003A2B96" w:rsidRDefault="00170894" w:rsidP="00170894">
            <w:pPr>
              <w:ind w:left="540" w:right="-144"/>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662F31C" w14:textId="77777777" w:rsidR="00170894" w:rsidRPr="003A2B96" w:rsidRDefault="00170894" w:rsidP="00170894">
            <w:pPr>
              <w:pStyle w:val="a"/>
              <w:ind w:right="-72"/>
              <w:jc w:val="right"/>
              <w:rPr>
                <w:rFonts w:ascii="Arial" w:hAnsi="Arial" w:cs="Arial"/>
                <w:b/>
                <w:bCs/>
                <w:color w:val="auto"/>
                <w:sz w:val="18"/>
                <w:szCs w:val="18"/>
              </w:rPr>
            </w:pPr>
            <w:r w:rsidRPr="003A2B96">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D154407" w14:textId="77777777" w:rsidR="00170894" w:rsidRPr="003A2B96" w:rsidRDefault="00170894" w:rsidP="00170894">
            <w:pPr>
              <w:pStyle w:val="a"/>
              <w:ind w:right="-72"/>
              <w:jc w:val="right"/>
              <w:rPr>
                <w:rFonts w:ascii="Arial" w:hAnsi="Arial" w:cs="Arial"/>
                <w:b/>
                <w:bCs/>
                <w:color w:val="auto"/>
                <w:sz w:val="18"/>
                <w:szCs w:val="18"/>
              </w:rPr>
            </w:pPr>
            <w:r w:rsidRPr="003A2B96">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73DF85A0" w14:textId="77777777" w:rsidR="00170894" w:rsidRPr="003A2B96" w:rsidRDefault="00170894" w:rsidP="00170894">
            <w:pPr>
              <w:pStyle w:val="a"/>
              <w:ind w:right="-72"/>
              <w:jc w:val="right"/>
              <w:rPr>
                <w:rFonts w:ascii="Arial" w:hAnsi="Arial" w:cs="Arial"/>
                <w:b/>
                <w:bCs/>
                <w:color w:val="auto"/>
                <w:sz w:val="18"/>
                <w:szCs w:val="18"/>
              </w:rPr>
            </w:pPr>
            <w:r w:rsidRPr="003A2B96">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1163718" w14:textId="77777777" w:rsidR="00170894" w:rsidRPr="003A2B96" w:rsidRDefault="00170894" w:rsidP="00170894">
            <w:pPr>
              <w:pStyle w:val="a"/>
              <w:ind w:right="-72"/>
              <w:jc w:val="right"/>
              <w:rPr>
                <w:rFonts w:ascii="Arial" w:hAnsi="Arial" w:cs="Arial"/>
                <w:b/>
                <w:bCs/>
                <w:color w:val="auto"/>
                <w:sz w:val="18"/>
                <w:szCs w:val="18"/>
              </w:rPr>
            </w:pPr>
            <w:r w:rsidRPr="003A2B96">
              <w:rPr>
                <w:rFonts w:ascii="Arial" w:hAnsi="Arial" w:cs="Arial"/>
                <w:b/>
                <w:bCs/>
                <w:color w:val="auto"/>
                <w:sz w:val="18"/>
                <w:szCs w:val="18"/>
                <w:lang w:val="en-GB"/>
              </w:rPr>
              <w:t>Baht</w:t>
            </w:r>
          </w:p>
        </w:tc>
      </w:tr>
      <w:tr w:rsidR="00170894" w:rsidRPr="003A2B96" w14:paraId="208FA637" w14:textId="77777777" w:rsidTr="0030243D">
        <w:tc>
          <w:tcPr>
            <w:tcW w:w="4378" w:type="dxa"/>
            <w:tcBorders>
              <w:top w:val="nil"/>
              <w:left w:val="nil"/>
              <w:bottom w:val="nil"/>
              <w:right w:val="nil"/>
            </w:tcBorders>
            <w:vAlign w:val="center"/>
          </w:tcPr>
          <w:p w14:paraId="0F5DE739" w14:textId="77777777" w:rsidR="00170894" w:rsidRPr="003A2B96" w:rsidRDefault="00170894" w:rsidP="00170894">
            <w:pPr>
              <w:ind w:left="540" w:right="-144"/>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07C2763" w14:textId="77777777" w:rsidR="00170894" w:rsidRPr="003A2B96"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55FFC4D9" w14:textId="77777777" w:rsidR="00170894" w:rsidRPr="003A2B96" w:rsidRDefault="00170894" w:rsidP="00170894">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502FA866" w14:textId="77777777" w:rsidR="00170894" w:rsidRPr="003A2B96"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4F5C3CA7" w14:textId="77777777" w:rsidR="00170894" w:rsidRPr="003A2B96" w:rsidRDefault="00170894" w:rsidP="00170894">
            <w:pPr>
              <w:ind w:right="-72"/>
              <w:jc w:val="right"/>
              <w:rPr>
                <w:rFonts w:ascii="Arial" w:hAnsi="Arial" w:cs="Arial"/>
                <w:color w:val="auto"/>
                <w:sz w:val="18"/>
                <w:szCs w:val="18"/>
              </w:rPr>
            </w:pPr>
          </w:p>
        </w:tc>
      </w:tr>
      <w:tr w:rsidR="00170894" w:rsidRPr="003A2B96" w14:paraId="6ABF73F7" w14:textId="77777777" w:rsidTr="0030243D">
        <w:trPr>
          <w:trHeight w:val="117"/>
        </w:trPr>
        <w:tc>
          <w:tcPr>
            <w:tcW w:w="4378" w:type="dxa"/>
          </w:tcPr>
          <w:p w14:paraId="41E853C3" w14:textId="77777777" w:rsidR="00170894" w:rsidRPr="003A2B96" w:rsidRDefault="00170894" w:rsidP="00170894">
            <w:pPr>
              <w:pStyle w:val="Header"/>
              <w:ind w:left="540" w:right="-144"/>
              <w:rPr>
                <w:rFonts w:cs="Arial"/>
                <w:b/>
                <w:bCs/>
                <w:sz w:val="18"/>
                <w:szCs w:val="18"/>
                <w:lang w:val="en-US" w:eastAsia="en-US"/>
              </w:rPr>
            </w:pPr>
            <w:r w:rsidRPr="003A2B96">
              <w:rPr>
                <w:rFonts w:cs="Arial"/>
                <w:b/>
                <w:bCs/>
                <w:sz w:val="18"/>
                <w:szCs w:val="18"/>
                <w:lang w:val="en-US" w:eastAsia="en-US"/>
              </w:rPr>
              <w:t>Trade receivable - related parties</w:t>
            </w:r>
          </w:p>
        </w:tc>
        <w:tc>
          <w:tcPr>
            <w:tcW w:w="1296" w:type="dxa"/>
            <w:tcBorders>
              <w:top w:val="nil"/>
              <w:left w:val="nil"/>
              <w:bottom w:val="nil"/>
              <w:right w:val="nil"/>
            </w:tcBorders>
            <w:shd w:val="clear" w:color="auto" w:fill="FAFAFA"/>
            <w:vAlign w:val="center"/>
          </w:tcPr>
          <w:p w14:paraId="08E23A22" w14:textId="77777777" w:rsidR="00170894" w:rsidRPr="003A2B96" w:rsidRDefault="00170894" w:rsidP="00170894">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69DCD91B" w14:textId="77777777" w:rsidR="00170894" w:rsidRPr="003A2B96" w:rsidRDefault="00170894" w:rsidP="00170894">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14:paraId="5881C7D5" w14:textId="77777777" w:rsidR="00170894" w:rsidRPr="003A2B96" w:rsidRDefault="00170894" w:rsidP="00170894">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05DC2D38" w14:textId="77777777" w:rsidR="00170894" w:rsidRPr="003A2B96" w:rsidRDefault="00170894" w:rsidP="00170894">
            <w:pPr>
              <w:ind w:right="-72"/>
              <w:jc w:val="right"/>
              <w:rPr>
                <w:rFonts w:ascii="Arial" w:hAnsi="Arial" w:cs="Arial"/>
                <w:color w:val="auto"/>
                <w:sz w:val="18"/>
                <w:szCs w:val="18"/>
              </w:rPr>
            </w:pPr>
          </w:p>
        </w:tc>
      </w:tr>
      <w:tr w:rsidR="00946E65" w:rsidRPr="003A2B96" w14:paraId="139C1BFD" w14:textId="77777777" w:rsidTr="004837DA">
        <w:tc>
          <w:tcPr>
            <w:tcW w:w="4378" w:type="dxa"/>
            <w:tcBorders>
              <w:top w:val="nil"/>
              <w:left w:val="nil"/>
              <w:bottom w:val="nil"/>
              <w:right w:val="nil"/>
            </w:tcBorders>
          </w:tcPr>
          <w:p w14:paraId="35DB736E" w14:textId="77777777" w:rsidR="00946E65" w:rsidRPr="003A2B96" w:rsidRDefault="00946E65" w:rsidP="00946E65">
            <w:pPr>
              <w:pStyle w:val="Header"/>
              <w:ind w:left="540" w:right="-144"/>
              <w:rPr>
                <w:rFonts w:cs="Arial"/>
                <w:sz w:val="18"/>
                <w:szCs w:val="18"/>
                <w:lang w:val="en-US" w:eastAsia="en-US"/>
              </w:rPr>
            </w:pPr>
            <w:r w:rsidRPr="003A2B96">
              <w:rPr>
                <w:rFonts w:cs="Arial"/>
                <w:sz w:val="18"/>
                <w:szCs w:val="18"/>
                <w:lang w:val="en-US" w:eastAsia="en-US"/>
              </w:rPr>
              <w:t xml:space="preserve">Tata Steel Manufacturing (Thailand) Public </w:t>
            </w:r>
          </w:p>
          <w:p w14:paraId="3EE80E6A" w14:textId="77777777" w:rsidR="00946E65" w:rsidRPr="003A2B96" w:rsidRDefault="00946E65" w:rsidP="00946E65">
            <w:pPr>
              <w:pStyle w:val="Header"/>
              <w:ind w:left="540" w:right="-144"/>
              <w:rPr>
                <w:rFonts w:cs="Arial"/>
                <w:sz w:val="18"/>
                <w:szCs w:val="18"/>
                <w:lang w:val="en-US" w:eastAsia="en-US"/>
              </w:rPr>
            </w:pPr>
            <w:r w:rsidRPr="003A2B96">
              <w:rPr>
                <w:rFonts w:cs="Arial"/>
                <w:sz w:val="18"/>
                <w:szCs w:val="18"/>
                <w:lang w:val="en-US" w:eastAsia="en-US"/>
              </w:rPr>
              <w:t xml:space="preserve">   Company Limited</w:t>
            </w:r>
          </w:p>
        </w:tc>
        <w:tc>
          <w:tcPr>
            <w:tcW w:w="1296" w:type="dxa"/>
            <w:tcBorders>
              <w:top w:val="nil"/>
              <w:left w:val="nil"/>
              <w:bottom w:val="nil"/>
              <w:right w:val="nil"/>
            </w:tcBorders>
            <w:shd w:val="clear" w:color="auto" w:fill="FAFAFA"/>
            <w:vAlign w:val="bottom"/>
          </w:tcPr>
          <w:p w14:paraId="677DCEF9" w14:textId="1FB05C6F"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c>
          <w:tcPr>
            <w:tcW w:w="1296" w:type="dxa"/>
            <w:tcBorders>
              <w:top w:val="nil"/>
              <w:left w:val="nil"/>
              <w:bottom w:val="nil"/>
              <w:right w:val="nil"/>
            </w:tcBorders>
            <w:vAlign w:val="bottom"/>
          </w:tcPr>
          <w:p w14:paraId="46F0CCAC" w14:textId="172205E1"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bottom"/>
          </w:tcPr>
          <w:p w14:paraId="1EE8C637" w14:textId="7570890F" w:rsidR="00946E65" w:rsidRPr="003A2B96" w:rsidRDefault="00652EEA" w:rsidP="00840F6F">
            <w:pPr>
              <w:ind w:right="-72"/>
              <w:jc w:val="right"/>
              <w:rPr>
                <w:rFonts w:ascii="Arial" w:hAnsi="Arial" w:cs="Arial"/>
                <w:color w:val="auto"/>
                <w:sz w:val="18"/>
                <w:szCs w:val="18"/>
                <w:lang w:val="en-GB"/>
              </w:rPr>
            </w:pPr>
            <w:r w:rsidRPr="003A2B96">
              <w:rPr>
                <w:rFonts w:ascii="Arial" w:hAnsi="Arial" w:cs="Arial"/>
                <w:color w:val="auto"/>
                <w:sz w:val="18"/>
                <w:szCs w:val="18"/>
                <w:lang w:val="en-GB"/>
              </w:rPr>
              <w:t>5</w:t>
            </w:r>
            <w:r w:rsidR="00840F6F" w:rsidRPr="003A2B96">
              <w:rPr>
                <w:rFonts w:ascii="Arial" w:hAnsi="Arial" w:cs="Arial"/>
                <w:color w:val="auto"/>
                <w:sz w:val="18"/>
                <w:szCs w:val="18"/>
                <w:lang w:val="en-GB"/>
              </w:rPr>
              <w:t>4</w:t>
            </w:r>
            <w:r w:rsidRPr="003A2B96">
              <w:rPr>
                <w:rFonts w:ascii="Arial" w:hAnsi="Arial" w:cs="Arial"/>
                <w:color w:val="auto"/>
                <w:sz w:val="18"/>
                <w:szCs w:val="18"/>
                <w:lang w:val="en-GB"/>
              </w:rPr>
              <w:t>,</w:t>
            </w:r>
            <w:r w:rsidR="00840F6F" w:rsidRPr="003A2B96">
              <w:rPr>
                <w:rFonts w:ascii="Arial" w:hAnsi="Arial" w:cs="Arial"/>
                <w:color w:val="auto"/>
                <w:sz w:val="18"/>
                <w:szCs w:val="18"/>
                <w:lang w:val="en-GB"/>
              </w:rPr>
              <w:t>505</w:t>
            </w:r>
          </w:p>
        </w:tc>
        <w:tc>
          <w:tcPr>
            <w:tcW w:w="1296" w:type="dxa"/>
            <w:tcBorders>
              <w:top w:val="nil"/>
              <w:left w:val="nil"/>
              <w:bottom w:val="nil"/>
              <w:right w:val="nil"/>
            </w:tcBorders>
            <w:vAlign w:val="bottom"/>
          </w:tcPr>
          <w:p w14:paraId="6AD54A9B" w14:textId="31E08B86"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32,981</w:t>
            </w:r>
          </w:p>
        </w:tc>
      </w:tr>
      <w:tr w:rsidR="00946E65" w:rsidRPr="003A2B96" w14:paraId="43B9FFF5" w14:textId="77777777" w:rsidTr="0030243D">
        <w:tc>
          <w:tcPr>
            <w:tcW w:w="4378" w:type="dxa"/>
          </w:tcPr>
          <w:p w14:paraId="66EA802A" w14:textId="77777777" w:rsidR="00946E65" w:rsidRPr="003A2B96" w:rsidRDefault="00946E65" w:rsidP="00946E65">
            <w:pPr>
              <w:pStyle w:val="Header"/>
              <w:ind w:left="540" w:right="-144"/>
              <w:rPr>
                <w:rFonts w:cs="Arial"/>
                <w:sz w:val="18"/>
                <w:szCs w:val="18"/>
                <w:lang w:val="en-US"/>
              </w:rPr>
            </w:pPr>
            <w:r w:rsidRPr="003A2B96">
              <w:rPr>
                <w:rFonts w:cs="Arial"/>
                <w:sz w:val="18"/>
                <w:szCs w:val="18"/>
                <w:lang w:val="en-US" w:eastAsia="en-US"/>
              </w:rPr>
              <w:t>Tata Steel Limited</w:t>
            </w:r>
          </w:p>
        </w:tc>
        <w:tc>
          <w:tcPr>
            <w:tcW w:w="1296" w:type="dxa"/>
            <w:tcBorders>
              <w:top w:val="nil"/>
              <w:left w:val="nil"/>
              <w:bottom w:val="nil"/>
              <w:right w:val="nil"/>
            </w:tcBorders>
            <w:shd w:val="clear" w:color="auto" w:fill="FAFAFA"/>
            <w:vAlign w:val="center"/>
          </w:tcPr>
          <w:p w14:paraId="4D43C17F" w14:textId="4BD6E2FE"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c>
          <w:tcPr>
            <w:tcW w:w="1296" w:type="dxa"/>
            <w:tcBorders>
              <w:top w:val="nil"/>
              <w:left w:val="nil"/>
              <w:bottom w:val="nil"/>
              <w:right w:val="nil"/>
            </w:tcBorders>
            <w:vAlign w:val="center"/>
          </w:tcPr>
          <w:p w14:paraId="3B62F0BD" w14:textId="6226910C"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227,860</w:t>
            </w:r>
          </w:p>
        </w:tc>
        <w:tc>
          <w:tcPr>
            <w:tcW w:w="1296" w:type="dxa"/>
            <w:tcBorders>
              <w:top w:val="nil"/>
              <w:left w:val="nil"/>
              <w:bottom w:val="nil"/>
              <w:right w:val="nil"/>
            </w:tcBorders>
            <w:shd w:val="clear" w:color="auto" w:fill="FAFAFA"/>
          </w:tcPr>
          <w:p w14:paraId="5DBA6710" w14:textId="77FC9327"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c>
          <w:tcPr>
            <w:tcW w:w="1296" w:type="dxa"/>
            <w:tcBorders>
              <w:top w:val="nil"/>
              <w:left w:val="nil"/>
              <w:bottom w:val="nil"/>
              <w:right w:val="nil"/>
            </w:tcBorders>
          </w:tcPr>
          <w:p w14:paraId="5310B9F0" w14:textId="7A918470"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r>
      <w:tr w:rsidR="00946E65" w:rsidRPr="003A2B96" w14:paraId="31F5826B" w14:textId="77777777" w:rsidTr="0030243D">
        <w:tc>
          <w:tcPr>
            <w:tcW w:w="4378" w:type="dxa"/>
          </w:tcPr>
          <w:p w14:paraId="519D36B1" w14:textId="77777777" w:rsidR="00946E65" w:rsidRPr="003A2B96" w:rsidRDefault="00946E65" w:rsidP="00946E65">
            <w:pPr>
              <w:pStyle w:val="Header"/>
              <w:ind w:left="540" w:right="-144"/>
              <w:rPr>
                <w:rFonts w:cs="Arial"/>
                <w:sz w:val="18"/>
                <w:szCs w:val="18"/>
                <w:lang w:val="en-US" w:eastAsia="en-US"/>
              </w:rPr>
            </w:pPr>
            <w:r w:rsidRPr="003A2B96">
              <w:rPr>
                <w:rFonts w:cs="Arial"/>
                <w:sz w:val="18"/>
                <w:szCs w:val="18"/>
              </w:rPr>
              <w:t>The Siam Industrial Wire Co., Ltd.</w:t>
            </w:r>
          </w:p>
        </w:tc>
        <w:tc>
          <w:tcPr>
            <w:tcW w:w="1296" w:type="dxa"/>
            <w:tcBorders>
              <w:top w:val="nil"/>
              <w:left w:val="nil"/>
              <w:bottom w:val="nil"/>
              <w:right w:val="nil"/>
            </w:tcBorders>
            <w:shd w:val="clear" w:color="auto" w:fill="FAFAFA"/>
            <w:vAlign w:val="center"/>
          </w:tcPr>
          <w:p w14:paraId="1747F23B" w14:textId="0DCF0DDB"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140,732</w:t>
            </w:r>
          </w:p>
        </w:tc>
        <w:tc>
          <w:tcPr>
            <w:tcW w:w="1296" w:type="dxa"/>
            <w:tcBorders>
              <w:top w:val="nil"/>
              <w:left w:val="nil"/>
              <w:bottom w:val="nil"/>
              <w:right w:val="nil"/>
            </w:tcBorders>
            <w:vAlign w:val="center"/>
          </w:tcPr>
          <w:p w14:paraId="3E247150" w14:textId="5568114D"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15,438</w:t>
            </w:r>
          </w:p>
        </w:tc>
        <w:tc>
          <w:tcPr>
            <w:tcW w:w="1296" w:type="dxa"/>
            <w:tcBorders>
              <w:top w:val="nil"/>
              <w:left w:val="nil"/>
              <w:bottom w:val="nil"/>
              <w:right w:val="nil"/>
            </w:tcBorders>
            <w:shd w:val="clear" w:color="auto" w:fill="FAFAFA"/>
            <w:vAlign w:val="center"/>
          </w:tcPr>
          <w:p w14:paraId="171BE687" w14:textId="2FA646CA"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c>
          <w:tcPr>
            <w:tcW w:w="1296" w:type="dxa"/>
            <w:tcBorders>
              <w:top w:val="nil"/>
              <w:left w:val="nil"/>
              <w:bottom w:val="nil"/>
              <w:right w:val="nil"/>
            </w:tcBorders>
            <w:vAlign w:val="center"/>
          </w:tcPr>
          <w:p w14:paraId="24678211" w14:textId="07DE0326"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r>
      <w:tr w:rsidR="00946E65" w:rsidRPr="003A2B96" w14:paraId="07E26BA1" w14:textId="77777777" w:rsidTr="0030243D">
        <w:tc>
          <w:tcPr>
            <w:tcW w:w="4378" w:type="dxa"/>
          </w:tcPr>
          <w:p w14:paraId="32991E36" w14:textId="77777777" w:rsidR="00946E65" w:rsidRPr="003A2B96" w:rsidRDefault="00946E65" w:rsidP="00946E65">
            <w:pPr>
              <w:pStyle w:val="Header"/>
              <w:ind w:left="540" w:right="-144"/>
              <w:rPr>
                <w:rFonts w:cs="Arial"/>
                <w:sz w:val="18"/>
                <w:szCs w:val="18"/>
              </w:rPr>
            </w:pPr>
            <w:r w:rsidRPr="003A2B96">
              <w:rPr>
                <w:rFonts w:cs="Arial"/>
                <w:sz w:val="18"/>
                <w:szCs w:val="18"/>
                <w:lang w:val="en-US" w:eastAsia="en-US"/>
              </w:rPr>
              <w:t>TSN Wires Co., Ltd.</w:t>
            </w:r>
          </w:p>
        </w:tc>
        <w:tc>
          <w:tcPr>
            <w:tcW w:w="1296" w:type="dxa"/>
            <w:tcBorders>
              <w:top w:val="nil"/>
              <w:left w:val="nil"/>
              <w:right w:val="nil"/>
            </w:tcBorders>
            <w:shd w:val="clear" w:color="auto" w:fill="FAFAFA"/>
            <w:vAlign w:val="center"/>
          </w:tcPr>
          <w:p w14:paraId="3728C134" w14:textId="5B534D65"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50,537</w:t>
            </w:r>
          </w:p>
        </w:tc>
        <w:tc>
          <w:tcPr>
            <w:tcW w:w="1296" w:type="dxa"/>
            <w:tcBorders>
              <w:top w:val="nil"/>
              <w:left w:val="nil"/>
              <w:right w:val="nil"/>
            </w:tcBorders>
            <w:vAlign w:val="center"/>
          </w:tcPr>
          <w:p w14:paraId="3188BB96" w14:textId="249D45FE"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36,306</w:t>
            </w:r>
          </w:p>
        </w:tc>
        <w:tc>
          <w:tcPr>
            <w:tcW w:w="1296" w:type="dxa"/>
            <w:tcBorders>
              <w:top w:val="nil"/>
              <w:left w:val="nil"/>
              <w:right w:val="nil"/>
            </w:tcBorders>
            <w:shd w:val="clear" w:color="auto" w:fill="FAFAFA"/>
            <w:vAlign w:val="center"/>
          </w:tcPr>
          <w:p w14:paraId="65913F35" w14:textId="18F68488"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c>
          <w:tcPr>
            <w:tcW w:w="1296" w:type="dxa"/>
            <w:tcBorders>
              <w:top w:val="nil"/>
              <w:left w:val="nil"/>
              <w:right w:val="nil"/>
            </w:tcBorders>
            <w:vAlign w:val="center"/>
          </w:tcPr>
          <w:p w14:paraId="1032CCAB" w14:textId="7C549E75"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r>
      <w:tr w:rsidR="00946E65" w:rsidRPr="003A2B96" w14:paraId="56CD7600" w14:textId="77777777" w:rsidTr="0030243D">
        <w:tc>
          <w:tcPr>
            <w:tcW w:w="4378" w:type="dxa"/>
          </w:tcPr>
          <w:p w14:paraId="1447B91C" w14:textId="77777777" w:rsidR="00946E65" w:rsidRPr="003A2B96" w:rsidRDefault="00946E65" w:rsidP="00946E65">
            <w:pPr>
              <w:ind w:left="540" w:right="-144"/>
              <w:jc w:val="thaiDistribute"/>
              <w:rPr>
                <w:rFonts w:ascii="Arial" w:hAnsi="Arial" w:cs="Arial"/>
                <w:snapToGrid w:val="0"/>
                <w:color w:val="auto"/>
                <w:sz w:val="18"/>
                <w:szCs w:val="18"/>
              </w:rPr>
            </w:pPr>
          </w:p>
        </w:tc>
        <w:tc>
          <w:tcPr>
            <w:tcW w:w="1296" w:type="dxa"/>
            <w:tcBorders>
              <w:top w:val="single" w:sz="4" w:space="0" w:color="auto"/>
              <w:left w:val="nil"/>
              <w:right w:val="nil"/>
            </w:tcBorders>
            <w:shd w:val="clear" w:color="auto" w:fill="FAFAFA"/>
            <w:vAlign w:val="center"/>
          </w:tcPr>
          <w:p w14:paraId="1E9534CD"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5D1756D7"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636B630D"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29C3C79C" w14:textId="77777777" w:rsidR="00946E65" w:rsidRPr="003A2B96" w:rsidRDefault="00946E65" w:rsidP="00946E65">
            <w:pPr>
              <w:ind w:right="-72"/>
              <w:jc w:val="right"/>
              <w:rPr>
                <w:rFonts w:ascii="Arial" w:hAnsi="Arial" w:cs="Arial"/>
                <w:color w:val="auto"/>
                <w:sz w:val="18"/>
                <w:szCs w:val="18"/>
                <w:lang w:val="en-GB"/>
              </w:rPr>
            </w:pPr>
          </w:p>
        </w:tc>
      </w:tr>
      <w:tr w:rsidR="00946E65" w:rsidRPr="003A2B96" w14:paraId="5DA72210" w14:textId="77777777" w:rsidTr="0030243D">
        <w:tc>
          <w:tcPr>
            <w:tcW w:w="4378" w:type="dxa"/>
          </w:tcPr>
          <w:p w14:paraId="2334BF09" w14:textId="77777777" w:rsidR="00946E65" w:rsidRPr="003A2B96" w:rsidRDefault="00946E65" w:rsidP="00946E65">
            <w:pPr>
              <w:ind w:left="540" w:right="-144"/>
              <w:jc w:val="thaiDistribute"/>
              <w:rPr>
                <w:rFonts w:ascii="Arial" w:hAnsi="Arial" w:cs="Arial"/>
                <w:snapToGrid w:val="0"/>
                <w:color w:val="auto"/>
                <w:sz w:val="18"/>
                <w:szCs w:val="18"/>
              </w:rPr>
            </w:pPr>
            <w:r w:rsidRPr="003A2B96">
              <w:rPr>
                <w:rFonts w:ascii="Arial" w:hAnsi="Arial" w:cs="Arial"/>
                <w:color w:val="auto"/>
                <w:sz w:val="18"/>
                <w:szCs w:val="18"/>
              </w:rPr>
              <w:t xml:space="preserve">   </w:t>
            </w:r>
            <w:r w:rsidRPr="003A2B96">
              <w:rPr>
                <w:rFonts w:ascii="Arial" w:hAnsi="Arial" w:cs="Arial"/>
                <w:snapToGrid w:val="0"/>
                <w:color w:val="auto"/>
                <w:sz w:val="18"/>
                <w:szCs w:val="18"/>
              </w:rPr>
              <w:t xml:space="preserve">Total </w:t>
            </w:r>
          </w:p>
        </w:tc>
        <w:tc>
          <w:tcPr>
            <w:tcW w:w="1296" w:type="dxa"/>
            <w:tcBorders>
              <w:top w:val="nil"/>
              <w:left w:val="nil"/>
              <w:bottom w:val="single" w:sz="4" w:space="0" w:color="auto"/>
              <w:right w:val="nil"/>
            </w:tcBorders>
            <w:shd w:val="clear" w:color="auto" w:fill="FAFAFA"/>
            <w:vAlign w:val="center"/>
          </w:tcPr>
          <w:p w14:paraId="3991785D" w14:textId="25CCF66E"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191,269</w:t>
            </w:r>
          </w:p>
        </w:tc>
        <w:tc>
          <w:tcPr>
            <w:tcW w:w="1296" w:type="dxa"/>
            <w:tcBorders>
              <w:top w:val="nil"/>
              <w:left w:val="nil"/>
              <w:bottom w:val="single" w:sz="4" w:space="0" w:color="auto"/>
              <w:right w:val="nil"/>
            </w:tcBorders>
            <w:vAlign w:val="center"/>
          </w:tcPr>
          <w:p w14:paraId="1CC35530" w14:textId="61901B04"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279,604</w:t>
            </w:r>
          </w:p>
        </w:tc>
        <w:tc>
          <w:tcPr>
            <w:tcW w:w="1296" w:type="dxa"/>
            <w:tcBorders>
              <w:top w:val="nil"/>
              <w:left w:val="nil"/>
              <w:bottom w:val="single" w:sz="4" w:space="0" w:color="auto"/>
              <w:right w:val="nil"/>
            </w:tcBorders>
            <w:shd w:val="clear" w:color="auto" w:fill="FAFAFA"/>
            <w:vAlign w:val="center"/>
          </w:tcPr>
          <w:p w14:paraId="0CA7DE45" w14:textId="2D62D62A" w:rsidR="00946E65" w:rsidRPr="003A2B96" w:rsidRDefault="00840F6F"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54,505</w:t>
            </w:r>
          </w:p>
        </w:tc>
        <w:tc>
          <w:tcPr>
            <w:tcW w:w="1296" w:type="dxa"/>
            <w:tcBorders>
              <w:top w:val="nil"/>
              <w:left w:val="nil"/>
              <w:bottom w:val="single" w:sz="4" w:space="0" w:color="auto"/>
              <w:right w:val="nil"/>
            </w:tcBorders>
            <w:vAlign w:val="center"/>
          </w:tcPr>
          <w:p w14:paraId="1F06A9A7" w14:textId="754EF577"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32,981</w:t>
            </w:r>
          </w:p>
        </w:tc>
      </w:tr>
      <w:tr w:rsidR="00946E65" w:rsidRPr="003A2B96" w14:paraId="0847E12F" w14:textId="77777777" w:rsidTr="0030243D">
        <w:tc>
          <w:tcPr>
            <w:tcW w:w="4378" w:type="dxa"/>
            <w:tcBorders>
              <w:top w:val="nil"/>
              <w:left w:val="nil"/>
              <w:bottom w:val="nil"/>
              <w:right w:val="nil"/>
            </w:tcBorders>
            <w:vAlign w:val="center"/>
          </w:tcPr>
          <w:p w14:paraId="6FD2BB11" w14:textId="77777777" w:rsidR="00946E65" w:rsidRPr="003A2B96" w:rsidRDefault="00946E65" w:rsidP="00946E65">
            <w:pPr>
              <w:ind w:left="540" w:right="-144"/>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025F73AA"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22E4F73C"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14:paraId="44ED6E4C"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63AD3E9C" w14:textId="77777777" w:rsidR="00946E65" w:rsidRPr="003A2B96" w:rsidRDefault="00946E65" w:rsidP="00946E65">
            <w:pPr>
              <w:ind w:right="-72"/>
              <w:jc w:val="right"/>
              <w:rPr>
                <w:rFonts w:ascii="Arial" w:hAnsi="Arial" w:cs="Arial"/>
                <w:color w:val="auto"/>
                <w:sz w:val="18"/>
                <w:szCs w:val="18"/>
                <w:lang w:val="en-GB"/>
              </w:rPr>
            </w:pPr>
          </w:p>
        </w:tc>
      </w:tr>
      <w:tr w:rsidR="00946E65" w:rsidRPr="003A2B96" w14:paraId="4EA86840" w14:textId="77777777" w:rsidTr="0030243D">
        <w:tc>
          <w:tcPr>
            <w:tcW w:w="4378" w:type="dxa"/>
            <w:tcBorders>
              <w:top w:val="nil"/>
              <w:left w:val="nil"/>
              <w:bottom w:val="nil"/>
              <w:right w:val="nil"/>
            </w:tcBorders>
            <w:vAlign w:val="center"/>
          </w:tcPr>
          <w:p w14:paraId="48967AE0" w14:textId="77777777" w:rsidR="00946E65" w:rsidRPr="003A2B96" w:rsidRDefault="00946E65" w:rsidP="00946E65">
            <w:pPr>
              <w:ind w:left="540" w:right="-144"/>
              <w:rPr>
                <w:rFonts w:ascii="Arial" w:hAnsi="Arial" w:cs="Arial"/>
                <w:color w:val="auto"/>
                <w:sz w:val="18"/>
                <w:szCs w:val="18"/>
              </w:rPr>
            </w:pPr>
            <w:r w:rsidRPr="003A2B96">
              <w:rPr>
                <w:rFonts w:ascii="Arial" w:hAnsi="Arial" w:cs="Arial"/>
                <w:b/>
                <w:bCs/>
                <w:color w:val="auto"/>
                <w:sz w:val="18"/>
                <w:szCs w:val="18"/>
              </w:rPr>
              <w:t>Other receivables - related parties</w:t>
            </w:r>
          </w:p>
        </w:tc>
        <w:tc>
          <w:tcPr>
            <w:tcW w:w="1296" w:type="dxa"/>
            <w:tcBorders>
              <w:top w:val="nil"/>
              <w:left w:val="nil"/>
              <w:bottom w:val="nil"/>
              <w:right w:val="nil"/>
            </w:tcBorders>
            <w:shd w:val="clear" w:color="auto" w:fill="FAFAFA"/>
          </w:tcPr>
          <w:p w14:paraId="4FF4C30F"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nil"/>
              <w:left w:val="nil"/>
              <w:bottom w:val="nil"/>
              <w:right w:val="nil"/>
            </w:tcBorders>
          </w:tcPr>
          <w:p w14:paraId="7BEBEE90"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tcPr>
          <w:p w14:paraId="252BFB88"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nil"/>
              <w:left w:val="nil"/>
              <w:bottom w:val="nil"/>
              <w:right w:val="nil"/>
            </w:tcBorders>
          </w:tcPr>
          <w:p w14:paraId="235D5591" w14:textId="77777777" w:rsidR="00946E65" w:rsidRPr="003A2B96" w:rsidRDefault="00946E65" w:rsidP="00946E65">
            <w:pPr>
              <w:ind w:right="-72"/>
              <w:jc w:val="right"/>
              <w:rPr>
                <w:rFonts w:ascii="Arial" w:hAnsi="Arial" w:cs="Arial"/>
                <w:color w:val="auto"/>
                <w:sz w:val="18"/>
                <w:szCs w:val="18"/>
                <w:lang w:val="en-GB"/>
              </w:rPr>
            </w:pPr>
          </w:p>
        </w:tc>
      </w:tr>
      <w:tr w:rsidR="005B04E6" w:rsidRPr="003A2B96" w14:paraId="4C4350B0" w14:textId="77777777" w:rsidTr="0030243D">
        <w:tc>
          <w:tcPr>
            <w:tcW w:w="4378" w:type="dxa"/>
            <w:tcBorders>
              <w:top w:val="nil"/>
              <w:left w:val="nil"/>
              <w:bottom w:val="nil"/>
              <w:right w:val="nil"/>
            </w:tcBorders>
          </w:tcPr>
          <w:p w14:paraId="2DB45184" w14:textId="77777777" w:rsidR="005B04E6" w:rsidRPr="003A2B96" w:rsidRDefault="005B04E6" w:rsidP="005B04E6">
            <w:pPr>
              <w:pStyle w:val="Header"/>
              <w:ind w:left="540" w:right="-144"/>
              <w:rPr>
                <w:rFonts w:cs="Arial"/>
                <w:sz w:val="18"/>
                <w:szCs w:val="18"/>
                <w:lang w:val="en-US" w:eastAsia="en-US"/>
              </w:rPr>
            </w:pPr>
            <w:r w:rsidRPr="003A2B96">
              <w:rPr>
                <w:rFonts w:cs="Arial"/>
                <w:sz w:val="18"/>
                <w:szCs w:val="18"/>
                <w:lang w:val="en-US" w:eastAsia="en-US"/>
              </w:rPr>
              <w:t>Tata Steel Limited</w:t>
            </w:r>
          </w:p>
        </w:tc>
        <w:tc>
          <w:tcPr>
            <w:tcW w:w="1296" w:type="dxa"/>
            <w:tcBorders>
              <w:top w:val="nil"/>
              <w:left w:val="nil"/>
              <w:bottom w:val="nil"/>
              <w:right w:val="nil"/>
            </w:tcBorders>
            <w:shd w:val="clear" w:color="auto" w:fill="FAFAFA"/>
            <w:vAlign w:val="center"/>
          </w:tcPr>
          <w:p w14:paraId="79A80EDD" w14:textId="04B92E32" w:rsidR="005B04E6" w:rsidRPr="003A2B96" w:rsidRDefault="005B04E6" w:rsidP="005B04E6">
            <w:pPr>
              <w:ind w:right="-72"/>
              <w:jc w:val="right"/>
              <w:rPr>
                <w:rFonts w:ascii="Arial" w:hAnsi="Arial" w:cs="Arial"/>
                <w:color w:val="auto"/>
                <w:sz w:val="18"/>
                <w:szCs w:val="18"/>
                <w:lang w:val="en-GB"/>
              </w:rPr>
            </w:pPr>
            <w:r w:rsidRPr="003A2B96">
              <w:rPr>
                <w:rFonts w:ascii="Arial" w:hAnsi="Arial" w:cs="Arial"/>
                <w:color w:val="auto"/>
                <w:sz w:val="18"/>
                <w:szCs w:val="18"/>
                <w:lang w:val="en-GB"/>
              </w:rPr>
              <w:t>23</w:t>
            </w:r>
          </w:p>
        </w:tc>
        <w:tc>
          <w:tcPr>
            <w:tcW w:w="1296" w:type="dxa"/>
            <w:tcBorders>
              <w:top w:val="nil"/>
              <w:left w:val="nil"/>
              <w:bottom w:val="nil"/>
              <w:right w:val="nil"/>
            </w:tcBorders>
            <w:vAlign w:val="center"/>
          </w:tcPr>
          <w:p w14:paraId="3F4F334A" w14:textId="109438DF" w:rsidR="005B04E6" w:rsidRPr="003A2B96" w:rsidRDefault="005B04E6" w:rsidP="005B04E6">
            <w:pPr>
              <w:ind w:right="-72"/>
              <w:jc w:val="right"/>
              <w:rPr>
                <w:rFonts w:ascii="Arial" w:hAnsi="Arial" w:cs="Arial"/>
                <w:color w:val="auto"/>
                <w:sz w:val="18"/>
                <w:szCs w:val="18"/>
                <w:lang w:val="en-GB"/>
              </w:rPr>
            </w:pPr>
            <w:r w:rsidRPr="003A2B96">
              <w:rPr>
                <w:rFonts w:ascii="Arial" w:hAnsi="Arial" w:cs="Arial"/>
                <w:color w:val="auto"/>
                <w:sz w:val="18"/>
                <w:szCs w:val="18"/>
                <w:lang w:val="en-GB"/>
              </w:rPr>
              <w:t>23</w:t>
            </w:r>
          </w:p>
        </w:tc>
        <w:tc>
          <w:tcPr>
            <w:tcW w:w="1296" w:type="dxa"/>
            <w:tcBorders>
              <w:top w:val="nil"/>
              <w:left w:val="nil"/>
              <w:bottom w:val="nil"/>
              <w:right w:val="nil"/>
            </w:tcBorders>
            <w:shd w:val="clear" w:color="auto" w:fill="FAFAFA"/>
            <w:vAlign w:val="center"/>
          </w:tcPr>
          <w:p w14:paraId="5C6F733A" w14:textId="4F2DF26E" w:rsidR="005B04E6" w:rsidRPr="003A2B96" w:rsidRDefault="005B04E6" w:rsidP="005B04E6">
            <w:pPr>
              <w:ind w:right="-72"/>
              <w:jc w:val="right"/>
              <w:rPr>
                <w:rFonts w:ascii="Arial" w:hAnsi="Arial" w:cs="Arial"/>
                <w:color w:val="auto"/>
                <w:sz w:val="18"/>
                <w:szCs w:val="18"/>
                <w:lang w:val="en-GB"/>
              </w:rPr>
            </w:pPr>
            <w:r w:rsidRPr="003A2B96">
              <w:rPr>
                <w:rFonts w:ascii="Arial" w:hAnsi="Arial" w:cs="Arial"/>
                <w:color w:val="auto"/>
                <w:sz w:val="18"/>
                <w:szCs w:val="18"/>
                <w:lang w:val="en-GB"/>
              </w:rPr>
              <w:t>23</w:t>
            </w:r>
          </w:p>
        </w:tc>
        <w:tc>
          <w:tcPr>
            <w:tcW w:w="1296" w:type="dxa"/>
            <w:tcBorders>
              <w:top w:val="nil"/>
              <w:left w:val="nil"/>
              <w:bottom w:val="nil"/>
              <w:right w:val="nil"/>
            </w:tcBorders>
            <w:vAlign w:val="center"/>
          </w:tcPr>
          <w:p w14:paraId="3AA44DA4" w14:textId="387DE147" w:rsidR="005B04E6" w:rsidRPr="003A2B96" w:rsidRDefault="005B04E6" w:rsidP="005B04E6">
            <w:pPr>
              <w:ind w:right="-72"/>
              <w:jc w:val="right"/>
              <w:rPr>
                <w:rFonts w:ascii="Arial" w:hAnsi="Arial" w:cs="Arial"/>
                <w:color w:val="auto"/>
                <w:sz w:val="18"/>
                <w:szCs w:val="18"/>
                <w:lang w:val="en-GB"/>
              </w:rPr>
            </w:pPr>
            <w:r w:rsidRPr="003A2B96">
              <w:rPr>
                <w:rFonts w:ascii="Arial" w:hAnsi="Arial" w:cs="Arial"/>
                <w:color w:val="auto"/>
                <w:sz w:val="18"/>
                <w:szCs w:val="18"/>
                <w:lang w:val="en-GB"/>
              </w:rPr>
              <w:t>23</w:t>
            </w:r>
          </w:p>
        </w:tc>
      </w:tr>
      <w:tr w:rsidR="005B04E6" w:rsidRPr="003A2B96" w14:paraId="57E5CD54" w14:textId="77777777" w:rsidTr="0030243D">
        <w:tc>
          <w:tcPr>
            <w:tcW w:w="4378" w:type="dxa"/>
            <w:tcBorders>
              <w:top w:val="nil"/>
              <w:left w:val="nil"/>
              <w:bottom w:val="nil"/>
              <w:right w:val="nil"/>
            </w:tcBorders>
          </w:tcPr>
          <w:p w14:paraId="3BE84474" w14:textId="77777777" w:rsidR="005B04E6" w:rsidRPr="003A2B96" w:rsidRDefault="005B04E6" w:rsidP="005B04E6">
            <w:pPr>
              <w:pStyle w:val="Header"/>
              <w:ind w:left="540" w:right="-144"/>
              <w:rPr>
                <w:rFonts w:cs="Arial"/>
                <w:sz w:val="18"/>
                <w:szCs w:val="18"/>
                <w:lang w:val="en-US" w:eastAsia="en-US"/>
              </w:rPr>
            </w:pPr>
            <w:r w:rsidRPr="003A2B96">
              <w:rPr>
                <w:rFonts w:cs="Arial"/>
                <w:sz w:val="18"/>
                <w:szCs w:val="18"/>
                <w:lang w:val="en-US" w:eastAsia="en-US"/>
              </w:rPr>
              <w:t xml:space="preserve">Tata Steel Manufacturing (Thailand) Public </w:t>
            </w:r>
          </w:p>
          <w:p w14:paraId="5896EDE1" w14:textId="77777777" w:rsidR="005B04E6" w:rsidRPr="003A2B96" w:rsidRDefault="005B04E6" w:rsidP="005B04E6">
            <w:pPr>
              <w:pStyle w:val="Header"/>
              <w:ind w:left="540" w:right="-144"/>
              <w:rPr>
                <w:rFonts w:cs="Arial"/>
                <w:sz w:val="18"/>
                <w:szCs w:val="18"/>
                <w:lang w:val="en-US" w:eastAsia="en-US"/>
              </w:rPr>
            </w:pPr>
            <w:r w:rsidRPr="003A2B96">
              <w:rPr>
                <w:rFonts w:cs="Arial"/>
                <w:sz w:val="18"/>
                <w:szCs w:val="18"/>
                <w:lang w:val="en-US" w:eastAsia="en-US"/>
              </w:rPr>
              <w:t xml:space="preserve">   Company Limited  </w:t>
            </w:r>
          </w:p>
        </w:tc>
        <w:tc>
          <w:tcPr>
            <w:tcW w:w="1296" w:type="dxa"/>
            <w:tcBorders>
              <w:top w:val="nil"/>
              <w:left w:val="nil"/>
              <w:bottom w:val="nil"/>
              <w:right w:val="nil"/>
            </w:tcBorders>
            <w:shd w:val="clear" w:color="auto" w:fill="FAFAFA"/>
            <w:vAlign w:val="center"/>
          </w:tcPr>
          <w:p w14:paraId="44AA6DD0" w14:textId="77777777" w:rsidR="00453B3A" w:rsidRDefault="00453B3A" w:rsidP="005B04E6">
            <w:pPr>
              <w:ind w:right="-72"/>
              <w:jc w:val="right"/>
              <w:rPr>
                <w:rFonts w:ascii="Arial" w:hAnsi="Arial" w:cs="Arial"/>
                <w:color w:val="auto"/>
                <w:sz w:val="18"/>
                <w:szCs w:val="18"/>
                <w:lang w:val="en-GB"/>
              </w:rPr>
            </w:pPr>
          </w:p>
          <w:p w14:paraId="3714B303" w14:textId="1F9C27AA" w:rsidR="005B04E6" w:rsidRPr="003A2B96" w:rsidRDefault="005B04E6" w:rsidP="005B04E6">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c>
          <w:tcPr>
            <w:tcW w:w="1296" w:type="dxa"/>
            <w:tcBorders>
              <w:top w:val="nil"/>
              <w:left w:val="nil"/>
              <w:bottom w:val="nil"/>
              <w:right w:val="nil"/>
            </w:tcBorders>
            <w:vAlign w:val="center"/>
          </w:tcPr>
          <w:p w14:paraId="12B3407F" w14:textId="77777777" w:rsidR="00453B3A" w:rsidRDefault="00453B3A" w:rsidP="005B04E6">
            <w:pPr>
              <w:ind w:right="-72"/>
              <w:jc w:val="right"/>
              <w:rPr>
                <w:rFonts w:ascii="Arial" w:hAnsi="Arial" w:cs="Arial"/>
                <w:color w:val="auto"/>
                <w:sz w:val="18"/>
                <w:szCs w:val="18"/>
                <w:lang w:val="en-GB"/>
              </w:rPr>
            </w:pPr>
          </w:p>
          <w:p w14:paraId="7964A948" w14:textId="5943A239" w:rsidR="005B04E6" w:rsidRPr="003A2B96" w:rsidRDefault="005B04E6" w:rsidP="005B04E6">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7358C5F3" w14:textId="77777777" w:rsidR="00453B3A" w:rsidRDefault="00453B3A" w:rsidP="005B04E6">
            <w:pPr>
              <w:ind w:right="-72"/>
              <w:jc w:val="right"/>
              <w:rPr>
                <w:rFonts w:ascii="Arial" w:hAnsi="Arial" w:cs="Arial"/>
                <w:color w:val="auto"/>
                <w:sz w:val="18"/>
                <w:szCs w:val="18"/>
                <w:lang w:val="en-GB"/>
              </w:rPr>
            </w:pPr>
          </w:p>
          <w:p w14:paraId="30AE6395" w14:textId="01BE0F2C" w:rsidR="005B04E6" w:rsidRPr="003A2B96" w:rsidRDefault="005B04E6" w:rsidP="005B04E6">
            <w:pPr>
              <w:ind w:right="-72"/>
              <w:jc w:val="right"/>
              <w:rPr>
                <w:rFonts w:ascii="Arial" w:hAnsi="Arial" w:cs="Arial"/>
                <w:color w:val="auto"/>
                <w:sz w:val="18"/>
                <w:szCs w:val="18"/>
                <w:lang w:val="en-GB"/>
              </w:rPr>
            </w:pPr>
            <w:r w:rsidRPr="003A2B96">
              <w:rPr>
                <w:rFonts w:ascii="Arial" w:hAnsi="Arial" w:cs="Arial"/>
                <w:color w:val="auto"/>
                <w:sz w:val="18"/>
                <w:szCs w:val="18"/>
                <w:lang w:val="en-GB"/>
              </w:rPr>
              <w:t>1,585</w:t>
            </w:r>
          </w:p>
        </w:tc>
        <w:tc>
          <w:tcPr>
            <w:tcW w:w="1296" w:type="dxa"/>
            <w:tcBorders>
              <w:top w:val="nil"/>
              <w:left w:val="nil"/>
              <w:bottom w:val="nil"/>
              <w:right w:val="nil"/>
            </w:tcBorders>
            <w:vAlign w:val="center"/>
          </w:tcPr>
          <w:p w14:paraId="189AD7BB" w14:textId="77777777" w:rsidR="005B04E6" w:rsidRPr="003A2B96" w:rsidRDefault="005B04E6" w:rsidP="005B04E6">
            <w:pPr>
              <w:ind w:right="-72"/>
              <w:jc w:val="right"/>
              <w:rPr>
                <w:rFonts w:ascii="Arial" w:hAnsi="Arial" w:cs="Arial"/>
                <w:color w:val="auto"/>
                <w:sz w:val="18"/>
                <w:szCs w:val="18"/>
                <w:lang w:val="en-GB"/>
              </w:rPr>
            </w:pPr>
          </w:p>
          <w:p w14:paraId="051A2ABA" w14:textId="0752D430" w:rsidR="005B04E6" w:rsidRPr="003A2B96" w:rsidRDefault="005B04E6" w:rsidP="005B04E6">
            <w:pPr>
              <w:ind w:right="-72"/>
              <w:jc w:val="right"/>
              <w:rPr>
                <w:rFonts w:ascii="Arial" w:hAnsi="Arial" w:cs="Arial"/>
                <w:color w:val="auto"/>
                <w:sz w:val="18"/>
                <w:szCs w:val="18"/>
                <w:lang w:val="en-GB"/>
              </w:rPr>
            </w:pPr>
            <w:r w:rsidRPr="003A2B96">
              <w:rPr>
                <w:rFonts w:ascii="Arial" w:hAnsi="Arial" w:cs="Arial"/>
                <w:color w:val="auto"/>
                <w:sz w:val="18"/>
                <w:szCs w:val="18"/>
                <w:lang w:val="en-GB"/>
              </w:rPr>
              <w:t>39,538</w:t>
            </w:r>
          </w:p>
        </w:tc>
      </w:tr>
      <w:tr w:rsidR="00946E65" w:rsidRPr="003A2B96" w14:paraId="38414696" w14:textId="77777777" w:rsidTr="0030243D">
        <w:tc>
          <w:tcPr>
            <w:tcW w:w="4378" w:type="dxa"/>
            <w:tcBorders>
              <w:top w:val="nil"/>
              <w:left w:val="nil"/>
              <w:bottom w:val="nil"/>
              <w:right w:val="nil"/>
            </w:tcBorders>
          </w:tcPr>
          <w:p w14:paraId="2602EC5B" w14:textId="77777777" w:rsidR="00946E65" w:rsidRPr="003A2B96" w:rsidRDefault="00946E65" w:rsidP="00946E65">
            <w:pPr>
              <w:pStyle w:val="Header"/>
              <w:ind w:left="540" w:right="-144"/>
              <w:rPr>
                <w:rFonts w:cs="Arial"/>
                <w:sz w:val="18"/>
                <w:szCs w:val="18"/>
                <w:lang w:val="en-US" w:eastAsia="en-US"/>
              </w:rPr>
            </w:pPr>
            <w:r w:rsidRPr="003A2B96">
              <w:rPr>
                <w:rFonts w:cs="Arial"/>
                <w:sz w:val="18"/>
                <w:szCs w:val="18"/>
                <w:lang w:val="en-US" w:eastAsia="en-US"/>
              </w:rPr>
              <w:t>Tata Communication (Thailand) Ltd.</w:t>
            </w:r>
          </w:p>
        </w:tc>
        <w:tc>
          <w:tcPr>
            <w:tcW w:w="1296" w:type="dxa"/>
            <w:tcBorders>
              <w:top w:val="nil"/>
              <w:left w:val="nil"/>
              <w:bottom w:val="nil"/>
              <w:right w:val="nil"/>
            </w:tcBorders>
            <w:shd w:val="clear" w:color="auto" w:fill="FAFAFA"/>
            <w:vAlign w:val="center"/>
          </w:tcPr>
          <w:p w14:paraId="5932148E" w14:textId="3623FF01"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21</w:t>
            </w:r>
          </w:p>
        </w:tc>
        <w:tc>
          <w:tcPr>
            <w:tcW w:w="1296" w:type="dxa"/>
            <w:tcBorders>
              <w:top w:val="nil"/>
              <w:left w:val="nil"/>
              <w:bottom w:val="nil"/>
              <w:right w:val="nil"/>
            </w:tcBorders>
            <w:vAlign w:val="center"/>
          </w:tcPr>
          <w:p w14:paraId="714B7FF2" w14:textId="228A15BF"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21</w:t>
            </w:r>
          </w:p>
        </w:tc>
        <w:tc>
          <w:tcPr>
            <w:tcW w:w="1296" w:type="dxa"/>
            <w:tcBorders>
              <w:top w:val="nil"/>
              <w:left w:val="nil"/>
              <w:bottom w:val="nil"/>
              <w:right w:val="nil"/>
            </w:tcBorders>
            <w:shd w:val="clear" w:color="auto" w:fill="FAFAFA"/>
            <w:vAlign w:val="center"/>
          </w:tcPr>
          <w:p w14:paraId="78786A7C" w14:textId="73DB10E4"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21</w:t>
            </w:r>
          </w:p>
        </w:tc>
        <w:tc>
          <w:tcPr>
            <w:tcW w:w="1296" w:type="dxa"/>
            <w:tcBorders>
              <w:top w:val="nil"/>
              <w:left w:val="nil"/>
              <w:bottom w:val="nil"/>
              <w:right w:val="nil"/>
            </w:tcBorders>
            <w:vAlign w:val="center"/>
          </w:tcPr>
          <w:p w14:paraId="3E9A15C0" w14:textId="79329AA4"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21</w:t>
            </w:r>
          </w:p>
        </w:tc>
      </w:tr>
      <w:tr w:rsidR="00946E65" w:rsidRPr="003A2B96" w14:paraId="079C135A" w14:textId="77777777" w:rsidTr="0030243D">
        <w:tc>
          <w:tcPr>
            <w:tcW w:w="4378" w:type="dxa"/>
            <w:tcBorders>
              <w:top w:val="nil"/>
              <w:left w:val="nil"/>
              <w:bottom w:val="nil"/>
              <w:right w:val="nil"/>
            </w:tcBorders>
          </w:tcPr>
          <w:p w14:paraId="3B3DA82F" w14:textId="77777777" w:rsidR="00946E65" w:rsidRPr="003A2B96" w:rsidRDefault="00946E65" w:rsidP="00946E65">
            <w:pPr>
              <w:pStyle w:val="Header"/>
              <w:ind w:left="540" w:right="-144"/>
              <w:rPr>
                <w:rFonts w:cs="Arial"/>
                <w:sz w:val="18"/>
                <w:szCs w:val="18"/>
              </w:rPr>
            </w:pPr>
          </w:p>
        </w:tc>
        <w:tc>
          <w:tcPr>
            <w:tcW w:w="1296" w:type="dxa"/>
            <w:tcBorders>
              <w:top w:val="single" w:sz="4" w:space="0" w:color="auto"/>
              <w:left w:val="nil"/>
              <w:right w:val="nil"/>
            </w:tcBorders>
            <w:shd w:val="clear" w:color="auto" w:fill="FAFAFA"/>
            <w:vAlign w:val="center"/>
          </w:tcPr>
          <w:p w14:paraId="4769D5AF"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423786C5"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673A187E"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3ACA8D50" w14:textId="77777777" w:rsidR="00946E65" w:rsidRPr="003A2B96" w:rsidRDefault="00946E65" w:rsidP="00946E65">
            <w:pPr>
              <w:ind w:right="-72"/>
              <w:jc w:val="right"/>
              <w:rPr>
                <w:rFonts w:ascii="Arial" w:hAnsi="Arial" w:cs="Arial"/>
                <w:color w:val="auto"/>
                <w:sz w:val="18"/>
                <w:szCs w:val="18"/>
                <w:lang w:val="en-GB"/>
              </w:rPr>
            </w:pPr>
          </w:p>
        </w:tc>
      </w:tr>
      <w:tr w:rsidR="00946E65" w:rsidRPr="003A2B96" w14:paraId="2BBCACC8" w14:textId="77777777" w:rsidTr="0030243D">
        <w:tc>
          <w:tcPr>
            <w:tcW w:w="4378" w:type="dxa"/>
            <w:tcBorders>
              <w:top w:val="nil"/>
              <w:left w:val="nil"/>
              <w:bottom w:val="nil"/>
              <w:right w:val="nil"/>
            </w:tcBorders>
          </w:tcPr>
          <w:p w14:paraId="099F1CA5" w14:textId="77777777" w:rsidR="00946E65" w:rsidRPr="003A2B96" w:rsidRDefault="00946E65" w:rsidP="00946E65">
            <w:pPr>
              <w:pStyle w:val="Header"/>
              <w:ind w:left="540" w:right="-144"/>
              <w:rPr>
                <w:rFonts w:cs="Arial"/>
                <w:sz w:val="18"/>
                <w:szCs w:val="18"/>
              </w:rPr>
            </w:pPr>
            <w:r w:rsidRPr="003A2B96">
              <w:rPr>
                <w:rFonts w:cs="Arial"/>
                <w:sz w:val="18"/>
                <w:szCs w:val="18"/>
                <w:lang w:val="en-GB"/>
              </w:rPr>
              <w:t xml:space="preserve">   </w:t>
            </w:r>
            <w:r w:rsidRPr="003A2B96">
              <w:rPr>
                <w:rFonts w:cs="Arial"/>
                <w:sz w:val="18"/>
                <w:szCs w:val="18"/>
              </w:rPr>
              <w:t>Total</w:t>
            </w:r>
          </w:p>
        </w:tc>
        <w:tc>
          <w:tcPr>
            <w:tcW w:w="1296" w:type="dxa"/>
            <w:tcBorders>
              <w:top w:val="nil"/>
              <w:left w:val="nil"/>
              <w:bottom w:val="single" w:sz="4" w:space="0" w:color="auto"/>
              <w:right w:val="nil"/>
            </w:tcBorders>
            <w:shd w:val="clear" w:color="auto" w:fill="FAFAFA"/>
            <w:vAlign w:val="center"/>
          </w:tcPr>
          <w:p w14:paraId="381A9B37" w14:textId="1DFA8CBA"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44</w:t>
            </w:r>
          </w:p>
        </w:tc>
        <w:tc>
          <w:tcPr>
            <w:tcW w:w="1296" w:type="dxa"/>
            <w:tcBorders>
              <w:top w:val="nil"/>
              <w:left w:val="nil"/>
              <w:bottom w:val="single" w:sz="4" w:space="0" w:color="auto"/>
              <w:right w:val="nil"/>
            </w:tcBorders>
            <w:vAlign w:val="center"/>
          </w:tcPr>
          <w:p w14:paraId="6FC16C70" w14:textId="58DD5936"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44</w:t>
            </w:r>
          </w:p>
        </w:tc>
        <w:tc>
          <w:tcPr>
            <w:tcW w:w="1296" w:type="dxa"/>
            <w:tcBorders>
              <w:top w:val="nil"/>
              <w:left w:val="nil"/>
              <w:bottom w:val="single" w:sz="4" w:space="0" w:color="auto"/>
              <w:right w:val="nil"/>
            </w:tcBorders>
            <w:shd w:val="clear" w:color="auto" w:fill="FAFAFA"/>
            <w:vAlign w:val="center"/>
          </w:tcPr>
          <w:p w14:paraId="6A69EE42" w14:textId="3B9A09FD"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1,629</w:t>
            </w:r>
          </w:p>
        </w:tc>
        <w:tc>
          <w:tcPr>
            <w:tcW w:w="1296" w:type="dxa"/>
            <w:tcBorders>
              <w:top w:val="nil"/>
              <w:left w:val="nil"/>
              <w:bottom w:val="single" w:sz="4" w:space="0" w:color="auto"/>
              <w:right w:val="nil"/>
            </w:tcBorders>
            <w:vAlign w:val="center"/>
          </w:tcPr>
          <w:p w14:paraId="7CE657A1" w14:textId="74277163"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39,582</w:t>
            </w:r>
          </w:p>
        </w:tc>
      </w:tr>
      <w:tr w:rsidR="00946E65" w:rsidRPr="003A2B96" w14:paraId="606438CD" w14:textId="77777777" w:rsidTr="0030243D">
        <w:tc>
          <w:tcPr>
            <w:tcW w:w="4378" w:type="dxa"/>
          </w:tcPr>
          <w:p w14:paraId="003D40B6" w14:textId="77777777" w:rsidR="00946E65" w:rsidRPr="003A2B96" w:rsidRDefault="00946E65" w:rsidP="00946E65">
            <w:pPr>
              <w:pStyle w:val="Header"/>
              <w:ind w:left="540" w:right="-144"/>
              <w:rPr>
                <w:rFonts w:cs="Arial"/>
                <w:sz w:val="18"/>
                <w:szCs w:val="18"/>
                <w:lang w:val="en-US" w:eastAsia="en-US"/>
              </w:rPr>
            </w:pPr>
          </w:p>
        </w:tc>
        <w:tc>
          <w:tcPr>
            <w:tcW w:w="1296" w:type="dxa"/>
            <w:tcBorders>
              <w:top w:val="single" w:sz="4" w:space="0" w:color="auto"/>
              <w:left w:val="nil"/>
              <w:bottom w:val="nil"/>
              <w:right w:val="nil"/>
            </w:tcBorders>
            <w:shd w:val="clear" w:color="auto" w:fill="FAFAFA"/>
            <w:vAlign w:val="center"/>
          </w:tcPr>
          <w:p w14:paraId="48E8479B"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120FD5B6"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14:paraId="04866529"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32E398A8" w14:textId="77777777" w:rsidR="00946E65" w:rsidRPr="003A2B96" w:rsidRDefault="00946E65" w:rsidP="00946E65">
            <w:pPr>
              <w:ind w:right="-72"/>
              <w:jc w:val="right"/>
              <w:rPr>
                <w:rFonts w:ascii="Arial" w:hAnsi="Arial" w:cs="Arial"/>
                <w:color w:val="auto"/>
                <w:sz w:val="18"/>
                <w:szCs w:val="18"/>
                <w:lang w:val="en-GB"/>
              </w:rPr>
            </w:pPr>
          </w:p>
        </w:tc>
      </w:tr>
      <w:tr w:rsidR="00946E65" w:rsidRPr="003A2B96" w14:paraId="74FC8F82" w14:textId="77777777" w:rsidTr="0030243D">
        <w:tc>
          <w:tcPr>
            <w:tcW w:w="4378" w:type="dxa"/>
          </w:tcPr>
          <w:p w14:paraId="7FE3ED28" w14:textId="77777777" w:rsidR="00946E65" w:rsidRPr="003A2B96" w:rsidRDefault="00946E65" w:rsidP="00946E65">
            <w:pPr>
              <w:pStyle w:val="Header"/>
              <w:ind w:left="540" w:right="-144"/>
              <w:rPr>
                <w:rFonts w:cs="Arial"/>
                <w:b/>
                <w:bCs/>
                <w:sz w:val="18"/>
                <w:szCs w:val="18"/>
                <w:lang w:val="en-US" w:eastAsia="en-US"/>
              </w:rPr>
            </w:pPr>
            <w:r w:rsidRPr="003A2B96">
              <w:rPr>
                <w:rFonts w:cs="Arial"/>
                <w:b/>
                <w:bCs/>
                <w:sz w:val="18"/>
                <w:szCs w:val="18"/>
                <w:lang w:val="en-US" w:eastAsia="en-US"/>
              </w:rPr>
              <w:t>Trade payable - related parties</w:t>
            </w:r>
          </w:p>
        </w:tc>
        <w:tc>
          <w:tcPr>
            <w:tcW w:w="1296" w:type="dxa"/>
            <w:tcBorders>
              <w:top w:val="nil"/>
              <w:left w:val="nil"/>
              <w:right w:val="nil"/>
            </w:tcBorders>
            <w:shd w:val="clear" w:color="auto" w:fill="FAFAFA"/>
            <w:vAlign w:val="center"/>
          </w:tcPr>
          <w:p w14:paraId="660E0BD1"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nil"/>
              <w:left w:val="nil"/>
              <w:right w:val="nil"/>
            </w:tcBorders>
            <w:vAlign w:val="center"/>
          </w:tcPr>
          <w:p w14:paraId="43E84D88"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center"/>
          </w:tcPr>
          <w:p w14:paraId="41F336DE"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nil"/>
              <w:left w:val="nil"/>
              <w:right w:val="nil"/>
            </w:tcBorders>
            <w:vAlign w:val="center"/>
          </w:tcPr>
          <w:p w14:paraId="2A8CC209" w14:textId="77777777" w:rsidR="00946E65" w:rsidRPr="003A2B96" w:rsidRDefault="00946E65" w:rsidP="00946E65">
            <w:pPr>
              <w:ind w:right="-72"/>
              <w:jc w:val="right"/>
              <w:rPr>
                <w:rFonts w:ascii="Arial" w:hAnsi="Arial" w:cs="Arial"/>
                <w:color w:val="auto"/>
                <w:sz w:val="18"/>
                <w:szCs w:val="18"/>
                <w:lang w:val="en-GB"/>
              </w:rPr>
            </w:pPr>
          </w:p>
        </w:tc>
      </w:tr>
      <w:tr w:rsidR="00946E65" w:rsidRPr="003A2B96" w14:paraId="4251EA36" w14:textId="77777777" w:rsidTr="0030243D">
        <w:tc>
          <w:tcPr>
            <w:tcW w:w="4378" w:type="dxa"/>
          </w:tcPr>
          <w:p w14:paraId="181A6FEE" w14:textId="77777777" w:rsidR="00946E65" w:rsidRPr="003A2B96" w:rsidRDefault="00946E65" w:rsidP="00946E65">
            <w:pPr>
              <w:ind w:left="540" w:right="-144"/>
              <w:rPr>
                <w:rFonts w:ascii="Arial" w:hAnsi="Arial" w:cs="Arial"/>
                <w:snapToGrid w:val="0"/>
                <w:color w:val="auto"/>
                <w:sz w:val="18"/>
                <w:szCs w:val="18"/>
              </w:rPr>
            </w:pPr>
            <w:r w:rsidRPr="003A2B96">
              <w:rPr>
                <w:rFonts w:ascii="Arial" w:hAnsi="Arial" w:cs="Arial"/>
                <w:snapToGrid w:val="0"/>
                <w:color w:val="auto"/>
                <w:sz w:val="18"/>
                <w:szCs w:val="18"/>
              </w:rPr>
              <w:t>Tata Steel Limited</w:t>
            </w:r>
          </w:p>
        </w:tc>
        <w:tc>
          <w:tcPr>
            <w:tcW w:w="1296" w:type="dxa"/>
            <w:tcBorders>
              <w:top w:val="nil"/>
              <w:left w:val="nil"/>
              <w:bottom w:val="nil"/>
              <w:right w:val="nil"/>
            </w:tcBorders>
            <w:shd w:val="clear" w:color="auto" w:fill="FAFAFA"/>
            <w:vAlign w:val="center"/>
          </w:tcPr>
          <w:p w14:paraId="4944C11F" w14:textId="1F7DF7D1"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2,393</w:t>
            </w:r>
          </w:p>
        </w:tc>
        <w:tc>
          <w:tcPr>
            <w:tcW w:w="1296" w:type="dxa"/>
            <w:tcBorders>
              <w:top w:val="nil"/>
              <w:left w:val="nil"/>
              <w:bottom w:val="nil"/>
              <w:right w:val="nil"/>
            </w:tcBorders>
            <w:vAlign w:val="center"/>
          </w:tcPr>
          <w:p w14:paraId="6DB19CEC" w14:textId="269DB58E"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2,251</w:t>
            </w:r>
          </w:p>
        </w:tc>
        <w:tc>
          <w:tcPr>
            <w:tcW w:w="1296" w:type="dxa"/>
            <w:tcBorders>
              <w:top w:val="nil"/>
              <w:left w:val="nil"/>
              <w:bottom w:val="nil"/>
              <w:right w:val="nil"/>
            </w:tcBorders>
            <w:shd w:val="clear" w:color="auto" w:fill="FAFAFA"/>
            <w:vAlign w:val="center"/>
          </w:tcPr>
          <w:p w14:paraId="51DE01B2" w14:textId="375A9987"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c>
          <w:tcPr>
            <w:tcW w:w="1296" w:type="dxa"/>
            <w:tcBorders>
              <w:top w:val="nil"/>
              <w:left w:val="nil"/>
              <w:bottom w:val="nil"/>
              <w:right w:val="nil"/>
            </w:tcBorders>
            <w:vAlign w:val="center"/>
          </w:tcPr>
          <w:p w14:paraId="4CF3DC29" w14:textId="33143FEE"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r>
      <w:tr w:rsidR="00946E65" w:rsidRPr="003A2B96" w14:paraId="1AA67387" w14:textId="77777777" w:rsidTr="0030243D">
        <w:tc>
          <w:tcPr>
            <w:tcW w:w="4378" w:type="dxa"/>
          </w:tcPr>
          <w:p w14:paraId="5B92E0DF" w14:textId="5EA502A9" w:rsidR="00946E65" w:rsidRPr="003A2B96" w:rsidRDefault="00946E65" w:rsidP="00946E65">
            <w:pPr>
              <w:ind w:left="540" w:right="-144"/>
              <w:rPr>
                <w:rFonts w:ascii="Arial" w:hAnsi="Arial" w:cs="Arial"/>
                <w:snapToGrid w:val="0"/>
                <w:color w:val="auto"/>
                <w:sz w:val="18"/>
                <w:szCs w:val="18"/>
              </w:rPr>
            </w:pPr>
            <w:r w:rsidRPr="003A2B96">
              <w:rPr>
                <w:rFonts w:ascii="Arial" w:hAnsi="Arial" w:cs="Arial"/>
                <w:snapToGrid w:val="0"/>
                <w:color w:val="auto"/>
                <w:sz w:val="18"/>
                <w:szCs w:val="18"/>
              </w:rPr>
              <w:t>T</w:t>
            </w:r>
            <w:r w:rsidR="005C7B7A" w:rsidRPr="003A2B96">
              <w:rPr>
                <w:rFonts w:ascii="Arial" w:hAnsi="Arial" w:cs="Arial"/>
                <w:snapToGrid w:val="0"/>
                <w:color w:val="auto"/>
                <w:sz w:val="18"/>
                <w:szCs w:val="18"/>
              </w:rPr>
              <w:t>ata</w:t>
            </w:r>
            <w:r w:rsidRPr="003A2B96">
              <w:rPr>
                <w:rFonts w:ascii="Arial" w:hAnsi="Arial" w:cs="Arial"/>
                <w:snapToGrid w:val="0"/>
                <w:color w:val="auto"/>
                <w:sz w:val="18"/>
                <w:szCs w:val="18"/>
              </w:rPr>
              <w:t xml:space="preserve"> International Metals Asia Ltd.</w:t>
            </w:r>
          </w:p>
        </w:tc>
        <w:tc>
          <w:tcPr>
            <w:tcW w:w="1296" w:type="dxa"/>
            <w:tcBorders>
              <w:top w:val="nil"/>
              <w:left w:val="nil"/>
              <w:bottom w:val="single" w:sz="4" w:space="0" w:color="auto"/>
              <w:right w:val="nil"/>
            </w:tcBorders>
            <w:shd w:val="clear" w:color="auto" w:fill="FAFAFA"/>
            <w:vAlign w:val="center"/>
          </w:tcPr>
          <w:p w14:paraId="2CC9C140" w14:textId="3E98DCA6"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c>
          <w:tcPr>
            <w:tcW w:w="1296" w:type="dxa"/>
            <w:tcBorders>
              <w:top w:val="nil"/>
              <w:left w:val="nil"/>
              <w:bottom w:val="single" w:sz="4" w:space="0" w:color="auto"/>
              <w:right w:val="nil"/>
            </w:tcBorders>
            <w:vAlign w:val="center"/>
          </w:tcPr>
          <w:p w14:paraId="53077FDA" w14:textId="501A2115"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182,829</w:t>
            </w:r>
          </w:p>
        </w:tc>
        <w:tc>
          <w:tcPr>
            <w:tcW w:w="1296" w:type="dxa"/>
            <w:tcBorders>
              <w:top w:val="nil"/>
              <w:left w:val="nil"/>
              <w:bottom w:val="single" w:sz="4" w:space="0" w:color="auto"/>
              <w:right w:val="nil"/>
            </w:tcBorders>
            <w:shd w:val="clear" w:color="auto" w:fill="FAFAFA"/>
            <w:vAlign w:val="center"/>
          </w:tcPr>
          <w:p w14:paraId="61C0B299" w14:textId="29C0920E"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c>
          <w:tcPr>
            <w:tcW w:w="1296" w:type="dxa"/>
            <w:tcBorders>
              <w:top w:val="nil"/>
              <w:left w:val="nil"/>
              <w:bottom w:val="single" w:sz="4" w:space="0" w:color="auto"/>
              <w:right w:val="nil"/>
            </w:tcBorders>
            <w:vAlign w:val="center"/>
          </w:tcPr>
          <w:p w14:paraId="389080B5" w14:textId="39661870"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r>
      <w:tr w:rsidR="00946E65" w:rsidRPr="003A2B96" w14:paraId="518E0578" w14:textId="77777777" w:rsidTr="0030243D">
        <w:tc>
          <w:tcPr>
            <w:tcW w:w="4378" w:type="dxa"/>
            <w:tcBorders>
              <w:top w:val="nil"/>
              <w:left w:val="nil"/>
              <w:bottom w:val="nil"/>
              <w:right w:val="nil"/>
            </w:tcBorders>
            <w:vAlign w:val="center"/>
          </w:tcPr>
          <w:p w14:paraId="7EAAB85D" w14:textId="77777777" w:rsidR="00946E65" w:rsidRPr="003A2B96" w:rsidRDefault="00946E65" w:rsidP="00946E65">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766FBC12"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378EFB25"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034596FB"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1FBDDB2D" w14:textId="77777777" w:rsidR="00946E65" w:rsidRPr="003A2B96" w:rsidRDefault="00946E65" w:rsidP="00946E65">
            <w:pPr>
              <w:ind w:right="-72"/>
              <w:jc w:val="right"/>
              <w:rPr>
                <w:rFonts w:ascii="Arial" w:hAnsi="Arial" w:cs="Arial"/>
                <w:color w:val="auto"/>
                <w:sz w:val="18"/>
                <w:szCs w:val="18"/>
                <w:lang w:val="en-GB"/>
              </w:rPr>
            </w:pPr>
          </w:p>
        </w:tc>
      </w:tr>
      <w:tr w:rsidR="00946E65" w:rsidRPr="003A2B96" w14:paraId="36A452B5" w14:textId="77777777" w:rsidTr="0030243D">
        <w:tc>
          <w:tcPr>
            <w:tcW w:w="4378" w:type="dxa"/>
            <w:tcBorders>
              <w:top w:val="nil"/>
              <w:left w:val="nil"/>
              <w:bottom w:val="nil"/>
              <w:right w:val="nil"/>
            </w:tcBorders>
            <w:vAlign w:val="center"/>
          </w:tcPr>
          <w:p w14:paraId="5074BF4F" w14:textId="77777777" w:rsidR="00946E65" w:rsidRPr="003A2B96" w:rsidRDefault="00946E65" w:rsidP="00946E65">
            <w:pPr>
              <w:tabs>
                <w:tab w:val="left" w:pos="709"/>
              </w:tabs>
              <w:ind w:left="567"/>
              <w:rPr>
                <w:rFonts w:ascii="Arial" w:hAnsi="Arial" w:cs="Arial"/>
                <w:color w:val="auto"/>
                <w:sz w:val="18"/>
                <w:szCs w:val="18"/>
              </w:rPr>
            </w:pPr>
            <w:r w:rsidRPr="003A2B96">
              <w:rPr>
                <w:rFonts w:ascii="Arial" w:hAnsi="Arial" w:cs="Arial"/>
                <w:color w:val="auto"/>
                <w:sz w:val="18"/>
                <w:szCs w:val="18"/>
              </w:rPr>
              <w:t xml:space="preserve">  Total</w:t>
            </w:r>
          </w:p>
        </w:tc>
        <w:tc>
          <w:tcPr>
            <w:tcW w:w="1296" w:type="dxa"/>
            <w:tcBorders>
              <w:left w:val="nil"/>
              <w:bottom w:val="single" w:sz="4" w:space="0" w:color="auto"/>
              <w:right w:val="nil"/>
            </w:tcBorders>
            <w:shd w:val="clear" w:color="auto" w:fill="FAFAFA"/>
            <w:vAlign w:val="center"/>
          </w:tcPr>
          <w:p w14:paraId="29DC1710" w14:textId="0955B056"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2,393</w:t>
            </w:r>
          </w:p>
        </w:tc>
        <w:tc>
          <w:tcPr>
            <w:tcW w:w="1296" w:type="dxa"/>
            <w:tcBorders>
              <w:left w:val="nil"/>
              <w:bottom w:val="single" w:sz="4" w:space="0" w:color="auto"/>
              <w:right w:val="nil"/>
            </w:tcBorders>
            <w:vAlign w:val="center"/>
          </w:tcPr>
          <w:p w14:paraId="7B6D80B9" w14:textId="200ABDDA"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185,080</w:t>
            </w:r>
          </w:p>
        </w:tc>
        <w:tc>
          <w:tcPr>
            <w:tcW w:w="1296" w:type="dxa"/>
            <w:tcBorders>
              <w:left w:val="nil"/>
              <w:bottom w:val="single" w:sz="4" w:space="0" w:color="auto"/>
              <w:right w:val="nil"/>
            </w:tcBorders>
            <w:shd w:val="clear" w:color="auto" w:fill="FAFAFA"/>
            <w:vAlign w:val="center"/>
          </w:tcPr>
          <w:p w14:paraId="32F03716" w14:textId="5BAFFDE6"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c>
          <w:tcPr>
            <w:tcW w:w="1296" w:type="dxa"/>
            <w:tcBorders>
              <w:left w:val="nil"/>
              <w:bottom w:val="single" w:sz="4" w:space="0" w:color="auto"/>
              <w:right w:val="nil"/>
            </w:tcBorders>
            <w:vAlign w:val="center"/>
          </w:tcPr>
          <w:p w14:paraId="447E26D3" w14:textId="300ECA0A"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r>
      <w:tr w:rsidR="00946E65" w:rsidRPr="003A2B96" w14:paraId="60D0A3CD" w14:textId="77777777" w:rsidTr="0030243D">
        <w:tc>
          <w:tcPr>
            <w:tcW w:w="4378" w:type="dxa"/>
            <w:tcBorders>
              <w:top w:val="nil"/>
              <w:left w:val="nil"/>
              <w:bottom w:val="nil"/>
              <w:right w:val="nil"/>
            </w:tcBorders>
            <w:vAlign w:val="center"/>
          </w:tcPr>
          <w:p w14:paraId="5905AC5D" w14:textId="77777777" w:rsidR="00946E65" w:rsidRPr="003A2B96" w:rsidRDefault="00946E65" w:rsidP="00946E65">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49B257FB"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59E61D1C"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14:paraId="6BF7AEB5"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14:paraId="17F65968" w14:textId="77777777" w:rsidR="00946E65" w:rsidRPr="003A2B96" w:rsidRDefault="00946E65" w:rsidP="00946E65">
            <w:pPr>
              <w:ind w:right="-72"/>
              <w:jc w:val="right"/>
              <w:rPr>
                <w:rFonts w:ascii="Arial" w:hAnsi="Arial" w:cs="Arial"/>
                <w:color w:val="auto"/>
                <w:sz w:val="18"/>
                <w:szCs w:val="18"/>
                <w:lang w:val="en-GB"/>
              </w:rPr>
            </w:pPr>
          </w:p>
        </w:tc>
      </w:tr>
      <w:tr w:rsidR="00946E65" w:rsidRPr="003A2B96" w14:paraId="0511A820" w14:textId="77777777" w:rsidTr="0030243D">
        <w:tc>
          <w:tcPr>
            <w:tcW w:w="4378" w:type="dxa"/>
          </w:tcPr>
          <w:p w14:paraId="3F28D214" w14:textId="77777777" w:rsidR="00946E65" w:rsidRPr="003A2B96" w:rsidRDefault="00946E65" w:rsidP="00946E65">
            <w:pPr>
              <w:pStyle w:val="Header"/>
              <w:ind w:left="540" w:right="-144"/>
              <w:rPr>
                <w:rFonts w:cs="Arial"/>
                <w:b/>
                <w:bCs/>
                <w:sz w:val="18"/>
                <w:szCs w:val="18"/>
                <w:lang w:val="en-US" w:eastAsia="en-US"/>
              </w:rPr>
            </w:pPr>
            <w:r w:rsidRPr="003A2B96">
              <w:rPr>
                <w:rFonts w:cs="Arial"/>
                <w:b/>
                <w:bCs/>
                <w:sz w:val="18"/>
                <w:szCs w:val="18"/>
                <w:lang w:val="en-US" w:eastAsia="en-US"/>
              </w:rPr>
              <w:t>Other payables - related parties</w:t>
            </w:r>
          </w:p>
        </w:tc>
        <w:tc>
          <w:tcPr>
            <w:tcW w:w="1296" w:type="dxa"/>
            <w:tcBorders>
              <w:top w:val="nil"/>
              <w:left w:val="nil"/>
              <w:bottom w:val="nil"/>
              <w:right w:val="nil"/>
            </w:tcBorders>
            <w:shd w:val="clear" w:color="auto" w:fill="FAFAFA"/>
            <w:vAlign w:val="center"/>
          </w:tcPr>
          <w:p w14:paraId="1C10249B"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325911E5"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vAlign w:val="center"/>
          </w:tcPr>
          <w:p w14:paraId="1E1051E4"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7322472E" w14:textId="77777777" w:rsidR="00946E65" w:rsidRPr="003A2B96" w:rsidRDefault="00946E65" w:rsidP="00946E65">
            <w:pPr>
              <w:ind w:right="-72"/>
              <w:jc w:val="right"/>
              <w:rPr>
                <w:rFonts w:ascii="Arial" w:hAnsi="Arial" w:cs="Arial"/>
                <w:color w:val="auto"/>
                <w:sz w:val="18"/>
                <w:szCs w:val="18"/>
                <w:lang w:val="en-GB"/>
              </w:rPr>
            </w:pPr>
          </w:p>
        </w:tc>
      </w:tr>
      <w:tr w:rsidR="00946E65" w:rsidRPr="003A2B96" w14:paraId="2E0588F1" w14:textId="77777777" w:rsidTr="0030243D">
        <w:tc>
          <w:tcPr>
            <w:tcW w:w="4378" w:type="dxa"/>
          </w:tcPr>
          <w:p w14:paraId="116B8335" w14:textId="77777777" w:rsidR="00946E65" w:rsidRPr="003A2B96" w:rsidRDefault="00946E65" w:rsidP="00946E65">
            <w:pPr>
              <w:ind w:left="540" w:right="-144"/>
              <w:rPr>
                <w:rFonts w:ascii="Arial" w:hAnsi="Arial" w:cs="Arial"/>
                <w:snapToGrid w:val="0"/>
                <w:color w:val="auto"/>
                <w:sz w:val="18"/>
                <w:szCs w:val="18"/>
              </w:rPr>
            </w:pPr>
            <w:r w:rsidRPr="003A2B96">
              <w:rPr>
                <w:rFonts w:ascii="Arial" w:hAnsi="Arial" w:cs="Arial"/>
                <w:snapToGrid w:val="0"/>
                <w:color w:val="auto"/>
                <w:sz w:val="18"/>
                <w:szCs w:val="18"/>
              </w:rPr>
              <w:t>Tata Steel Limited</w:t>
            </w:r>
          </w:p>
        </w:tc>
        <w:tc>
          <w:tcPr>
            <w:tcW w:w="1296" w:type="dxa"/>
            <w:tcBorders>
              <w:top w:val="nil"/>
              <w:left w:val="nil"/>
              <w:bottom w:val="nil"/>
              <w:right w:val="nil"/>
            </w:tcBorders>
            <w:shd w:val="clear" w:color="auto" w:fill="FAFAFA"/>
            <w:vAlign w:val="center"/>
          </w:tcPr>
          <w:p w14:paraId="649548D7" w14:textId="09AC4018"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2,312</w:t>
            </w:r>
          </w:p>
        </w:tc>
        <w:tc>
          <w:tcPr>
            <w:tcW w:w="1296" w:type="dxa"/>
            <w:tcBorders>
              <w:top w:val="nil"/>
              <w:left w:val="nil"/>
              <w:bottom w:val="nil"/>
              <w:right w:val="nil"/>
            </w:tcBorders>
            <w:vAlign w:val="center"/>
          </w:tcPr>
          <w:p w14:paraId="4E184FF9" w14:textId="50C954EE"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2,256</w:t>
            </w:r>
          </w:p>
        </w:tc>
        <w:tc>
          <w:tcPr>
            <w:tcW w:w="1296" w:type="dxa"/>
            <w:tcBorders>
              <w:top w:val="nil"/>
              <w:left w:val="nil"/>
              <w:bottom w:val="nil"/>
              <w:right w:val="nil"/>
            </w:tcBorders>
            <w:shd w:val="clear" w:color="auto" w:fill="FAFAFA"/>
            <w:vAlign w:val="center"/>
          </w:tcPr>
          <w:p w14:paraId="15C0E491" w14:textId="69BBB7B7"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2,312</w:t>
            </w:r>
          </w:p>
        </w:tc>
        <w:tc>
          <w:tcPr>
            <w:tcW w:w="1296" w:type="dxa"/>
            <w:tcBorders>
              <w:top w:val="nil"/>
              <w:left w:val="nil"/>
              <w:bottom w:val="nil"/>
              <w:right w:val="nil"/>
            </w:tcBorders>
            <w:vAlign w:val="center"/>
          </w:tcPr>
          <w:p w14:paraId="240D51BD" w14:textId="6D24844F"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2,256</w:t>
            </w:r>
          </w:p>
        </w:tc>
      </w:tr>
      <w:tr w:rsidR="00946E65" w:rsidRPr="003A2B96" w14:paraId="23F38D81" w14:textId="77777777" w:rsidTr="0030243D">
        <w:tc>
          <w:tcPr>
            <w:tcW w:w="4378" w:type="dxa"/>
          </w:tcPr>
          <w:p w14:paraId="256351C1" w14:textId="13B930C9" w:rsidR="00946E65" w:rsidRPr="003A2B96" w:rsidRDefault="00946E65" w:rsidP="00652EEA">
            <w:pPr>
              <w:ind w:left="540" w:right="-144"/>
              <w:rPr>
                <w:rFonts w:ascii="Arial" w:hAnsi="Arial" w:cs="Arial"/>
                <w:color w:val="auto"/>
                <w:spacing w:val="-2"/>
                <w:sz w:val="18"/>
                <w:szCs w:val="18"/>
              </w:rPr>
            </w:pPr>
            <w:r w:rsidRPr="003A2B96">
              <w:rPr>
                <w:rFonts w:ascii="Arial" w:hAnsi="Arial" w:cs="Arial"/>
                <w:color w:val="auto"/>
                <w:spacing w:val="-2"/>
                <w:sz w:val="18"/>
                <w:szCs w:val="18"/>
              </w:rPr>
              <w:t>T</w:t>
            </w:r>
            <w:r w:rsidR="005B04E6" w:rsidRPr="003A2B96">
              <w:rPr>
                <w:rFonts w:ascii="Arial" w:hAnsi="Arial" w:cs="Arial"/>
                <w:color w:val="auto"/>
                <w:spacing w:val="-2"/>
                <w:sz w:val="18"/>
                <w:szCs w:val="18"/>
              </w:rPr>
              <w:t>ata</w:t>
            </w:r>
            <w:r w:rsidRPr="003A2B96">
              <w:rPr>
                <w:rFonts w:ascii="Arial" w:hAnsi="Arial" w:cs="Arial"/>
                <w:color w:val="auto"/>
                <w:spacing w:val="-2"/>
                <w:sz w:val="18"/>
                <w:szCs w:val="18"/>
              </w:rPr>
              <w:t xml:space="preserve"> </w:t>
            </w:r>
            <w:r w:rsidR="00652EEA" w:rsidRPr="003A2B96">
              <w:rPr>
                <w:rFonts w:ascii="Arial" w:hAnsi="Arial" w:cs="Arial"/>
                <w:color w:val="auto"/>
                <w:spacing w:val="-2"/>
                <w:sz w:val="18"/>
                <w:szCs w:val="18"/>
              </w:rPr>
              <w:t>Sons Private Limited</w:t>
            </w:r>
          </w:p>
        </w:tc>
        <w:tc>
          <w:tcPr>
            <w:tcW w:w="1296" w:type="dxa"/>
            <w:tcBorders>
              <w:top w:val="nil"/>
              <w:left w:val="nil"/>
              <w:bottom w:val="nil"/>
              <w:right w:val="nil"/>
            </w:tcBorders>
            <w:shd w:val="clear" w:color="auto" w:fill="FAFAFA"/>
            <w:vAlign w:val="center"/>
          </w:tcPr>
          <w:p w14:paraId="6E442889" w14:textId="12B69AD7"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124</w:t>
            </w:r>
          </w:p>
        </w:tc>
        <w:tc>
          <w:tcPr>
            <w:tcW w:w="1296" w:type="dxa"/>
            <w:tcBorders>
              <w:top w:val="nil"/>
              <w:left w:val="nil"/>
              <w:bottom w:val="nil"/>
              <w:right w:val="nil"/>
            </w:tcBorders>
            <w:vAlign w:val="center"/>
          </w:tcPr>
          <w:p w14:paraId="47D3FE4A" w14:textId="6D643843"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2ACF33BA" w14:textId="025EE2FB"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124</w:t>
            </w:r>
          </w:p>
        </w:tc>
        <w:tc>
          <w:tcPr>
            <w:tcW w:w="1296" w:type="dxa"/>
            <w:tcBorders>
              <w:top w:val="nil"/>
              <w:left w:val="nil"/>
              <w:bottom w:val="nil"/>
              <w:right w:val="nil"/>
            </w:tcBorders>
            <w:vAlign w:val="center"/>
          </w:tcPr>
          <w:p w14:paraId="6A002E0D" w14:textId="428F5A54"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r>
      <w:tr w:rsidR="00946E65" w:rsidRPr="003A2B96" w14:paraId="1E0D1434" w14:textId="77777777" w:rsidTr="0030243D">
        <w:tc>
          <w:tcPr>
            <w:tcW w:w="4378" w:type="dxa"/>
          </w:tcPr>
          <w:p w14:paraId="1FBD9266" w14:textId="77777777" w:rsidR="00946E65" w:rsidRPr="003A2B96" w:rsidRDefault="00946E65" w:rsidP="00946E65">
            <w:pPr>
              <w:ind w:left="540" w:right="-81"/>
              <w:rPr>
                <w:rFonts w:ascii="Arial" w:hAnsi="Arial" w:cs="Arial"/>
                <w:color w:val="auto"/>
                <w:sz w:val="18"/>
                <w:szCs w:val="18"/>
              </w:rPr>
            </w:pPr>
            <w:r w:rsidRPr="003A2B96">
              <w:rPr>
                <w:rFonts w:ascii="Arial" w:eastAsia="Times New Roman" w:hAnsi="Arial" w:cs="Arial"/>
                <w:color w:val="auto"/>
                <w:sz w:val="18"/>
                <w:szCs w:val="18"/>
              </w:rPr>
              <w:t>Tata Steel Manufacturing (Thailand)</w:t>
            </w:r>
          </w:p>
        </w:tc>
        <w:tc>
          <w:tcPr>
            <w:tcW w:w="1296" w:type="dxa"/>
            <w:tcBorders>
              <w:top w:val="nil"/>
              <w:left w:val="nil"/>
              <w:bottom w:val="nil"/>
              <w:right w:val="nil"/>
            </w:tcBorders>
            <w:shd w:val="clear" w:color="auto" w:fill="FAFAFA"/>
            <w:vAlign w:val="center"/>
          </w:tcPr>
          <w:p w14:paraId="46A61E35"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6DE1B835"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vAlign w:val="center"/>
          </w:tcPr>
          <w:p w14:paraId="0764CB1C"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14:paraId="40D09C68" w14:textId="77777777" w:rsidR="00946E65" w:rsidRPr="003A2B96" w:rsidRDefault="00946E65" w:rsidP="00946E65">
            <w:pPr>
              <w:ind w:right="-72"/>
              <w:jc w:val="right"/>
              <w:rPr>
                <w:rFonts w:ascii="Arial" w:hAnsi="Arial" w:cs="Arial"/>
                <w:color w:val="auto"/>
                <w:sz w:val="18"/>
                <w:szCs w:val="18"/>
                <w:lang w:val="en-GB"/>
              </w:rPr>
            </w:pPr>
          </w:p>
        </w:tc>
      </w:tr>
      <w:tr w:rsidR="00946E65" w:rsidRPr="003A2B96" w14:paraId="3CB93BE3" w14:textId="77777777" w:rsidTr="0030243D">
        <w:tc>
          <w:tcPr>
            <w:tcW w:w="4378" w:type="dxa"/>
          </w:tcPr>
          <w:p w14:paraId="76CCE13C" w14:textId="77777777" w:rsidR="00946E65" w:rsidRPr="003A2B96" w:rsidRDefault="00946E65" w:rsidP="00946E65">
            <w:pPr>
              <w:ind w:left="540" w:right="-81"/>
              <w:rPr>
                <w:rFonts w:ascii="Arial" w:hAnsi="Arial" w:cs="Arial"/>
                <w:color w:val="auto"/>
                <w:sz w:val="18"/>
                <w:szCs w:val="18"/>
              </w:rPr>
            </w:pPr>
            <w:r w:rsidRPr="003A2B96">
              <w:rPr>
                <w:rFonts w:ascii="Arial" w:hAnsi="Arial" w:cs="Arial"/>
                <w:color w:val="auto"/>
                <w:sz w:val="18"/>
                <w:szCs w:val="18"/>
              </w:rPr>
              <w:t xml:space="preserve">   Public Company Limited</w:t>
            </w:r>
          </w:p>
        </w:tc>
        <w:tc>
          <w:tcPr>
            <w:tcW w:w="1296" w:type="dxa"/>
            <w:tcBorders>
              <w:top w:val="nil"/>
              <w:left w:val="nil"/>
              <w:bottom w:val="nil"/>
              <w:right w:val="nil"/>
            </w:tcBorders>
            <w:shd w:val="clear" w:color="auto" w:fill="FAFAFA"/>
            <w:vAlign w:val="center"/>
          </w:tcPr>
          <w:p w14:paraId="2CE9AC8A" w14:textId="404E8E33"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c>
          <w:tcPr>
            <w:tcW w:w="1296" w:type="dxa"/>
            <w:tcBorders>
              <w:top w:val="nil"/>
              <w:left w:val="nil"/>
              <w:bottom w:val="nil"/>
              <w:right w:val="nil"/>
            </w:tcBorders>
            <w:vAlign w:val="center"/>
          </w:tcPr>
          <w:p w14:paraId="1B8CF9C9" w14:textId="111B99F3"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0A574AB9" w14:textId="20B20D7A"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87</w:t>
            </w:r>
          </w:p>
        </w:tc>
        <w:tc>
          <w:tcPr>
            <w:tcW w:w="1296" w:type="dxa"/>
            <w:tcBorders>
              <w:top w:val="nil"/>
              <w:left w:val="nil"/>
              <w:bottom w:val="nil"/>
              <w:right w:val="nil"/>
            </w:tcBorders>
            <w:vAlign w:val="center"/>
          </w:tcPr>
          <w:p w14:paraId="51DA3F3F" w14:textId="3B2B1D55"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31</w:t>
            </w:r>
          </w:p>
        </w:tc>
      </w:tr>
      <w:tr w:rsidR="00946E65" w:rsidRPr="003A2B96" w14:paraId="67037C9A" w14:textId="77777777" w:rsidTr="0030243D">
        <w:tc>
          <w:tcPr>
            <w:tcW w:w="4378" w:type="dxa"/>
          </w:tcPr>
          <w:p w14:paraId="293B51CD" w14:textId="77777777" w:rsidR="00946E65" w:rsidRPr="003A2B96" w:rsidRDefault="00946E65" w:rsidP="00946E65">
            <w:pPr>
              <w:ind w:left="540" w:right="-144"/>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63BDF33F"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0929A68F"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1DE77A4B" w14:textId="77777777" w:rsidR="00946E65" w:rsidRPr="003A2B96" w:rsidRDefault="00946E65" w:rsidP="00946E65">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544B4784" w14:textId="77777777" w:rsidR="00946E65" w:rsidRPr="003A2B96" w:rsidRDefault="00946E65" w:rsidP="00946E65">
            <w:pPr>
              <w:ind w:right="-72"/>
              <w:jc w:val="right"/>
              <w:rPr>
                <w:rFonts w:ascii="Arial" w:hAnsi="Arial" w:cs="Arial"/>
                <w:color w:val="auto"/>
                <w:sz w:val="18"/>
                <w:szCs w:val="18"/>
                <w:lang w:val="en-GB"/>
              </w:rPr>
            </w:pPr>
          </w:p>
        </w:tc>
      </w:tr>
      <w:tr w:rsidR="00946E65" w:rsidRPr="00B1780A" w14:paraId="3F24B867" w14:textId="77777777" w:rsidTr="0030243D">
        <w:tc>
          <w:tcPr>
            <w:tcW w:w="4378" w:type="dxa"/>
          </w:tcPr>
          <w:p w14:paraId="0BCFFE22" w14:textId="77777777" w:rsidR="00946E65" w:rsidRPr="003A2B96" w:rsidRDefault="00946E65" w:rsidP="00946E65">
            <w:pPr>
              <w:pStyle w:val="Header"/>
              <w:tabs>
                <w:tab w:val="left" w:pos="702"/>
              </w:tabs>
              <w:ind w:left="540" w:right="-144"/>
              <w:rPr>
                <w:rFonts w:cs="Arial"/>
                <w:sz w:val="18"/>
                <w:szCs w:val="18"/>
                <w:lang w:val="en-US" w:eastAsia="en-US"/>
              </w:rPr>
            </w:pPr>
            <w:r w:rsidRPr="003A2B96">
              <w:rPr>
                <w:rFonts w:cs="Arial"/>
                <w:sz w:val="18"/>
                <w:szCs w:val="18"/>
                <w:lang w:val="en-US" w:eastAsia="en-US"/>
              </w:rPr>
              <w:t xml:space="preserve">   Total</w:t>
            </w:r>
          </w:p>
        </w:tc>
        <w:tc>
          <w:tcPr>
            <w:tcW w:w="1296" w:type="dxa"/>
            <w:tcBorders>
              <w:top w:val="nil"/>
              <w:left w:val="nil"/>
              <w:bottom w:val="single" w:sz="4" w:space="0" w:color="auto"/>
              <w:right w:val="nil"/>
            </w:tcBorders>
            <w:shd w:val="clear" w:color="auto" w:fill="FAFAFA"/>
            <w:vAlign w:val="center"/>
          </w:tcPr>
          <w:p w14:paraId="45551E31" w14:textId="0D36657E"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2,436</w:t>
            </w:r>
          </w:p>
        </w:tc>
        <w:tc>
          <w:tcPr>
            <w:tcW w:w="1296" w:type="dxa"/>
            <w:tcBorders>
              <w:top w:val="nil"/>
              <w:left w:val="nil"/>
              <w:bottom w:val="single" w:sz="4" w:space="0" w:color="auto"/>
              <w:right w:val="nil"/>
            </w:tcBorders>
            <w:vAlign w:val="center"/>
          </w:tcPr>
          <w:p w14:paraId="6D740E59" w14:textId="3EC0E753" w:rsidR="00946E65" w:rsidRPr="003A2B96"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2,256</w:t>
            </w:r>
          </w:p>
        </w:tc>
        <w:tc>
          <w:tcPr>
            <w:tcW w:w="1296" w:type="dxa"/>
            <w:tcBorders>
              <w:top w:val="nil"/>
              <w:left w:val="nil"/>
              <w:bottom w:val="single" w:sz="4" w:space="0" w:color="auto"/>
              <w:right w:val="nil"/>
            </w:tcBorders>
            <w:shd w:val="clear" w:color="auto" w:fill="FAFAFA"/>
            <w:vAlign w:val="center"/>
          </w:tcPr>
          <w:p w14:paraId="1857504A" w14:textId="7AE04FFD" w:rsidR="00946E65" w:rsidRPr="003A2B96" w:rsidRDefault="00652EEA"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2,523</w:t>
            </w:r>
          </w:p>
        </w:tc>
        <w:tc>
          <w:tcPr>
            <w:tcW w:w="1296" w:type="dxa"/>
            <w:tcBorders>
              <w:top w:val="nil"/>
              <w:left w:val="nil"/>
              <w:bottom w:val="single" w:sz="4" w:space="0" w:color="auto"/>
              <w:right w:val="nil"/>
            </w:tcBorders>
            <w:vAlign w:val="center"/>
          </w:tcPr>
          <w:p w14:paraId="68AFE658" w14:textId="2AD85494" w:rsidR="00946E65" w:rsidRPr="00B1780A" w:rsidRDefault="00946E65" w:rsidP="00946E65">
            <w:pPr>
              <w:ind w:right="-72"/>
              <w:jc w:val="right"/>
              <w:rPr>
                <w:rFonts w:ascii="Arial" w:hAnsi="Arial" w:cs="Arial"/>
                <w:color w:val="auto"/>
                <w:sz w:val="18"/>
                <w:szCs w:val="18"/>
                <w:lang w:val="en-GB"/>
              </w:rPr>
            </w:pPr>
            <w:r w:rsidRPr="003A2B96">
              <w:rPr>
                <w:rFonts w:ascii="Arial" w:hAnsi="Arial" w:cs="Arial"/>
                <w:color w:val="auto"/>
                <w:sz w:val="18"/>
                <w:szCs w:val="18"/>
                <w:lang w:val="en-GB"/>
              </w:rPr>
              <w:t>2,287</w:t>
            </w:r>
          </w:p>
        </w:tc>
      </w:tr>
    </w:tbl>
    <w:p w14:paraId="7EC3199C" w14:textId="77777777" w:rsidR="0010570B" w:rsidRPr="00B1780A" w:rsidRDefault="0010570B" w:rsidP="0010570B">
      <w:pPr>
        <w:ind w:left="540" w:right="-144"/>
        <w:rPr>
          <w:rFonts w:ascii="Arial" w:hAnsi="Arial" w:cs="Arial"/>
          <w:sz w:val="18"/>
          <w:szCs w:val="18"/>
        </w:rPr>
      </w:pPr>
    </w:p>
    <w:p w14:paraId="1DBA7FD8" w14:textId="77777777" w:rsidR="0010570B" w:rsidRPr="00B1780A" w:rsidRDefault="0010570B" w:rsidP="0010570B">
      <w:pPr>
        <w:ind w:left="540" w:right="-144"/>
        <w:rPr>
          <w:rFonts w:ascii="Arial" w:hAnsi="Arial" w:cs="Arial"/>
          <w:sz w:val="18"/>
          <w:szCs w:val="18"/>
        </w:rPr>
      </w:pPr>
    </w:p>
    <w:p w14:paraId="16C732D9" w14:textId="77777777" w:rsidR="0010570B" w:rsidRPr="00B1780A" w:rsidRDefault="0010570B" w:rsidP="0010570B">
      <w:pPr>
        <w:ind w:left="540" w:right="-144"/>
        <w:rPr>
          <w:rFonts w:ascii="Arial" w:hAnsi="Arial" w:cs="Arial"/>
          <w:sz w:val="18"/>
          <w:szCs w:val="18"/>
        </w:rPr>
        <w:sectPr w:rsidR="0010570B" w:rsidRPr="00B1780A" w:rsidSect="00C314FC">
          <w:pgSz w:w="11907" w:h="16840" w:code="9"/>
          <w:pgMar w:top="1440" w:right="720" w:bottom="720" w:left="1729" w:header="709" w:footer="709" w:gutter="0"/>
          <w:cols w:space="720"/>
          <w:noEndnote/>
          <w:docGrid w:linePitch="360"/>
        </w:sectPr>
      </w:pPr>
    </w:p>
    <w:p w14:paraId="72F67D34" w14:textId="77777777" w:rsidR="00870C96" w:rsidRPr="00B1780A" w:rsidRDefault="00870C96" w:rsidP="00A767E2">
      <w:pPr>
        <w:jc w:val="both"/>
        <w:rPr>
          <w:rFonts w:ascii="Arial" w:hAnsi="Arial" w:cs="Arial"/>
          <w:color w:val="auto"/>
          <w:sz w:val="18"/>
          <w:szCs w:val="18"/>
        </w:rPr>
      </w:pPr>
    </w:p>
    <w:p w14:paraId="752E33F1" w14:textId="77777777" w:rsidR="00CF3391" w:rsidRPr="00B1780A" w:rsidRDefault="00CF3391" w:rsidP="00A767E2">
      <w:pPr>
        <w:ind w:left="540" w:hanging="540"/>
        <w:jc w:val="both"/>
        <w:rPr>
          <w:rFonts w:ascii="Arial" w:hAnsi="Arial" w:cs="Arial"/>
          <w:color w:val="CF4A02"/>
          <w:sz w:val="18"/>
          <w:szCs w:val="18"/>
        </w:rPr>
      </w:pPr>
      <w:r w:rsidRPr="00B1780A">
        <w:rPr>
          <w:rFonts w:ascii="Arial" w:hAnsi="Arial" w:cs="Arial"/>
          <w:color w:val="CF4A02"/>
          <w:sz w:val="18"/>
          <w:szCs w:val="18"/>
        </w:rPr>
        <w:t>c)</w:t>
      </w:r>
      <w:r w:rsidRPr="00B1780A">
        <w:rPr>
          <w:rFonts w:ascii="Arial" w:hAnsi="Arial" w:cs="Arial"/>
          <w:color w:val="CF4A02"/>
          <w:sz w:val="18"/>
          <w:szCs w:val="18"/>
        </w:rPr>
        <w:tab/>
        <w:t>Short-term loans to a subsidiary</w:t>
      </w:r>
    </w:p>
    <w:p w14:paraId="088B8EBA" w14:textId="77777777" w:rsidR="00CF3391" w:rsidRPr="00B1780A" w:rsidRDefault="00CF3391" w:rsidP="00A767E2">
      <w:pPr>
        <w:ind w:left="540" w:right="27"/>
        <w:jc w:val="both"/>
        <w:rPr>
          <w:rFonts w:ascii="Arial" w:hAnsi="Arial" w:cs="Arial"/>
          <w:color w:val="auto"/>
          <w:sz w:val="18"/>
          <w:szCs w:val="18"/>
        </w:rPr>
      </w:pPr>
    </w:p>
    <w:p w14:paraId="6CEF37E1" w14:textId="1F07C8EE" w:rsidR="00CF3391" w:rsidRPr="00B1780A" w:rsidRDefault="00CF3391" w:rsidP="00A767E2">
      <w:pPr>
        <w:ind w:left="540"/>
        <w:jc w:val="thaiDistribute"/>
        <w:rPr>
          <w:rFonts w:ascii="Arial" w:hAnsi="Arial" w:cs="Arial"/>
          <w:color w:val="auto"/>
          <w:sz w:val="18"/>
          <w:szCs w:val="18"/>
        </w:rPr>
      </w:pPr>
      <w:r w:rsidRPr="00B1780A">
        <w:rPr>
          <w:rFonts w:ascii="Arial" w:hAnsi="Arial" w:cs="Arial"/>
          <w:color w:val="auto"/>
          <w:sz w:val="18"/>
          <w:szCs w:val="18"/>
        </w:rPr>
        <w:t>The movements of short-term loans to a subsidiary during the year</w:t>
      </w:r>
      <w:r w:rsidR="00520C1C" w:rsidRPr="00B1780A">
        <w:rPr>
          <w:rFonts w:ascii="Arial" w:hAnsi="Arial" w:cs="Arial"/>
          <w:color w:val="auto"/>
          <w:sz w:val="18"/>
          <w:szCs w:val="18"/>
        </w:rPr>
        <w:t>s</w:t>
      </w:r>
      <w:r w:rsidRPr="00B1780A">
        <w:rPr>
          <w:rFonts w:ascii="Arial" w:hAnsi="Arial" w:cs="Arial"/>
          <w:color w:val="auto"/>
          <w:sz w:val="18"/>
          <w:szCs w:val="18"/>
        </w:rPr>
        <w:t xml:space="preserve"> ended 31 March </w:t>
      </w:r>
      <w:r w:rsidR="006C198F" w:rsidRPr="00B1780A">
        <w:rPr>
          <w:rFonts w:ascii="Arial" w:hAnsi="Arial" w:cs="Arial"/>
          <w:color w:val="auto"/>
          <w:sz w:val="18"/>
          <w:szCs w:val="18"/>
          <w:lang w:val="en-GB"/>
        </w:rPr>
        <w:t>2022</w:t>
      </w:r>
      <w:r w:rsidRPr="00B1780A">
        <w:rPr>
          <w:rFonts w:ascii="Arial" w:hAnsi="Arial" w:cs="Arial"/>
          <w:color w:val="auto"/>
          <w:sz w:val="18"/>
          <w:szCs w:val="18"/>
        </w:rPr>
        <w:t xml:space="preserve"> and </w:t>
      </w:r>
      <w:r w:rsidR="006C198F" w:rsidRPr="00B1780A">
        <w:rPr>
          <w:rFonts w:ascii="Arial" w:hAnsi="Arial" w:cs="Arial"/>
          <w:color w:val="auto"/>
          <w:sz w:val="18"/>
          <w:szCs w:val="18"/>
          <w:lang w:val="en-GB"/>
        </w:rPr>
        <w:t>2021</w:t>
      </w:r>
      <w:r w:rsidRPr="00B1780A">
        <w:rPr>
          <w:rFonts w:ascii="Arial" w:hAnsi="Arial" w:cs="Arial"/>
          <w:color w:val="auto"/>
          <w:sz w:val="18"/>
          <w:szCs w:val="18"/>
        </w:rPr>
        <w:t xml:space="preserve"> comprise the following:</w:t>
      </w:r>
    </w:p>
    <w:p w14:paraId="303FA96D" w14:textId="77777777" w:rsidR="00A767E2" w:rsidRPr="00B1780A" w:rsidRDefault="00A767E2" w:rsidP="00A767E2">
      <w:pPr>
        <w:ind w:left="540"/>
        <w:jc w:val="thaiDistribute"/>
        <w:rPr>
          <w:rFonts w:ascii="Arial" w:hAnsi="Arial" w:cs="Arial"/>
          <w:color w:val="auto"/>
          <w:sz w:val="18"/>
          <w:szCs w:val="18"/>
        </w:rPr>
      </w:pPr>
    </w:p>
    <w:tbl>
      <w:tblPr>
        <w:tblW w:w="9562" w:type="dxa"/>
        <w:tblLayout w:type="fixed"/>
        <w:tblLook w:val="0000" w:firstRow="0" w:lastRow="0" w:firstColumn="0" w:lastColumn="0" w:noHBand="0" w:noVBand="0"/>
      </w:tblPr>
      <w:tblGrid>
        <w:gridCol w:w="6826"/>
        <w:gridCol w:w="1368"/>
        <w:gridCol w:w="1368"/>
      </w:tblGrid>
      <w:tr w:rsidR="0089618E" w:rsidRPr="00B1780A" w14:paraId="30FF388F" w14:textId="77777777" w:rsidTr="0030243D">
        <w:tc>
          <w:tcPr>
            <w:tcW w:w="6826" w:type="dxa"/>
            <w:tcBorders>
              <w:top w:val="nil"/>
              <w:left w:val="nil"/>
              <w:bottom w:val="nil"/>
              <w:right w:val="nil"/>
            </w:tcBorders>
            <w:vAlign w:val="center"/>
          </w:tcPr>
          <w:p w14:paraId="155389A6" w14:textId="77777777" w:rsidR="0089618E" w:rsidRPr="00B1780A" w:rsidRDefault="0089618E" w:rsidP="00A767E2">
            <w:pPr>
              <w:spacing w:line="210" w:lineRule="exact"/>
              <w:ind w:left="540"/>
              <w:rPr>
                <w:rFonts w:ascii="Arial" w:hAnsi="Arial" w:cs="Arial"/>
                <w:color w:val="auto"/>
                <w:sz w:val="18"/>
                <w:szCs w:val="18"/>
              </w:rPr>
            </w:pPr>
          </w:p>
        </w:tc>
        <w:tc>
          <w:tcPr>
            <w:tcW w:w="2736" w:type="dxa"/>
            <w:gridSpan w:val="2"/>
            <w:tcBorders>
              <w:top w:val="single" w:sz="4" w:space="0" w:color="auto"/>
              <w:left w:val="nil"/>
              <w:right w:val="nil"/>
            </w:tcBorders>
            <w:shd w:val="clear" w:color="auto" w:fill="auto"/>
            <w:vAlign w:val="center"/>
          </w:tcPr>
          <w:p w14:paraId="40D470FC" w14:textId="77777777" w:rsidR="0089618E" w:rsidRPr="00B1780A" w:rsidRDefault="0089618E" w:rsidP="00A767E2">
            <w:pPr>
              <w:spacing w:line="210" w:lineRule="exact"/>
              <w:ind w:right="-72"/>
              <w:jc w:val="center"/>
              <w:rPr>
                <w:rFonts w:ascii="Arial" w:hAnsi="Arial" w:cs="Arial"/>
                <w:b/>
                <w:bCs/>
                <w:color w:val="auto"/>
                <w:sz w:val="18"/>
                <w:szCs w:val="18"/>
                <w:lang w:val="en-GB"/>
              </w:rPr>
            </w:pPr>
            <w:r w:rsidRPr="00B1780A">
              <w:rPr>
                <w:rFonts w:ascii="Arial" w:hAnsi="Arial" w:cs="Arial"/>
                <w:b/>
                <w:bCs/>
                <w:color w:val="auto"/>
                <w:sz w:val="18"/>
                <w:szCs w:val="18"/>
              </w:rPr>
              <w:t>Separate</w:t>
            </w:r>
          </w:p>
        </w:tc>
      </w:tr>
      <w:tr w:rsidR="0089618E" w:rsidRPr="00B1780A" w14:paraId="1758FE2B" w14:textId="77777777" w:rsidTr="0030243D">
        <w:tc>
          <w:tcPr>
            <w:tcW w:w="6826" w:type="dxa"/>
            <w:tcBorders>
              <w:top w:val="nil"/>
              <w:left w:val="nil"/>
              <w:bottom w:val="nil"/>
              <w:right w:val="nil"/>
            </w:tcBorders>
            <w:vAlign w:val="center"/>
          </w:tcPr>
          <w:p w14:paraId="4A298497" w14:textId="77777777" w:rsidR="0089618E" w:rsidRPr="00B1780A" w:rsidRDefault="0089618E" w:rsidP="00A767E2">
            <w:pPr>
              <w:spacing w:line="210" w:lineRule="exact"/>
              <w:ind w:left="540"/>
              <w:rPr>
                <w:rFonts w:ascii="Arial" w:hAnsi="Arial" w:cs="Arial"/>
                <w:color w:val="auto"/>
                <w:sz w:val="18"/>
                <w:szCs w:val="18"/>
              </w:rPr>
            </w:pPr>
          </w:p>
        </w:tc>
        <w:tc>
          <w:tcPr>
            <w:tcW w:w="2736" w:type="dxa"/>
            <w:gridSpan w:val="2"/>
            <w:tcBorders>
              <w:top w:val="nil"/>
              <w:left w:val="nil"/>
              <w:bottom w:val="single" w:sz="4" w:space="0" w:color="auto"/>
              <w:right w:val="nil"/>
            </w:tcBorders>
            <w:vAlign w:val="center"/>
          </w:tcPr>
          <w:p w14:paraId="35D06900" w14:textId="77777777" w:rsidR="0089618E" w:rsidRPr="00B1780A" w:rsidRDefault="0089618E" w:rsidP="00A767E2">
            <w:pPr>
              <w:spacing w:line="210" w:lineRule="exact"/>
              <w:ind w:right="-72"/>
              <w:jc w:val="center"/>
              <w:rPr>
                <w:rFonts w:ascii="Arial" w:hAnsi="Arial" w:cs="Arial"/>
                <w:b/>
                <w:bCs/>
                <w:color w:val="auto"/>
                <w:sz w:val="18"/>
                <w:szCs w:val="18"/>
                <w:lang w:val="en-GB"/>
              </w:rPr>
            </w:pPr>
            <w:r w:rsidRPr="00B1780A">
              <w:rPr>
                <w:rFonts w:ascii="Arial" w:hAnsi="Arial" w:cs="Arial"/>
                <w:b/>
                <w:bCs/>
                <w:color w:val="auto"/>
                <w:sz w:val="18"/>
                <w:szCs w:val="18"/>
              </w:rPr>
              <w:t>financial statements</w:t>
            </w:r>
          </w:p>
        </w:tc>
      </w:tr>
      <w:tr w:rsidR="0089618E" w:rsidRPr="00B1780A" w14:paraId="313D4AE8" w14:textId="77777777" w:rsidTr="0030243D">
        <w:tc>
          <w:tcPr>
            <w:tcW w:w="6826" w:type="dxa"/>
            <w:tcBorders>
              <w:top w:val="nil"/>
              <w:left w:val="nil"/>
              <w:bottom w:val="nil"/>
              <w:right w:val="nil"/>
            </w:tcBorders>
            <w:vAlign w:val="center"/>
          </w:tcPr>
          <w:p w14:paraId="4C1B70F1" w14:textId="77777777" w:rsidR="0089618E" w:rsidRPr="00B1780A" w:rsidRDefault="0089618E" w:rsidP="00170894">
            <w:pPr>
              <w:spacing w:line="210" w:lineRule="exact"/>
              <w:ind w:left="540"/>
              <w:rPr>
                <w:rFonts w:ascii="Arial" w:hAnsi="Arial" w:cs="Arial"/>
                <w:color w:val="auto"/>
                <w:sz w:val="18"/>
                <w:szCs w:val="18"/>
              </w:rPr>
            </w:pPr>
          </w:p>
        </w:tc>
        <w:tc>
          <w:tcPr>
            <w:tcW w:w="1368" w:type="dxa"/>
            <w:tcBorders>
              <w:top w:val="single" w:sz="4" w:space="0" w:color="auto"/>
              <w:left w:val="nil"/>
              <w:right w:val="nil"/>
            </w:tcBorders>
            <w:vAlign w:val="center"/>
          </w:tcPr>
          <w:p w14:paraId="53C8A5AA" w14:textId="46D75694" w:rsidR="0089618E" w:rsidRPr="00B1780A" w:rsidRDefault="006C198F" w:rsidP="00170894">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2022</w:t>
            </w:r>
          </w:p>
        </w:tc>
        <w:tc>
          <w:tcPr>
            <w:tcW w:w="1368" w:type="dxa"/>
            <w:tcBorders>
              <w:top w:val="single" w:sz="4" w:space="0" w:color="auto"/>
              <w:left w:val="nil"/>
              <w:right w:val="nil"/>
            </w:tcBorders>
            <w:vAlign w:val="center"/>
          </w:tcPr>
          <w:p w14:paraId="53885BF9" w14:textId="7F1505AE" w:rsidR="0089618E" w:rsidRPr="00B1780A" w:rsidRDefault="006C198F" w:rsidP="00170894">
            <w:pPr>
              <w:spacing w:line="210" w:lineRule="exact"/>
              <w:ind w:right="-72"/>
              <w:jc w:val="right"/>
              <w:rPr>
                <w:rFonts w:ascii="Arial" w:hAnsi="Arial" w:cs="Arial"/>
                <w:b/>
                <w:bCs/>
                <w:color w:val="auto"/>
                <w:sz w:val="18"/>
                <w:szCs w:val="18"/>
                <w:cs/>
              </w:rPr>
            </w:pPr>
            <w:r w:rsidRPr="00B1780A">
              <w:rPr>
                <w:rFonts w:ascii="Arial" w:hAnsi="Arial" w:cs="Arial"/>
                <w:b/>
                <w:bCs/>
                <w:color w:val="auto"/>
                <w:sz w:val="18"/>
                <w:szCs w:val="18"/>
                <w:lang w:val="en-GB"/>
              </w:rPr>
              <w:t>2021</w:t>
            </w:r>
            <w:r w:rsidR="0089618E" w:rsidRPr="00B1780A">
              <w:rPr>
                <w:rFonts w:ascii="Arial" w:hAnsi="Arial" w:cs="Arial"/>
                <w:b/>
                <w:bCs/>
                <w:color w:val="auto"/>
                <w:sz w:val="18"/>
                <w:szCs w:val="18"/>
              </w:rPr>
              <w:t xml:space="preserve"> </w:t>
            </w:r>
          </w:p>
        </w:tc>
      </w:tr>
      <w:tr w:rsidR="0089618E" w:rsidRPr="00B1780A" w14:paraId="7A835D75" w14:textId="77777777" w:rsidTr="0030243D">
        <w:tc>
          <w:tcPr>
            <w:tcW w:w="6826" w:type="dxa"/>
            <w:tcBorders>
              <w:top w:val="nil"/>
              <w:left w:val="nil"/>
              <w:bottom w:val="nil"/>
              <w:right w:val="nil"/>
            </w:tcBorders>
            <w:vAlign w:val="center"/>
          </w:tcPr>
          <w:p w14:paraId="176F6BE4" w14:textId="77777777" w:rsidR="0089618E" w:rsidRPr="00B1780A" w:rsidRDefault="0089618E" w:rsidP="00170894">
            <w:pPr>
              <w:spacing w:line="210" w:lineRule="exact"/>
              <w:ind w:left="540"/>
              <w:rPr>
                <w:rFonts w:ascii="Arial" w:hAnsi="Arial" w:cs="Arial"/>
                <w:color w:val="auto"/>
                <w:sz w:val="18"/>
                <w:szCs w:val="18"/>
              </w:rPr>
            </w:pPr>
          </w:p>
        </w:tc>
        <w:tc>
          <w:tcPr>
            <w:tcW w:w="1368" w:type="dxa"/>
            <w:tcBorders>
              <w:left w:val="nil"/>
              <w:right w:val="nil"/>
            </w:tcBorders>
            <w:vAlign w:val="center"/>
          </w:tcPr>
          <w:p w14:paraId="288AD9DA" w14:textId="77777777" w:rsidR="0089618E" w:rsidRPr="00B1780A" w:rsidRDefault="0089618E" w:rsidP="00170894">
            <w:pPr>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rPr>
              <w:t>Thousand</w:t>
            </w:r>
          </w:p>
        </w:tc>
        <w:tc>
          <w:tcPr>
            <w:tcW w:w="1368" w:type="dxa"/>
            <w:tcBorders>
              <w:left w:val="nil"/>
              <w:right w:val="nil"/>
            </w:tcBorders>
            <w:vAlign w:val="center"/>
          </w:tcPr>
          <w:p w14:paraId="71D459BB" w14:textId="77777777" w:rsidR="0089618E" w:rsidRPr="00B1780A" w:rsidRDefault="0089618E" w:rsidP="00170894">
            <w:pPr>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rPr>
              <w:t>Thousand</w:t>
            </w:r>
          </w:p>
        </w:tc>
      </w:tr>
      <w:tr w:rsidR="0089618E" w:rsidRPr="00B1780A" w14:paraId="7F75EA01" w14:textId="77777777" w:rsidTr="0030243D">
        <w:tc>
          <w:tcPr>
            <w:tcW w:w="6826" w:type="dxa"/>
            <w:tcBorders>
              <w:top w:val="nil"/>
              <w:left w:val="nil"/>
              <w:bottom w:val="nil"/>
              <w:right w:val="nil"/>
            </w:tcBorders>
            <w:vAlign w:val="center"/>
          </w:tcPr>
          <w:p w14:paraId="1CA53B88" w14:textId="77777777" w:rsidR="0089618E" w:rsidRPr="00B1780A" w:rsidRDefault="0089618E" w:rsidP="00170894">
            <w:pPr>
              <w:spacing w:line="210" w:lineRule="exact"/>
              <w:ind w:left="540"/>
              <w:rPr>
                <w:rFonts w:ascii="Arial" w:hAnsi="Arial" w:cs="Arial"/>
                <w:b/>
                <w:bCs/>
                <w:color w:val="auto"/>
                <w:sz w:val="18"/>
                <w:szCs w:val="18"/>
              </w:rPr>
            </w:pPr>
          </w:p>
        </w:tc>
        <w:tc>
          <w:tcPr>
            <w:tcW w:w="1368" w:type="dxa"/>
            <w:tcBorders>
              <w:top w:val="nil"/>
              <w:left w:val="nil"/>
              <w:bottom w:val="single" w:sz="4" w:space="0" w:color="auto"/>
              <w:right w:val="nil"/>
            </w:tcBorders>
            <w:vAlign w:val="center"/>
          </w:tcPr>
          <w:p w14:paraId="09E984C9" w14:textId="77777777" w:rsidR="0089618E" w:rsidRPr="00B1780A" w:rsidRDefault="0089618E" w:rsidP="00170894">
            <w:pPr>
              <w:pStyle w:val="a"/>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368" w:type="dxa"/>
            <w:tcBorders>
              <w:top w:val="nil"/>
              <w:left w:val="nil"/>
              <w:bottom w:val="single" w:sz="4" w:space="0" w:color="auto"/>
              <w:right w:val="nil"/>
            </w:tcBorders>
            <w:vAlign w:val="center"/>
          </w:tcPr>
          <w:p w14:paraId="5E97C538" w14:textId="77777777" w:rsidR="0089618E" w:rsidRPr="00B1780A" w:rsidRDefault="0089618E" w:rsidP="00170894">
            <w:pPr>
              <w:pStyle w:val="a"/>
              <w:spacing w:line="210" w:lineRule="exact"/>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r>
      <w:tr w:rsidR="0089618E" w:rsidRPr="00B1780A" w14:paraId="402B8B2B" w14:textId="77777777" w:rsidTr="0030243D">
        <w:trPr>
          <w:trHeight w:val="65"/>
        </w:trPr>
        <w:tc>
          <w:tcPr>
            <w:tcW w:w="6826" w:type="dxa"/>
            <w:tcBorders>
              <w:top w:val="nil"/>
              <w:left w:val="nil"/>
              <w:bottom w:val="nil"/>
              <w:right w:val="nil"/>
            </w:tcBorders>
            <w:vAlign w:val="center"/>
          </w:tcPr>
          <w:p w14:paraId="699F2172" w14:textId="77777777" w:rsidR="0089618E" w:rsidRPr="00B1780A" w:rsidRDefault="0089618E" w:rsidP="00170894">
            <w:pPr>
              <w:ind w:left="540"/>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center"/>
          </w:tcPr>
          <w:p w14:paraId="18D300A3" w14:textId="77777777" w:rsidR="0089618E" w:rsidRPr="00B1780A" w:rsidRDefault="0089618E" w:rsidP="00170894">
            <w:pPr>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center"/>
          </w:tcPr>
          <w:p w14:paraId="71CC281B" w14:textId="77777777" w:rsidR="0089618E" w:rsidRPr="00B1780A" w:rsidRDefault="0089618E" w:rsidP="00170894">
            <w:pPr>
              <w:jc w:val="right"/>
              <w:rPr>
                <w:rFonts w:ascii="Arial" w:hAnsi="Arial" w:cs="Arial"/>
                <w:color w:val="auto"/>
                <w:sz w:val="18"/>
                <w:szCs w:val="18"/>
                <w:lang w:val="en-GB"/>
              </w:rPr>
            </w:pPr>
          </w:p>
        </w:tc>
      </w:tr>
      <w:tr w:rsidR="00946E65" w:rsidRPr="00B1780A" w14:paraId="4B7E64CF" w14:textId="77777777" w:rsidTr="003F6297">
        <w:trPr>
          <w:trHeight w:val="108"/>
        </w:trPr>
        <w:tc>
          <w:tcPr>
            <w:tcW w:w="6826" w:type="dxa"/>
            <w:tcBorders>
              <w:top w:val="nil"/>
              <w:left w:val="nil"/>
              <w:bottom w:val="nil"/>
              <w:right w:val="nil"/>
            </w:tcBorders>
          </w:tcPr>
          <w:p w14:paraId="6186D818" w14:textId="77777777" w:rsidR="00946E65" w:rsidRPr="00B1780A" w:rsidRDefault="00946E65" w:rsidP="00946E65">
            <w:pPr>
              <w:spacing w:line="210" w:lineRule="exact"/>
              <w:ind w:left="540" w:right="-72"/>
              <w:rPr>
                <w:rFonts w:ascii="Arial" w:hAnsi="Arial" w:cs="Arial"/>
                <w:color w:val="auto"/>
                <w:sz w:val="18"/>
                <w:szCs w:val="18"/>
                <w:cs/>
              </w:rPr>
            </w:pPr>
            <w:r w:rsidRPr="00B1780A">
              <w:rPr>
                <w:rFonts w:ascii="Arial" w:hAnsi="Arial" w:cs="Arial"/>
                <w:color w:val="auto"/>
                <w:sz w:val="18"/>
                <w:szCs w:val="18"/>
              </w:rPr>
              <w:t xml:space="preserve">Opening balance for the year </w:t>
            </w:r>
          </w:p>
        </w:tc>
        <w:tc>
          <w:tcPr>
            <w:tcW w:w="1368" w:type="dxa"/>
            <w:tcBorders>
              <w:top w:val="nil"/>
              <w:left w:val="nil"/>
              <w:right w:val="nil"/>
            </w:tcBorders>
            <w:shd w:val="clear" w:color="auto" w:fill="FAFAFA"/>
          </w:tcPr>
          <w:p w14:paraId="0D1D0B01" w14:textId="1F144AB1" w:rsidR="00946E65" w:rsidRPr="00B1780A" w:rsidRDefault="00BD487B" w:rsidP="00946E65">
            <w:pPr>
              <w:ind w:right="-72"/>
              <w:jc w:val="right"/>
              <w:rPr>
                <w:rFonts w:ascii="Arial" w:hAnsi="Arial" w:cs="Arial"/>
                <w:color w:val="auto"/>
                <w:sz w:val="18"/>
                <w:szCs w:val="18"/>
              </w:rPr>
            </w:pPr>
            <w:r>
              <w:rPr>
                <w:rFonts w:ascii="Arial" w:hAnsi="Arial" w:cs="Arial"/>
                <w:color w:val="auto"/>
                <w:sz w:val="18"/>
                <w:szCs w:val="18"/>
              </w:rPr>
              <w:t>6,868,064</w:t>
            </w:r>
          </w:p>
        </w:tc>
        <w:tc>
          <w:tcPr>
            <w:tcW w:w="1368" w:type="dxa"/>
            <w:tcBorders>
              <w:top w:val="nil"/>
              <w:left w:val="nil"/>
              <w:right w:val="nil"/>
            </w:tcBorders>
            <w:shd w:val="clear" w:color="auto" w:fill="auto"/>
          </w:tcPr>
          <w:p w14:paraId="2E3BE9A0" w14:textId="6E6AB71E" w:rsidR="00946E65" w:rsidRPr="00B1780A" w:rsidRDefault="00946E65" w:rsidP="00946E65">
            <w:pPr>
              <w:ind w:right="-72"/>
              <w:jc w:val="right"/>
              <w:rPr>
                <w:rFonts w:ascii="Arial" w:hAnsi="Arial" w:cs="Arial"/>
                <w:color w:val="auto"/>
                <w:sz w:val="18"/>
                <w:szCs w:val="18"/>
              </w:rPr>
            </w:pPr>
            <w:r w:rsidRPr="00B1780A">
              <w:rPr>
                <w:rFonts w:ascii="Arial" w:hAnsi="Arial" w:cs="Arial"/>
                <w:color w:val="auto"/>
                <w:sz w:val="18"/>
                <w:szCs w:val="18"/>
              </w:rPr>
              <w:t>3,092,084</w:t>
            </w:r>
          </w:p>
        </w:tc>
      </w:tr>
      <w:tr w:rsidR="003F6297" w:rsidRPr="00B1780A" w14:paraId="545444C2" w14:textId="77777777" w:rsidTr="003F6297">
        <w:trPr>
          <w:trHeight w:val="108"/>
        </w:trPr>
        <w:tc>
          <w:tcPr>
            <w:tcW w:w="6826" w:type="dxa"/>
            <w:tcBorders>
              <w:top w:val="nil"/>
              <w:left w:val="nil"/>
              <w:bottom w:val="nil"/>
              <w:right w:val="nil"/>
            </w:tcBorders>
            <w:shd w:val="clear" w:color="auto" w:fill="auto"/>
          </w:tcPr>
          <w:p w14:paraId="6BEB9179" w14:textId="4069DF22" w:rsidR="003F6297" w:rsidRPr="00B1780A" w:rsidRDefault="003F6297" w:rsidP="003F6297">
            <w:pPr>
              <w:spacing w:line="210" w:lineRule="exact"/>
              <w:ind w:left="540" w:right="-72"/>
              <w:rPr>
                <w:rFonts w:ascii="Arial" w:hAnsi="Arial" w:cs="Arial"/>
                <w:color w:val="auto"/>
                <w:sz w:val="18"/>
                <w:szCs w:val="18"/>
              </w:rPr>
            </w:pPr>
            <w:r w:rsidRPr="00B1780A">
              <w:rPr>
                <w:rFonts w:ascii="Arial" w:hAnsi="Arial" w:cs="Arial"/>
                <w:color w:val="auto"/>
                <w:sz w:val="18"/>
                <w:szCs w:val="18"/>
              </w:rPr>
              <w:t>Net additions (deductions) of loans during the year</w:t>
            </w:r>
          </w:p>
        </w:tc>
        <w:tc>
          <w:tcPr>
            <w:tcW w:w="1368" w:type="dxa"/>
            <w:tcBorders>
              <w:top w:val="nil"/>
              <w:left w:val="nil"/>
              <w:right w:val="nil"/>
            </w:tcBorders>
            <w:shd w:val="clear" w:color="auto" w:fill="FAFAFA"/>
          </w:tcPr>
          <w:p w14:paraId="4738BD8D" w14:textId="2E34D42B" w:rsidR="003F6297" w:rsidRDefault="003F6297" w:rsidP="003F6297">
            <w:pPr>
              <w:ind w:right="-72"/>
              <w:jc w:val="right"/>
              <w:rPr>
                <w:rFonts w:ascii="Arial" w:hAnsi="Arial" w:cs="Arial"/>
                <w:color w:val="auto"/>
                <w:sz w:val="18"/>
                <w:szCs w:val="18"/>
              </w:rPr>
            </w:pPr>
            <w:r>
              <w:rPr>
                <w:rFonts w:ascii="Arial" w:hAnsi="Arial" w:cs="Arial"/>
                <w:color w:val="auto"/>
                <w:sz w:val="18"/>
                <w:szCs w:val="18"/>
              </w:rPr>
              <w:t>(63,510)</w:t>
            </w:r>
          </w:p>
        </w:tc>
        <w:tc>
          <w:tcPr>
            <w:tcW w:w="1368" w:type="dxa"/>
            <w:tcBorders>
              <w:top w:val="nil"/>
              <w:left w:val="nil"/>
              <w:right w:val="nil"/>
            </w:tcBorders>
            <w:shd w:val="clear" w:color="auto" w:fill="auto"/>
          </w:tcPr>
          <w:p w14:paraId="66CCA7F5" w14:textId="386AA8EC" w:rsidR="003F6297" w:rsidRPr="00B1780A" w:rsidRDefault="003F6297" w:rsidP="003F6297">
            <w:pPr>
              <w:ind w:right="-72"/>
              <w:jc w:val="right"/>
              <w:rPr>
                <w:rFonts w:ascii="Arial" w:hAnsi="Arial" w:cs="Arial"/>
                <w:color w:val="auto"/>
                <w:sz w:val="18"/>
                <w:szCs w:val="18"/>
              </w:rPr>
            </w:pPr>
            <w:r w:rsidRPr="00B1780A">
              <w:rPr>
                <w:rFonts w:ascii="Arial" w:hAnsi="Arial" w:cs="Arial"/>
                <w:color w:val="auto"/>
                <w:sz w:val="18"/>
                <w:szCs w:val="18"/>
              </w:rPr>
              <w:t>3,775,980</w:t>
            </w:r>
          </w:p>
        </w:tc>
      </w:tr>
      <w:tr w:rsidR="00EE5B83" w:rsidRPr="00B1780A" w14:paraId="728F4C18" w14:textId="77777777" w:rsidTr="003F6297">
        <w:trPr>
          <w:trHeight w:val="108"/>
        </w:trPr>
        <w:tc>
          <w:tcPr>
            <w:tcW w:w="6826" w:type="dxa"/>
            <w:tcBorders>
              <w:top w:val="nil"/>
              <w:left w:val="nil"/>
              <w:bottom w:val="nil"/>
              <w:right w:val="nil"/>
            </w:tcBorders>
            <w:shd w:val="clear" w:color="auto" w:fill="auto"/>
          </w:tcPr>
          <w:p w14:paraId="2A992A8E" w14:textId="25EDAC5F" w:rsidR="00EE5B83" w:rsidRPr="00B1780A" w:rsidRDefault="00EE5B83" w:rsidP="003F6297">
            <w:pPr>
              <w:spacing w:line="210" w:lineRule="exact"/>
              <w:ind w:left="540" w:right="-72"/>
              <w:rPr>
                <w:rFonts w:ascii="Arial" w:hAnsi="Arial" w:cs="Arial"/>
                <w:color w:val="auto"/>
                <w:sz w:val="18"/>
                <w:szCs w:val="18"/>
              </w:rPr>
            </w:pPr>
            <w:r>
              <w:rPr>
                <w:rFonts w:ascii="Arial" w:hAnsi="Arial" w:cs="Arial"/>
                <w:color w:val="auto"/>
                <w:sz w:val="18"/>
                <w:szCs w:val="18"/>
              </w:rPr>
              <w:t xml:space="preserve">Convert debt from short-term loans </w:t>
            </w:r>
          </w:p>
        </w:tc>
        <w:tc>
          <w:tcPr>
            <w:tcW w:w="1368" w:type="dxa"/>
            <w:tcBorders>
              <w:top w:val="nil"/>
              <w:left w:val="nil"/>
              <w:right w:val="nil"/>
            </w:tcBorders>
            <w:shd w:val="clear" w:color="auto" w:fill="FAFAFA"/>
          </w:tcPr>
          <w:p w14:paraId="51024168" w14:textId="77777777" w:rsidR="00EE5B83" w:rsidRDefault="00EE5B83" w:rsidP="003F6297">
            <w:pPr>
              <w:ind w:right="-72"/>
              <w:jc w:val="right"/>
              <w:rPr>
                <w:rFonts w:ascii="Arial" w:hAnsi="Arial" w:cs="Arial"/>
                <w:color w:val="auto"/>
                <w:sz w:val="18"/>
                <w:szCs w:val="18"/>
              </w:rPr>
            </w:pPr>
          </w:p>
        </w:tc>
        <w:tc>
          <w:tcPr>
            <w:tcW w:w="1368" w:type="dxa"/>
            <w:tcBorders>
              <w:top w:val="nil"/>
              <w:left w:val="nil"/>
              <w:right w:val="nil"/>
            </w:tcBorders>
            <w:shd w:val="clear" w:color="auto" w:fill="auto"/>
          </w:tcPr>
          <w:p w14:paraId="5E9418FB" w14:textId="77777777" w:rsidR="00EE5B83" w:rsidRPr="00B1780A" w:rsidRDefault="00EE5B83" w:rsidP="003F6297">
            <w:pPr>
              <w:ind w:right="-72"/>
              <w:jc w:val="right"/>
              <w:rPr>
                <w:rFonts w:ascii="Arial" w:hAnsi="Arial" w:cs="Arial"/>
                <w:color w:val="auto"/>
                <w:sz w:val="18"/>
                <w:szCs w:val="18"/>
              </w:rPr>
            </w:pPr>
          </w:p>
        </w:tc>
      </w:tr>
      <w:tr w:rsidR="003F6297" w:rsidRPr="00B1780A" w14:paraId="709E2316" w14:textId="77777777" w:rsidTr="003F6297">
        <w:trPr>
          <w:trHeight w:val="108"/>
        </w:trPr>
        <w:tc>
          <w:tcPr>
            <w:tcW w:w="6826" w:type="dxa"/>
            <w:tcBorders>
              <w:top w:val="nil"/>
              <w:left w:val="nil"/>
              <w:bottom w:val="nil"/>
              <w:right w:val="nil"/>
            </w:tcBorders>
            <w:shd w:val="clear" w:color="auto" w:fill="auto"/>
          </w:tcPr>
          <w:p w14:paraId="4AEE3031" w14:textId="0A3B4D55" w:rsidR="003F6297" w:rsidRPr="00B1780A" w:rsidRDefault="00EE5B83" w:rsidP="00EE5B83">
            <w:pPr>
              <w:spacing w:line="210" w:lineRule="exact"/>
              <w:ind w:left="540" w:right="-72"/>
              <w:rPr>
                <w:rFonts w:ascii="Arial" w:hAnsi="Arial" w:cs="Arial"/>
                <w:color w:val="auto"/>
                <w:sz w:val="18"/>
                <w:szCs w:val="18"/>
              </w:rPr>
            </w:pPr>
            <w:r w:rsidRPr="00EE5B83">
              <w:rPr>
                <w:rFonts w:ascii="Arial" w:hAnsi="Arial" w:cs="Arial" w:hint="cs"/>
                <w:color w:val="auto"/>
                <w:sz w:val="18"/>
                <w:szCs w:val="18"/>
                <w:cs/>
              </w:rPr>
              <w:t xml:space="preserve">   </w:t>
            </w:r>
            <w:r>
              <w:rPr>
                <w:rFonts w:ascii="Arial" w:hAnsi="Arial" w:cs="Arial"/>
                <w:color w:val="auto"/>
                <w:sz w:val="18"/>
                <w:szCs w:val="18"/>
              </w:rPr>
              <w:t>to a subsidiary</w:t>
            </w:r>
            <w:r w:rsidRPr="00EE5B83">
              <w:rPr>
                <w:rFonts w:ascii="Arial" w:hAnsi="Arial" w:cs="Arial" w:hint="cs"/>
                <w:color w:val="auto"/>
                <w:sz w:val="18"/>
                <w:szCs w:val="18"/>
                <w:cs/>
              </w:rPr>
              <w:t xml:space="preserve"> </w:t>
            </w:r>
            <w:r w:rsidR="0005297E">
              <w:rPr>
                <w:rFonts w:ascii="Arial" w:hAnsi="Arial" w:cs="Arial"/>
                <w:color w:val="auto"/>
                <w:sz w:val="18"/>
                <w:szCs w:val="18"/>
              </w:rPr>
              <w:t>to equity of a subsidiary</w:t>
            </w:r>
            <w:r w:rsidR="00DC7EDC">
              <w:rPr>
                <w:rFonts w:ascii="Arial" w:hAnsi="Arial" w:cs="Arial"/>
                <w:color w:val="auto"/>
                <w:sz w:val="18"/>
                <w:szCs w:val="18"/>
              </w:rPr>
              <w:t xml:space="preserve"> (Note 15)</w:t>
            </w:r>
          </w:p>
        </w:tc>
        <w:tc>
          <w:tcPr>
            <w:tcW w:w="1368" w:type="dxa"/>
            <w:tcBorders>
              <w:left w:val="nil"/>
              <w:bottom w:val="single" w:sz="4" w:space="0" w:color="auto"/>
              <w:right w:val="nil"/>
            </w:tcBorders>
            <w:shd w:val="clear" w:color="auto" w:fill="FAFAFA"/>
          </w:tcPr>
          <w:p w14:paraId="2EBB9D38" w14:textId="042B15D2" w:rsidR="003F6297" w:rsidRPr="00B1780A" w:rsidRDefault="003F6297" w:rsidP="003F6297">
            <w:pPr>
              <w:ind w:right="-72"/>
              <w:jc w:val="right"/>
              <w:rPr>
                <w:rFonts w:ascii="Arial" w:hAnsi="Arial" w:cs="Arial"/>
                <w:color w:val="auto"/>
                <w:sz w:val="18"/>
                <w:szCs w:val="18"/>
              </w:rPr>
            </w:pPr>
            <w:r>
              <w:rPr>
                <w:rFonts w:ascii="Arial" w:hAnsi="Arial" w:cs="Arial"/>
                <w:color w:val="auto"/>
                <w:sz w:val="18"/>
                <w:szCs w:val="18"/>
              </w:rPr>
              <w:t>(6,211,260)</w:t>
            </w:r>
          </w:p>
        </w:tc>
        <w:tc>
          <w:tcPr>
            <w:tcW w:w="1368" w:type="dxa"/>
            <w:tcBorders>
              <w:left w:val="nil"/>
              <w:bottom w:val="single" w:sz="4" w:space="0" w:color="auto"/>
              <w:right w:val="nil"/>
            </w:tcBorders>
            <w:shd w:val="clear" w:color="auto" w:fill="auto"/>
          </w:tcPr>
          <w:p w14:paraId="6E8B49E1" w14:textId="3BBC3A8E" w:rsidR="003F6297" w:rsidRPr="00B1780A" w:rsidRDefault="003F6297" w:rsidP="003F6297">
            <w:pPr>
              <w:ind w:right="-72"/>
              <w:jc w:val="right"/>
              <w:rPr>
                <w:rFonts w:ascii="Arial" w:hAnsi="Arial" w:cs="Arial"/>
                <w:color w:val="auto"/>
                <w:sz w:val="18"/>
                <w:szCs w:val="18"/>
              </w:rPr>
            </w:pPr>
            <w:r>
              <w:rPr>
                <w:rFonts w:ascii="Arial" w:hAnsi="Arial" w:cs="Arial"/>
                <w:color w:val="auto"/>
                <w:sz w:val="18"/>
                <w:szCs w:val="18"/>
              </w:rPr>
              <w:t>-</w:t>
            </w:r>
          </w:p>
        </w:tc>
      </w:tr>
      <w:tr w:rsidR="003F6297" w:rsidRPr="00B1780A" w14:paraId="70C8B250" w14:textId="77777777" w:rsidTr="0030243D">
        <w:trPr>
          <w:trHeight w:val="108"/>
        </w:trPr>
        <w:tc>
          <w:tcPr>
            <w:tcW w:w="6826" w:type="dxa"/>
            <w:tcBorders>
              <w:top w:val="nil"/>
              <w:left w:val="nil"/>
              <w:bottom w:val="nil"/>
              <w:right w:val="nil"/>
            </w:tcBorders>
            <w:vAlign w:val="center"/>
          </w:tcPr>
          <w:p w14:paraId="7DB507FD" w14:textId="77777777" w:rsidR="003F6297" w:rsidRPr="00B1780A" w:rsidRDefault="003F6297" w:rsidP="003F6297">
            <w:pPr>
              <w:ind w:left="540"/>
              <w:rPr>
                <w:rFonts w:ascii="Arial" w:hAnsi="Arial" w:cs="Arial"/>
                <w:color w:val="auto"/>
                <w:sz w:val="18"/>
                <w:szCs w:val="18"/>
              </w:rPr>
            </w:pPr>
          </w:p>
        </w:tc>
        <w:tc>
          <w:tcPr>
            <w:tcW w:w="1368" w:type="dxa"/>
            <w:tcBorders>
              <w:top w:val="single" w:sz="4" w:space="0" w:color="auto"/>
              <w:left w:val="nil"/>
              <w:right w:val="nil"/>
            </w:tcBorders>
            <w:shd w:val="clear" w:color="auto" w:fill="FAFAFA"/>
            <w:vAlign w:val="center"/>
          </w:tcPr>
          <w:p w14:paraId="25005EA3" w14:textId="77777777" w:rsidR="003F6297" w:rsidRPr="00B1780A" w:rsidRDefault="003F6297" w:rsidP="003F6297">
            <w:pPr>
              <w:ind w:right="-72"/>
              <w:jc w:val="right"/>
              <w:rPr>
                <w:rFonts w:ascii="Arial" w:hAnsi="Arial" w:cs="Arial"/>
                <w:color w:val="auto"/>
                <w:sz w:val="18"/>
                <w:szCs w:val="18"/>
              </w:rPr>
            </w:pPr>
          </w:p>
        </w:tc>
        <w:tc>
          <w:tcPr>
            <w:tcW w:w="1368" w:type="dxa"/>
            <w:tcBorders>
              <w:top w:val="single" w:sz="4" w:space="0" w:color="auto"/>
              <w:left w:val="nil"/>
              <w:right w:val="nil"/>
            </w:tcBorders>
            <w:vAlign w:val="center"/>
          </w:tcPr>
          <w:p w14:paraId="1A3B5215" w14:textId="77777777" w:rsidR="003F6297" w:rsidRPr="00B1780A" w:rsidRDefault="003F6297" w:rsidP="003F6297">
            <w:pPr>
              <w:ind w:right="-72"/>
              <w:jc w:val="right"/>
              <w:rPr>
                <w:rFonts w:ascii="Arial" w:hAnsi="Arial" w:cs="Arial"/>
                <w:color w:val="auto"/>
                <w:sz w:val="18"/>
                <w:szCs w:val="18"/>
              </w:rPr>
            </w:pPr>
          </w:p>
        </w:tc>
      </w:tr>
      <w:tr w:rsidR="003F6297" w:rsidRPr="00B1780A" w14:paraId="1672868A" w14:textId="77777777" w:rsidTr="0030243D">
        <w:trPr>
          <w:trHeight w:val="108"/>
        </w:trPr>
        <w:tc>
          <w:tcPr>
            <w:tcW w:w="6826" w:type="dxa"/>
            <w:tcBorders>
              <w:top w:val="nil"/>
              <w:left w:val="nil"/>
              <w:bottom w:val="nil"/>
              <w:right w:val="nil"/>
            </w:tcBorders>
          </w:tcPr>
          <w:p w14:paraId="5E6D9A3A" w14:textId="77777777" w:rsidR="003F6297" w:rsidRPr="00B1780A" w:rsidRDefault="003F6297" w:rsidP="003F6297">
            <w:pPr>
              <w:spacing w:line="210" w:lineRule="exact"/>
              <w:ind w:left="540" w:right="-72"/>
              <w:rPr>
                <w:rFonts w:ascii="Arial" w:hAnsi="Arial" w:cs="Arial"/>
                <w:color w:val="auto"/>
                <w:sz w:val="18"/>
                <w:szCs w:val="18"/>
              </w:rPr>
            </w:pPr>
            <w:r w:rsidRPr="00B1780A">
              <w:rPr>
                <w:rFonts w:ascii="Arial" w:hAnsi="Arial" w:cs="Arial"/>
                <w:color w:val="auto"/>
                <w:sz w:val="18"/>
                <w:szCs w:val="18"/>
              </w:rPr>
              <w:t>Closing balance for the year</w:t>
            </w:r>
          </w:p>
        </w:tc>
        <w:tc>
          <w:tcPr>
            <w:tcW w:w="1368" w:type="dxa"/>
            <w:tcBorders>
              <w:top w:val="nil"/>
              <w:left w:val="nil"/>
              <w:bottom w:val="single" w:sz="4" w:space="0" w:color="auto"/>
              <w:right w:val="nil"/>
            </w:tcBorders>
            <w:shd w:val="clear" w:color="auto" w:fill="FAFAFA"/>
          </w:tcPr>
          <w:p w14:paraId="2DC283F4" w14:textId="5C656D52" w:rsidR="003F6297" w:rsidRPr="00B1780A" w:rsidRDefault="003F6297" w:rsidP="003F6297">
            <w:pPr>
              <w:ind w:right="-72"/>
              <w:jc w:val="right"/>
              <w:rPr>
                <w:rFonts w:ascii="Arial" w:hAnsi="Arial" w:cs="Arial"/>
                <w:color w:val="auto"/>
                <w:sz w:val="18"/>
                <w:szCs w:val="18"/>
              </w:rPr>
            </w:pPr>
            <w:r>
              <w:rPr>
                <w:rFonts w:ascii="Arial" w:hAnsi="Arial" w:cs="Arial"/>
                <w:color w:val="auto"/>
                <w:sz w:val="18"/>
                <w:szCs w:val="18"/>
              </w:rPr>
              <w:t>593,294</w:t>
            </w:r>
          </w:p>
        </w:tc>
        <w:tc>
          <w:tcPr>
            <w:tcW w:w="1368" w:type="dxa"/>
            <w:tcBorders>
              <w:top w:val="nil"/>
              <w:left w:val="nil"/>
              <w:bottom w:val="single" w:sz="4" w:space="0" w:color="auto"/>
              <w:right w:val="nil"/>
            </w:tcBorders>
          </w:tcPr>
          <w:p w14:paraId="1A4CFC2A" w14:textId="4D4EFEDB" w:rsidR="003F6297" w:rsidRPr="00B1780A" w:rsidRDefault="003F6297" w:rsidP="003F6297">
            <w:pPr>
              <w:ind w:right="-72"/>
              <w:jc w:val="right"/>
              <w:rPr>
                <w:rFonts w:ascii="Arial" w:hAnsi="Arial" w:cs="Arial"/>
                <w:color w:val="auto"/>
                <w:sz w:val="18"/>
                <w:szCs w:val="18"/>
              </w:rPr>
            </w:pPr>
            <w:r w:rsidRPr="00B1780A">
              <w:rPr>
                <w:rFonts w:ascii="Arial" w:hAnsi="Arial" w:cs="Arial"/>
                <w:color w:val="auto"/>
                <w:sz w:val="18"/>
                <w:szCs w:val="18"/>
              </w:rPr>
              <w:t>6,868,064</w:t>
            </w:r>
          </w:p>
        </w:tc>
      </w:tr>
    </w:tbl>
    <w:p w14:paraId="42A02736" w14:textId="77777777" w:rsidR="00CF3391" w:rsidRPr="00B1780A" w:rsidRDefault="00CF3391" w:rsidP="00A767E2">
      <w:pPr>
        <w:ind w:left="540"/>
        <w:jc w:val="thaiDistribute"/>
        <w:rPr>
          <w:rFonts w:ascii="Arial" w:hAnsi="Arial" w:cs="Arial"/>
          <w:color w:val="auto"/>
          <w:sz w:val="18"/>
          <w:szCs w:val="18"/>
          <w:cs/>
        </w:rPr>
      </w:pPr>
    </w:p>
    <w:p w14:paraId="150D1C9C" w14:textId="66AAA9AA" w:rsidR="00CF3391" w:rsidRPr="00B1780A" w:rsidRDefault="00CF3391" w:rsidP="00A767E2">
      <w:pPr>
        <w:ind w:left="540"/>
        <w:jc w:val="thaiDistribute"/>
        <w:rPr>
          <w:rFonts w:ascii="Arial" w:hAnsi="Arial" w:cs="Arial"/>
          <w:color w:val="auto"/>
          <w:sz w:val="18"/>
          <w:szCs w:val="18"/>
          <w:cs/>
        </w:rPr>
      </w:pPr>
      <w:r w:rsidRPr="00B1780A">
        <w:rPr>
          <w:rFonts w:ascii="Arial" w:hAnsi="Arial" w:cs="Arial"/>
          <w:color w:val="auto"/>
          <w:spacing w:val="-2"/>
          <w:sz w:val="18"/>
          <w:szCs w:val="18"/>
        </w:rPr>
        <w:t>As a</w:t>
      </w:r>
      <w:r w:rsidR="001757D9" w:rsidRPr="00B1780A">
        <w:rPr>
          <w:rFonts w:ascii="Arial" w:hAnsi="Arial" w:cs="Arial"/>
          <w:color w:val="auto"/>
          <w:spacing w:val="-2"/>
          <w:sz w:val="18"/>
          <w:szCs w:val="18"/>
        </w:rPr>
        <w:t xml:space="preserve">t 31 March </w:t>
      </w:r>
      <w:r w:rsidR="006C198F" w:rsidRPr="00B1780A">
        <w:rPr>
          <w:rFonts w:ascii="Arial" w:hAnsi="Arial" w:cs="Arial"/>
          <w:color w:val="auto"/>
          <w:spacing w:val="-2"/>
          <w:sz w:val="18"/>
          <w:szCs w:val="18"/>
        </w:rPr>
        <w:t>2022</w:t>
      </w:r>
      <w:r w:rsidRPr="00B1780A">
        <w:rPr>
          <w:rFonts w:ascii="Arial" w:hAnsi="Arial" w:cs="Arial"/>
          <w:color w:val="auto"/>
          <w:spacing w:val="-2"/>
          <w:sz w:val="18"/>
          <w:szCs w:val="18"/>
        </w:rPr>
        <w:t xml:space="preserve">, short-term loans to a subsidiary in amount of Baht </w:t>
      </w:r>
      <w:r w:rsidR="00652EEA">
        <w:rPr>
          <w:rFonts w:ascii="Arial" w:hAnsi="Arial" w:cs="Arial"/>
          <w:color w:val="auto"/>
          <w:spacing w:val="-2"/>
          <w:sz w:val="18"/>
          <w:szCs w:val="18"/>
        </w:rPr>
        <w:t>593</w:t>
      </w:r>
      <w:r w:rsidR="005960E0" w:rsidRPr="00B1780A">
        <w:rPr>
          <w:rFonts w:ascii="Arial" w:hAnsi="Arial" w:cs="Arial"/>
          <w:color w:val="auto"/>
          <w:spacing w:val="-2"/>
          <w:sz w:val="18"/>
          <w:szCs w:val="18"/>
        </w:rPr>
        <w:t xml:space="preserve"> </w:t>
      </w:r>
      <w:r w:rsidR="001757D9" w:rsidRPr="00B1780A">
        <w:rPr>
          <w:rFonts w:ascii="Arial" w:hAnsi="Arial" w:cs="Arial"/>
          <w:color w:val="auto"/>
          <w:spacing w:val="-2"/>
          <w:sz w:val="18"/>
          <w:szCs w:val="18"/>
        </w:rPr>
        <w:t>million (</w:t>
      </w:r>
      <w:proofErr w:type="gramStart"/>
      <w:r w:rsidR="006C198F" w:rsidRPr="00B1780A">
        <w:rPr>
          <w:rFonts w:ascii="Arial" w:hAnsi="Arial" w:cs="Arial"/>
          <w:color w:val="auto"/>
          <w:spacing w:val="-2"/>
          <w:sz w:val="18"/>
          <w:szCs w:val="18"/>
        </w:rPr>
        <w:t>2021</w:t>
      </w:r>
      <w:r w:rsidRPr="00B1780A">
        <w:rPr>
          <w:rFonts w:ascii="Arial" w:hAnsi="Arial" w:cs="Arial"/>
          <w:color w:val="auto"/>
          <w:spacing w:val="-2"/>
          <w:sz w:val="18"/>
          <w:szCs w:val="18"/>
        </w:rPr>
        <w:t xml:space="preserve"> </w:t>
      </w:r>
      <w:r w:rsidRPr="00B1780A">
        <w:rPr>
          <w:rFonts w:ascii="Arial" w:hAnsi="Arial" w:cs="Arial"/>
          <w:color w:val="auto"/>
          <w:spacing w:val="-2"/>
          <w:sz w:val="18"/>
          <w:szCs w:val="18"/>
          <w:cs/>
        </w:rPr>
        <w:t>:</w:t>
      </w:r>
      <w:proofErr w:type="gramEnd"/>
      <w:r w:rsidRPr="00B1780A">
        <w:rPr>
          <w:rFonts w:ascii="Arial" w:hAnsi="Arial" w:cs="Arial"/>
          <w:color w:val="auto"/>
          <w:spacing w:val="-2"/>
          <w:sz w:val="18"/>
          <w:szCs w:val="18"/>
          <w:cs/>
        </w:rPr>
        <w:t xml:space="preserve"> </w:t>
      </w:r>
      <w:r w:rsidRPr="00B1780A">
        <w:rPr>
          <w:rFonts w:ascii="Arial" w:hAnsi="Arial" w:cs="Arial"/>
          <w:color w:val="auto"/>
          <w:spacing w:val="-2"/>
          <w:sz w:val="18"/>
          <w:szCs w:val="18"/>
        </w:rPr>
        <w:t xml:space="preserve">Baht </w:t>
      </w:r>
      <w:r w:rsidR="00946E65" w:rsidRPr="00B1780A">
        <w:rPr>
          <w:rFonts w:ascii="Arial" w:hAnsi="Arial" w:cs="Arial"/>
          <w:color w:val="auto"/>
          <w:spacing w:val="-2"/>
          <w:sz w:val="18"/>
          <w:szCs w:val="18"/>
        </w:rPr>
        <w:t>6,868</w:t>
      </w:r>
      <w:r w:rsidR="00170894" w:rsidRPr="00B1780A">
        <w:rPr>
          <w:rFonts w:ascii="Arial" w:hAnsi="Arial" w:cs="Arial"/>
          <w:color w:val="auto"/>
          <w:spacing w:val="-2"/>
          <w:sz w:val="18"/>
          <w:szCs w:val="18"/>
        </w:rPr>
        <w:t xml:space="preserve"> </w:t>
      </w:r>
      <w:r w:rsidRPr="00B1780A">
        <w:rPr>
          <w:rFonts w:ascii="Arial" w:hAnsi="Arial" w:cs="Arial"/>
          <w:color w:val="auto"/>
          <w:spacing w:val="-2"/>
          <w:sz w:val="18"/>
          <w:szCs w:val="18"/>
        </w:rPr>
        <w:t>million)</w:t>
      </w:r>
      <w:r w:rsidRPr="00B1780A">
        <w:rPr>
          <w:rFonts w:ascii="Arial" w:hAnsi="Arial" w:cs="Arial"/>
          <w:color w:val="auto"/>
          <w:sz w:val="18"/>
          <w:szCs w:val="18"/>
        </w:rPr>
        <w:t xml:space="preserve"> bear interest rate at</w:t>
      </w:r>
      <w:r w:rsidR="005B3CD1" w:rsidRPr="00B1780A">
        <w:rPr>
          <w:rFonts w:ascii="Arial" w:hAnsi="Arial" w:cs="Arial"/>
          <w:color w:val="auto"/>
          <w:sz w:val="18"/>
          <w:szCs w:val="18"/>
        </w:rPr>
        <w:t xml:space="preserve"> </w:t>
      </w:r>
      <w:r w:rsidR="00652EEA">
        <w:rPr>
          <w:rFonts w:ascii="Arial" w:hAnsi="Arial" w:cs="Arial"/>
          <w:color w:val="auto"/>
          <w:sz w:val="18"/>
          <w:szCs w:val="18"/>
        </w:rPr>
        <w:t>2</w:t>
      </w:r>
      <w:r w:rsidR="00453B3A">
        <w:rPr>
          <w:rFonts w:ascii="Arial" w:hAnsi="Arial" w:cs="Arial"/>
          <w:color w:val="auto"/>
          <w:sz w:val="18"/>
          <w:szCs w:val="18"/>
        </w:rPr>
        <w:t>.0</w:t>
      </w:r>
      <w:r w:rsidR="004555D0" w:rsidRPr="00B1780A">
        <w:rPr>
          <w:rFonts w:ascii="Arial" w:hAnsi="Arial" w:cs="Arial"/>
          <w:color w:val="auto"/>
          <w:sz w:val="18"/>
          <w:szCs w:val="18"/>
        </w:rPr>
        <w:t xml:space="preserve">% </w:t>
      </w:r>
      <w:r w:rsidR="001757D9" w:rsidRPr="00B1780A">
        <w:rPr>
          <w:rFonts w:ascii="Arial" w:hAnsi="Arial" w:cs="Arial"/>
          <w:color w:val="auto"/>
          <w:sz w:val="18"/>
          <w:szCs w:val="18"/>
        </w:rPr>
        <w:t>per annum (</w:t>
      </w:r>
      <w:r w:rsidR="006C198F" w:rsidRPr="00B1780A">
        <w:rPr>
          <w:rFonts w:ascii="Arial" w:hAnsi="Arial" w:cs="Arial"/>
          <w:color w:val="auto"/>
          <w:sz w:val="18"/>
          <w:szCs w:val="18"/>
        </w:rPr>
        <w:t>2021</w:t>
      </w:r>
      <w:r w:rsidRPr="00B1780A">
        <w:rPr>
          <w:rFonts w:ascii="Arial" w:hAnsi="Arial" w:cs="Arial"/>
          <w:color w:val="auto"/>
          <w:sz w:val="18"/>
          <w:szCs w:val="18"/>
        </w:rPr>
        <w:t xml:space="preserve"> : </w:t>
      </w:r>
      <w:r w:rsidR="00946E65" w:rsidRPr="00B1780A">
        <w:rPr>
          <w:rFonts w:ascii="Arial" w:hAnsi="Arial" w:cs="Arial"/>
          <w:color w:val="auto"/>
          <w:sz w:val="18"/>
          <w:szCs w:val="18"/>
        </w:rPr>
        <w:t>0.5% and 3.0</w:t>
      </w:r>
      <w:r w:rsidRPr="00B1780A">
        <w:rPr>
          <w:rFonts w:ascii="Arial" w:hAnsi="Arial" w:cs="Arial"/>
          <w:color w:val="auto"/>
          <w:sz w:val="18"/>
          <w:szCs w:val="18"/>
        </w:rPr>
        <w:t xml:space="preserve">% per annum), </w:t>
      </w:r>
      <w:r w:rsidR="00F622E6" w:rsidRPr="00B1780A">
        <w:rPr>
          <w:rFonts w:ascii="Arial" w:hAnsi="Arial" w:cs="Arial"/>
          <w:color w:val="auto"/>
          <w:sz w:val="18"/>
          <w:szCs w:val="18"/>
        </w:rPr>
        <w:t xml:space="preserve">short-term loans to a subsidiary </w:t>
      </w:r>
      <w:r w:rsidRPr="00B1780A">
        <w:rPr>
          <w:rFonts w:ascii="Arial" w:hAnsi="Arial" w:cs="Arial"/>
          <w:color w:val="auto"/>
          <w:sz w:val="18"/>
          <w:szCs w:val="18"/>
        </w:rPr>
        <w:t>are non-collateralised loans and not specified maturity date.</w:t>
      </w:r>
    </w:p>
    <w:p w14:paraId="330F45EB" w14:textId="77777777" w:rsidR="001414F5" w:rsidRPr="00B1780A" w:rsidRDefault="001414F5" w:rsidP="007F16E9">
      <w:pPr>
        <w:ind w:left="540" w:hanging="540"/>
        <w:rPr>
          <w:rFonts w:ascii="Arial" w:hAnsi="Arial" w:cs="Arial"/>
          <w:color w:val="CF4A02"/>
          <w:sz w:val="18"/>
          <w:szCs w:val="18"/>
        </w:rPr>
      </w:pPr>
    </w:p>
    <w:p w14:paraId="5F9A9609" w14:textId="641F9CAC" w:rsidR="001414F5" w:rsidRPr="00B1780A" w:rsidRDefault="001414F5" w:rsidP="00170894">
      <w:pPr>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B1780A" w14:paraId="2A250017" w14:textId="77777777" w:rsidTr="001934D9">
        <w:trPr>
          <w:trHeight w:val="386"/>
        </w:trPr>
        <w:tc>
          <w:tcPr>
            <w:tcW w:w="9450" w:type="dxa"/>
            <w:shd w:val="clear" w:color="auto" w:fill="FFA543"/>
            <w:vAlign w:val="center"/>
          </w:tcPr>
          <w:p w14:paraId="487ACD5B" w14:textId="07753D82" w:rsidR="0084594D" w:rsidRPr="00B1780A" w:rsidRDefault="00411168" w:rsidP="001934D9">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3</w:t>
            </w:r>
            <w:r w:rsidR="00824076">
              <w:rPr>
                <w:rFonts w:ascii="Arial" w:eastAsia="Arial Unicode MS" w:hAnsi="Arial" w:cs="Arial"/>
                <w:b/>
                <w:bCs/>
                <w:color w:val="FFFFFF"/>
                <w:sz w:val="18"/>
                <w:szCs w:val="18"/>
              </w:rPr>
              <w:t>5</w:t>
            </w:r>
            <w:r w:rsidRPr="00B1780A">
              <w:rPr>
                <w:rFonts w:ascii="Arial" w:eastAsia="Arial Unicode MS" w:hAnsi="Arial" w:cs="Arial"/>
                <w:b/>
                <w:bCs/>
                <w:color w:val="FFFFFF"/>
                <w:sz w:val="18"/>
                <w:szCs w:val="18"/>
              </w:rPr>
              <w:tab/>
              <w:t>Commitments</w:t>
            </w:r>
          </w:p>
        </w:tc>
      </w:tr>
    </w:tbl>
    <w:p w14:paraId="4EA63552" w14:textId="3D6CCC99" w:rsidR="00575D8C" w:rsidRPr="00B1780A" w:rsidRDefault="00575D8C" w:rsidP="00521263">
      <w:pPr>
        <w:jc w:val="thaiDistribute"/>
        <w:rPr>
          <w:rFonts w:ascii="Arial" w:hAnsi="Arial" w:cs="Arial"/>
          <w:color w:val="auto"/>
          <w:sz w:val="18"/>
          <w:szCs w:val="18"/>
        </w:rPr>
      </w:pPr>
    </w:p>
    <w:p w14:paraId="3CBE00B7" w14:textId="294996FB" w:rsidR="00870C96" w:rsidRPr="00B1780A" w:rsidRDefault="00BE2C4A" w:rsidP="00411168">
      <w:pPr>
        <w:ind w:left="540" w:hanging="540"/>
        <w:jc w:val="thaiDistribute"/>
        <w:rPr>
          <w:rFonts w:ascii="Arial" w:hAnsi="Arial" w:cs="Arial"/>
          <w:b/>
          <w:bCs/>
          <w:color w:val="CF4A02"/>
          <w:sz w:val="18"/>
          <w:szCs w:val="18"/>
          <w:lang w:val="en-GB"/>
        </w:rPr>
      </w:pPr>
      <w:r w:rsidRPr="00B1780A">
        <w:rPr>
          <w:rFonts w:ascii="Arial" w:hAnsi="Arial" w:cs="Arial"/>
          <w:b/>
          <w:bCs/>
          <w:color w:val="CF4A02"/>
          <w:sz w:val="18"/>
          <w:szCs w:val="18"/>
          <w:lang w:val="en-GB"/>
        </w:rPr>
        <w:t>3</w:t>
      </w:r>
      <w:r w:rsidR="00824076">
        <w:rPr>
          <w:rFonts w:ascii="Arial" w:hAnsi="Arial" w:cs="Arial"/>
          <w:b/>
          <w:bCs/>
          <w:color w:val="CF4A02"/>
          <w:sz w:val="18"/>
          <w:szCs w:val="18"/>
          <w:lang w:val="en-GB"/>
        </w:rPr>
        <w:t>5</w:t>
      </w:r>
      <w:r w:rsidR="00870C96" w:rsidRPr="00B1780A">
        <w:rPr>
          <w:rFonts w:ascii="Arial" w:hAnsi="Arial" w:cs="Arial"/>
          <w:b/>
          <w:bCs/>
          <w:color w:val="CF4A02"/>
          <w:sz w:val="18"/>
          <w:szCs w:val="18"/>
          <w:lang w:val="en-GB"/>
        </w:rPr>
        <w:t>.</w:t>
      </w:r>
      <w:r w:rsidR="00521263" w:rsidRPr="00B1780A">
        <w:rPr>
          <w:rFonts w:ascii="Arial" w:hAnsi="Arial" w:cs="Arial"/>
          <w:b/>
          <w:bCs/>
          <w:color w:val="CF4A02"/>
          <w:sz w:val="18"/>
          <w:szCs w:val="18"/>
          <w:lang w:val="en-GB"/>
        </w:rPr>
        <w:t>1</w:t>
      </w:r>
      <w:r w:rsidR="00870C96" w:rsidRPr="00B1780A">
        <w:rPr>
          <w:rFonts w:ascii="Arial" w:hAnsi="Arial" w:cs="Arial"/>
          <w:b/>
          <w:bCs/>
          <w:color w:val="CF4A02"/>
          <w:sz w:val="18"/>
          <w:szCs w:val="18"/>
          <w:lang w:val="en-GB"/>
        </w:rPr>
        <w:tab/>
        <w:t>Capital commitments</w:t>
      </w:r>
    </w:p>
    <w:p w14:paraId="602E30D0" w14:textId="77777777" w:rsidR="00870C96" w:rsidRPr="00B1780A" w:rsidRDefault="00870C96" w:rsidP="00411168">
      <w:pPr>
        <w:ind w:left="547"/>
        <w:jc w:val="thaiDistribute"/>
        <w:rPr>
          <w:rFonts w:ascii="Arial" w:hAnsi="Arial" w:cs="Arial"/>
          <w:color w:val="auto"/>
          <w:sz w:val="18"/>
          <w:szCs w:val="18"/>
        </w:rPr>
      </w:pPr>
    </w:p>
    <w:p w14:paraId="745196A2" w14:textId="575B0B66" w:rsidR="00870C96" w:rsidRDefault="00804F19" w:rsidP="00411168">
      <w:pPr>
        <w:ind w:left="547"/>
        <w:jc w:val="thaiDistribute"/>
        <w:rPr>
          <w:rFonts w:ascii="Arial" w:hAnsi="Arial" w:cs="Arial"/>
          <w:color w:val="auto"/>
          <w:sz w:val="18"/>
          <w:szCs w:val="18"/>
        </w:rPr>
      </w:pPr>
      <w:r w:rsidRPr="00804F19">
        <w:rPr>
          <w:rFonts w:ascii="Arial" w:hAnsi="Arial" w:cs="Arial"/>
          <w:color w:val="auto"/>
          <w:sz w:val="18"/>
          <w:szCs w:val="18"/>
        </w:rPr>
        <w:t>Capital expenditure contracted as at the statement of financial position date but not recognised as liabilities is as follows:</w:t>
      </w:r>
    </w:p>
    <w:p w14:paraId="5AD120D8" w14:textId="77777777" w:rsidR="00804F19" w:rsidRPr="00B1780A" w:rsidRDefault="00804F19" w:rsidP="00411168">
      <w:pPr>
        <w:ind w:left="54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63FA8" w:rsidRPr="00B1780A" w14:paraId="7F0A1F7A" w14:textId="77777777" w:rsidTr="00411168">
        <w:tc>
          <w:tcPr>
            <w:tcW w:w="3798" w:type="dxa"/>
            <w:tcBorders>
              <w:top w:val="nil"/>
              <w:left w:val="nil"/>
              <w:bottom w:val="nil"/>
              <w:right w:val="nil"/>
            </w:tcBorders>
            <w:vAlign w:val="center"/>
          </w:tcPr>
          <w:p w14:paraId="790CC101" w14:textId="77777777" w:rsidR="00870C96" w:rsidRPr="00B1780A" w:rsidRDefault="00870C96" w:rsidP="00411168">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795542D0" w14:textId="77777777" w:rsidR="00870C96" w:rsidRPr="00B1780A" w:rsidRDefault="00870C96" w:rsidP="00411168">
            <w:pPr>
              <w:pStyle w:val="a"/>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56F124B7" w14:textId="77777777" w:rsidR="00870C96" w:rsidRPr="00B1780A" w:rsidRDefault="00870C96" w:rsidP="00411168">
            <w:pPr>
              <w:pStyle w:val="a"/>
              <w:ind w:right="-72"/>
              <w:jc w:val="center"/>
              <w:rPr>
                <w:rFonts w:ascii="Arial" w:hAnsi="Arial" w:cs="Arial"/>
                <w:b/>
                <w:bCs/>
                <w:color w:val="auto"/>
                <w:sz w:val="18"/>
                <w:szCs w:val="18"/>
                <w:cs/>
                <w:lang w:val="en-GB"/>
              </w:rPr>
            </w:pPr>
            <w:r w:rsidRPr="00B1780A">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7C1A63C2" w14:textId="77777777" w:rsidR="00870C96" w:rsidRPr="00B1780A" w:rsidRDefault="00870C96" w:rsidP="00411168">
            <w:pPr>
              <w:pStyle w:val="a"/>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1B71FD2B" w14:textId="77777777" w:rsidR="00870C96" w:rsidRPr="00B1780A" w:rsidRDefault="00870C96" w:rsidP="00411168">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r>
      <w:tr w:rsidR="00170894" w:rsidRPr="00B1780A" w14:paraId="72DF3EE9" w14:textId="77777777" w:rsidTr="00411168">
        <w:tc>
          <w:tcPr>
            <w:tcW w:w="3798" w:type="dxa"/>
            <w:tcBorders>
              <w:top w:val="nil"/>
              <w:left w:val="nil"/>
              <w:bottom w:val="nil"/>
              <w:right w:val="nil"/>
            </w:tcBorders>
            <w:vAlign w:val="center"/>
          </w:tcPr>
          <w:p w14:paraId="426688C0" w14:textId="77777777" w:rsidR="00170894" w:rsidRPr="00B1780A" w:rsidRDefault="00170894" w:rsidP="00170894">
            <w:pPr>
              <w:ind w:left="540"/>
              <w:rPr>
                <w:rFonts w:ascii="Arial" w:hAnsi="Arial" w:cs="Arial"/>
                <w:color w:val="auto"/>
                <w:sz w:val="18"/>
                <w:szCs w:val="18"/>
              </w:rPr>
            </w:pPr>
          </w:p>
        </w:tc>
        <w:tc>
          <w:tcPr>
            <w:tcW w:w="1440" w:type="dxa"/>
            <w:tcBorders>
              <w:top w:val="single" w:sz="4" w:space="0" w:color="auto"/>
              <w:left w:val="nil"/>
              <w:bottom w:val="nil"/>
              <w:right w:val="nil"/>
            </w:tcBorders>
            <w:vAlign w:val="center"/>
          </w:tcPr>
          <w:p w14:paraId="72990A49" w14:textId="476BBAFD" w:rsidR="00170894" w:rsidRPr="00B1780A" w:rsidRDefault="006C198F" w:rsidP="00170894">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440" w:type="dxa"/>
            <w:tcBorders>
              <w:top w:val="single" w:sz="4" w:space="0" w:color="auto"/>
              <w:left w:val="nil"/>
              <w:bottom w:val="nil"/>
              <w:right w:val="nil"/>
            </w:tcBorders>
            <w:vAlign w:val="center"/>
          </w:tcPr>
          <w:p w14:paraId="742C78DE" w14:textId="21D4691E" w:rsidR="00170894" w:rsidRPr="00B1780A" w:rsidRDefault="006C198F" w:rsidP="00170894">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c>
          <w:tcPr>
            <w:tcW w:w="1440" w:type="dxa"/>
            <w:tcBorders>
              <w:top w:val="single" w:sz="4" w:space="0" w:color="auto"/>
              <w:left w:val="nil"/>
              <w:bottom w:val="nil"/>
              <w:right w:val="nil"/>
            </w:tcBorders>
            <w:vAlign w:val="center"/>
          </w:tcPr>
          <w:p w14:paraId="6925E1A5" w14:textId="68B849CE" w:rsidR="00170894" w:rsidRPr="00B1780A" w:rsidRDefault="006C198F" w:rsidP="00170894">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440" w:type="dxa"/>
            <w:tcBorders>
              <w:top w:val="single" w:sz="4" w:space="0" w:color="auto"/>
              <w:left w:val="nil"/>
              <w:bottom w:val="nil"/>
              <w:right w:val="nil"/>
            </w:tcBorders>
            <w:vAlign w:val="center"/>
          </w:tcPr>
          <w:p w14:paraId="6D4E60AA" w14:textId="384DD5D0" w:rsidR="00170894" w:rsidRPr="00B1780A" w:rsidRDefault="006C198F" w:rsidP="00170894">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r>
      <w:tr w:rsidR="00170894" w:rsidRPr="00B1780A" w14:paraId="2C0526A3" w14:textId="77777777" w:rsidTr="00411168">
        <w:tc>
          <w:tcPr>
            <w:tcW w:w="3798" w:type="dxa"/>
            <w:tcBorders>
              <w:top w:val="nil"/>
              <w:left w:val="nil"/>
              <w:bottom w:val="nil"/>
              <w:right w:val="nil"/>
            </w:tcBorders>
            <w:vAlign w:val="center"/>
          </w:tcPr>
          <w:p w14:paraId="797D52DF" w14:textId="77777777" w:rsidR="00170894" w:rsidRPr="00B1780A" w:rsidRDefault="00170894" w:rsidP="00170894">
            <w:pPr>
              <w:ind w:left="540"/>
              <w:rPr>
                <w:rFonts w:ascii="Arial" w:hAnsi="Arial" w:cs="Arial"/>
                <w:color w:val="auto"/>
                <w:sz w:val="18"/>
                <w:szCs w:val="18"/>
              </w:rPr>
            </w:pPr>
          </w:p>
        </w:tc>
        <w:tc>
          <w:tcPr>
            <w:tcW w:w="1440" w:type="dxa"/>
            <w:tcBorders>
              <w:top w:val="nil"/>
              <w:left w:val="nil"/>
              <w:right w:val="nil"/>
            </w:tcBorders>
            <w:vAlign w:val="center"/>
          </w:tcPr>
          <w:p w14:paraId="57E13A4F" w14:textId="77777777" w:rsidR="00170894" w:rsidRPr="00B1780A" w:rsidRDefault="00170894" w:rsidP="00170894">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440" w:type="dxa"/>
            <w:tcBorders>
              <w:top w:val="nil"/>
              <w:left w:val="nil"/>
              <w:right w:val="nil"/>
            </w:tcBorders>
            <w:vAlign w:val="center"/>
          </w:tcPr>
          <w:p w14:paraId="7686C7EE" w14:textId="77777777" w:rsidR="00170894" w:rsidRPr="00B1780A" w:rsidRDefault="00170894" w:rsidP="00170894">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440" w:type="dxa"/>
            <w:tcBorders>
              <w:top w:val="nil"/>
              <w:left w:val="nil"/>
              <w:right w:val="nil"/>
            </w:tcBorders>
            <w:vAlign w:val="center"/>
          </w:tcPr>
          <w:p w14:paraId="2BB0F07F" w14:textId="77777777" w:rsidR="00170894" w:rsidRPr="00B1780A" w:rsidRDefault="00170894" w:rsidP="00170894">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c>
          <w:tcPr>
            <w:tcW w:w="1440" w:type="dxa"/>
            <w:tcBorders>
              <w:top w:val="nil"/>
              <w:left w:val="nil"/>
              <w:right w:val="nil"/>
            </w:tcBorders>
            <w:vAlign w:val="center"/>
          </w:tcPr>
          <w:p w14:paraId="3E06F581" w14:textId="77777777" w:rsidR="00170894" w:rsidRPr="00B1780A" w:rsidRDefault="00170894" w:rsidP="00170894">
            <w:pPr>
              <w:pStyle w:val="a"/>
              <w:ind w:right="-72"/>
              <w:jc w:val="right"/>
              <w:rPr>
                <w:rFonts w:ascii="Arial" w:hAnsi="Arial" w:cs="Arial"/>
                <w:b/>
                <w:bCs/>
                <w:color w:val="auto"/>
                <w:sz w:val="18"/>
                <w:szCs w:val="18"/>
                <w:lang w:val="en-GB"/>
              </w:rPr>
            </w:pPr>
            <w:r w:rsidRPr="00B1780A">
              <w:rPr>
                <w:rFonts w:ascii="Arial" w:hAnsi="Arial" w:cs="Arial"/>
                <w:b/>
                <w:bCs/>
                <w:color w:val="auto"/>
                <w:sz w:val="18"/>
                <w:szCs w:val="18"/>
                <w:lang w:val="en-GB"/>
              </w:rPr>
              <w:t>Thousand</w:t>
            </w:r>
          </w:p>
        </w:tc>
      </w:tr>
      <w:tr w:rsidR="00170894" w:rsidRPr="00B1780A" w14:paraId="3AD1DDE0" w14:textId="77777777" w:rsidTr="00411168">
        <w:tc>
          <w:tcPr>
            <w:tcW w:w="3798" w:type="dxa"/>
            <w:tcBorders>
              <w:top w:val="nil"/>
              <w:left w:val="nil"/>
              <w:bottom w:val="nil"/>
              <w:right w:val="nil"/>
            </w:tcBorders>
            <w:vAlign w:val="center"/>
          </w:tcPr>
          <w:p w14:paraId="5CA80DB6" w14:textId="77777777" w:rsidR="00170894" w:rsidRPr="00B1780A" w:rsidRDefault="00170894" w:rsidP="00170894">
            <w:pPr>
              <w:ind w:left="540"/>
              <w:rPr>
                <w:rFonts w:ascii="Arial" w:hAnsi="Arial" w:cs="Arial"/>
                <w:color w:val="auto"/>
                <w:sz w:val="18"/>
                <w:szCs w:val="18"/>
              </w:rPr>
            </w:pPr>
          </w:p>
        </w:tc>
        <w:tc>
          <w:tcPr>
            <w:tcW w:w="1440" w:type="dxa"/>
            <w:tcBorders>
              <w:top w:val="nil"/>
              <w:left w:val="nil"/>
              <w:bottom w:val="single" w:sz="4" w:space="0" w:color="auto"/>
              <w:right w:val="nil"/>
            </w:tcBorders>
            <w:vAlign w:val="center"/>
          </w:tcPr>
          <w:p w14:paraId="3622D86F" w14:textId="77777777" w:rsidR="00170894" w:rsidRPr="00B1780A" w:rsidRDefault="00170894" w:rsidP="00170894">
            <w:pPr>
              <w:pStyle w:val="a"/>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71D5E194" w14:textId="77777777" w:rsidR="00170894" w:rsidRPr="00B1780A" w:rsidRDefault="00170894" w:rsidP="00170894">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353BE101" w14:textId="77777777" w:rsidR="00170894" w:rsidRPr="00B1780A" w:rsidRDefault="00170894" w:rsidP="00170894">
            <w:pPr>
              <w:pStyle w:val="a"/>
              <w:ind w:right="-72"/>
              <w:jc w:val="right"/>
              <w:rPr>
                <w:rFonts w:ascii="Arial" w:hAnsi="Arial" w:cs="Arial"/>
                <w:b/>
                <w:bCs/>
                <w:color w:val="auto"/>
                <w:sz w:val="18"/>
                <w:szCs w:val="18"/>
              </w:rPr>
            </w:pPr>
            <w:r w:rsidRPr="00B1780A">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5533AF1D" w14:textId="77777777" w:rsidR="00170894" w:rsidRPr="00B1780A" w:rsidRDefault="00170894" w:rsidP="00170894">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Baht</w:t>
            </w:r>
          </w:p>
        </w:tc>
      </w:tr>
      <w:tr w:rsidR="00946E65" w:rsidRPr="00B1780A" w14:paraId="1D0EC121" w14:textId="77777777" w:rsidTr="00411168">
        <w:trPr>
          <w:trHeight w:val="108"/>
        </w:trPr>
        <w:tc>
          <w:tcPr>
            <w:tcW w:w="3798" w:type="dxa"/>
            <w:tcBorders>
              <w:top w:val="nil"/>
              <w:left w:val="nil"/>
              <w:bottom w:val="nil"/>
              <w:right w:val="nil"/>
            </w:tcBorders>
            <w:vAlign w:val="center"/>
          </w:tcPr>
          <w:p w14:paraId="2039BB42" w14:textId="77777777" w:rsidR="00946E65" w:rsidRPr="00B1780A" w:rsidRDefault="00946E65" w:rsidP="00946E65">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61D1A77E" w14:textId="77777777" w:rsidR="00946E65" w:rsidRPr="00B1780A" w:rsidRDefault="00946E65" w:rsidP="00946E65">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431388C8" w14:textId="77777777" w:rsidR="00946E65" w:rsidRPr="00B1780A" w:rsidRDefault="00946E65" w:rsidP="00946E65">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5F732BBC" w14:textId="77777777" w:rsidR="00946E65" w:rsidRPr="00B1780A" w:rsidRDefault="00946E65" w:rsidP="00946E65">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6061A549" w14:textId="77777777" w:rsidR="00946E65" w:rsidRPr="00B1780A" w:rsidRDefault="00946E65" w:rsidP="00946E65">
            <w:pPr>
              <w:jc w:val="right"/>
              <w:rPr>
                <w:rFonts w:ascii="Arial" w:hAnsi="Arial" w:cs="Arial"/>
                <w:color w:val="auto"/>
                <w:sz w:val="18"/>
                <w:szCs w:val="18"/>
              </w:rPr>
            </w:pPr>
          </w:p>
        </w:tc>
      </w:tr>
      <w:tr w:rsidR="00946E65" w:rsidRPr="00B1780A" w14:paraId="2687E033" w14:textId="77777777" w:rsidTr="001934D9">
        <w:trPr>
          <w:trHeight w:val="126"/>
        </w:trPr>
        <w:tc>
          <w:tcPr>
            <w:tcW w:w="3798" w:type="dxa"/>
            <w:tcBorders>
              <w:top w:val="nil"/>
              <w:left w:val="nil"/>
              <w:bottom w:val="nil"/>
              <w:right w:val="nil"/>
            </w:tcBorders>
            <w:vAlign w:val="center"/>
          </w:tcPr>
          <w:p w14:paraId="5A13E022" w14:textId="77777777" w:rsidR="00946E65" w:rsidRPr="00B1780A" w:rsidRDefault="00946E65" w:rsidP="00946E65">
            <w:pPr>
              <w:tabs>
                <w:tab w:val="left" w:pos="720"/>
              </w:tabs>
              <w:ind w:left="540"/>
              <w:rPr>
                <w:rFonts w:ascii="Arial" w:hAnsi="Arial" w:cs="Arial"/>
                <w:color w:val="auto"/>
                <w:sz w:val="18"/>
                <w:szCs w:val="18"/>
                <w:cs/>
              </w:rPr>
            </w:pPr>
            <w:r w:rsidRPr="00B1780A">
              <w:rPr>
                <w:rFonts w:ascii="Arial" w:hAnsi="Arial" w:cs="Arial"/>
                <w:color w:val="auto"/>
                <w:sz w:val="18"/>
                <w:szCs w:val="18"/>
              </w:rPr>
              <w:t>Building and equipment</w:t>
            </w:r>
          </w:p>
        </w:tc>
        <w:tc>
          <w:tcPr>
            <w:tcW w:w="1440" w:type="dxa"/>
            <w:tcBorders>
              <w:top w:val="nil"/>
              <w:left w:val="nil"/>
              <w:bottom w:val="nil"/>
              <w:right w:val="nil"/>
            </w:tcBorders>
            <w:shd w:val="clear" w:color="auto" w:fill="FAFAFA"/>
          </w:tcPr>
          <w:p w14:paraId="478A6DB0" w14:textId="1B250688" w:rsidR="00946E65" w:rsidRPr="00B1780A" w:rsidRDefault="00652EEA" w:rsidP="00946E65">
            <w:pPr>
              <w:ind w:right="-72"/>
              <w:jc w:val="right"/>
              <w:rPr>
                <w:rFonts w:ascii="Arial" w:hAnsi="Arial" w:cs="Arial"/>
                <w:color w:val="auto"/>
                <w:sz w:val="18"/>
                <w:szCs w:val="18"/>
              </w:rPr>
            </w:pPr>
            <w:r>
              <w:rPr>
                <w:rFonts w:ascii="Arial" w:hAnsi="Arial" w:cs="Arial"/>
                <w:color w:val="auto"/>
                <w:sz w:val="18"/>
                <w:szCs w:val="18"/>
              </w:rPr>
              <w:t>191,731</w:t>
            </w:r>
          </w:p>
        </w:tc>
        <w:tc>
          <w:tcPr>
            <w:tcW w:w="1440" w:type="dxa"/>
            <w:tcBorders>
              <w:top w:val="nil"/>
              <w:left w:val="nil"/>
              <w:bottom w:val="nil"/>
              <w:right w:val="nil"/>
            </w:tcBorders>
          </w:tcPr>
          <w:p w14:paraId="249EE403" w14:textId="7CCCF1C5" w:rsidR="00946E65" w:rsidRPr="00B1780A" w:rsidRDefault="00946E65" w:rsidP="00946E65">
            <w:pPr>
              <w:ind w:right="-72"/>
              <w:jc w:val="right"/>
              <w:rPr>
                <w:rFonts w:ascii="Arial" w:hAnsi="Arial" w:cs="Arial"/>
                <w:color w:val="auto"/>
                <w:sz w:val="18"/>
                <w:szCs w:val="18"/>
              </w:rPr>
            </w:pPr>
            <w:r w:rsidRPr="00B1780A">
              <w:rPr>
                <w:rFonts w:ascii="Arial" w:hAnsi="Arial" w:cs="Arial"/>
                <w:color w:val="auto"/>
                <w:sz w:val="18"/>
                <w:szCs w:val="18"/>
              </w:rPr>
              <w:t>34,527</w:t>
            </w:r>
          </w:p>
        </w:tc>
        <w:tc>
          <w:tcPr>
            <w:tcW w:w="1440" w:type="dxa"/>
            <w:tcBorders>
              <w:top w:val="nil"/>
              <w:left w:val="nil"/>
              <w:bottom w:val="nil"/>
              <w:right w:val="nil"/>
            </w:tcBorders>
            <w:shd w:val="clear" w:color="auto" w:fill="FAFAFA"/>
          </w:tcPr>
          <w:p w14:paraId="7E9E1037" w14:textId="77777777" w:rsidR="00946E65" w:rsidRPr="00B1780A" w:rsidRDefault="00946E65" w:rsidP="00946E65">
            <w:pPr>
              <w:ind w:right="-72"/>
              <w:jc w:val="right"/>
              <w:rPr>
                <w:rFonts w:ascii="Arial" w:hAnsi="Arial" w:cs="Arial"/>
                <w:color w:val="auto"/>
                <w:sz w:val="18"/>
                <w:szCs w:val="18"/>
              </w:rPr>
            </w:pPr>
            <w:r w:rsidRPr="00B1780A">
              <w:rPr>
                <w:rFonts w:ascii="Arial" w:hAnsi="Arial" w:cs="Arial"/>
                <w:color w:val="auto"/>
                <w:sz w:val="18"/>
                <w:szCs w:val="18"/>
              </w:rPr>
              <w:t>-</w:t>
            </w:r>
          </w:p>
        </w:tc>
        <w:tc>
          <w:tcPr>
            <w:tcW w:w="1440" w:type="dxa"/>
            <w:tcBorders>
              <w:top w:val="nil"/>
              <w:left w:val="nil"/>
              <w:bottom w:val="nil"/>
              <w:right w:val="nil"/>
            </w:tcBorders>
          </w:tcPr>
          <w:p w14:paraId="10E118FA" w14:textId="77777777" w:rsidR="00946E65" w:rsidRPr="00B1780A" w:rsidRDefault="00946E65" w:rsidP="00946E65">
            <w:pPr>
              <w:ind w:right="-72"/>
              <w:jc w:val="right"/>
              <w:rPr>
                <w:rFonts w:ascii="Arial" w:hAnsi="Arial" w:cs="Arial"/>
                <w:color w:val="auto"/>
                <w:sz w:val="18"/>
                <w:szCs w:val="18"/>
              </w:rPr>
            </w:pPr>
            <w:r w:rsidRPr="00B1780A">
              <w:rPr>
                <w:rFonts w:ascii="Arial" w:hAnsi="Arial" w:cs="Arial"/>
                <w:color w:val="auto"/>
                <w:sz w:val="18"/>
                <w:szCs w:val="18"/>
              </w:rPr>
              <w:t>-</w:t>
            </w:r>
          </w:p>
        </w:tc>
      </w:tr>
    </w:tbl>
    <w:p w14:paraId="2C20A42B" w14:textId="77777777" w:rsidR="00521263" w:rsidRPr="00B1780A" w:rsidRDefault="00521263" w:rsidP="00213C3C">
      <w:pPr>
        <w:jc w:val="thaiDistribute"/>
        <w:rPr>
          <w:rFonts w:ascii="Arial" w:hAnsi="Arial" w:cs="Arial"/>
          <w:b/>
          <w:bCs/>
          <w:color w:val="CF4A02"/>
          <w:sz w:val="18"/>
          <w:szCs w:val="18"/>
          <w:lang w:val="en-GB"/>
        </w:rPr>
      </w:pPr>
    </w:p>
    <w:p w14:paraId="38C94BDA" w14:textId="1E9266E5" w:rsidR="00870C96" w:rsidRPr="00B1780A" w:rsidRDefault="000663FC" w:rsidP="0010570B">
      <w:pPr>
        <w:ind w:left="540" w:hanging="540"/>
        <w:jc w:val="thaiDistribute"/>
        <w:rPr>
          <w:rFonts w:ascii="Arial" w:hAnsi="Arial" w:cs="Arial"/>
          <w:b/>
          <w:bCs/>
          <w:color w:val="CF4A02"/>
          <w:sz w:val="18"/>
          <w:szCs w:val="18"/>
          <w:lang w:val="en-GB"/>
        </w:rPr>
      </w:pPr>
      <w:r w:rsidRPr="00B1780A">
        <w:rPr>
          <w:rFonts w:ascii="Arial" w:hAnsi="Arial" w:cs="Arial"/>
          <w:b/>
          <w:bCs/>
          <w:color w:val="CF4A02"/>
          <w:sz w:val="18"/>
          <w:szCs w:val="18"/>
          <w:lang w:val="en-GB"/>
        </w:rPr>
        <w:t>3</w:t>
      </w:r>
      <w:r w:rsidR="00824076">
        <w:rPr>
          <w:rFonts w:ascii="Arial" w:hAnsi="Arial" w:cs="Arial"/>
          <w:b/>
          <w:bCs/>
          <w:color w:val="CF4A02"/>
          <w:sz w:val="18"/>
          <w:szCs w:val="18"/>
          <w:lang w:val="en-GB"/>
        </w:rPr>
        <w:t>5</w:t>
      </w:r>
      <w:r w:rsidR="00870C96" w:rsidRPr="00B1780A">
        <w:rPr>
          <w:rFonts w:ascii="Arial" w:hAnsi="Arial" w:cs="Arial"/>
          <w:b/>
          <w:bCs/>
          <w:color w:val="CF4A02"/>
          <w:sz w:val="18"/>
          <w:szCs w:val="18"/>
          <w:lang w:val="en-GB"/>
        </w:rPr>
        <w:t>.</w:t>
      </w:r>
      <w:r w:rsidR="005C4DEB">
        <w:rPr>
          <w:rFonts w:ascii="Arial" w:hAnsi="Arial" w:cs="Arial"/>
          <w:b/>
          <w:bCs/>
          <w:color w:val="CF4A02"/>
          <w:sz w:val="18"/>
          <w:szCs w:val="18"/>
          <w:lang w:val="en-GB"/>
        </w:rPr>
        <w:t>2</w:t>
      </w:r>
      <w:r w:rsidR="0010570B" w:rsidRPr="00B1780A">
        <w:rPr>
          <w:rFonts w:ascii="Arial" w:hAnsi="Arial" w:cs="Arial"/>
          <w:b/>
          <w:bCs/>
          <w:color w:val="CF4A02"/>
          <w:sz w:val="18"/>
          <w:szCs w:val="18"/>
          <w:lang w:val="en-GB"/>
        </w:rPr>
        <w:tab/>
      </w:r>
      <w:r w:rsidR="00870C96" w:rsidRPr="00B1780A">
        <w:rPr>
          <w:rFonts w:ascii="Arial" w:hAnsi="Arial" w:cs="Arial"/>
          <w:b/>
          <w:bCs/>
          <w:color w:val="CF4A02"/>
          <w:sz w:val="18"/>
          <w:szCs w:val="18"/>
          <w:lang w:val="en-GB"/>
        </w:rPr>
        <w:t>Commitments from letter of credit</w:t>
      </w:r>
    </w:p>
    <w:p w14:paraId="1D6FBE44" w14:textId="77777777" w:rsidR="00870C96" w:rsidRPr="00B1780A" w:rsidRDefault="00870C96" w:rsidP="00411168">
      <w:pPr>
        <w:ind w:left="547"/>
        <w:jc w:val="thaiDistribute"/>
        <w:rPr>
          <w:rFonts w:ascii="Arial" w:hAnsi="Arial" w:cs="Arial"/>
          <w:color w:val="auto"/>
          <w:sz w:val="18"/>
          <w:szCs w:val="18"/>
          <w:lang w:val="en-GB"/>
        </w:rPr>
      </w:pPr>
    </w:p>
    <w:p w14:paraId="62E308E6" w14:textId="12A8A6E3" w:rsidR="00870C96" w:rsidRPr="00B1780A" w:rsidRDefault="00870C96" w:rsidP="00411168">
      <w:pPr>
        <w:ind w:left="547"/>
        <w:jc w:val="thaiDistribute"/>
        <w:rPr>
          <w:rFonts w:ascii="Arial" w:hAnsi="Arial" w:cs="Arial"/>
          <w:color w:val="auto"/>
          <w:sz w:val="18"/>
          <w:szCs w:val="18"/>
        </w:rPr>
      </w:pPr>
      <w:r w:rsidRPr="00B1780A">
        <w:rPr>
          <w:rFonts w:ascii="Arial" w:hAnsi="Arial" w:cs="Arial"/>
          <w:color w:val="auto"/>
          <w:sz w:val="18"/>
          <w:szCs w:val="18"/>
        </w:rPr>
        <w:t xml:space="preserve">Letters of credit opened but are not qualified as liabilities as </w:t>
      </w:r>
      <w:proofErr w:type="gramStart"/>
      <w:r w:rsidRPr="00B1780A">
        <w:rPr>
          <w:rFonts w:ascii="Arial" w:hAnsi="Arial" w:cs="Arial"/>
          <w:color w:val="auto"/>
          <w:sz w:val="18"/>
          <w:szCs w:val="18"/>
        </w:rPr>
        <w:t>at</w:t>
      </w:r>
      <w:proofErr w:type="gramEnd"/>
      <w:r w:rsidRPr="00B1780A">
        <w:rPr>
          <w:rFonts w:ascii="Arial" w:hAnsi="Arial" w:cs="Arial"/>
          <w:color w:val="auto"/>
          <w:sz w:val="18"/>
          <w:szCs w:val="18"/>
        </w:rPr>
        <w:t xml:space="preserve"> 31 March </w:t>
      </w:r>
      <w:r w:rsidR="006C198F" w:rsidRPr="00B1780A">
        <w:rPr>
          <w:rFonts w:ascii="Arial" w:hAnsi="Arial" w:cs="Arial"/>
          <w:color w:val="auto"/>
          <w:sz w:val="18"/>
          <w:szCs w:val="18"/>
        </w:rPr>
        <w:t>2022</w:t>
      </w:r>
      <w:r w:rsidRPr="00B1780A">
        <w:rPr>
          <w:rFonts w:ascii="Arial" w:hAnsi="Arial" w:cs="Arial"/>
          <w:color w:val="auto"/>
          <w:sz w:val="18"/>
          <w:szCs w:val="18"/>
        </w:rPr>
        <w:t xml:space="preserve"> and </w:t>
      </w:r>
      <w:r w:rsidR="006C198F" w:rsidRPr="00B1780A">
        <w:rPr>
          <w:rFonts w:ascii="Arial" w:hAnsi="Arial" w:cs="Arial"/>
          <w:color w:val="auto"/>
          <w:sz w:val="18"/>
          <w:szCs w:val="18"/>
        </w:rPr>
        <w:t>2021</w:t>
      </w:r>
      <w:r w:rsidRPr="00B1780A">
        <w:rPr>
          <w:rFonts w:ascii="Arial" w:hAnsi="Arial" w:cs="Arial"/>
          <w:color w:val="auto"/>
          <w:sz w:val="18"/>
          <w:szCs w:val="18"/>
        </w:rPr>
        <w:t xml:space="preserve"> are as follows: </w:t>
      </w:r>
    </w:p>
    <w:p w14:paraId="3AD9435C" w14:textId="77777777" w:rsidR="00870C96" w:rsidRPr="00B1780A" w:rsidRDefault="00870C96" w:rsidP="00411168">
      <w:pPr>
        <w:ind w:left="54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63FA8" w:rsidRPr="00B1780A" w14:paraId="1735D16A" w14:textId="77777777" w:rsidTr="00411168">
        <w:tc>
          <w:tcPr>
            <w:tcW w:w="3798" w:type="dxa"/>
            <w:tcBorders>
              <w:top w:val="nil"/>
              <w:left w:val="nil"/>
              <w:bottom w:val="nil"/>
              <w:right w:val="nil"/>
            </w:tcBorders>
            <w:vAlign w:val="center"/>
          </w:tcPr>
          <w:p w14:paraId="3BF9F82A" w14:textId="77777777" w:rsidR="00870C96" w:rsidRPr="00B1780A" w:rsidRDefault="00870C96" w:rsidP="00411168">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7FB231A1" w14:textId="77777777" w:rsidR="00870C96" w:rsidRPr="00B1780A" w:rsidRDefault="00870C96" w:rsidP="00411168">
            <w:pPr>
              <w:pStyle w:val="a"/>
              <w:ind w:right="-72"/>
              <w:jc w:val="center"/>
              <w:rPr>
                <w:rFonts w:ascii="Arial" w:hAnsi="Arial" w:cs="Arial"/>
                <w:b/>
                <w:bCs/>
                <w:color w:val="auto"/>
                <w:sz w:val="18"/>
                <w:szCs w:val="18"/>
              </w:rPr>
            </w:pPr>
            <w:r w:rsidRPr="00B1780A">
              <w:rPr>
                <w:rFonts w:ascii="Arial" w:hAnsi="Arial" w:cs="Arial"/>
                <w:b/>
                <w:bCs/>
                <w:color w:val="auto"/>
                <w:sz w:val="18"/>
                <w:szCs w:val="18"/>
              </w:rPr>
              <w:t>Consolidated</w:t>
            </w:r>
          </w:p>
          <w:p w14:paraId="7226ED8A" w14:textId="77777777" w:rsidR="00870C96" w:rsidRPr="00B1780A" w:rsidRDefault="00870C96" w:rsidP="00411168">
            <w:pPr>
              <w:pStyle w:val="a"/>
              <w:ind w:right="-72"/>
              <w:jc w:val="center"/>
              <w:rPr>
                <w:rFonts w:ascii="Arial" w:hAnsi="Arial" w:cs="Arial"/>
                <w:b/>
                <w:bCs/>
                <w:color w:val="auto"/>
                <w:sz w:val="18"/>
                <w:szCs w:val="18"/>
                <w:cs/>
                <w:lang w:val="en-GB"/>
              </w:rPr>
            </w:pPr>
            <w:r w:rsidRPr="00B1780A">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5A73B14E" w14:textId="77777777" w:rsidR="00870C96" w:rsidRPr="00B1780A" w:rsidRDefault="00870C96" w:rsidP="00411168">
            <w:pPr>
              <w:pStyle w:val="a"/>
              <w:ind w:right="-72"/>
              <w:jc w:val="center"/>
              <w:rPr>
                <w:rFonts w:ascii="Arial" w:hAnsi="Arial" w:cs="Arial"/>
                <w:b/>
                <w:bCs/>
                <w:color w:val="auto"/>
                <w:sz w:val="18"/>
                <w:szCs w:val="18"/>
              </w:rPr>
            </w:pPr>
            <w:r w:rsidRPr="00B1780A">
              <w:rPr>
                <w:rFonts w:ascii="Arial" w:hAnsi="Arial" w:cs="Arial"/>
                <w:b/>
                <w:bCs/>
                <w:color w:val="auto"/>
                <w:sz w:val="18"/>
                <w:szCs w:val="18"/>
              </w:rPr>
              <w:t>Separate</w:t>
            </w:r>
          </w:p>
          <w:p w14:paraId="2365E603" w14:textId="77777777" w:rsidR="00870C96" w:rsidRPr="00B1780A" w:rsidRDefault="00870C96" w:rsidP="00411168">
            <w:pPr>
              <w:pStyle w:val="a"/>
              <w:ind w:right="-72"/>
              <w:jc w:val="center"/>
              <w:rPr>
                <w:rFonts w:ascii="Arial" w:hAnsi="Arial" w:cs="Arial"/>
                <w:b/>
                <w:bCs/>
                <w:color w:val="auto"/>
                <w:sz w:val="18"/>
                <w:szCs w:val="18"/>
                <w:cs/>
              </w:rPr>
            </w:pPr>
            <w:r w:rsidRPr="00B1780A">
              <w:rPr>
                <w:rFonts w:ascii="Arial" w:hAnsi="Arial" w:cs="Arial"/>
                <w:b/>
                <w:bCs/>
                <w:color w:val="auto"/>
                <w:sz w:val="18"/>
                <w:szCs w:val="18"/>
              </w:rPr>
              <w:t>financial statements</w:t>
            </w:r>
          </w:p>
        </w:tc>
      </w:tr>
      <w:tr w:rsidR="00170894" w:rsidRPr="00B1780A" w14:paraId="085175E0" w14:textId="77777777" w:rsidTr="00411168">
        <w:tc>
          <w:tcPr>
            <w:tcW w:w="3798" w:type="dxa"/>
            <w:tcBorders>
              <w:top w:val="nil"/>
              <w:left w:val="nil"/>
              <w:bottom w:val="nil"/>
              <w:right w:val="nil"/>
            </w:tcBorders>
            <w:vAlign w:val="center"/>
          </w:tcPr>
          <w:p w14:paraId="06AF9E90" w14:textId="77777777" w:rsidR="00170894" w:rsidRPr="00B1780A" w:rsidRDefault="00170894" w:rsidP="00170894">
            <w:pPr>
              <w:ind w:left="540"/>
              <w:rPr>
                <w:rFonts w:ascii="Arial" w:hAnsi="Arial" w:cs="Arial"/>
                <w:color w:val="auto"/>
                <w:sz w:val="18"/>
                <w:szCs w:val="18"/>
              </w:rPr>
            </w:pPr>
          </w:p>
        </w:tc>
        <w:tc>
          <w:tcPr>
            <w:tcW w:w="1440" w:type="dxa"/>
            <w:tcBorders>
              <w:top w:val="single" w:sz="4" w:space="0" w:color="auto"/>
              <w:left w:val="nil"/>
              <w:right w:val="nil"/>
            </w:tcBorders>
            <w:vAlign w:val="center"/>
          </w:tcPr>
          <w:p w14:paraId="1A629FA1" w14:textId="5A452C9A" w:rsidR="00170894" w:rsidRPr="00B1780A" w:rsidRDefault="006C198F" w:rsidP="00170894">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440" w:type="dxa"/>
            <w:tcBorders>
              <w:top w:val="single" w:sz="4" w:space="0" w:color="auto"/>
              <w:left w:val="nil"/>
              <w:right w:val="nil"/>
            </w:tcBorders>
            <w:vAlign w:val="center"/>
          </w:tcPr>
          <w:p w14:paraId="5492A87F" w14:textId="70429E14" w:rsidR="00170894" w:rsidRPr="00B1780A" w:rsidRDefault="006C198F" w:rsidP="00170894">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c>
          <w:tcPr>
            <w:tcW w:w="1440" w:type="dxa"/>
            <w:tcBorders>
              <w:top w:val="single" w:sz="4" w:space="0" w:color="auto"/>
              <w:left w:val="nil"/>
              <w:right w:val="nil"/>
            </w:tcBorders>
            <w:vAlign w:val="center"/>
          </w:tcPr>
          <w:p w14:paraId="1956F525" w14:textId="15117496" w:rsidR="00170894" w:rsidRPr="00B1780A" w:rsidRDefault="006C198F" w:rsidP="00170894">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2022</w:t>
            </w:r>
          </w:p>
        </w:tc>
        <w:tc>
          <w:tcPr>
            <w:tcW w:w="1440" w:type="dxa"/>
            <w:tcBorders>
              <w:top w:val="single" w:sz="4" w:space="0" w:color="auto"/>
              <w:left w:val="nil"/>
              <w:right w:val="nil"/>
            </w:tcBorders>
            <w:vAlign w:val="center"/>
          </w:tcPr>
          <w:p w14:paraId="38073A39" w14:textId="02A016A8" w:rsidR="00170894" w:rsidRPr="00B1780A" w:rsidRDefault="006C198F" w:rsidP="00170894">
            <w:pPr>
              <w:pStyle w:val="a"/>
              <w:ind w:right="-72"/>
              <w:jc w:val="right"/>
              <w:rPr>
                <w:rFonts w:ascii="Arial" w:hAnsi="Arial" w:cs="Arial"/>
                <w:b/>
                <w:bCs/>
                <w:color w:val="auto"/>
                <w:sz w:val="18"/>
                <w:szCs w:val="18"/>
                <w:cs/>
                <w:lang w:val="en-GB"/>
              </w:rPr>
            </w:pPr>
            <w:r w:rsidRPr="00B1780A">
              <w:rPr>
                <w:rFonts w:ascii="Arial" w:hAnsi="Arial" w:cs="Arial"/>
                <w:b/>
                <w:bCs/>
                <w:color w:val="auto"/>
                <w:sz w:val="18"/>
                <w:szCs w:val="18"/>
                <w:lang w:val="en-GB"/>
              </w:rPr>
              <w:t>2021</w:t>
            </w:r>
          </w:p>
        </w:tc>
      </w:tr>
      <w:tr w:rsidR="00170894" w:rsidRPr="00B1780A" w14:paraId="7F1A9A86" w14:textId="77777777" w:rsidTr="00411168">
        <w:tc>
          <w:tcPr>
            <w:tcW w:w="3798" w:type="dxa"/>
            <w:tcBorders>
              <w:top w:val="nil"/>
              <w:left w:val="nil"/>
              <w:bottom w:val="nil"/>
              <w:right w:val="nil"/>
            </w:tcBorders>
            <w:vAlign w:val="center"/>
          </w:tcPr>
          <w:p w14:paraId="3823CBB2" w14:textId="77777777" w:rsidR="00170894" w:rsidRPr="00B1780A" w:rsidRDefault="00170894" w:rsidP="00170894">
            <w:pPr>
              <w:ind w:left="540"/>
              <w:rPr>
                <w:rFonts w:ascii="Arial" w:hAnsi="Arial" w:cs="Arial"/>
                <w:color w:val="auto"/>
                <w:sz w:val="18"/>
                <w:szCs w:val="18"/>
              </w:rPr>
            </w:pPr>
          </w:p>
        </w:tc>
        <w:tc>
          <w:tcPr>
            <w:tcW w:w="1440" w:type="dxa"/>
            <w:tcBorders>
              <w:top w:val="nil"/>
              <w:left w:val="nil"/>
              <w:bottom w:val="single" w:sz="4" w:space="0" w:color="auto"/>
              <w:right w:val="nil"/>
            </w:tcBorders>
            <w:vAlign w:val="center"/>
          </w:tcPr>
          <w:p w14:paraId="504A43C7" w14:textId="77777777" w:rsidR="00170894" w:rsidRPr="00B1780A" w:rsidRDefault="00170894" w:rsidP="00170894">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14:paraId="4C171A82" w14:textId="77777777" w:rsidR="00170894" w:rsidRPr="00B1780A" w:rsidRDefault="00170894" w:rsidP="00170894">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14:paraId="2D60D8AD" w14:textId="77777777" w:rsidR="00170894" w:rsidRPr="00B1780A" w:rsidRDefault="00170894" w:rsidP="00170894">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14:paraId="77652A74" w14:textId="77777777" w:rsidR="00170894" w:rsidRPr="00B1780A" w:rsidRDefault="00170894" w:rsidP="00170894">
            <w:pPr>
              <w:pStyle w:val="a"/>
              <w:ind w:right="-72"/>
              <w:jc w:val="right"/>
              <w:rPr>
                <w:rFonts w:ascii="Arial" w:hAnsi="Arial" w:cs="Arial"/>
                <w:b/>
                <w:bCs/>
                <w:color w:val="auto"/>
                <w:sz w:val="18"/>
                <w:szCs w:val="18"/>
              </w:rPr>
            </w:pPr>
            <w:r w:rsidRPr="00B1780A">
              <w:rPr>
                <w:rFonts w:ascii="Arial" w:hAnsi="Arial" w:cs="Arial"/>
                <w:b/>
                <w:bCs/>
                <w:color w:val="auto"/>
                <w:sz w:val="18"/>
                <w:szCs w:val="18"/>
                <w:lang w:val="en-GB"/>
              </w:rPr>
              <w:t>Thousand</w:t>
            </w:r>
          </w:p>
        </w:tc>
      </w:tr>
      <w:tr w:rsidR="00170894" w:rsidRPr="00B1780A" w14:paraId="47AF17F9" w14:textId="77777777" w:rsidTr="00411168">
        <w:trPr>
          <w:trHeight w:val="108"/>
        </w:trPr>
        <w:tc>
          <w:tcPr>
            <w:tcW w:w="3798" w:type="dxa"/>
            <w:tcBorders>
              <w:top w:val="nil"/>
              <w:left w:val="nil"/>
              <w:bottom w:val="nil"/>
              <w:right w:val="nil"/>
            </w:tcBorders>
            <w:vAlign w:val="center"/>
          </w:tcPr>
          <w:p w14:paraId="3AA70695" w14:textId="77777777" w:rsidR="00170894" w:rsidRPr="00B1780A" w:rsidRDefault="00170894" w:rsidP="00170894">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34B45E5E" w14:textId="77777777" w:rsidR="00170894" w:rsidRPr="00B1780A" w:rsidRDefault="00170894" w:rsidP="00170894">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069506A2" w14:textId="77777777" w:rsidR="00170894" w:rsidRPr="00B1780A" w:rsidRDefault="00170894" w:rsidP="00170894">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1E2C1719" w14:textId="77777777" w:rsidR="00170894" w:rsidRPr="00B1780A" w:rsidRDefault="00170894" w:rsidP="00170894">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14:paraId="1C7ECDEF" w14:textId="77777777" w:rsidR="00170894" w:rsidRPr="00B1780A" w:rsidRDefault="00170894" w:rsidP="00170894">
            <w:pPr>
              <w:jc w:val="right"/>
              <w:rPr>
                <w:rFonts w:ascii="Arial" w:hAnsi="Arial" w:cs="Arial"/>
                <w:color w:val="auto"/>
                <w:sz w:val="18"/>
                <w:szCs w:val="18"/>
              </w:rPr>
            </w:pPr>
          </w:p>
        </w:tc>
      </w:tr>
      <w:tr w:rsidR="00170894" w:rsidRPr="00B1780A" w14:paraId="77976B9F" w14:textId="77777777" w:rsidTr="00170894">
        <w:trPr>
          <w:trHeight w:val="75"/>
        </w:trPr>
        <w:tc>
          <w:tcPr>
            <w:tcW w:w="3798" w:type="dxa"/>
            <w:tcBorders>
              <w:top w:val="nil"/>
              <w:left w:val="nil"/>
              <w:bottom w:val="nil"/>
              <w:right w:val="nil"/>
            </w:tcBorders>
          </w:tcPr>
          <w:p w14:paraId="2337969B" w14:textId="77777777" w:rsidR="00170894" w:rsidRPr="00B1780A" w:rsidRDefault="00170894" w:rsidP="00170894">
            <w:pPr>
              <w:tabs>
                <w:tab w:val="left" w:pos="720"/>
              </w:tabs>
              <w:ind w:left="540"/>
              <w:rPr>
                <w:rFonts w:ascii="Arial" w:hAnsi="Arial" w:cs="Arial"/>
                <w:b/>
                <w:bCs/>
                <w:color w:val="auto"/>
                <w:sz w:val="18"/>
                <w:szCs w:val="18"/>
              </w:rPr>
            </w:pPr>
            <w:r w:rsidRPr="00B1780A">
              <w:rPr>
                <w:rFonts w:ascii="Arial" w:hAnsi="Arial" w:cs="Arial"/>
                <w:b/>
                <w:bCs/>
                <w:color w:val="auto"/>
                <w:sz w:val="18"/>
                <w:szCs w:val="18"/>
              </w:rPr>
              <w:t>Currency</w:t>
            </w:r>
          </w:p>
        </w:tc>
        <w:tc>
          <w:tcPr>
            <w:tcW w:w="1440" w:type="dxa"/>
            <w:tcBorders>
              <w:top w:val="nil"/>
              <w:left w:val="nil"/>
              <w:bottom w:val="nil"/>
              <w:right w:val="nil"/>
            </w:tcBorders>
            <w:shd w:val="clear" w:color="auto" w:fill="FAFAFA"/>
          </w:tcPr>
          <w:p w14:paraId="26998869" w14:textId="77777777" w:rsidR="00170894" w:rsidRPr="00B1780A" w:rsidRDefault="00170894" w:rsidP="00170894">
            <w:pPr>
              <w:ind w:right="-72"/>
              <w:jc w:val="right"/>
              <w:rPr>
                <w:rFonts w:ascii="Arial" w:hAnsi="Arial" w:cs="Arial"/>
                <w:noProof/>
                <w:color w:val="auto"/>
                <w:sz w:val="18"/>
                <w:szCs w:val="18"/>
              </w:rPr>
            </w:pPr>
          </w:p>
        </w:tc>
        <w:tc>
          <w:tcPr>
            <w:tcW w:w="1440" w:type="dxa"/>
            <w:tcBorders>
              <w:top w:val="nil"/>
              <w:left w:val="nil"/>
              <w:bottom w:val="nil"/>
              <w:right w:val="nil"/>
            </w:tcBorders>
          </w:tcPr>
          <w:p w14:paraId="6B12DE49" w14:textId="77777777" w:rsidR="00170894" w:rsidRPr="00B1780A" w:rsidRDefault="00170894" w:rsidP="00170894">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FAFAFA"/>
          </w:tcPr>
          <w:p w14:paraId="4DE694EC" w14:textId="77777777" w:rsidR="00170894" w:rsidRPr="00B1780A" w:rsidRDefault="00170894" w:rsidP="00170894">
            <w:pPr>
              <w:ind w:right="-72"/>
              <w:jc w:val="right"/>
              <w:rPr>
                <w:rFonts w:ascii="Arial" w:hAnsi="Arial" w:cs="Arial"/>
                <w:noProof/>
                <w:color w:val="auto"/>
                <w:sz w:val="18"/>
                <w:szCs w:val="18"/>
              </w:rPr>
            </w:pPr>
          </w:p>
        </w:tc>
        <w:tc>
          <w:tcPr>
            <w:tcW w:w="1440" w:type="dxa"/>
            <w:tcBorders>
              <w:top w:val="nil"/>
              <w:left w:val="nil"/>
              <w:bottom w:val="nil"/>
              <w:right w:val="nil"/>
            </w:tcBorders>
          </w:tcPr>
          <w:p w14:paraId="21EC0C0F" w14:textId="77777777" w:rsidR="00170894" w:rsidRPr="00B1780A" w:rsidRDefault="00170894" w:rsidP="00170894">
            <w:pPr>
              <w:ind w:right="-72"/>
              <w:jc w:val="right"/>
              <w:rPr>
                <w:rFonts w:ascii="Arial" w:hAnsi="Arial" w:cs="Arial"/>
                <w:noProof/>
                <w:color w:val="auto"/>
                <w:sz w:val="18"/>
                <w:szCs w:val="18"/>
              </w:rPr>
            </w:pPr>
          </w:p>
        </w:tc>
      </w:tr>
      <w:tr w:rsidR="00946E65" w:rsidRPr="00B1780A" w14:paraId="518A7FC9" w14:textId="77777777" w:rsidTr="001934D9">
        <w:trPr>
          <w:trHeight w:val="126"/>
        </w:trPr>
        <w:tc>
          <w:tcPr>
            <w:tcW w:w="3798" w:type="dxa"/>
            <w:tcBorders>
              <w:top w:val="nil"/>
              <w:left w:val="nil"/>
              <w:bottom w:val="nil"/>
              <w:right w:val="nil"/>
            </w:tcBorders>
          </w:tcPr>
          <w:p w14:paraId="07089A3E" w14:textId="77777777" w:rsidR="00946E65" w:rsidRPr="00B1780A" w:rsidRDefault="00946E65" w:rsidP="00946E65">
            <w:pPr>
              <w:tabs>
                <w:tab w:val="left" w:pos="720"/>
              </w:tabs>
              <w:ind w:left="540"/>
              <w:rPr>
                <w:rFonts w:ascii="Arial" w:hAnsi="Arial" w:cs="Arial"/>
                <w:color w:val="auto"/>
                <w:sz w:val="18"/>
                <w:szCs w:val="18"/>
              </w:rPr>
            </w:pPr>
            <w:r w:rsidRPr="00B1780A">
              <w:rPr>
                <w:rFonts w:ascii="Arial" w:hAnsi="Arial" w:cs="Arial"/>
                <w:color w:val="auto"/>
                <w:sz w:val="18"/>
                <w:szCs w:val="18"/>
              </w:rPr>
              <w:t>US Dollars</w:t>
            </w:r>
          </w:p>
        </w:tc>
        <w:tc>
          <w:tcPr>
            <w:tcW w:w="1440" w:type="dxa"/>
            <w:tcBorders>
              <w:top w:val="nil"/>
              <w:left w:val="nil"/>
              <w:bottom w:val="nil"/>
              <w:right w:val="nil"/>
            </w:tcBorders>
            <w:shd w:val="clear" w:color="auto" w:fill="FAFAFA"/>
          </w:tcPr>
          <w:p w14:paraId="7011EA27" w14:textId="481D7EBC" w:rsidR="00946E65" w:rsidRPr="00B1780A" w:rsidRDefault="00652EEA" w:rsidP="00946E65">
            <w:pPr>
              <w:ind w:right="-72"/>
              <w:jc w:val="right"/>
              <w:rPr>
                <w:rFonts w:ascii="Arial" w:hAnsi="Arial" w:cs="Arial"/>
                <w:noProof/>
                <w:color w:val="auto"/>
                <w:sz w:val="18"/>
                <w:szCs w:val="18"/>
                <w:lang w:val="en-GB"/>
              </w:rPr>
            </w:pPr>
            <w:r>
              <w:rPr>
                <w:rFonts w:ascii="Arial" w:hAnsi="Arial" w:cs="Arial"/>
                <w:noProof/>
                <w:color w:val="auto"/>
                <w:sz w:val="18"/>
                <w:szCs w:val="18"/>
                <w:lang w:val="en-GB"/>
              </w:rPr>
              <w:t>7,636</w:t>
            </w:r>
          </w:p>
        </w:tc>
        <w:tc>
          <w:tcPr>
            <w:tcW w:w="1440" w:type="dxa"/>
            <w:tcBorders>
              <w:top w:val="nil"/>
              <w:left w:val="nil"/>
              <w:bottom w:val="nil"/>
              <w:right w:val="nil"/>
            </w:tcBorders>
          </w:tcPr>
          <w:p w14:paraId="7A50CBC2" w14:textId="5E66E371" w:rsidR="00946E65" w:rsidRPr="00B1780A" w:rsidRDefault="00946E65" w:rsidP="00946E65">
            <w:pPr>
              <w:ind w:right="-72"/>
              <w:jc w:val="right"/>
              <w:rPr>
                <w:rFonts w:ascii="Arial" w:hAnsi="Arial" w:cs="Arial"/>
                <w:noProof/>
                <w:color w:val="auto"/>
                <w:sz w:val="18"/>
                <w:szCs w:val="18"/>
                <w:lang w:val="en-GB"/>
              </w:rPr>
            </w:pPr>
            <w:r w:rsidRPr="00B1780A">
              <w:rPr>
                <w:rFonts w:ascii="Arial" w:hAnsi="Arial" w:cs="Arial"/>
                <w:noProof/>
                <w:color w:val="auto"/>
                <w:sz w:val="18"/>
                <w:szCs w:val="18"/>
                <w:lang w:val="en-GB"/>
              </w:rPr>
              <w:t>12,016</w:t>
            </w:r>
          </w:p>
        </w:tc>
        <w:tc>
          <w:tcPr>
            <w:tcW w:w="1440" w:type="dxa"/>
            <w:tcBorders>
              <w:top w:val="nil"/>
              <w:left w:val="nil"/>
              <w:bottom w:val="nil"/>
              <w:right w:val="nil"/>
            </w:tcBorders>
            <w:shd w:val="clear" w:color="auto" w:fill="FAFAFA"/>
          </w:tcPr>
          <w:p w14:paraId="08A5B968" w14:textId="77777777" w:rsidR="00946E65" w:rsidRPr="00B1780A" w:rsidRDefault="00946E65" w:rsidP="00946E65">
            <w:pPr>
              <w:ind w:right="-72"/>
              <w:jc w:val="right"/>
              <w:rPr>
                <w:rFonts w:ascii="Arial" w:hAnsi="Arial" w:cs="Arial"/>
                <w:noProof/>
                <w:color w:val="auto"/>
                <w:sz w:val="18"/>
                <w:szCs w:val="18"/>
                <w:lang w:val="en-GB"/>
              </w:rPr>
            </w:pPr>
            <w:r w:rsidRPr="00B1780A">
              <w:rPr>
                <w:rFonts w:ascii="Arial" w:hAnsi="Arial" w:cs="Arial"/>
                <w:noProof/>
                <w:color w:val="auto"/>
                <w:sz w:val="18"/>
                <w:szCs w:val="18"/>
                <w:lang w:val="en-GB"/>
              </w:rPr>
              <w:t>-</w:t>
            </w:r>
          </w:p>
        </w:tc>
        <w:tc>
          <w:tcPr>
            <w:tcW w:w="1440" w:type="dxa"/>
            <w:tcBorders>
              <w:top w:val="nil"/>
              <w:left w:val="nil"/>
              <w:bottom w:val="nil"/>
              <w:right w:val="nil"/>
            </w:tcBorders>
          </w:tcPr>
          <w:p w14:paraId="58C67BDC" w14:textId="77777777" w:rsidR="00946E65" w:rsidRPr="00B1780A" w:rsidRDefault="00946E65" w:rsidP="00946E65">
            <w:pPr>
              <w:ind w:right="-72"/>
              <w:jc w:val="right"/>
              <w:rPr>
                <w:rFonts w:ascii="Arial" w:hAnsi="Arial" w:cs="Arial"/>
                <w:noProof/>
                <w:color w:val="auto"/>
                <w:sz w:val="18"/>
                <w:szCs w:val="18"/>
                <w:lang w:val="en-GB"/>
              </w:rPr>
            </w:pPr>
            <w:r w:rsidRPr="00B1780A">
              <w:rPr>
                <w:rFonts w:ascii="Arial" w:hAnsi="Arial" w:cs="Arial"/>
                <w:noProof/>
                <w:color w:val="auto"/>
                <w:sz w:val="18"/>
                <w:szCs w:val="18"/>
                <w:lang w:val="en-GB"/>
              </w:rPr>
              <w:t>-</w:t>
            </w:r>
          </w:p>
        </w:tc>
      </w:tr>
      <w:tr w:rsidR="00946E65" w:rsidRPr="00B1780A" w14:paraId="34394948" w14:textId="77777777" w:rsidTr="001934D9">
        <w:trPr>
          <w:trHeight w:val="126"/>
        </w:trPr>
        <w:tc>
          <w:tcPr>
            <w:tcW w:w="3798" w:type="dxa"/>
            <w:tcBorders>
              <w:top w:val="nil"/>
              <w:left w:val="nil"/>
              <w:bottom w:val="nil"/>
              <w:right w:val="nil"/>
            </w:tcBorders>
          </w:tcPr>
          <w:p w14:paraId="49552C31" w14:textId="77777777" w:rsidR="00946E65" w:rsidRPr="00B1780A" w:rsidRDefault="00946E65" w:rsidP="00946E65">
            <w:pPr>
              <w:tabs>
                <w:tab w:val="left" w:pos="720"/>
              </w:tabs>
              <w:ind w:left="540"/>
              <w:rPr>
                <w:rFonts w:ascii="Arial" w:hAnsi="Arial" w:cs="Arial"/>
                <w:color w:val="auto"/>
                <w:sz w:val="18"/>
                <w:szCs w:val="18"/>
              </w:rPr>
            </w:pPr>
            <w:r w:rsidRPr="00B1780A">
              <w:rPr>
                <w:rFonts w:ascii="Arial" w:hAnsi="Arial" w:cs="Arial"/>
                <w:color w:val="auto"/>
                <w:sz w:val="18"/>
                <w:szCs w:val="18"/>
              </w:rPr>
              <w:t>EUR</w:t>
            </w:r>
          </w:p>
        </w:tc>
        <w:tc>
          <w:tcPr>
            <w:tcW w:w="1440" w:type="dxa"/>
            <w:tcBorders>
              <w:top w:val="nil"/>
              <w:left w:val="nil"/>
              <w:bottom w:val="nil"/>
              <w:right w:val="nil"/>
            </w:tcBorders>
            <w:shd w:val="clear" w:color="auto" w:fill="FAFAFA"/>
          </w:tcPr>
          <w:p w14:paraId="638D3C66" w14:textId="2E93BAD4" w:rsidR="00946E65" w:rsidRPr="00B1780A" w:rsidRDefault="00652EEA" w:rsidP="00946E65">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tcPr>
          <w:p w14:paraId="3C5304C6" w14:textId="56E3E7E4" w:rsidR="00946E65" w:rsidRPr="00B1780A" w:rsidRDefault="00946E65" w:rsidP="00946E65">
            <w:pPr>
              <w:ind w:right="-72"/>
              <w:jc w:val="right"/>
              <w:rPr>
                <w:rFonts w:ascii="Arial" w:hAnsi="Arial" w:cs="Arial"/>
                <w:noProof/>
                <w:color w:val="auto"/>
                <w:sz w:val="18"/>
                <w:szCs w:val="18"/>
                <w:lang w:val="en-GB"/>
              </w:rPr>
            </w:pPr>
            <w:r w:rsidRPr="00B1780A">
              <w:rPr>
                <w:rFonts w:ascii="Arial" w:hAnsi="Arial" w:cs="Arial"/>
                <w:noProof/>
                <w:color w:val="auto"/>
                <w:sz w:val="18"/>
                <w:szCs w:val="18"/>
                <w:lang w:val="en-GB"/>
              </w:rPr>
              <w:t>187</w:t>
            </w:r>
          </w:p>
        </w:tc>
        <w:tc>
          <w:tcPr>
            <w:tcW w:w="1440" w:type="dxa"/>
            <w:tcBorders>
              <w:top w:val="nil"/>
              <w:left w:val="nil"/>
              <w:bottom w:val="nil"/>
              <w:right w:val="nil"/>
            </w:tcBorders>
            <w:shd w:val="clear" w:color="auto" w:fill="FAFAFA"/>
          </w:tcPr>
          <w:p w14:paraId="57EAF319" w14:textId="77777777" w:rsidR="00946E65" w:rsidRPr="00B1780A" w:rsidRDefault="00946E65" w:rsidP="00946E65">
            <w:pPr>
              <w:ind w:right="-72"/>
              <w:jc w:val="right"/>
              <w:rPr>
                <w:rFonts w:ascii="Arial" w:hAnsi="Arial" w:cs="Arial"/>
                <w:noProof/>
                <w:color w:val="auto"/>
                <w:sz w:val="18"/>
                <w:szCs w:val="18"/>
                <w:lang w:val="en-GB"/>
              </w:rPr>
            </w:pPr>
            <w:r w:rsidRPr="00B1780A">
              <w:rPr>
                <w:rFonts w:ascii="Arial" w:hAnsi="Arial" w:cs="Arial"/>
                <w:noProof/>
                <w:color w:val="auto"/>
                <w:sz w:val="18"/>
                <w:szCs w:val="18"/>
                <w:lang w:val="en-GB"/>
              </w:rPr>
              <w:t>-</w:t>
            </w:r>
          </w:p>
        </w:tc>
        <w:tc>
          <w:tcPr>
            <w:tcW w:w="1440" w:type="dxa"/>
            <w:tcBorders>
              <w:top w:val="nil"/>
              <w:left w:val="nil"/>
              <w:bottom w:val="nil"/>
              <w:right w:val="nil"/>
            </w:tcBorders>
          </w:tcPr>
          <w:p w14:paraId="6B7CF7BF" w14:textId="77777777" w:rsidR="00946E65" w:rsidRPr="00B1780A" w:rsidRDefault="00946E65" w:rsidP="00946E65">
            <w:pPr>
              <w:ind w:right="-72"/>
              <w:jc w:val="right"/>
              <w:rPr>
                <w:rFonts w:ascii="Arial" w:hAnsi="Arial" w:cs="Arial"/>
                <w:noProof/>
                <w:color w:val="auto"/>
                <w:sz w:val="18"/>
                <w:szCs w:val="18"/>
                <w:lang w:val="en-GB"/>
              </w:rPr>
            </w:pPr>
            <w:r w:rsidRPr="00B1780A">
              <w:rPr>
                <w:rFonts w:ascii="Arial" w:hAnsi="Arial" w:cs="Arial"/>
                <w:noProof/>
                <w:color w:val="auto"/>
                <w:sz w:val="18"/>
                <w:szCs w:val="18"/>
                <w:lang w:val="en-GB"/>
              </w:rPr>
              <w:t>-</w:t>
            </w:r>
          </w:p>
        </w:tc>
      </w:tr>
    </w:tbl>
    <w:p w14:paraId="1A6695FE" w14:textId="77777777" w:rsidR="00500645" w:rsidRPr="003C5774" w:rsidRDefault="00500645" w:rsidP="00500645">
      <w:pPr>
        <w:rPr>
          <w:rFonts w:ascii="Arial" w:hAnsi="Arial" w:cs="Arial"/>
          <w:color w:val="auto"/>
          <w:sz w:val="18"/>
          <w:szCs w:val="18"/>
          <w:lang w:val="en-GB"/>
        </w:rPr>
      </w:pPr>
      <w:r>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500645" w:rsidRPr="00B1780A" w14:paraId="2906D52E" w14:textId="77777777" w:rsidTr="00E216A0">
        <w:trPr>
          <w:trHeight w:val="386"/>
        </w:trPr>
        <w:tc>
          <w:tcPr>
            <w:tcW w:w="9450" w:type="dxa"/>
            <w:shd w:val="clear" w:color="auto" w:fill="FFA543"/>
            <w:vAlign w:val="center"/>
          </w:tcPr>
          <w:p w14:paraId="6C94F1A2" w14:textId="3DC618EB" w:rsidR="00500645" w:rsidRPr="00B1780A" w:rsidRDefault="00500645" w:rsidP="00E216A0">
            <w:pPr>
              <w:ind w:left="432" w:hanging="432"/>
              <w:jc w:val="both"/>
              <w:rPr>
                <w:rFonts w:ascii="Arial" w:eastAsia="Arial Unicode MS" w:hAnsi="Arial" w:cs="Arial"/>
                <w:b/>
                <w:bCs/>
                <w:color w:val="FFFFFF"/>
                <w:sz w:val="18"/>
                <w:szCs w:val="18"/>
              </w:rPr>
            </w:pPr>
            <w:r w:rsidRPr="00B1780A">
              <w:rPr>
                <w:rFonts w:ascii="Arial" w:eastAsia="Arial Unicode MS" w:hAnsi="Arial" w:cs="Arial"/>
                <w:b/>
                <w:bCs/>
                <w:color w:val="FFFFFF"/>
                <w:sz w:val="18"/>
                <w:szCs w:val="18"/>
              </w:rPr>
              <w:t>3</w:t>
            </w:r>
            <w:r>
              <w:rPr>
                <w:rFonts w:ascii="Arial" w:eastAsia="Arial Unicode MS" w:hAnsi="Arial" w:cs="Arial"/>
                <w:b/>
                <w:bCs/>
                <w:color w:val="FFFFFF"/>
                <w:sz w:val="18"/>
                <w:szCs w:val="18"/>
              </w:rPr>
              <w:t>6</w:t>
            </w:r>
            <w:r w:rsidRPr="00B1780A">
              <w:rPr>
                <w:rFonts w:ascii="Arial" w:eastAsia="Arial Unicode MS" w:hAnsi="Arial" w:cs="Arial"/>
                <w:b/>
                <w:bCs/>
                <w:color w:val="FFFFFF"/>
                <w:sz w:val="18"/>
                <w:szCs w:val="18"/>
              </w:rPr>
              <w:tab/>
            </w:r>
            <w:r w:rsidRPr="00500645">
              <w:rPr>
                <w:rFonts w:ascii="Arial" w:eastAsia="Arial Unicode MS" w:hAnsi="Arial" w:cs="Arial"/>
                <w:b/>
                <w:bCs/>
                <w:color w:val="FFFFFF"/>
                <w:sz w:val="18"/>
                <w:szCs w:val="18"/>
              </w:rPr>
              <w:t>Events occurring after the statement of financial position date</w:t>
            </w:r>
          </w:p>
        </w:tc>
      </w:tr>
    </w:tbl>
    <w:p w14:paraId="062D0CF9" w14:textId="77777777" w:rsidR="00500645" w:rsidRPr="00B1780A" w:rsidRDefault="00500645" w:rsidP="00500645">
      <w:pPr>
        <w:autoSpaceDE w:val="0"/>
        <w:autoSpaceDN w:val="0"/>
        <w:adjustRightInd w:val="0"/>
        <w:jc w:val="both"/>
        <w:rPr>
          <w:rFonts w:ascii="Arial" w:hAnsi="Arial" w:cs="Arial"/>
          <w:color w:val="auto"/>
          <w:spacing w:val="-2"/>
          <w:sz w:val="18"/>
          <w:szCs w:val="18"/>
        </w:rPr>
      </w:pPr>
    </w:p>
    <w:p w14:paraId="095755F9" w14:textId="1CDBA5A3" w:rsidR="00500645" w:rsidRPr="00B1780A" w:rsidRDefault="00500645" w:rsidP="00500645">
      <w:pPr>
        <w:tabs>
          <w:tab w:val="left" w:pos="540"/>
        </w:tabs>
        <w:jc w:val="both"/>
        <w:rPr>
          <w:rFonts w:ascii="Arial" w:hAnsi="Arial" w:cs="Arial"/>
          <w:color w:val="auto"/>
          <w:spacing w:val="-2"/>
          <w:sz w:val="18"/>
          <w:szCs w:val="18"/>
        </w:rPr>
      </w:pPr>
      <w:r w:rsidRPr="00500645">
        <w:rPr>
          <w:rFonts w:ascii="Arial" w:hAnsi="Arial" w:cs="Arial"/>
          <w:color w:val="auto"/>
          <w:spacing w:val="-4"/>
          <w:sz w:val="18"/>
          <w:szCs w:val="18"/>
        </w:rPr>
        <w:t>At the Board of Directors Meeting of the Company on 20 April 2022, the Board of Directors has recommended a dividend of Baht 0.05 per share, totalling to Baht 421 million for the fiscal year 2021- 2022. The dividend is subject to the approval of the Shareholders at the Annual General Meeting scheduled to be held on 21 July 2022</w:t>
      </w:r>
      <w:r>
        <w:rPr>
          <w:rFonts w:ascii="Arial" w:hAnsi="Arial" w:cs="Arial"/>
          <w:color w:val="auto"/>
          <w:spacing w:val="-4"/>
          <w:sz w:val="18"/>
          <w:szCs w:val="18"/>
        </w:rPr>
        <w:t>.</w:t>
      </w:r>
    </w:p>
    <w:p w14:paraId="14BD2268" w14:textId="7689D6B2" w:rsidR="00870C96" w:rsidRPr="00B1780A" w:rsidRDefault="00870C96" w:rsidP="00870C96">
      <w:pPr>
        <w:rPr>
          <w:rFonts w:ascii="Arial" w:hAnsi="Arial" w:cs="Arial"/>
          <w:color w:val="auto"/>
          <w:sz w:val="18"/>
          <w:szCs w:val="18"/>
        </w:rPr>
      </w:pPr>
    </w:p>
    <w:sectPr w:rsidR="00870C96" w:rsidRPr="00B1780A" w:rsidSect="00C314FC">
      <w:pgSz w:w="11907" w:h="16840" w:code="9"/>
      <w:pgMar w:top="1440" w:right="720" w:bottom="720" w:left="1729" w:header="709" w:footer="70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E3354F" w14:textId="77777777" w:rsidR="003D4790" w:rsidRDefault="003D4790">
      <w:r>
        <w:separator/>
      </w:r>
    </w:p>
  </w:endnote>
  <w:endnote w:type="continuationSeparator" w:id="0">
    <w:p w14:paraId="20AD1F8B" w14:textId="77777777" w:rsidR="003D4790" w:rsidRDefault="003D4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Arial Bold">
    <w:panose1 w:val="020B0704020202020204"/>
    <w:charset w:val="00"/>
    <w:family w:val="roman"/>
    <w:notTrueType/>
    <w:pitch w:val="default"/>
  </w:font>
  <w:font w:name="Map Symbols">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E7524" w14:textId="77777777" w:rsidR="003D4790" w:rsidRPr="00386B18" w:rsidRDefault="003D4790" w:rsidP="00333C00">
    <w:pPr>
      <w:pStyle w:val="Footer"/>
      <w:pBdr>
        <w:top w:val="single" w:sz="8" w:space="1" w:color="auto"/>
      </w:pBdr>
      <w:jc w:val="right"/>
      <w:rPr>
        <w:rFonts w:ascii="Arial" w:hAnsi="Arial" w:cs="Arial"/>
        <w:sz w:val="18"/>
        <w:szCs w:val="18"/>
        <w:lang w:val="en-GB"/>
      </w:rPr>
    </w:pPr>
    <w:r w:rsidRPr="00386B18">
      <w:rPr>
        <w:rStyle w:val="PageNumber"/>
        <w:rFonts w:ascii="Arial" w:hAnsi="Arial" w:cs="Arial"/>
        <w:sz w:val="18"/>
        <w:szCs w:val="18"/>
        <w:lang w:val="en-GB"/>
      </w:rPr>
      <w:fldChar w:fldCharType="begin"/>
    </w:r>
    <w:r w:rsidRPr="00386B18">
      <w:rPr>
        <w:rStyle w:val="PageNumber"/>
        <w:rFonts w:ascii="Arial" w:hAnsi="Arial" w:cs="Arial"/>
        <w:sz w:val="18"/>
        <w:szCs w:val="18"/>
        <w:lang w:val="en-GB"/>
      </w:rPr>
      <w:instrText xml:space="preserve"> PAGE </w:instrText>
    </w:r>
    <w:r w:rsidRPr="00386B18">
      <w:rPr>
        <w:rStyle w:val="PageNumber"/>
        <w:rFonts w:ascii="Arial" w:hAnsi="Arial" w:cs="Arial"/>
        <w:sz w:val="18"/>
        <w:szCs w:val="18"/>
        <w:lang w:val="en-GB"/>
      </w:rPr>
      <w:fldChar w:fldCharType="separate"/>
    </w:r>
    <w:r>
      <w:rPr>
        <w:rStyle w:val="PageNumber"/>
        <w:rFonts w:ascii="Arial" w:hAnsi="Arial" w:cs="Arial"/>
        <w:noProof/>
        <w:sz w:val="18"/>
        <w:szCs w:val="18"/>
        <w:lang w:val="en-GB"/>
      </w:rPr>
      <w:t>85</w:t>
    </w:r>
    <w:r w:rsidRPr="00386B18">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B47732" w14:textId="77777777" w:rsidR="003D4790" w:rsidRDefault="003D4790">
      <w:r>
        <w:separator/>
      </w:r>
    </w:p>
  </w:footnote>
  <w:footnote w:type="continuationSeparator" w:id="0">
    <w:p w14:paraId="21DBFEB5" w14:textId="77777777" w:rsidR="003D4790" w:rsidRDefault="003D4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6F01D" w14:textId="77777777" w:rsidR="003D4790" w:rsidRPr="00A74354" w:rsidRDefault="003D4790" w:rsidP="00E574D5">
    <w:pPr>
      <w:pStyle w:val="Header"/>
      <w:rPr>
        <w:rFonts w:cs="Arial"/>
        <w:b/>
        <w:bCs/>
        <w:sz w:val="18"/>
        <w:szCs w:val="18"/>
        <w:lang w:val="en-US"/>
      </w:rPr>
    </w:pPr>
    <w:r>
      <w:rPr>
        <w:rFonts w:cs="Arial"/>
        <w:b/>
        <w:bCs/>
        <w:sz w:val="18"/>
        <w:szCs w:val="18"/>
        <w:lang w:val="en-US"/>
      </w:rPr>
      <w:t>Tata Steel (Thailand)</w:t>
    </w:r>
    <w:r w:rsidRPr="00A74354">
      <w:rPr>
        <w:rFonts w:cs="Arial"/>
        <w:b/>
        <w:bCs/>
        <w:sz w:val="18"/>
        <w:szCs w:val="18"/>
        <w:lang w:val="en-US"/>
      </w:rPr>
      <w:t xml:space="preserve"> Public Company Limited</w:t>
    </w:r>
    <w:r w:rsidRPr="00A74354">
      <w:rPr>
        <w:rFonts w:cs="Arial"/>
        <w:b/>
        <w:bCs/>
        <w:sz w:val="18"/>
        <w:szCs w:val="18"/>
        <w:cs/>
        <w:lang w:val="en-US"/>
      </w:rPr>
      <w:t xml:space="preserve"> </w:t>
    </w:r>
  </w:p>
  <w:p w14:paraId="3236800C" w14:textId="77777777" w:rsidR="003D4790" w:rsidRPr="007A0265" w:rsidRDefault="003D4790" w:rsidP="00994917">
    <w:pPr>
      <w:pStyle w:val="Header"/>
      <w:rPr>
        <w:rFonts w:cs="Arial"/>
        <w:b/>
        <w:bCs/>
        <w:sz w:val="18"/>
        <w:szCs w:val="18"/>
      </w:rPr>
    </w:pPr>
    <w:r w:rsidRPr="007A0265">
      <w:rPr>
        <w:rFonts w:cs="Arial"/>
        <w:b/>
        <w:bCs/>
        <w:sz w:val="18"/>
        <w:szCs w:val="18"/>
      </w:rPr>
      <w:t>Notes</w:t>
    </w:r>
    <w:r>
      <w:rPr>
        <w:rFonts w:cs="Arial"/>
        <w:b/>
        <w:bCs/>
        <w:sz w:val="18"/>
        <w:szCs w:val="18"/>
      </w:rPr>
      <w:t xml:space="preserve"> to the Consolidated and Separate</w:t>
    </w:r>
    <w:r w:rsidRPr="007A0265">
      <w:rPr>
        <w:rFonts w:cs="Arial"/>
        <w:b/>
        <w:bCs/>
        <w:sz w:val="18"/>
        <w:szCs w:val="18"/>
      </w:rPr>
      <w:t xml:space="preserve"> Financial Statements</w:t>
    </w:r>
  </w:p>
  <w:p w14:paraId="6FDB1B68" w14:textId="5ABEDDC1" w:rsidR="003D4790" w:rsidRPr="001C4380" w:rsidRDefault="003D4790" w:rsidP="00994917">
    <w:pPr>
      <w:pStyle w:val="Header"/>
      <w:pBdr>
        <w:bottom w:val="single" w:sz="8" w:space="0" w:color="auto"/>
      </w:pBdr>
      <w:jc w:val="both"/>
      <w:rPr>
        <w:rFonts w:cs="Arial"/>
        <w:b/>
        <w:bCs/>
        <w:snapToGrid/>
        <w:color w:val="000000"/>
        <w:sz w:val="18"/>
        <w:szCs w:val="18"/>
        <w:lang w:val="en-GB" w:eastAsia="en-US"/>
      </w:rPr>
    </w:pPr>
    <w:r w:rsidRPr="00994917">
      <w:rPr>
        <w:rFonts w:cs="Arial"/>
        <w:b/>
        <w:bCs/>
        <w:snapToGrid/>
        <w:color w:val="000000"/>
        <w:sz w:val="18"/>
        <w:szCs w:val="18"/>
        <w:lang w:eastAsia="en-US"/>
      </w:rPr>
      <w:t>Fo</w:t>
    </w:r>
    <w:r>
      <w:rPr>
        <w:rFonts w:cs="Arial"/>
        <w:b/>
        <w:bCs/>
        <w:snapToGrid/>
        <w:color w:val="000000"/>
        <w:sz w:val="18"/>
        <w:szCs w:val="18"/>
        <w:lang w:eastAsia="en-US"/>
      </w:rPr>
      <w:t>r the year ended 31 March 202</w:t>
    </w:r>
    <w:r>
      <w:rPr>
        <w:rFonts w:cs="Arial"/>
        <w:b/>
        <w:bCs/>
        <w:snapToGrid/>
        <w:color w:val="000000"/>
        <w:sz w:val="18"/>
        <w:szCs w:val="18"/>
        <w:lang w:val="en-GB" w:eastAsia="en-US"/>
      </w:rPr>
      <w:t>2</w:t>
    </w:r>
  </w:p>
  <w:p w14:paraId="43B756D2" w14:textId="77777777" w:rsidR="003D4790" w:rsidRDefault="003D4790" w:rsidP="007417A6">
    <w:pPr>
      <w:rPr>
        <w:rFonts w:ascii="Arial" w:hAnsi="Arial" w:cs="Arial"/>
        <w:sz w:val="18"/>
        <w:szCs w:val="18"/>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97DF2"/>
    <w:multiLevelType w:val="hybridMultilevel"/>
    <w:tmpl w:val="060417F2"/>
    <w:lvl w:ilvl="0" w:tplc="13DAF19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25526289"/>
    <w:multiLevelType w:val="hybridMultilevel"/>
    <w:tmpl w:val="FD9A894C"/>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4" w15:restartNumberingAfterBreak="0">
    <w:nsid w:val="2AB46620"/>
    <w:multiLevelType w:val="hybridMultilevel"/>
    <w:tmpl w:val="6C160B20"/>
    <w:lvl w:ilvl="0" w:tplc="EACE9666">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5" w15:restartNumberingAfterBreak="0">
    <w:nsid w:val="2D7E6976"/>
    <w:multiLevelType w:val="hybridMultilevel"/>
    <w:tmpl w:val="45541AB2"/>
    <w:lvl w:ilvl="0" w:tplc="4C92CC02">
      <w:start w:val="2"/>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6"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3FFC6C8C"/>
    <w:multiLevelType w:val="hybridMultilevel"/>
    <w:tmpl w:val="F370B91C"/>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1" w15:restartNumberingAfterBreak="0">
    <w:nsid w:val="53191B90"/>
    <w:multiLevelType w:val="hybridMultilevel"/>
    <w:tmpl w:val="45568BC6"/>
    <w:lvl w:ilvl="0" w:tplc="02A26702">
      <w:start w:val="6"/>
      <w:numFmt w:val="bullet"/>
      <w:lvlText w:val="-"/>
      <w:lvlJc w:val="left"/>
      <w:pPr>
        <w:ind w:left="1791" w:hanging="360"/>
      </w:pPr>
      <w:rPr>
        <w:rFonts w:ascii="Segoe UI" w:eastAsia="Calibri" w:hAnsi="Segoe UI" w:cs="Segoe UI"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BC0306"/>
    <w:multiLevelType w:val="hybridMultilevel"/>
    <w:tmpl w:val="E97CEDD4"/>
    <w:lvl w:ilvl="0" w:tplc="6D3E41A2">
      <w:start w:val="1"/>
      <w:numFmt w:val="lowerLetter"/>
      <w:lvlText w:val="%1)"/>
      <w:lvlJc w:val="left"/>
      <w:pPr>
        <w:ind w:left="720" w:hanging="360"/>
      </w:pPr>
      <w:rPr>
        <w:b/>
        <w:bCs/>
        <w:color w:val="CF4A02"/>
        <w:sz w:val="18"/>
        <w:szCs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6"/>
  </w:num>
  <w:num w:numId="2">
    <w:abstractNumId w:val="7"/>
  </w:num>
  <w:num w:numId="3">
    <w:abstractNumId w:val="5"/>
  </w:num>
  <w:num w:numId="4">
    <w:abstractNumId w:val="11"/>
  </w:num>
  <w:num w:numId="5">
    <w:abstractNumId w:val="12"/>
  </w:num>
  <w:num w:numId="6">
    <w:abstractNumId w:val="15"/>
  </w:num>
  <w:num w:numId="7">
    <w:abstractNumId w:val="2"/>
  </w:num>
  <w:num w:numId="8">
    <w:abstractNumId w:val="14"/>
  </w:num>
  <w:num w:numId="9">
    <w:abstractNumId w:val="8"/>
  </w:num>
  <w:num w:numId="10">
    <w:abstractNumId w:val="13"/>
  </w:num>
  <w:num w:numId="11">
    <w:abstractNumId w:val="10"/>
  </w:num>
  <w:num w:numId="12">
    <w:abstractNumId w:val="3"/>
  </w:num>
  <w:num w:numId="13">
    <w:abstractNumId w:val="9"/>
  </w:num>
  <w:num w:numId="14">
    <w:abstractNumId w:val="1"/>
  </w:num>
  <w:num w:numId="15">
    <w:abstractNumId w:val="4"/>
  </w:num>
  <w:num w:numId="1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4B79"/>
    <w:rsid w:val="00000882"/>
    <w:rsid w:val="000011C7"/>
    <w:rsid w:val="0000135D"/>
    <w:rsid w:val="00001B1F"/>
    <w:rsid w:val="00001DFA"/>
    <w:rsid w:val="000020D8"/>
    <w:rsid w:val="000021A3"/>
    <w:rsid w:val="00002C16"/>
    <w:rsid w:val="00003619"/>
    <w:rsid w:val="000036AD"/>
    <w:rsid w:val="0000406C"/>
    <w:rsid w:val="00005C04"/>
    <w:rsid w:val="00006217"/>
    <w:rsid w:val="00006828"/>
    <w:rsid w:val="0000696C"/>
    <w:rsid w:val="00006CC8"/>
    <w:rsid w:val="000071C8"/>
    <w:rsid w:val="0000760B"/>
    <w:rsid w:val="0001015E"/>
    <w:rsid w:val="000108C6"/>
    <w:rsid w:val="0001108A"/>
    <w:rsid w:val="000113B9"/>
    <w:rsid w:val="00011B54"/>
    <w:rsid w:val="00011CF8"/>
    <w:rsid w:val="00011E8A"/>
    <w:rsid w:val="000123B7"/>
    <w:rsid w:val="000126A0"/>
    <w:rsid w:val="00012924"/>
    <w:rsid w:val="00012A23"/>
    <w:rsid w:val="00013677"/>
    <w:rsid w:val="00013CAE"/>
    <w:rsid w:val="00013EF3"/>
    <w:rsid w:val="000142E0"/>
    <w:rsid w:val="00014465"/>
    <w:rsid w:val="000148A2"/>
    <w:rsid w:val="00014F4E"/>
    <w:rsid w:val="0001532C"/>
    <w:rsid w:val="000153E5"/>
    <w:rsid w:val="000163B3"/>
    <w:rsid w:val="000167C2"/>
    <w:rsid w:val="00017290"/>
    <w:rsid w:val="0001756A"/>
    <w:rsid w:val="00017662"/>
    <w:rsid w:val="00017A0A"/>
    <w:rsid w:val="0002000D"/>
    <w:rsid w:val="00020FB6"/>
    <w:rsid w:val="000220AD"/>
    <w:rsid w:val="000226F9"/>
    <w:rsid w:val="00022857"/>
    <w:rsid w:val="000234CE"/>
    <w:rsid w:val="0002358B"/>
    <w:rsid w:val="00023B35"/>
    <w:rsid w:val="00023C9F"/>
    <w:rsid w:val="000240DE"/>
    <w:rsid w:val="00024239"/>
    <w:rsid w:val="00024945"/>
    <w:rsid w:val="00024D32"/>
    <w:rsid w:val="0002543E"/>
    <w:rsid w:val="00025B1F"/>
    <w:rsid w:val="00025BD2"/>
    <w:rsid w:val="000260C9"/>
    <w:rsid w:val="00026282"/>
    <w:rsid w:val="0002643D"/>
    <w:rsid w:val="0002665F"/>
    <w:rsid w:val="00026933"/>
    <w:rsid w:val="000271B5"/>
    <w:rsid w:val="000276CA"/>
    <w:rsid w:val="000277F9"/>
    <w:rsid w:val="00027DB0"/>
    <w:rsid w:val="00027EBA"/>
    <w:rsid w:val="0003000C"/>
    <w:rsid w:val="000302B1"/>
    <w:rsid w:val="0003055A"/>
    <w:rsid w:val="00030C0E"/>
    <w:rsid w:val="00030DEA"/>
    <w:rsid w:val="00031DA0"/>
    <w:rsid w:val="0003228C"/>
    <w:rsid w:val="000326EE"/>
    <w:rsid w:val="00032EB1"/>
    <w:rsid w:val="000336EC"/>
    <w:rsid w:val="00033AB6"/>
    <w:rsid w:val="000342BF"/>
    <w:rsid w:val="00034E1A"/>
    <w:rsid w:val="00034F44"/>
    <w:rsid w:val="00035786"/>
    <w:rsid w:val="000358CB"/>
    <w:rsid w:val="000359CD"/>
    <w:rsid w:val="00035C39"/>
    <w:rsid w:val="00037246"/>
    <w:rsid w:val="00037352"/>
    <w:rsid w:val="000378B8"/>
    <w:rsid w:val="00040038"/>
    <w:rsid w:val="00040152"/>
    <w:rsid w:val="00040221"/>
    <w:rsid w:val="00040944"/>
    <w:rsid w:val="00040E1D"/>
    <w:rsid w:val="00041445"/>
    <w:rsid w:val="00041AF4"/>
    <w:rsid w:val="00041D75"/>
    <w:rsid w:val="00041FBC"/>
    <w:rsid w:val="000423AC"/>
    <w:rsid w:val="0004252F"/>
    <w:rsid w:val="00042BB5"/>
    <w:rsid w:val="00042CF1"/>
    <w:rsid w:val="00044165"/>
    <w:rsid w:val="00044638"/>
    <w:rsid w:val="000446F6"/>
    <w:rsid w:val="00045399"/>
    <w:rsid w:val="00045447"/>
    <w:rsid w:val="00045DE6"/>
    <w:rsid w:val="000460B1"/>
    <w:rsid w:val="000465D3"/>
    <w:rsid w:val="00046F13"/>
    <w:rsid w:val="00047932"/>
    <w:rsid w:val="00047AE9"/>
    <w:rsid w:val="00047B89"/>
    <w:rsid w:val="000507B1"/>
    <w:rsid w:val="00050817"/>
    <w:rsid w:val="000508BE"/>
    <w:rsid w:val="000509B3"/>
    <w:rsid w:val="000509DB"/>
    <w:rsid w:val="00050E43"/>
    <w:rsid w:val="00050E59"/>
    <w:rsid w:val="000514C9"/>
    <w:rsid w:val="0005165D"/>
    <w:rsid w:val="00051823"/>
    <w:rsid w:val="000520B9"/>
    <w:rsid w:val="00052264"/>
    <w:rsid w:val="0005297E"/>
    <w:rsid w:val="00052D3C"/>
    <w:rsid w:val="00053936"/>
    <w:rsid w:val="00053959"/>
    <w:rsid w:val="000539B1"/>
    <w:rsid w:val="00053C05"/>
    <w:rsid w:val="00054041"/>
    <w:rsid w:val="00054104"/>
    <w:rsid w:val="00054476"/>
    <w:rsid w:val="00054C42"/>
    <w:rsid w:val="00054DF9"/>
    <w:rsid w:val="00054E5C"/>
    <w:rsid w:val="000556C9"/>
    <w:rsid w:val="000558AB"/>
    <w:rsid w:val="00055D95"/>
    <w:rsid w:val="000567F1"/>
    <w:rsid w:val="00056D0B"/>
    <w:rsid w:val="00057310"/>
    <w:rsid w:val="00057D4C"/>
    <w:rsid w:val="00060943"/>
    <w:rsid w:val="0006113C"/>
    <w:rsid w:val="00061185"/>
    <w:rsid w:val="000615E6"/>
    <w:rsid w:val="000617EF"/>
    <w:rsid w:val="0006213C"/>
    <w:rsid w:val="00062726"/>
    <w:rsid w:val="000629DC"/>
    <w:rsid w:val="00062AA4"/>
    <w:rsid w:val="00062BCC"/>
    <w:rsid w:val="00062CA3"/>
    <w:rsid w:val="00063940"/>
    <w:rsid w:val="000642C9"/>
    <w:rsid w:val="0006440D"/>
    <w:rsid w:val="00064AAC"/>
    <w:rsid w:val="00064D5E"/>
    <w:rsid w:val="00064F5F"/>
    <w:rsid w:val="00065668"/>
    <w:rsid w:val="0006596B"/>
    <w:rsid w:val="00065AFD"/>
    <w:rsid w:val="000663FC"/>
    <w:rsid w:val="0006711C"/>
    <w:rsid w:val="00067DB9"/>
    <w:rsid w:val="00067F9E"/>
    <w:rsid w:val="000701AB"/>
    <w:rsid w:val="00070702"/>
    <w:rsid w:val="00070D38"/>
    <w:rsid w:val="00071225"/>
    <w:rsid w:val="00071482"/>
    <w:rsid w:val="000716D4"/>
    <w:rsid w:val="000718FD"/>
    <w:rsid w:val="00071F85"/>
    <w:rsid w:val="00071FDB"/>
    <w:rsid w:val="0007291B"/>
    <w:rsid w:val="0007293C"/>
    <w:rsid w:val="00072C7D"/>
    <w:rsid w:val="00072CA1"/>
    <w:rsid w:val="00072DA2"/>
    <w:rsid w:val="00072E80"/>
    <w:rsid w:val="00073AB4"/>
    <w:rsid w:val="00073C6F"/>
    <w:rsid w:val="00073CB2"/>
    <w:rsid w:val="00074047"/>
    <w:rsid w:val="00074762"/>
    <w:rsid w:val="00074931"/>
    <w:rsid w:val="00075B6F"/>
    <w:rsid w:val="00076065"/>
    <w:rsid w:val="00076621"/>
    <w:rsid w:val="00076A5C"/>
    <w:rsid w:val="0007745E"/>
    <w:rsid w:val="000777AE"/>
    <w:rsid w:val="00077878"/>
    <w:rsid w:val="00077B4D"/>
    <w:rsid w:val="00077C24"/>
    <w:rsid w:val="00080B5A"/>
    <w:rsid w:val="00080DC9"/>
    <w:rsid w:val="000826D9"/>
    <w:rsid w:val="00082A43"/>
    <w:rsid w:val="0008335B"/>
    <w:rsid w:val="0008352B"/>
    <w:rsid w:val="00083722"/>
    <w:rsid w:val="00083CAC"/>
    <w:rsid w:val="000854C5"/>
    <w:rsid w:val="00085BB4"/>
    <w:rsid w:val="00085BC5"/>
    <w:rsid w:val="00085F7A"/>
    <w:rsid w:val="0008601F"/>
    <w:rsid w:val="00086855"/>
    <w:rsid w:val="00086E07"/>
    <w:rsid w:val="00090249"/>
    <w:rsid w:val="00090BDA"/>
    <w:rsid w:val="00090CC5"/>
    <w:rsid w:val="00090EEB"/>
    <w:rsid w:val="00091BE2"/>
    <w:rsid w:val="000932EE"/>
    <w:rsid w:val="00093D48"/>
    <w:rsid w:val="00093FDC"/>
    <w:rsid w:val="000944FD"/>
    <w:rsid w:val="00094595"/>
    <w:rsid w:val="000947D1"/>
    <w:rsid w:val="0009491F"/>
    <w:rsid w:val="00094AA5"/>
    <w:rsid w:val="00094F3D"/>
    <w:rsid w:val="0009504F"/>
    <w:rsid w:val="00095139"/>
    <w:rsid w:val="0009555E"/>
    <w:rsid w:val="00095858"/>
    <w:rsid w:val="00095D68"/>
    <w:rsid w:val="00095E0E"/>
    <w:rsid w:val="00095F39"/>
    <w:rsid w:val="000964F9"/>
    <w:rsid w:val="00096AAF"/>
    <w:rsid w:val="0009707D"/>
    <w:rsid w:val="00097215"/>
    <w:rsid w:val="000973F4"/>
    <w:rsid w:val="000975D5"/>
    <w:rsid w:val="00097B11"/>
    <w:rsid w:val="00097EBC"/>
    <w:rsid w:val="00097EBE"/>
    <w:rsid w:val="000A016C"/>
    <w:rsid w:val="000A0E7F"/>
    <w:rsid w:val="000A10CB"/>
    <w:rsid w:val="000A1335"/>
    <w:rsid w:val="000A16BC"/>
    <w:rsid w:val="000A1BF8"/>
    <w:rsid w:val="000A26AB"/>
    <w:rsid w:val="000A27AB"/>
    <w:rsid w:val="000A2D4F"/>
    <w:rsid w:val="000A35BA"/>
    <w:rsid w:val="000A39B8"/>
    <w:rsid w:val="000A3FBE"/>
    <w:rsid w:val="000A4009"/>
    <w:rsid w:val="000A42B5"/>
    <w:rsid w:val="000A47B6"/>
    <w:rsid w:val="000A482D"/>
    <w:rsid w:val="000A4A34"/>
    <w:rsid w:val="000A4B10"/>
    <w:rsid w:val="000A4E32"/>
    <w:rsid w:val="000A59A6"/>
    <w:rsid w:val="000A660F"/>
    <w:rsid w:val="000A690B"/>
    <w:rsid w:val="000A6B14"/>
    <w:rsid w:val="000A758A"/>
    <w:rsid w:val="000A7907"/>
    <w:rsid w:val="000A7C65"/>
    <w:rsid w:val="000B00DF"/>
    <w:rsid w:val="000B013A"/>
    <w:rsid w:val="000B074E"/>
    <w:rsid w:val="000B10CE"/>
    <w:rsid w:val="000B16C0"/>
    <w:rsid w:val="000B1C27"/>
    <w:rsid w:val="000B3081"/>
    <w:rsid w:val="000B3704"/>
    <w:rsid w:val="000B3FFE"/>
    <w:rsid w:val="000B480B"/>
    <w:rsid w:val="000B4F07"/>
    <w:rsid w:val="000B4F88"/>
    <w:rsid w:val="000B5658"/>
    <w:rsid w:val="000B5703"/>
    <w:rsid w:val="000B5736"/>
    <w:rsid w:val="000B6080"/>
    <w:rsid w:val="000B609E"/>
    <w:rsid w:val="000B6423"/>
    <w:rsid w:val="000B65B9"/>
    <w:rsid w:val="000B6A2C"/>
    <w:rsid w:val="000B6A9F"/>
    <w:rsid w:val="000B6F5C"/>
    <w:rsid w:val="000B732A"/>
    <w:rsid w:val="000C0625"/>
    <w:rsid w:val="000C081C"/>
    <w:rsid w:val="000C0C7F"/>
    <w:rsid w:val="000C1285"/>
    <w:rsid w:val="000C18ED"/>
    <w:rsid w:val="000C22DA"/>
    <w:rsid w:val="000C267C"/>
    <w:rsid w:val="000C2AF4"/>
    <w:rsid w:val="000C2CAB"/>
    <w:rsid w:val="000C3A66"/>
    <w:rsid w:val="000C402A"/>
    <w:rsid w:val="000C40C0"/>
    <w:rsid w:val="000C410A"/>
    <w:rsid w:val="000C4217"/>
    <w:rsid w:val="000C472F"/>
    <w:rsid w:val="000C4E44"/>
    <w:rsid w:val="000C4F2C"/>
    <w:rsid w:val="000C5622"/>
    <w:rsid w:val="000C5765"/>
    <w:rsid w:val="000C5AF2"/>
    <w:rsid w:val="000C5C0A"/>
    <w:rsid w:val="000C63BA"/>
    <w:rsid w:val="000C6522"/>
    <w:rsid w:val="000C67B3"/>
    <w:rsid w:val="000C71D6"/>
    <w:rsid w:val="000C7492"/>
    <w:rsid w:val="000C77C3"/>
    <w:rsid w:val="000C7A86"/>
    <w:rsid w:val="000C7F15"/>
    <w:rsid w:val="000D06A8"/>
    <w:rsid w:val="000D0C6E"/>
    <w:rsid w:val="000D0E10"/>
    <w:rsid w:val="000D10B4"/>
    <w:rsid w:val="000D19AE"/>
    <w:rsid w:val="000D1D2A"/>
    <w:rsid w:val="000D2A23"/>
    <w:rsid w:val="000D2E4D"/>
    <w:rsid w:val="000D2E7C"/>
    <w:rsid w:val="000D31C8"/>
    <w:rsid w:val="000D31D8"/>
    <w:rsid w:val="000D3327"/>
    <w:rsid w:val="000D33E6"/>
    <w:rsid w:val="000D3A94"/>
    <w:rsid w:val="000D3CB4"/>
    <w:rsid w:val="000D4530"/>
    <w:rsid w:val="000D496A"/>
    <w:rsid w:val="000D4ABA"/>
    <w:rsid w:val="000D4AE4"/>
    <w:rsid w:val="000D501F"/>
    <w:rsid w:val="000D55DA"/>
    <w:rsid w:val="000D604F"/>
    <w:rsid w:val="000D6405"/>
    <w:rsid w:val="000D6454"/>
    <w:rsid w:val="000D64F3"/>
    <w:rsid w:val="000D68DF"/>
    <w:rsid w:val="000D721B"/>
    <w:rsid w:val="000D72E5"/>
    <w:rsid w:val="000D781C"/>
    <w:rsid w:val="000D78CC"/>
    <w:rsid w:val="000D7E02"/>
    <w:rsid w:val="000D7F49"/>
    <w:rsid w:val="000E06AC"/>
    <w:rsid w:val="000E1654"/>
    <w:rsid w:val="000E1C27"/>
    <w:rsid w:val="000E1FCF"/>
    <w:rsid w:val="000E2205"/>
    <w:rsid w:val="000E2724"/>
    <w:rsid w:val="000E29EA"/>
    <w:rsid w:val="000E2D20"/>
    <w:rsid w:val="000E329E"/>
    <w:rsid w:val="000E3500"/>
    <w:rsid w:val="000E45A7"/>
    <w:rsid w:val="000E473B"/>
    <w:rsid w:val="000E53BD"/>
    <w:rsid w:val="000E5CAC"/>
    <w:rsid w:val="000E5D68"/>
    <w:rsid w:val="000E6345"/>
    <w:rsid w:val="000E6600"/>
    <w:rsid w:val="000E66B4"/>
    <w:rsid w:val="000E682B"/>
    <w:rsid w:val="000E6A39"/>
    <w:rsid w:val="000E6DD6"/>
    <w:rsid w:val="000E6F3F"/>
    <w:rsid w:val="000E717D"/>
    <w:rsid w:val="000E71B8"/>
    <w:rsid w:val="000E73EB"/>
    <w:rsid w:val="000E7443"/>
    <w:rsid w:val="000E7688"/>
    <w:rsid w:val="000E7914"/>
    <w:rsid w:val="000E7B0E"/>
    <w:rsid w:val="000E7E3B"/>
    <w:rsid w:val="000E7FD1"/>
    <w:rsid w:val="000F08A0"/>
    <w:rsid w:val="000F1537"/>
    <w:rsid w:val="000F209F"/>
    <w:rsid w:val="000F216D"/>
    <w:rsid w:val="000F2B52"/>
    <w:rsid w:val="000F2C83"/>
    <w:rsid w:val="000F2CC2"/>
    <w:rsid w:val="000F34E1"/>
    <w:rsid w:val="000F35A8"/>
    <w:rsid w:val="000F36B1"/>
    <w:rsid w:val="000F397D"/>
    <w:rsid w:val="000F39BB"/>
    <w:rsid w:val="000F39FD"/>
    <w:rsid w:val="000F3A75"/>
    <w:rsid w:val="000F3AE8"/>
    <w:rsid w:val="000F3BAD"/>
    <w:rsid w:val="000F3C3F"/>
    <w:rsid w:val="000F3EF5"/>
    <w:rsid w:val="000F424C"/>
    <w:rsid w:val="000F4ACF"/>
    <w:rsid w:val="000F4C35"/>
    <w:rsid w:val="000F4E5E"/>
    <w:rsid w:val="000F63C7"/>
    <w:rsid w:val="000F6AE2"/>
    <w:rsid w:val="000F6BD9"/>
    <w:rsid w:val="000F6F79"/>
    <w:rsid w:val="000F79FE"/>
    <w:rsid w:val="001002C3"/>
    <w:rsid w:val="00100997"/>
    <w:rsid w:val="00100A2D"/>
    <w:rsid w:val="0010118D"/>
    <w:rsid w:val="0010137E"/>
    <w:rsid w:val="00101AEE"/>
    <w:rsid w:val="00101FAF"/>
    <w:rsid w:val="00102119"/>
    <w:rsid w:val="00102564"/>
    <w:rsid w:val="00102632"/>
    <w:rsid w:val="00102808"/>
    <w:rsid w:val="00102AE2"/>
    <w:rsid w:val="00103329"/>
    <w:rsid w:val="0010385A"/>
    <w:rsid w:val="00103A99"/>
    <w:rsid w:val="00103CCB"/>
    <w:rsid w:val="00103F59"/>
    <w:rsid w:val="001049DC"/>
    <w:rsid w:val="001054D6"/>
    <w:rsid w:val="001056B1"/>
    <w:rsid w:val="0010570B"/>
    <w:rsid w:val="00106223"/>
    <w:rsid w:val="00106D9F"/>
    <w:rsid w:val="00107AE3"/>
    <w:rsid w:val="00110D28"/>
    <w:rsid w:val="00111F79"/>
    <w:rsid w:val="001120F8"/>
    <w:rsid w:val="0011280B"/>
    <w:rsid w:val="00112D2B"/>
    <w:rsid w:val="00113481"/>
    <w:rsid w:val="0011381A"/>
    <w:rsid w:val="00113ACD"/>
    <w:rsid w:val="00114AC6"/>
    <w:rsid w:val="00114E07"/>
    <w:rsid w:val="001158A5"/>
    <w:rsid w:val="00115ECA"/>
    <w:rsid w:val="00116823"/>
    <w:rsid w:val="00116FB4"/>
    <w:rsid w:val="0011732B"/>
    <w:rsid w:val="00117B75"/>
    <w:rsid w:val="001213F0"/>
    <w:rsid w:val="00121C34"/>
    <w:rsid w:val="00121E6A"/>
    <w:rsid w:val="00121E74"/>
    <w:rsid w:val="00122169"/>
    <w:rsid w:val="00122A09"/>
    <w:rsid w:val="00122DB4"/>
    <w:rsid w:val="001237F6"/>
    <w:rsid w:val="0012398E"/>
    <w:rsid w:val="00123BC2"/>
    <w:rsid w:val="00123BF6"/>
    <w:rsid w:val="0012404E"/>
    <w:rsid w:val="001240C8"/>
    <w:rsid w:val="0012644E"/>
    <w:rsid w:val="00126723"/>
    <w:rsid w:val="00126C86"/>
    <w:rsid w:val="001277C0"/>
    <w:rsid w:val="0013014A"/>
    <w:rsid w:val="00130DC2"/>
    <w:rsid w:val="00130E2E"/>
    <w:rsid w:val="00130E8A"/>
    <w:rsid w:val="001318A9"/>
    <w:rsid w:val="00132233"/>
    <w:rsid w:val="00134044"/>
    <w:rsid w:val="001341CB"/>
    <w:rsid w:val="00134351"/>
    <w:rsid w:val="0013458D"/>
    <w:rsid w:val="00134636"/>
    <w:rsid w:val="00134D4B"/>
    <w:rsid w:val="00134F4C"/>
    <w:rsid w:val="001356FB"/>
    <w:rsid w:val="001358EC"/>
    <w:rsid w:val="00135D2C"/>
    <w:rsid w:val="001361A4"/>
    <w:rsid w:val="00136640"/>
    <w:rsid w:val="001366BB"/>
    <w:rsid w:val="001367E5"/>
    <w:rsid w:val="001368EE"/>
    <w:rsid w:val="00137209"/>
    <w:rsid w:val="0013745D"/>
    <w:rsid w:val="0013756B"/>
    <w:rsid w:val="00137A06"/>
    <w:rsid w:val="0014055E"/>
    <w:rsid w:val="00140E54"/>
    <w:rsid w:val="00141241"/>
    <w:rsid w:val="001414F5"/>
    <w:rsid w:val="00141CF6"/>
    <w:rsid w:val="001420BC"/>
    <w:rsid w:val="00142358"/>
    <w:rsid w:val="00142592"/>
    <w:rsid w:val="00142C2A"/>
    <w:rsid w:val="00142DF1"/>
    <w:rsid w:val="0014358F"/>
    <w:rsid w:val="001438E6"/>
    <w:rsid w:val="00143CA8"/>
    <w:rsid w:val="00143F1F"/>
    <w:rsid w:val="001451B8"/>
    <w:rsid w:val="0014549F"/>
    <w:rsid w:val="001454E4"/>
    <w:rsid w:val="001455E2"/>
    <w:rsid w:val="0014640D"/>
    <w:rsid w:val="00146BDB"/>
    <w:rsid w:val="00147425"/>
    <w:rsid w:val="001476B7"/>
    <w:rsid w:val="001478FF"/>
    <w:rsid w:val="00147B87"/>
    <w:rsid w:val="0015064A"/>
    <w:rsid w:val="00150C27"/>
    <w:rsid w:val="00151194"/>
    <w:rsid w:val="00151283"/>
    <w:rsid w:val="00151795"/>
    <w:rsid w:val="001517A7"/>
    <w:rsid w:val="00151856"/>
    <w:rsid w:val="00151E0F"/>
    <w:rsid w:val="00151F18"/>
    <w:rsid w:val="00152034"/>
    <w:rsid w:val="00152968"/>
    <w:rsid w:val="00152E95"/>
    <w:rsid w:val="0015355A"/>
    <w:rsid w:val="001538EF"/>
    <w:rsid w:val="0015399D"/>
    <w:rsid w:val="00153ACD"/>
    <w:rsid w:val="001540F8"/>
    <w:rsid w:val="00154774"/>
    <w:rsid w:val="001548C8"/>
    <w:rsid w:val="001548C9"/>
    <w:rsid w:val="00154B74"/>
    <w:rsid w:val="00155115"/>
    <w:rsid w:val="00155260"/>
    <w:rsid w:val="0015542E"/>
    <w:rsid w:val="00155882"/>
    <w:rsid w:val="0015628E"/>
    <w:rsid w:val="001565DD"/>
    <w:rsid w:val="00156BDA"/>
    <w:rsid w:val="00157109"/>
    <w:rsid w:val="00157CFB"/>
    <w:rsid w:val="00157DD7"/>
    <w:rsid w:val="0016014D"/>
    <w:rsid w:val="001603C2"/>
    <w:rsid w:val="001603E1"/>
    <w:rsid w:val="001603E7"/>
    <w:rsid w:val="00160B77"/>
    <w:rsid w:val="00160E54"/>
    <w:rsid w:val="00161B4F"/>
    <w:rsid w:val="00161BAE"/>
    <w:rsid w:val="00161D37"/>
    <w:rsid w:val="001621FE"/>
    <w:rsid w:val="00162549"/>
    <w:rsid w:val="00162A74"/>
    <w:rsid w:val="00163127"/>
    <w:rsid w:val="001633DA"/>
    <w:rsid w:val="00163C24"/>
    <w:rsid w:val="00163C54"/>
    <w:rsid w:val="00163D41"/>
    <w:rsid w:val="00164390"/>
    <w:rsid w:val="0016444C"/>
    <w:rsid w:val="00164881"/>
    <w:rsid w:val="00164FCD"/>
    <w:rsid w:val="0016559D"/>
    <w:rsid w:val="00165A7F"/>
    <w:rsid w:val="00165A8D"/>
    <w:rsid w:val="00165D8C"/>
    <w:rsid w:val="00165DEC"/>
    <w:rsid w:val="00166010"/>
    <w:rsid w:val="0016612D"/>
    <w:rsid w:val="001661CB"/>
    <w:rsid w:val="0016642B"/>
    <w:rsid w:val="00166A1A"/>
    <w:rsid w:val="00166CE8"/>
    <w:rsid w:val="00167318"/>
    <w:rsid w:val="00167453"/>
    <w:rsid w:val="0016792C"/>
    <w:rsid w:val="00167A77"/>
    <w:rsid w:val="00167C47"/>
    <w:rsid w:val="00167FC5"/>
    <w:rsid w:val="00170294"/>
    <w:rsid w:val="0017044E"/>
    <w:rsid w:val="00170586"/>
    <w:rsid w:val="00170798"/>
    <w:rsid w:val="001707A0"/>
    <w:rsid w:val="00170894"/>
    <w:rsid w:val="00170912"/>
    <w:rsid w:val="00171263"/>
    <w:rsid w:val="00171ACF"/>
    <w:rsid w:val="001720EC"/>
    <w:rsid w:val="0017241D"/>
    <w:rsid w:val="00172E20"/>
    <w:rsid w:val="00173047"/>
    <w:rsid w:val="00173141"/>
    <w:rsid w:val="0017351D"/>
    <w:rsid w:val="001735B9"/>
    <w:rsid w:val="0017362A"/>
    <w:rsid w:val="00173AB5"/>
    <w:rsid w:val="00173E48"/>
    <w:rsid w:val="0017422A"/>
    <w:rsid w:val="00174260"/>
    <w:rsid w:val="00174F95"/>
    <w:rsid w:val="001753F6"/>
    <w:rsid w:val="0017562C"/>
    <w:rsid w:val="001757D9"/>
    <w:rsid w:val="0017628A"/>
    <w:rsid w:val="001762DF"/>
    <w:rsid w:val="00176934"/>
    <w:rsid w:val="00176959"/>
    <w:rsid w:val="00176AA0"/>
    <w:rsid w:val="00176D46"/>
    <w:rsid w:val="00180188"/>
    <w:rsid w:val="0018062B"/>
    <w:rsid w:val="0018187C"/>
    <w:rsid w:val="0018188D"/>
    <w:rsid w:val="00181E95"/>
    <w:rsid w:val="00182072"/>
    <w:rsid w:val="0018250D"/>
    <w:rsid w:val="001825AC"/>
    <w:rsid w:val="001828F9"/>
    <w:rsid w:val="001829AE"/>
    <w:rsid w:val="001829ED"/>
    <w:rsid w:val="00182D0F"/>
    <w:rsid w:val="001830F2"/>
    <w:rsid w:val="00183440"/>
    <w:rsid w:val="0018365E"/>
    <w:rsid w:val="00183AF1"/>
    <w:rsid w:val="00183E97"/>
    <w:rsid w:val="0018457A"/>
    <w:rsid w:val="001847DC"/>
    <w:rsid w:val="0018482B"/>
    <w:rsid w:val="001857A3"/>
    <w:rsid w:val="00185AB4"/>
    <w:rsid w:val="00185B27"/>
    <w:rsid w:val="001876B8"/>
    <w:rsid w:val="00190123"/>
    <w:rsid w:val="001901C6"/>
    <w:rsid w:val="00190229"/>
    <w:rsid w:val="00190797"/>
    <w:rsid w:val="00190E41"/>
    <w:rsid w:val="00191FB7"/>
    <w:rsid w:val="00192123"/>
    <w:rsid w:val="0019247F"/>
    <w:rsid w:val="001934D9"/>
    <w:rsid w:val="0019372E"/>
    <w:rsid w:val="00193E33"/>
    <w:rsid w:val="00193F2C"/>
    <w:rsid w:val="00194032"/>
    <w:rsid w:val="001946C1"/>
    <w:rsid w:val="0019490C"/>
    <w:rsid w:val="001949EF"/>
    <w:rsid w:val="00195A5E"/>
    <w:rsid w:val="00196D18"/>
    <w:rsid w:val="0019709E"/>
    <w:rsid w:val="00197801"/>
    <w:rsid w:val="00197BED"/>
    <w:rsid w:val="00197C5A"/>
    <w:rsid w:val="00197FE9"/>
    <w:rsid w:val="001A0E7F"/>
    <w:rsid w:val="001A110F"/>
    <w:rsid w:val="001A1299"/>
    <w:rsid w:val="001A195B"/>
    <w:rsid w:val="001A1F57"/>
    <w:rsid w:val="001A2172"/>
    <w:rsid w:val="001A239E"/>
    <w:rsid w:val="001A27D7"/>
    <w:rsid w:val="001A3088"/>
    <w:rsid w:val="001A37E4"/>
    <w:rsid w:val="001A3BB8"/>
    <w:rsid w:val="001A4AE6"/>
    <w:rsid w:val="001A4B33"/>
    <w:rsid w:val="001A4DD3"/>
    <w:rsid w:val="001A5194"/>
    <w:rsid w:val="001A5D9B"/>
    <w:rsid w:val="001A606D"/>
    <w:rsid w:val="001A67EB"/>
    <w:rsid w:val="001A684E"/>
    <w:rsid w:val="001A6F66"/>
    <w:rsid w:val="001A704E"/>
    <w:rsid w:val="001A70A2"/>
    <w:rsid w:val="001A79D2"/>
    <w:rsid w:val="001A7A91"/>
    <w:rsid w:val="001A7DA3"/>
    <w:rsid w:val="001B0263"/>
    <w:rsid w:val="001B04A1"/>
    <w:rsid w:val="001B0683"/>
    <w:rsid w:val="001B1402"/>
    <w:rsid w:val="001B1500"/>
    <w:rsid w:val="001B152B"/>
    <w:rsid w:val="001B16F3"/>
    <w:rsid w:val="001B1763"/>
    <w:rsid w:val="001B193E"/>
    <w:rsid w:val="001B1BBD"/>
    <w:rsid w:val="001B2090"/>
    <w:rsid w:val="001B20B1"/>
    <w:rsid w:val="001B22AC"/>
    <w:rsid w:val="001B2CDB"/>
    <w:rsid w:val="001B3DEF"/>
    <w:rsid w:val="001B58C8"/>
    <w:rsid w:val="001B59E6"/>
    <w:rsid w:val="001B5C9C"/>
    <w:rsid w:val="001B66FC"/>
    <w:rsid w:val="001B6AC3"/>
    <w:rsid w:val="001B7593"/>
    <w:rsid w:val="001B78C9"/>
    <w:rsid w:val="001B7D32"/>
    <w:rsid w:val="001C014A"/>
    <w:rsid w:val="001C0240"/>
    <w:rsid w:val="001C0A62"/>
    <w:rsid w:val="001C0C4C"/>
    <w:rsid w:val="001C0C63"/>
    <w:rsid w:val="001C114E"/>
    <w:rsid w:val="001C117F"/>
    <w:rsid w:val="001C1834"/>
    <w:rsid w:val="001C2336"/>
    <w:rsid w:val="001C300C"/>
    <w:rsid w:val="001C3507"/>
    <w:rsid w:val="001C3D7C"/>
    <w:rsid w:val="001C4165"/>
    <w:rsid w:val="001C4380"/>
    <w:rsid w:val="001C4621"/>
    <w:rsid w:val="001C4915"/>
    <w:rsid w:val="001C4E81"/>
    <w:rsid w:val="001C4F05"/>
    <w:rsid w:val="001C5DF5"/>
    <w:rsid w:val="001C6489"/>
    <w:rsid w:val="001C6555"/>
    <w:rsid w:val="001C6818"/>
    <w:rsid w:val="001C6AC1"/>
    <w:rsid w:val="001C6B23"/>
    <w:rsid w:val="001C71B3"/>
    <w:rsid w:val="001C725B"/>
    <w:rsid w:val="001C72B3"/>
    <w:rsid w:val="001C7350"/>
    <w:rsid w:val="001C7421"/>
    <w:rsid w:val="001C75C1"/>
    <w:rsid w:val="001C7A50"/>
    <w:rsid w:val="001C7D3E"/>
    <w:rsid w:val="001D074B"/>
    <w:rsid w:val="001D0814"/>
    <w:rsid w:val="001D17B2"/>
    <w:rsid w:val="001D1AE1"/>
    <w:rsid w:val="001D2278"/>
    <w:rsid w:val="001D251C"/>
    <w:rsid w:val="001D2616"/>
    <w:rsid w:val="001D2837"/>
    <w:rsid w:val="001D2B89"/>
    <w:rsid w:val="001D2E80"/>
    <w:rsid w:val="001D3289"/>
    <w:rsid w:val="001D34C7"/>
    <w:rsid w:val="001D3D32"/>
    <w:rsid w:val="001D41DB"/>
    <w:rsid w:val="001D4C97"/>
    <w:rsid w:val="001D4E96"/>
    <w:rsid w:val="001D52F7"/>
    <w:rsid w:val="001D552E"/>
    <w:rsid w:val="001D5738"/>
    <w:rsid w:val="001D58EF"/>
    <w:rsid w:val="001D5F75"/>
    <w:rsid w:val="001D603B"/>
    <w:rsid w:val="001D62BA"/>
    <w:rsid w:val="001D634D"/>
    <w:rsid w:val="001D6719"/>
    <w:rsid w:val="001D6E9F"/>
    <w:rsid w:val="001D6EAD"/>
    <w:rsid w:val="001D73BA"/>
    <w:rsid w:val="001D74D0"/>
    <w:rsid w:val="001D777D"/>
    <w:rsid w:val="001D79A7"/>
    <w:rsid w:val="001D79AF"/>
    <w:rsid w:val="001D79E0"/>
    <w:rsid w:val="001D7EFF"/>
    <w:rsid w:val="001E03AB"/>
    <w:rsid w:val="001E06AF"/>
    <w:rsid w:val="001E07B7"/>
    <w:rsid w:val="001E11E5"/>
    <w:rsid w:val="001E122A"/>
    <w:rsid w:val="001E1DAC"/>
    <w:rsid w:val="001E2993"/>
    <w:rsid w:val="001E2ADE"/>
    <w:rsid w:val="001E2D51"/>
    <w:rsid w:val="001E33B8"/>
    <w:rsid w:val="001E3754"/>
    <w:rsid w:val="001E3E4B"/>
    <w:rsid w:val="001E4BF9"/>
    <w:rsid w:val="001E5110"/>
    <w:rsid w:val="001E56C1"/>
    <w:rsid w:val="001E5791"/>
    <w:rsid w:val="001E58CB"/>
    <w:rsid w:val="001E5D2A"/>
    <w:rsid w:val="001E6392"/>
    <w:rsid w:val="001E6579"/>
    <w:rsid w:val="001E65EE"/>
    <w:rsid w:val="001E6668"/>
    <w:rsid w:val="001E6CF0"/>
    <w:rsid w:val="001E6FF3"/>
    <w:rsid w:val="001E71EB"/>
    <w:rsid w:val="001E733F"/>
    <w:rsid w:val="001E7594"/>
    <w:rsid w:val="001E7DA8"/>
    <w:rsid w:val="001F0364"/>
    <w:rsid w:val="001F0367"/>
    <w:rsid w:val="001F05C6"/>
    <w:rsid w:val="001F081A"/>
    <w:rsid w:val="001F0C41"/>
    <w:rsid w:val="001F1513"/>
    <w:rsid w:val="001F1EE5"/>
    <w:rsid w:val="001F2AF7"/>
    <w:rsid w:val="001F2B1D"/>
    <w:rsid w:val="001F3022"/>
    <w:rsid w:val="001F32BB"/>
    <w:rsid w:val="001F3C9B"/>
    <w:rsid w:val="001F42D1"/>
    <w:rsid w:val="001F4705"/>
    <w:rsid w:val="001F4C25"/>
    <w:rsid w:val="001F4FD8"/>
    <w:rsid w:val="001F53AD"/>
    <w:rsid w:val="001F5FC7"/>
    <w:rsid w:val="001F6275"/>
    <w:rsid w:val="001F69B2"/>
    <w:rsid w:val="001F6E06"/>
    <w:rsid w:val="00200754"/>
    <w:rsid w:val="002007A2"/>
    <w:rsid w:val="00201254"/>
    <w:rsid w:val="00201800"/>
    <w:rsid w:val="00202958"/>
    <w:rsid w:val="00202D84"/>
    <w:rsid w:val="002030B9"/>
    <w:rsid w:val="002033ED"/>
    <w:rsid w:val="00203C4E"/>
    <w:rsid w:val="00203DF5"/>
    <w:rsid w:val="00204358"/>
    <w:rsid w:val="00204445"/>
    <w:rsid w:val="00204886"/>
    <w:rsid w:val="00204967"/>
    <w:rsid w:val="00204CD8"/>
    <w:rsid w:val="0020512F"/>
    <w:rsid w:val="002053CE"/>
    <w:rsid w:val="00205631"/>
    <w:rsid w:val="002057C5"/>
    <w:rsid w:val="0020580A"/>
    <w:rsid w:val="00205FC2"/>
    <w:rsid w:val="002063E2"/>
    <w:rsid w:val="002066EF"/>
    <w:rsid w:val="00206CEF"/>
    <w:rsid w:val="00206D37"/>
    <w:rsid w:val="00207499"/>
    <w:rsid w:val="002074C4"/>
    <w:rsid w:val="00210364"/>
    <w:rsid w:val="00210892"/>
    <w:rsid w:val="002109D1"/>
    <w:rsid w:val="00211987"/>
    <w:rsid w:val="00211DFB"/>
    <w:rsid w:val="0021263D"/>
    <w:rsid w:val="00212694"/>
    <w:rsid w:val="002126E1"/>
    <w:rsid w:val="00212A8E"/>
    <w:rsid w:val="002137D8"/>
    <w:rsid w:val="00213C3C"/>
    <w:rsid w:val="00213C4F"/>
    <w:rsid w:val="0021402D"/>
    <w:rsid w:val="00214385"/>
    <w:rsid w:val="002155F8"/>
    <w:rsid w:val="002158D4"/>
    <w:rsid w:val="00215BC9"/>
    <w:rsid w:val="00215C7B"/>
    <w:rsid w:val="00215F9A"/>
    <w:rsid w:val="00215FB6"/>
    <w:rsid w:val="00216644"/>
    <w:rsid w:val="00216B3B"/>
    <w:rsid w:val="00217D07"/>
    <w:rsid w:val="00220014"/>
    <w:rsid w:val="00220489"/>
    <w:rsid w:val="002206F1"/>
    <w:rsid w:val="00220882"/>
    <w:rsid w:val="00221001"/>
    <w:rsid w:val="00221501"/>
    <w:rsid w:val="002220D1"/>
    <w:rsid w:val="00222782"/>
    <w:rsid w:val="00222EBE"/>
    <w:rsid w:val="002234EB"/>
    <w:rsid w:val="002235B1"/>
    <w:rsid w:val="002238C6"/>
    <w:rsid w:val="00223E0B"/>
    <w:rsid w:val="002242DC"/>
    <w:rsid w:val="00225023"/>
    <w:rsid w:val="002252D8"/>
    <w:rsid w:val="00225A33"/>
    <w:rsid w:val="00225B68"/>
    <w:rsid w:val="0022615A"/>
    <w:rsid w:val="002262D8"/>
    <w:rsid w:val="0022668C"/>
    <w:rsid w:val="00226E48"/>
    <w:rsid w:val="00226FEB"/>
    <w:rsid w:val="00227131"/>
    <w:rsid w:val="0022764A"/>
    <w:rsid w:val="00227862"/>
    <w:rsid w:val="002301FF"/>
    <w:rsid w:val="00230FDC"/>
    <w:rsid w:val="00231183"/>
    <w:rsid w:val="002317CD"/>
    <w:rsid w:val="00231974"/>
    <w:rsid w:val="00232054"/>
    <w:rsid w:val="00232828"/>
    <w:rsid w:val="002334FD"/>
    <w:rsid w:val="00233CEB"/>
    <w:rsid w:val="00234D76"/>
    <w:rsid w:val="00234E8F"/>
    <w:rsid w:val="00235D27"/>
    <w:rsid w:val="00235FB2"/>
    <w:rsid w:val="0023605D"/>
    <w:rsid w:val="0023639A"/>
    <w:rsid w:val="00236407"/>
    <w:rsid w:val="002364FD"/>
    <w:rsid w:val="002370E8"/>
    <w:rsid w:val="00237150"/>
    <w:rsid w:val="00237492"/>
    <w:rsid w:val="00237ADB"/>
    <w:rsid w:val="002400C4"/>
    <w:rsid w:val="002404FF"/>
    <w:rsid w:val="002409E8"/>
    <w:rsid w:val="00240CBA"/>
    <w:rsid w:val="00240CE6"/>
    <w:rsid w:val="0024108E"/>
    <w:rsid w:val="0024190D"/>
    <w:rsid w:val="00241D96"/>
    <w:rsid w:val="00241FF2"/>
    <w:rsid w:val="0024200E"/>
    <w:rsid w:val="00242056"/>
    <w:rsid w:val="00242C3B"/>
    <w:rsid w:val="00242EAA"/>
    <w:rsid w:val="002432E8"/>
    <w:rsid w:val="00243528"/>
    <w:rsid w:val="0024389D"/>
    <w:rsid w:val="00243BD0"/>
    <w:rsid w:val="002440AC"/>
    <w:rsid w:val="0024462D"/>
    <w:rsid w:val="002455FE"/>
    <w:rsid w:val="0024565A"/>
    <w:rsid w:val="00245AE5"/>
    <w:rsid w:val="00245D7C"/>
    <w:rsid w:val="00246111"/>
    <w:rsid w:val="00246121"/>
    <w:rsid w:val="00246637"/>
    <w:rsid w:val="00246A1E"/>
    <w:rsid w:val="00246B6B"/>
    <w:rsid w:val="00246E73"/>
    <w:rsid w:val="00247143"/>
    <w:rsid w:val="002471DB"/>
    <w:rsid w:val="00247F11"/>
    <w:rsid w:val="002502CD"/>
    <w:rsid w:val="002503E3"/>
    <w:rsid w:val="0025080E"/>
    <w:rsid w:val="002511DF"/>
    <w:rsid w:val="00251207"/>
    <w:rsid w:val="00251D24"/>
    <w:rsid w:val="002524C8"/>
    <w:rsid w:val="002526F5"/>
    <w:rsid w:val="0025277A"/>
    <w:rsid w:val="00252DD1"/>
    <w:rsid w:val="002534E5"/>
    <w:rsid w:val="00253B0B"/>
    <w:rsid w:val="00253C47"/>
    <w:rsid w:val="00254561"/>
    <w:rsid w:val="0025461F"/>
    <w:rsid w:val="002546DB"/>
    <w:rsid w:val="00254904"/>
    <w:rsid w:val="002554B7"/>
    <w:rsid w:val="002554E3"/>
    <w:rsid w:val="00255FF4"/>
    <w:rsid w:val="00256816"/>
    <w:rsid w:val="00256CD1"/>
    <w:rsid w:val="002571CD"/>
    <w:rsid w:val="002573C0"/>
    <w:rsid w:val="002574EA"/>
    <w:rsid w:val="002575A2"/>
    <w:rsid w:val="00260709"/>
    <w:rsid w:val="00260712"/>
    <w:rsid w:val="002607B5"/>
    <w:rsid w:val="00261357"/>
    <w:rsid w:val="00261DC5"/>
    <w:rsid w:val="002622E3"/>
    <w:rsid w:val="00262570"/>
    <w:rsid w:val="002635CA"/>
    <w:rsid w:val="00264935"/>
    <w:rsid w:val="002649E7"/>
    <w:rsid w:val="00264D2C"/>
    <w:rsid w:val="00265492"/>
    <w:rsid w:val="00265770"/>
    <w:rsid w:val="00265790"/>
    <w:rsid w:val="00265B05"/>
    <w:rsid w:val="00265C59"/>
    <w:rsid w:val="00265EA3"/>
    <w:rsid w:val="00266140"/>
    <w:rsid w:val="00266542"/>
    <w:rsid w:val="0026659F"/>
    <w:rsid w:val="00266EBE"/>
    <w:rsid w:val="0026747E"/>
    <w:rsid w:val="00267BAF"/>
    <w:rsid w:val="002702EF"/>
    <w:rsid w:val="0027046F"/>
    <w:rsid w:val="00270A64"/>
    <w:rsid w:val="00270AF4"/>
    <w:rsid w:val="0027101A"/>
    <w:rsid w:val="00271550"/>
    <w:rsid w:val="00271D28"/>
    <w:rsid w:val="0027248A"/>
    <w:rsid w:val="00272A54"/>
    <w:rsid w:val="00273247"/>
    <w:rsid w:val="00273529"/>
    <w:rsid w:val="00273C51"/>
    <w:rsid w:val="0027435C"/>
    <w:rsid w:val="002745BB"/>
    <w:rsid w:val="002748C3"/>
    <w:rsid w:val="002754DC"/>
    <w:rsid w:val="00275537"/>
    <w:rsid w:val="00275706"/>
    <w:rsid w:val="002757A6"/>
    <w:rsid w:val="00275F0C"/>
    <w:rsid w:val="002764BB"/>
    <w:rsid w:val="00276598"/>
    <w:rsid w:val="00276759"/>
    <w:rsid w:val="002767F6"/>
    <w:rsid w:val="00276878"/>
    <w:rsid w:val="00276B8D"/>
    <w:rsid w:val="00276FE5"/>
    <w:rsid w:val="002770F5"/>
    <w:rsid w:val="0028032F"/>
    <w:rsid w:val="00280E18"/>
    <w:rsid w:val="00280ED2"/>
    <w:rsid w:val="00280ED5"/>
    <w:rsid w:val="00280F1D"/>
    <w:rsid w:val="00280F7A"/>
    <w:rsid w:val="00281320"/>
    <w:rsid w:val="002813F3"/>
    <w:rsid w:val="00281FE0"/>
    <w:rsid w:val="00282052"/>
    <w:rsid w:val="002824B2"/>
    <w:rsid w:val="00282B9F"/>
    <w:rsid w:val="00282BDB"/>
    <w:rsid w:val="00282D64"/>
    <w:rsid w:val="00283044"/>
    <w:rsid w:val="002832F0"/>
    <w:rsid w:val="00283417"/>
    <w:rsid w:val="0028365C"/>
    <w:rsid w:val="00283778"/>
    <w:rsid w:val="00283823"/>
    <w:rsid w:val="00286193"/>
    <w:rsid w:val="0028653E"/>
    <w:rsid w:val="002867CF"/>
    <w:rsid w:val="00286922"/>
    <w:rsid w:val="00286BA0"/>
    <w:rsid w:val="002872CC"/>
    <w:rsid w:val="002876BC"/>
    <w:rsid w:val="002905AD"/>
    <w:rsid w:val="00290609"/>
    <w:rsid w:val="002907EC"/>
    <w:rsid w:val="00291023"/>
    <w:rsid w:val="002910FE"/>
    <w:rsid w:val="0029177B"/>
    <w:rsid w:val="00291CFC"/>
    <w:rsid w:val="00291E15"/>
    <w:rsid w:val="0029269C"/>
    <w:rsid w:val="00292A63"/>
    <w:rsid w:val="002931F1"/>
    <w:rsid w:val="002932D4"/>
    <w:rsid w:val="002937BF"/>
    <w:rsid w:val="002938A4"/>
    <w:rsid w:val="00293E84"/>
    <w:rsid w:val="00293F4F"/>
    <w:rsid w:val="002943E4"/>
    <w:rsid w:val="00294479"/>
    <w:rsid w:val="002949B0"/>
    <w:rsid w:val="00294DDA"/>
    <w:rsid w:val="002957B2"/>
    <w:rsid w:val="0029583E"/>
    <w:rsid w:val="002958E7"/>
    <w:rsid w:val="00296679"/>
    <w:rsid w:val="00296A61"/>
    <w:rsid w:val="002971C7"/>
    <w:rsid w:val="00297C56"/>
    <w:rsid w:val="00297E8A"/>
    <w:rsid w:val="00297EF5"/>
    <w:rsid w:val="002A060E"/>
    <w:rsid w:val="002A08FC"/>
    <w:rsid w:val="002A1DF1"/>
    <w:rsid w:val="002A1EB2"/>
    <w:rsid w:val="002A209D"/>
    <w:rsid w:val="002A23EA"/>
    <w:rsid w:val="002A3B84"/>
    <w:rsid w:val="002A406B"/>
    <w:rsid w:val="002A42D6"/>
    <w:rsid w:val="002A4359"/>
    <w:rsid w:val="002A479C"/>
    <w:rsid w:val="002A4B96"/>
    <w:rsid w:val="002A51F6"/>
    <w:rsid w:val="002A52AF"/>
    <w:rsid w:val="002A6AE6"/>
    <w:rsid w:val="002A6F9B"/>
    <w:rsid w:val="002A76A2"/>
    <w:rsid w:val="002A78AB"/>
    <w:rsid w:val="002B000B"/>
    <w:rsid w:val="002B07F5"/>
    <w:rsid w:val="002B0947"/>
    <w:rsid w:val="002B09AD"/>
    <w:rsid w:val="002B0EDA"/>
    <w:rsid w:val="002B118A"/>
    <w:rsid w:val="002B27CB"/>
    <w:rsid w:val="002B3085"/>
    <w:rsid w:val="002B3AAC"/>
    <w:rsid w:val="002B3EBA"/>
    <w:rsid w:val="002B4322"/>
    <w:rsid w:val="002B567F"/>
    <w:rsid w:val="002B568F"/>
    <w:rsid w:val="002B6C4D"/>
    <w:rsid w:val="002B6F5F"/>
    <w:rsid w:val="002B719C"/>
    <w:rsid w:val="002B7375"/>
    <w:rsid w:val="002B7A50"/>
    <w:rsid w:val="002B7E40"/>
    <w:rsid w:val="002C0536"/>
    <w:rsid w:val="002C0564"/>
    <w:rsid w:val="002C07EE"/>
    <w:rsid w:val="002C17AC"/>
    <w:rsid w:val="002C1B41"/>
    <w:rsid w:val="002C2169"/>
    <w:rsid w:val="002C2D04"/>
    <w:rsid w:val="002C2D14"/>
    <w:rsid w:val="002C3426"/>
    <w:rsid w:val="002C3639"/>
    <w:rsid w:val="002C38A7"/>
    <w:rsid w:val="002C38CF"/>
    <w:rsid w:val="002C3BE2"/>
    <w:rsid w:val="002C3D45"/>
    <w:rsid w:val="002C4014"/>
    <w:rsid w:val="002C4633"/>
    <w:rsid w:val="002C4AE7"/>
    <w:rsid w:val="002C545B"/>
    <w:rsid w:val="002C54E2"/>
    <w:rsid w:val="002C6595"/>
    <w:rsid w:val="002C7597"/>
    <w:rsid w:val="002C75F1"/>
    <w:rsid w:val="002C7681"/>
    <w:rsid w:val="002D030D"/>
    <w:rsid w:val="002D0530"/>
    <w:rsid w:val="002D0695"/>
    <w:rsid w:val="002D0717"/>
    <w:rsid w:val="002D0910"/>
    <w:rsid w:val="002D0BD1"/>
    <w:rsid w:val="002D173E"/>
    <w:rsid w:val="002D1DD2"/>
    <w:rsid w:val="002D29EA"/>
    <w:rsid w:val="002D34A8"/>
    <w:rsid w:val="002D395E"/>
    <w:rsid w:val="002D3AEA"/>
    <w:rsid w:val="002D3C89"/>
    <w:rsid w:val="002D4363"/>
    <w:rsid w:val="002D49C0"/>
    <w:rsid w:val="002D4CB0"/>
    <w:rsid w:val="002D4FF0"/>
    <w:rsid w:val="002D5767"/>
    <w:rsid w:val="002D5EAF"/>
    <w:rsid w:val="002D64AC"/>
    <w:rsid w:val="002D6E6B"/>
    <w:rsid w:val="002D7024"/>
    <w:rsid w:val="002D760B"/>
    <w:rsid w:val="002D765D"/>
    <w:rsid w:val="002D782C"/>
    <w:rsid w:val="002D7891"/>
    <w:rsid w:val="002D7C5F"/>
    <w:rsid w:val="002E058B"/>
    <w:rsid w:val="002E0853"/>
    <w:rsid w:val="002E0A96"/>
    <w:rsid w:val="002E0D57"/>
    <w:rsid w:val="002E0FBE"/>
    <w:rsid w:val="002E124D"/>
    <w:rsid w:val="002E16D0"/>
    <w:rsid w:val="002E1845"/>
    <w:rsid w:val="002E2394"/>
    <w:rsid w:val="002E2B5F"/>
    <w:rsid w:val="002E371D"/>
    <w:rsid w:val="002E3D5D"/>
    <w:rsid w:val="002E41D6"/>
    <w:rsid w:val="002E4700"/>
    <w:rsid w:val="002E49EC"/>
    <w:rsid w:val="002E4B00"/>
    <w:rsid w:val="002E52AF"/>
    <w:rsid w:val="002E6068"/>
    <w:rsid w:val="002E61D0"/>
    <w:rsid w:val="002E63A1"/>
    <w:rsid w:val="002E67C2"/>
    <w:rsid w:val="002E68C9"/>
    <w:rsid w:val="002E6D2C"/>
    <w:rsid w:val="002E743F"/>
    <w:rsid w:val="002E7532"/>
    <w:rsid w:val="002E771A"/>
    <w:rsid w:val="002E7D33"/>
    <w:rsid w:val="002F0395"/>
    <w:rsid w:val="002F13E6"/>
    <w:rsid w:val="002F14C3"/>
    <w:rsid w:val="002F19ED"/>
    <w:rsid w:val="002F2A19"/>
    <w:rsid w:val="002F3001"/>
    <w:rsid w:val="002F32EA"/>
    <w:rsid w:val="002F34F4"/>
    <w:rsid w:val="002F3DEB"/>
    <w:rsid w:val="002F4551"/>
    <w:rsid w:val="002F4EFF"/>
    <w:rsid w:val="002F4F34"/>
    <w:rsid w:val="002F5F04"/>
    <w:rsid w:val="002F628C"/>
    <w:rsid w:val="002F658C"/>
    <w:rsid w:val="002F6E57"/>
    <w:rsid w:val="002F7C3B"/>
    <w:rsid w:val="00300036"/>
    <w:rsid w:val="003001CB"/>
    <w:rsid w:val="003003BA"/>
    <w:rsid w:val="00301254"/>
    <w:rsid w:val="00301DB5"/>
    <w:rsid w:val="0030243D"/>
    <w:rsid w:val="00302505"/>
    <w:rsid w:val="00302633"/>
    <w:rsid w:val="00303033"/>
    <w:rsid w:val="00303F01"/>
    <w:rsid w:val="0030439A"/>
    <w:rsid w:val="003043AE"/>
    <w:rsid w:val="00304745"/>
    <w:rsid w:val="003056D1"/>
    <w:rsid w:val="00305ACE"/>
    <w:rsid w:val="00305B8D"/>
    <w:rsid w:val="00306037"/>
    <w:rsid w:val="003068C0"/>
    <w:rsid w:val="00306B8E"/>
    <w:rsid w:val="00306CFC"/>
    <w:rsid w:val="003079E8"/>
    <w:rsid w:val="00307EB1"/>
    <w:rsid w:val="0031028D"/>
    <w:rsid w:val="003104B5"/>
    <w:rsid w:val="003108CD"/>
    <w:rsid w:val="00310E53"/>
    <w:rsid w:val="00311D90"/>
    <w:rsid w:val="0031274D"/>
    <w:rsid w:val="00312C36"/>
    <w:rsid w:val="00314426"/>
    <w:rsid w:val="003145C8"/>
    <w:rsid w:val="003146CA"/>
    <w:rsid w:val="00314743"/>
    <w:rsid w:val="00314968"/>
    <w:rsid w:val="00315E11"/>
    <w:rsid w:val="0031614B"/>
    <w:rsid w:val="003163F2"/>
    <w:rsid w:val="0031676C"/>
    <w:rsid w:val="00316E2B"/>
    <w:rsid w:val="00317188"/>
    <w:rsid w:val="00317991"/>
    <w:rsid w:val="00317A81"/>
    <w:rsid w:val="00317C4B"/>
    <w:rsid w:val="003219A6"/>
    <w:rsid w:val="00321EB0"/>
    <w:rsid w:val="00322146"/>
    <w:rsid w:val="00322F00"/>
    <w:rsid w:val="00324358"/>
    <w:rsid w:val="00324861"/>
    <w:rsid w:val="00324BAF"/>
    <w:rsid w:val="00325401"/>
    <w:rsid w:val="00325687"/>
    <w:rsid w:val="0032580E"/>
    <w:rsid w:val="003259D3"/>
    <w:rsid w:val="00325C8B"/>
    <w:rsid w:val="0032619C"/>
    <w:rsid w:val="00326E40"/>
    <w:rsid w:val="00327290"/>
    <w:rsid w:val="003305A5"/>
    <w:rsid w:val="00331382"/>
    <w:rsid w:val="0033182D"/>
    <w:rsid w:val="00332770"/>
    <w:rsid w:val="00332FD6"/>
    <w:rsid w:val="0033301B"/>
    <w:rsid w:val="003331D2"/>
    <w:rsid w:val="003339E2"/>
    <w:rsid w:val="00333BB3"/>
    <w:rsid w:val="00333C00"/>
    <w:rsid w:val="003342AE"/>
    <w:rsid w:val="00334853"/>
    <w:rsid w:val="00334B2C"/>
    <w:rsid w:val="00334DD3"/>
    <w:rsid w:val="0033550B"/>
    <w:rsid w:val="00335714"/>
    <w:rsid w:val="00335729"/>
    <w:rsid w:val="003366B2"/>
    <w:rsid w:val="00336A4B"/>
    <w:rsid w:val="00336F79"/>
    <w:rsid w:val="0033701A"/>
    <w:rsid w:val="00337088"/>
    <w:rsid w:val="00337284"/>
    <w:rsid w:val="003375D2"/>
    <w:rsid w:val="00337698"/>
    <w:rsid w:val="003377D1"/>
    <w:rsid w:val="00337CBB"/>
    <w:rsid w:val="00340061"/>
    <w:rsid w:val="00340076"/>
    <w:rsid w:val="00340519"/>
    <w:rsid w:val="0034166C"/>
    <w:rsid w:val="00341F70"/>
    <w:rsid w:val="003422AC"/>
    <w:rsid w:val="0034274B"/>
    <w:rsid w:val="00342E95"/>
    <w:rsid w:val="0034310F"/>
    <w:rsid w:val="00343635"/>
    <w:rsid w:val="00343C1E"/>
    <w:rsid w:val="00344A29"/>
    <w:rsid w:val="00344A76"/>
    <w:rsid w:val="0034518F"/>
    <w:rsid w:val="00345328"/>
    <w:rsid w:val="00345A35"/>
    <w:rsid w:val="0034674B"/>
    <w:rsid w:val="0034686D"/>
    <w:rsid w:val="00346B2E"/>
    <w:rsid w:val="00347BA9"/>
    <w:rsid w:val="00350316"/>
    <w:rsid w:val="003508F1"/>
    <w:rsid w:val="00350B54"/>
    <w:rsid w:val="00350D1D"/>
    <w:rsid w:val="003514B0"/>
    <w:rsid w:val="0035171E"/>
    <w:rsid w:val="00351D7C"/>
    <w:rsid w:val="00351FE0"/>
    <w:rsid w:val="0035244D"/>
    <w:rsid w:val="00352A75"/>
    <w:rsid w:val="00352D85"/>
    <w:rsid w:val="00353147"/>
    <w:rsid w:val="00353167"/>
    <w:rsid w:val="00353980"/>
    <w:rsid w:val="00353AB4"/>
    <w:rsid w:val="003540FD"/>
    <w:rsid w:val="0035443A"/>
    <w:rsid w:val="003552D0"/>
    <w:rsid w:val="00355954"/>
    <w:rsid w:val="00355A33"/>
    <w:rsid w:val="00355BC4"/>
    <w:rsid w:val="00355C19"/>
    <w:rsid w:val="00356537"/>
    <w:rsid w:val="00356AFE"/>
    <w:rsid w:val="00357232"/>
    <w:rsid w:val="00357EAD"/>
    <w:rsid w:val="003603A0"/>
    <w:rsid w:val="00360663"/>
    <w:rsid w:val="0036073B"/>
    <w:rsid w:val="00360B9B"/>
    <w:rsid w:val="00360F1F"/>
    <w:rsid w:val="0036107F"/>
    <w:rsid w:val="00361859"/>
    <w:rsid w:val="00363025"/>
    <w:rsid w:val="003635A2"/>
    <w:rsid w:val="003642CC"/>
    <w:rsid w:val="003648FC"/>
    <w:rsid w:val="00364F60"/>
    <w:rsid w:val="0036531F"/>
    <w:rsid w:val="00365574"/>
    <w:rsid w:val="00365AB3"/>
    <w:rsid w:val="0036622C"/>
    <w:rsid w:val="00366574"/>
    <w:rsid w:val="0036684F"/>
    <w:rsid w:val="003669EE"/>
    <w:rsid w:val="0036711A"/>
    <w:rsid w:val="003672C0"/>
    <w:rsid w:val="003672D4"/>
    <w:rsid w:val="003674DF"/>
    <w:rsid w:val="003677C6"/>
    <w:rsid w:val="00367916"/>
    <w:rsid w:val="00370019"/>
    <w:rsid w:val="00370360"/>
    <w:rsid w:val="00370436"/>
    <w:rsid w:val="003711C1"/>
    <w:rsid w:val="0037135C"/>
    <w:rsid w:val="0037139F"/>
    <w:rsid w:val="0037187D"/>
    <w:rsid w:val="00371AD3"/>
    <w:rsid w:val="00372E0A"/>
    <w:rsid w:val="00372E9C"/>
    <w:rsid w:val="003732B6"/>
    <w:rsid w:val="00373C9B"/>
    <w:rsid w:val="00373DF0"/>
    <w:rsid w:val="0037410E"/>
    <w:rsid w:val="0037489F"/>
    <w:rsid w:val="00374BFA"/>
    <w:rsid w:val="003750E6"/>
    <w:rsid w:val="00375184"/>
    <w:rsid w:val="0037593F"/>
    <w:rsid w:val="003759BB"/>
    <w:rsid w:val="00375AA3"/>
    <w:rsid w:val="00375CB1"/>
    <w:rsid w:val="00375DA5"/>
    <w:rsid w:val="0037602C"/>
    <w:rsid w:val="003760AA"/>
    <w:rsid w:val="00376F4A"/>
    <w:rsid w:val="00376FAF"/>
    <w:rsid w:val="003773C6"/>
    <w:rsid w:val="0037778E"/>
    <w:rsid w:val="0037795A"/>
    <w:rsid w:val="00377A32"/>
    <w:rsid w:val="00377A97"/>
    <w:rsid w:val="00377B59"/>
    <w:rsid w:val="00380FB5"/>
    <w:rsid w:val="0038172D"/>
    <w:rsid w:val="00381A97"/>
    <w:rsid w:val="00381F88"/>
    <w:rsid w:val="00382115"/>
    <w:rsid w:val="00382BC7"/>
    <w:rsid w:val="00382EF7"/>
    <w:rsid w:val="003837E8"/>
    <w:rsid w:val="00383AF3"/>
    <w:rsid w:val="00383EE7"/>
    <w:rsid w:val="003851BD"/>
    <w:rsid w:val="00385280"/>
    <w:rsid w:val="00385374"/>
    <w:rsid w:val="00385779"/>
    <w:rsid w:val="0038579A"/>
    <w:rsid w:val="003857F4"/>
    <w:rsid w:val="00385969"/>
    <w:rsid w:val="003859BF"/>
    <w:rsid w:val="00385CF6"/>
    <w:rsid w:val="00385FA9"/>
    <w:rsid w:val="00386086"/>
    <w:rsid w:val="0038670B"/>
    <w:rsid w:val="003867EB"/>
    <w:rsid w:val="00386B18"/>
    <w:rsid w:val="00386CC2"/>
    <w:rsid w:val="003873F0"/>
    <w:rsid w:val="003876DA"/>
    <w:rsid w:val="00387A41"/>
    <w:rsid w:val="003903FF"/>
    <w:rsid w:val="00391EC8"/>
    <w:rsid w:val="0039206A"/>
    <w:rsid w:val="003920C6"/>
    <w:rsid w:val="00392968"/>
    <w:rsid w:val="00392B44"/>
    <w:rsid w:val="00392B76"/>
    <w:rsid w:val="00392C57"/>
    <w:rsid w:val="00392D6D"/>
    <w:rsid w:val="00392E1D"/>
    <w:rsid w:val="00393467"/>
    <w:rsid w:val="00393568"/>
    <w:rsid w:val="00393AA8"/>
    <w:rsid w:val="003942FD"/>
    <w:rsid w:val="00394D2D"/>
    <w:rsid w:val="00395FF8"/>
    <w:rsid w:val="0039626B"/>
    <w:rsid w:val="00396471"/>
    <w:rsid w:val="003965F5"/>
    <w:rsid w:val="0039677D"/>
    <w:rsid w:val="00396DB2"/>
    <w:rsid w:val="0039745D"/>
    <w:rsid w:val="00397485"/>
    <w:rsid w:val="00397816"/>
    <w:rsid w:val="00397BC8"/>
    <w:rsid w:val="003A0236"/>
    <w:rsid w:val="003A0559"/>
    <w:rsid w:val="003A0740"/>
    <w:rsid w:val="003A0D52"/>
    <w:rsid w:val="003A0F68"/>
    <w:rsid w:val="003A1618"/>
    <w:rsid w:val="003A165A"/>
    <w:rsid w:val="003A21D8"/>
    <w:rsid w:val="003A2B96"/>
    <w:rsid w:val="003A2BE6"/>
    <w:rsid w:val="003A2EBF"/>
    <w:rsid w:val="003A307A"/>
    <w:rsid w:val="003A4546"/>
    <w:rsid w:val="003A4650"/>
    <w:rsid w:val="003A4FC7"/>
    <w:rsid w:val="003A5912"/>
    <w:rsid w:val="003A7020"/>
    <w:rsid w:val="003A7218"/>
    <w:rsid w:val="003A77E0"/>
    <w:rsid w:val="003B06D4"/>
    <w:rsid w:val="003B0CA6"/>
    <w:rsid w:val="003B0E66"/>
    <w:rsid w:val="003B0F23"/>
    <w:rsid w:val="003B0FE8"/>
    <w:rsid w:val="003B12D4"/>
    <w:rsid w:val="003B1606"/>
    <w:rsid w:val="003B1CCE"/>
    <w:rsid w:val="003B1E4B"/>
    <w:rsid w:val="003B1EE7"/>
    <w:rsid w:val="003B25BD"/>
    <w:rsid w:val="003B26CB"/>
    <w:rsid w:val="003B4205"/>
    <w:rsid w:val="003B4C57"/>
    <w:rsid w:val="003B4DC0"/>
    <w:rsid w:val="003B574D"/>
    <w:rsid w:val="003B62FF"/>
    <w:rsid w:val="003B69A0"/>
    <w:rsid w:val="003B6A50"/>
    <w:rsid w:val="003B6B26"/>
    <w:rsid w:val="003B7977"/>
    <w:rsid w:val="003B7A81"/>
    <w:rsid w:val="003B7B31"/>
    <w:rsid w:val="003C070A"/>
    <w:rsid w:val="003C1E14"/>
    <w:rsid w:val="003C230E"/>
    <w:rsid w:val="003C2B24"/>
    <w:rsid w:val="003C2B41"/>
    <w:rsid w:val="003C2B5E"/>
    <w:rsid w:val="003C35BD"/>
    <w:rsid w:val="003C38A7"/>
    <w:rsid w:val="003C38D5"/>
    <w:rsid w:val="003C3C3D"/>
    <w:rsid w:val="003C3FA3"/>
    <w:rsid w:val="003C4114"/>
    <w:rsid w:val="003C4F1A"/>
    <w:rsid w:val="003C56D4"/>
    <w:rsid w:val="003C5774"/>
    <w:rsid w:val="003C6093"/>
    <w:rsid w:val="003C6423"/>
    <w:rsid w:val="003C737A"/>
    <w:rsid w:val="003C73B2"/>
    <w:rsid w:val="003C77BA"/>
    <w:rsid w:val="003C77C6"/>
    <w:rsid w:val="003D044D"/>
    <w:rsid w:val="003D0DD6"/>
    <w:rsid w:val="003D1175"/>
    <w:rsid w:val="003D2106"/>
    <w:rsid w:val="003D2210"/>
    <w:rsid w:val="003D2A4C"/>
    <w:rsid w:val="003D2AD2"/>
    <w:rsid w:val="003D2AF4"/>
    <w:rsid w:val="003D2C9D"/>
    <w:rsid w:val="003D2CE7"/>
    <w:rsid w:val="003D2ED9"/>
    <w:rsid w:val="003D341E"/>
    <w:rsid w:val="003D398C"/>
    <w:rsid w:val="003D3AB3"/>
    <w:rsid w:val="003D4657"/>
    <w:rsid w:val="003D4790"/>
    <w:rsid w:val="003D47E9"/>
    <w:rsid w:val="003D4EDF"/>
    <w:rsid w:val="003D4FE2"/>
    <w:rsid w:val="003D60E1"/>
    <w:rsid w:val="003D62D8"/>
    <w:rsid w:val="003D6662"/>
    <w:rsid w:val="003D72D4"/>
    <w:rsid w:val="003D7A18"/>
    <w:rsid w:val="003E052F"/>
    <w:rsid w:val="003E0A15"/>
    <w:rsid w:val="003E101B"/>
    <w:rsid w:val="003E13D4"/>
    <w:rsid w:val="003E2035"/>
    <w:rsid w:val="003E24A3"/>
    <w:rsid w:val="003E26B9"/>
    <w:rsid w:val="003E2C3A"/>
    <w:rsid w:val="003E2D32"/>
    <w:rsid w:val="003E30E6"/>
    <w:rsid w:val="003E338A"/>
    <w:rsid w:val="003E33FB"/>
    <w:rsid w:val="003E3456"/>
    <w:rsid w:val="003E3471"/>
    <w:rsid w:val="003E3843"/>
    <w:rsid w:val="003E3CBB"/>
    <w:rsid w:val="003E3F83"/>
    <w:rsid w:val="003E410D"/>
    <w:rsid w:val="003E46FA"/>
    <w:rsid w:val="003E49CF"/>
    <w:rsid w:val="003E4EE4"/>
    <w:rsid w:val="003E532E"/>
    <w:rsid w:val="003E7963"/>
    <w:rsid w:val="003E7A03"/>
    <w:rsid w:val="003E7BDC"/>
    <w:rsid w:val="003E7D84"/>
    <w:rsid w:val="003F0514"/>
    <w:rsid w:val="003F071B"/>
    <w:rsid w:val="003F07E1"/>
    <w:rsid w:val="003F08F7"/>
    <w:rsid w:val="003F09F8"/>
    <w:rsid w:val="003F0A06"/>
    <w:rsid w:val="003F0C92"/>
    <w:rsid w:val="003F0D2E"/>
    <w:rsid w:val="003F1194"/>
    <w:rsid w:val="003F11CD"/>
    <w:rsid w:val="003F31F9"/>
    <w:rsid w:val="003F37F8"/>
    <w:rsid w:val="003F38E1"/>
    <w:rsid w:val="003F44C7"/>
    <w:rsid w:val="003F47ED"/>
    <w:rsid w:val="003F49B2"/>
    <w:rsid w:val="003F4AAB"/>
    <w:rsid w:val="003F535E"/>
    <w:rsid w:val="003F5C2A"/>
    <w:rsid w:val="003F5E14"/>
    <w:rsid w:val="003F60E0"/>
    <w:rsid w:val="003F6297"/>
    <w:rsid w:val="003F65BA"/>
    <w:rsid w:val="003F6DBE"/>
    <w:rsid w:val="003F7138"/>
    <w:rsid w:val="003F78D2"/>
    <w:rsid w:val="003F7BAB"/>
    <w:rsid w:val="003F7FCF"/>
    <w:rsid w:val="004006B6"/>
    <w:rsid w:val="00400A0E"/>
    <w:rsid w:val="00400CDD"/>
    <w:rsid w:val="004010FD"/>
    <w:rsid w:val="004018A8"/>
    <w:rsid w:val="00402A40"/>
    <w:rsid w:val="00402FB8"/>
    <w:rsid w:val="00404675"/>
    <w:rsid w:val="0040517C"/>
    <w:rsid w:val="00405430"/>
    <w:rsid w:val="00406773"/>
    <w:rsid w:val="0040704D"/>
    <w:rsid w:val="0040707D"/>
    <w:rsid w:val="00407A06"/>
    <w:rsid w:val="004100C0"/>
    <w:rsid w:val="004101E8"/>
    <w:rsid w:val="00411168"/>
    <w:rsid w:val="004121DA"/>
    <w:rsid w:val="00412896"/>
    <w:rsid w:val="00412B96"/>
    <w:rsid w:val="0041316F"/>
    <w:rsid w:val="00413230"/>
    <w:rsid w:val="0041355C"/>
    <w:rsid w:val="0041387A"/>
    <w:rsid w:val="00413B99"/>
    <w:rsid w:val="00414259"/>
    <w:rsid w:val="00414E8D"/>
    <w:rsid w:val="00414FBA"/>
    <w:rsid w:val="00415480"/>
    <w:rsid w:val="00415615"/>
    <w:rsid w:val="004156B4"/>
    <w:rsid w:val="00415932"/>
    <w:rsid w:val="00415F23"/>
    <w:rsid w:val="00416AED"/>
    <w:rsid w:val="00416C5B"/>
    <w:rsid w:val="00416EF0"/>
    <w:rsid w:val="004173BC"/>
    <w:rsid w:val="004175C5"/>
    <w:rsid w:val="00417666"/>
    <w:rsid w:val="004179AD"/>
    <w:rsid w:val="00417A13"/>
    <w:rsid w:val="00417C9E"/>
    <w:rsid w:val="00417CF5"/>
    <w:rsid w:val="00420AEF"/>
    <w:rsid w:val="00420CAC"/>
    <w:rsid w:val="00420CE6"/>
    <w:rsid w:val="00420EB4"/>
    <w:rsid w:val="00420FFF"/>
    <w:rsid w:val="00421180"/>
    <w:rsid w:val="004211C7"/>
    <w:rsid w:val="00421A35"/>
    <w:rsid w:val="0042216F"/>
    <w:rsid w:val="00422398"/>
    <w:rsid w:val="00422558"/>
    <w:rsid w:val="00422772"/>
    <w:rsid w:val="00422782"/>
    <w:rsid w:val="00422B8D"/>
    <w:rsid w:val="00422C40"/>
    <w:rsid w:val="00423A32"/>
    <w:rsid w:val="0042428E"/>
    <w:rsid w:val="004249C7"/>
    <w:rsid w:val="0042511F"/>
    <w:rsid w:val="00425CC7"/>
    <w:rsid w:val="0042644E"/>
    <w:rsid w:val="00426709"/>
    <w:rsid w:val="00426B2E"/>
    <w:rsid w:val="00426B58"/>
    <w:rsid w:val="00426CBE"/>
    <w:rsid w:val="00426F95"/>
    <w:rsid w:val="00427395"/>
    <w:rsid w:val="0042741D"/>
    <w:rsid w:val="00427B0B"/>
    <w:rsid w:val="00427F23"/>
    <w:rsid w:val="00430225"/>
    <w:rsid w:val="00430630"/>
    <w:rsid w:val="004307C0"/>
    <w:rsid w:val="00430F83"/>
    <w:rsid w:val="00431E5E"/>
    <w:rsid w:val="00431FC8"/>
    <w:rsid w:val="0043239B"/>
    <w:rsid w:val="0043295E"/>
    <w:rsid w:val="00432D42"/>
    <w:rsid w:val="004339EB"/>
    <w:rsid w:val="00433E70"/>
    <w:rsid w:val="00434193"/>
    <w:rsid w:val="004344F2"/>
    <w:rsid w:val="004349F8"/>
    <w:rsid w:val="00434BB7"/>
    <w:rsid w:val="00434DE5"/>
    <w:rsid w:val="00434E9D"/>
    <w:rsid w:val="00435D4D"/>
    <w:rsid w:val="00436ED5"/>
    <w:rsid w:val="00437291"/>
    <w:rsid w:val="0043771C"/>
    <w:rsid w:val="0043791A"/>
    <w:rsid w:val="00437A56"/>
    <w:rsid w:val="00440A14"/>
    <w:rsid w:val="004410EC"/>
    <w:rsid w:val="004416F6"/>
    <w:rsid w:val="00441BE5"/>
    <w:rsid w:val="00441D9B"/>
    <w:rsid w:val="00441EBF"/>
    <w:rsid w:val="0044290B"/>
    <w:rsid w:val="00442BBD"/>
    <w:rsid w:val="0044305C"/>
    <w:rsid w:val="004433F3"/>
    <w:rsid w:val="004435D5"/>
    <w:rsid w:val="00443986"/>
    <w:rsid w:val="00443EBD"/>
    <w:rsid w:val="00444541"/>
    <w:rsid w:val="004445C4"/>
    <w:rsid w:val="004446B1"/>
    <w:rsid w:val="0044474B"/>
    <w:rsid w:val="00444ACD"/>
    <w:rsid w:val="00444CAD"/>
    <w:rsid w:val="0044508F"/>
    <w:rsid w:val="004456B5"/>
    <w:rsid w:val="004458CE"/>
    <w:rsid w:val="0044596C"/>
    <w:rsid w:val="00445F27"/>
    <w:rsid w:val="004462F2"/>
    <w:rsid w:val="004464DD"/>
    <w:rsid w:val="00446854"/>
    <w:rsid w:val="00446C6E"/>
    <w:rsid w:val="00447150"/>
    <w:rsid w:val="00447195"/>
    <w:rsid w:val="0044787E"/>
    <w:rsid w:val="00447EFC"/>
    <w:rsid w:val="00450568"/>
    <w:rsid w:val="00451030"/>
    <w:rsid w:val="004527D6"/>
    <w:rsid w:val="00453A1E"/>
    <w:rsid w:val="00453B3A"/>
    <w:rsid w:val="00453C26"/>
    <w:rsid w:val="00453DDF"/>
    <w:rsid w:val="00453F04"/>
    <w:rsid w:val="00454061"/>
    <w:rsid w:val="004545C4"/>
    <w:rsid w:val="004546B5"/>
    <w:rsid w:val="00454ABB"/>
    <w:rsid w:val="00454C63"/>
    <w:rsid w:val="004555D0"/>
    <w:rsid w:val="00455685"/>
    <w:rsid w:val="00455D77"/>
    <w:rsid w:val="00455D97"/>
    <w:rsid w:val="00455D98"/>
    <w:rsid w:val="00455E43"/>
    <w:rsid w:val="00456DF4"/>
    <w:rsid w:val="0045756D"/>
    <w:rsid w:val="004575E3"/>
    <w:rsid w:val="004575F7"/>
    <w:rsid w:val="004600DE"/>
    <w:rsid w:val="00460885"/>
    <w:rsid w:val="00460CDF"/>
    <w:rsid w:val="00460CE5"/>
    <w:rsid w:val="00460EB5"/>
    <w:rsid w:val="00460FEB"/>
    <w:rsid w:val="00460FF5"/>
    <w:rsid w:val="00462A7A"/>
    <w:rsid w:val="00462C1E"/>
    <w:rsid w:val="00462F9D"/>
    <w:rsid w:val="004635C6"/>
    <w:rsid w:val="00463C8B"/>
    <w:rsid w:val="0046462A"/>
    <w:rsid w:val="004648E7"/>
    <w:rsid w:val="004649A8"/>
    <w:rsid w:val="00464E10"/>
    <w:rsid w:val="00465528"/>
    <w:rsid w:val="00465E6C"/>
    <w:rsid w:val="00466087"/>
    <w:rsid w:val="004665F1"/>
    <w:rsid w:val="00467575"/>
    <w:rsid w:val="0046769A"/>
    <w:rsid w:val="00470516"/>
    <w:rsid w:val="0047099B"/>
    <w:rsid w:val="00471199"/>
    <w:rsid w:val="0047129E"/>
    <w:rsid w:val="004718C1"/>
    <w:rsid w:val="004719E3"/>
    <w:rsid w:val="00471DA3"/>
    <w:rsid w:val="0047221B"/>
    <w:rsid w:val="00472745"/>
    <w:rsid w:val="00472B33"/>
    <w:rsid w:val="0047304C"/>
    <w:rsid w:val="004731CF"/>
    <w:rsid w:val="00473827"/>
    <w:rsid w:val="0047400B"/>
    <w:rsid w:val="00474433"/>
    <w:rsid w:val="00474521"/>
    <w:rsid w:val="00474586"/>
    <w:rsid w:val="004746BA"/>
    <w:rsid w:val="00474B96"/>
    <w:rsid w:val="00474ED0"/>
    <w:rsid w:val="00475781"/>
    <w:rsid w:val="004759BD"/>
    <w:rsid w:val="00475B04"/>
    <w:rsid w:val="00475C76"/>
    <w:rsid w:val="00476198"/>
    <w:rsid w:val="004763A0"/>
    <w:rsid w:val="00476A5C"/>
    <w:rsid w:val="00476BCA"/>
    <w:rsid w:val="00476F84"/>
    <w:rsid w:val="00476FAD"/>
    <w:rsid w:val="004772CB"/>
    <w:rsid w:val="004777BE"/>
    <w:rsid w:val="00477995"/>
    <w:rsid w:val="004809B1"/>
    <w:rsid w:val="00480BDA"/>
    <w:rsid w:val="00480FA2"/>
    <w:rsid w:val="004810A6"/>
    <w:rsid w:val="0048138D"/>
    <w:rsid w:val="00481543"/>
    <w:rsid w:val="00481802"/>
    <w:rsid w:val="00481DC9"/>
    <w:rsid w:val="00482328"/>
    <w:rsid w:val="00483392"/>
    <w:rsid w:val="004837DA"/>
    <w:rsid w:val="004844B0"/>
    <w:rsid w:val="004844D1"/>
    <w:rsid w:val="00484BB8"/>
    <w:rsid w:val="00484C4C"/>
    <w:rsid w:val="0048520A"/>
    <w:rsid w:val="004852ED"/>
    <w:rsid w:val="00485383"/>
    <w:rsid w:val="004853D3"/>
    <w:rsid w:val="0048547B"/>
    <w:rsid w:val="00485CDA"/>
    <w:rsid w:val="00486012"/>
    <w:rsid w:val="00486C80"/>
    <w:rsid w:val="0048735F"/>
    <w:rsid w:val="00487B7A"/>
    <w:rsid w:val="00487C93"/>
    <w:rsid w:val="00487CFC"/>
    <w:rsid w:val="00487FC7"/>
    <w:rsid w:val="00490053"/>
    <w:rsid w:val="00490965"/>
    <w:rsid w:val="00490A64"/>
    <w:rsid w:val="00491130"/>
    <w:rsid w:val="0049137F"/>
    <w:rsid w:val="00492074"/>
    <w:rsid w:val="004920B6"/>
    <w:rsid w:val="00492154"/>
    <w:rsid w:val="004928EA"/>
    <w:rsid w:val="004931AF"/>
    <w:rsid w:val="004934DE"/>
    <w:rsid w:val="00493B92"/>
    <w:rsid w:val="00493D60"/>
    <w:rsid w:val="004941AE"/>
    <w:rsid w:val="00494AA1"/>
    <w:rsid w:val="00494CD7"/>
    <w:rsid w:val="00494FF8"/>
    <w:rsid w:val="0049519B"/>
    <w:rsid w:val="00495CE3"/>
    <w:rsid w:val="00495F9F"/>
    <w:rsid w:val="00496B2E"/>
    <w:rsid w:val="004973F5"/>
    <w:rsid w:val="004977EC"/>
    <w:rsid w:val="00497935"/>
    <w:rsid w:val="0049795C"/>
    <w:rsid w:val="00497D5A"/>
    <w:rsid w:val="004A07F7"/>
    <w:rsid w:val="004A156E"/>
    <w:rsid w:val="004A1F98"/>
    <w:rsid w:val="004A2967"/>
    <w:rsid w:val="004A298A"/>
    <w:rsid w:val="004A2AF0"/>
    <w:rsid w:val="004A2C80"/>
    <w:rsid w:val="004A3BE2"/>
    <w:rsid w:val="004A4BCA"/>
    <w:rsid w:val="004A5129"/>
    <w:rsid w:val="004A579B"/>
    <w:rsid w:val="004A58CC"/>
    <w:rsid w:val="004A64DD"/>
    <w:rsid w:val="004A7A94"/>
    <w:rsid w:val="004A7CCF"/>
    <w:rsid w:val="004A7D6D"/>
    <w:rsid w:val="004B0009"/>
    <w:rsid w:val="004B05B1"/>
    <w:rsid w:val="004B07FC"/>
    <w:rsid w:val="004B0F54"/>
    <w:rsid w:val="004B1040"/>
    <w:rsid w:val="004B1120"/>
    <w:rsid w:val="004B1A5A"/>
    <w:rsid w:val="004B25EF"/>
    <w:rsid w:val="004B2856"/>
    <w:rsid w:val="004B2BEB"/>
    <w:rsid w:val="004B2EAF"/>
    <w:rsid w:val="004B2EDC"/>
    <w:rsid w:val="004B3296"/>
    <w:rsid w:val="004B38C9"/>
    <w:rsid w:val="004B3CC2"/>
    <w:rsid w:val="004B3CF0"/>
    <w:rsid w:val="004B425B"/>
    <w:rsid w:val="004B49AA"/>
    <w:rsid w:val="004B5081"/>
    <w:rsid w:val="004B5290"/>
    <w:rsid w:val="004B5668"/>
    <w:rsid w:val="004B574A"/>
    <w:rsid w:val="004B5B18"/>
    <w:rsid w:val="004B62C2"/>
    <w:rsid w:val="004B6350"/>
    <w:rsid w:val="004B6399"/>
    <w:rsid w:val="004B6582"/>
    <w:rsid w:val="004B696A"/>
    <w:rsid w:val="004B6980"/>
    <w:rsid w:val="004B6E7E"/>
    <w:rsid w:val="004B7341"/>
    <w:rsid w:val="004B7C3C"/>
    <w:rsid w:val="004C01DE"/>
    <w:rsid w:val="004C02D2"/>
    <w:rsid w:val="004C02F0"/>
    <w:rsid w:val="004C07D3"/>
    <w:rsid w:val="004C0E2B"/>
    <w:rsid w:val="004C1111"/>
    <w:rsid w:val="004C1504"/>
    <w:rsid w:val="004C15E8"/>
    <w:rsid w:val="004C16A1"/>
    <w:rsid w:val="004C1A68"/>
    <w:rsid w:val="004C1A74"/>
    <w:rsid w:val="004C1C12"/>
    <w:rsid w:val="004C24E5"/>
    <w:rsid w:val="004C2664"/>
    <w:rsid w:val="004C28D2"/>
    <w:rsid w:val="004C2AFE"/>
    <w:rsid w:val="004C2E2F"/>
    <w:rsid w:val="004C3126"/>
    <w:rsid w:val="004C321E"/>
    <w:rsid w:val="004C376E"/>
    <w:rsid w:val="004C37D4"/>
    <w:rsid w:val="004C3900"/>
    <w:rsid w:val="004C3ABA"/>
    <w:rsid w:val="004C3BA0"/>
    <w:rsid w:val="004C42EE"/>
    <w:rsid w:val="004C48E8"/>
    <w:rsid w:val="004C4C05"/>
    <w:rsid w:val="004C52BA"/>
    <w:rsid w:val="004C619F"/>
    <w:rsid w:val="004C7226"/>
    <w:rsid w:val="004C7356"/>
    <w:rsid w:val="004C7C47"/>
    <w:rsid w:val="004D01D7"/>
    <w:rsid w:val="004D036A"/>
    <w:rsid w:val="004D0AC3"/>
    <w:rsid w:val="004D0E65"/>
    <w:rsid w:val="004D0ED8"/>
    <w:rsid w:val="004D15F2"/>
    <w:rsid w:val="004D180F"/>
    <w:rsid w:val="004D1947"/>
    <w:rsid w:val="004D199B"/>
    <w:rsid w:val="004D27C0"/>
    <w:rsid w:val="004D28B1"/>
    <w:rsid w:val="004D2C47"/>
    <w:rsid w:val="004D2D1B"/>
    <w:rsid w:val="004D2E5A"/>
    <w:rsid w:val="004D3266"/>
    <w:rsid w:val="004D33DA"/>
    <w:rsid w:val="004D344F"/>
    <w:rsid w:val="004D34F0"/>
    <w:rsid w:val="004D36B6"/>
    <w:rsid w:val="004D3F55"/>
    <w:rsid w:val="004D46A3"/>
    <w:rsid w:val="004D46DB"/>
    <w:rsid w:val="004D4769"/>
    <w:rsid w:val="004D48C4"/>
    <w:rsid w:val="004D4EA4"/>
    <w:rsid w:val="004D5405"/>
    <w:rsid w:val="004D5415"/>
    <w:rsid w:val="004D54AC"/>
    <w:rsid w:val="004D5896"/>
    <w:rsid w:val="004D6424"/>
    <w:rsid w:val="004D64BC"/>
    <w:rsid w:val="004D69D9"/>
    <w:rsid w:val="004D7A44"/>
    <w:rsid w:val="004E011E"/>
    <w:rsid w:val="004E0185"/>
    <w:rsid w:val="004E0511"/>
    <w:rsid w:val="004E12E0"/>
    <w:rsid w:val="004E174D"/>
    <w:rsid w:val="004E1E1F"/>
    <w:rsid w:val="004E21AB"/>
    <w:rsid w:val="004E2DB6"/>
    <w:rsid w:val="004E3020"/>
    <w:rsid w:val="004E3772"/>
    <w:rsid w:val="004E3AC6"/>
    <w:rsid w:val="004E3BC3"/>
    <w:rsid w:val="004E4263"/>
    <w:rsid w:val="004E4492"/>
    <w:rsid w:val="004E483F"/>
    <w:rsid w:val="004E5632"/>
    <w:rsid w:val="004E586F"/>
    <w:rsid w:val="004E5D4D"/>
    <w:rsid w:val="004E5D9F"/>
    <w:rsid w:val="004E6622"/>
    <w:rsid w:val="004E66D7"/>
    <w:rsid w:val="004E6A62"/>
    <w:rsid w:val="004E6CDF"/>
    <w:rsid w:val="004E71AA"/>
    <w:rsid w:val="004E7372"/>
    <w:rsid w:val="004E79EE"/>
    <w:rsid w:val="004E7BF1"/>
    <w:rsid w:val="004F00DB"/>
    <w:rsid w:val="004F0104"/>
    <w:rsid w:val="004F0382"/>
    <w:rsid w:val="004F0867"/>
    <w:rsid w:val="004F0AE6"/>
    <w:rsid w:val="004F0CDD"/>
    <w:rsid w:val="004F1511"/>
    <w:rsid w:val="004F1B99"/>
    <w:rsid w:val="004F1D80"/>
    <w:rsid w:val="004F2D04"/>
    <w:rsid w:val="004F3394"/>
    <w:rsid w:val="004F345A"/>
    <w:rsid w:val="004F4925"/>
    <w:rsid w:val="004F4F1B"/>
    <w:rsid w:val="004F5242"/>
    <w:rsid w:val="004F5848"/>
    <w:rsid w:val="004F5ABD"/>
    <w:rsid w:val="004F5E89"/>
    <w:rsid w:val="004F5ECC"/>
    <w:rsid w:val="004F677D"/>
    <w:rsid w:val="004F6F06"/>
    <w:rsid w:val="004F795A"/>
    <w:rsid w:val="005004DD"/>
    <w:rsid w:val="00500645"/>
    <w:rsid w:val="0050066D"/>
    <w:rsid w:val="00500682"/>
    <w:rsid w:val="005009C4"/>
    <w:rsid w:val="005013C3"/>
    <w:rsid w:val="00501D64"/>
    <w:rsid w:val="00501FF3"/>
    <w:rsid w:val="00502211"/>
    <w:rsid w:val="00502882"/>
    <w:rsid w:val="005028C5"/>
    <w:rsid w:val="0050291D"/>
    <w:rsid w:val="00502CAC"/>
    <w:rsid w:val="00502DA8"/>
    <w:rsid w:val="00502EF6"/>
    <w:rsid w:val="00502FD8"/>
    <w:rsid w:val="005037A9"/>
    <w:rsid w:val="00504238"/>
    <w:rsid w:val="0050440A"/>
    <w:rsid w:val="00504704"/>
    <w:rsid w:val="00505589"/>
    <w:rsid w:val="0050574D"/>
    <w:rsid w:val="00505947"/>
    <w:rsid w:val="00505C2A"/>
    <w:rsid w:val="00506332"/>
    <w:rsid w:val="00506B6D"/>
    <w:rsid w:val="00507935"/>
    <w:rsid w:val="00507A97"/>
    <w:rsid w:val="00510128"/>
    <w:rsid w:val="00510DF0"/>
    <w:rsid w:val="00510EE8"/>
    <w:rsid w:val="00511CCA"/>
    <w:rsid w:val="0051223D"/>
    <w:rsid w:val="00512281"/>
    <w:rsid w:val="00512853"/>
    <w:rsid w:val="00512B63"/>
    <w:rsid w:val="0051350D"/>
    <w:rsid w:val="00513589"/>
    <w:rsid w:val="0051385E"/>
    <w:rsid w:val="00513BD6"/>
    <w:rsid w:val="00513E8D"/>
    <w:rsid w:val="00514016"/>
    <w:rsid w:val="00514B3A"/>
    <w:rsid w:val="00514E37"/>
    <w:rsid w:val="00514E70"/>
    <w:rsid w:val="00514F58"/>
    <w:rsid w:val="0051501D"/>
    <w:rsid w:val="00516321"/>
    <w:rsid w:val="0051662E"/>
    <w:rsid w:val="0051693D"/>
    <w:rsid w:val="00516A28"/>
    <w:rsid w:val="00516F7E"/>
    <w:rsid w:val="005173AF"/>
    <w:rsid w:val="00517614"/>
    <w:rsid w:val="00517891"/>
    <w:rsid w:val="0051798F"/>
    <w:rsid w:val="00517D7C"/>
    <w:rsid w:val="00517FE7"/>
    <w:rsid w:val="005201F5"/>
    <w:rsid w:val="005202BC"/>
    <w:rsid w:val="0052038C"/>
    <w:rsid w:val="0052072F"/>
    <w:rsid w:val="00520871"/>
    <w:rsid w:val="00520C1C"/>
    <w:rsid w:val="00520F4F"/>
    <w:rsid w:val="00521263"/>
    <w:rsid w:val="0052175F"/>
    <w:rsid w:val="00521CE9"/>
    <w:rsid w:val="00522029"/>
    <w:rsid w:val="0052282E"/>
    <w:rsid w:val="00522964"/>
    <w:rsid w:val="00523359"/>
    <w:rsid w:val="00523671"/>
    <w:rsid w:val="0052391E"/>
    <w:rsid w:val="00523A5B"/>
    <w:rsid w:val="00523BE6"/>
    <w:rsid w:val="00524322"/>
    <w:rsid w:val="005244AF"/>
    <w:rsid w:val="00524842"/>
    <w:rsid w:val="0052494D"/>
    <w:rsid w:val="00524BD3"/>
    <w:rsid w:val="005251AF"/>
    <w:rsid w:val="005252C8"/>
    <w:rsid w:val="0052543D"/>
    <w:rsid w:val="00525A13"/>
    <w:rsid w:val="0052634C"/>
    <w:rsid w:val="005265D0"/>
    <w:rsid w:val="00526756"/>
    <w:rsid w:val="00526AF7"/>
    <w:rsid w:val="00526FAA"/>
    <w:rsid w:val="0052735D"/>
    <w:rsid w:val="005273FF"/>
    <w:rsid w:val="00527A24"/>
    <w:rsid w:val="00527B2E"/>
    <w:rsid w:val="005304BE"/>
    <w:rsid w:val="005306BD"/>
    <w:rsid w:val="00530952"/>
    <w:rsid w:val="00530EED"/>
    <w:rsid w:val="005318A8"/>
    <w:rsid w:val="00531F8D"/>
    <w:rsid w:val="00532625"/>
    <w:rsid w:val="00532FBB"/>
    <w:rsid w:val="005332D8"/>
    <w:rsid w:val="005333C2"/>
    <w:rsid w:val="00533725"/>
    <w:rsid w:val="00533F24"/>
    <w:rsid w:val="00533FFF"/>
    <w:rsid w:val="0053485C"/>
    <w:rsid w:val="00534B8B"/>
    <w:rsid w:val="00534C2F"/>
    <w:rsid w:val="0053590D"/>
    <w:rsid w:val="00535E49"/>
    <w:rsid w:val="00536353"/>
    <w:rsid w:val="00536566"/>
    <w:rsid w:val="005368CE"/>
    <w:rsid w:val="00536EC2"/>
    <w:rsid w:val="005371A8"/>
    <w:rsid w:val="00537276"/>
    <w:rsid w:val="00537361"/>
    <w:rsid w:val="005379D2"/>
    <w:rsid w:val="00537D3D"/>
    <w:rsid w:val="00540018"/>
    <w:rsid w:val="00540073"/>
    <w:rsid w:val="00540588"/>
    <w:rsid w:val="005405FC"/>
    <w:rsid w:val="00540E78"/>
    <w:rsid w:val="00541038"/>
    <w:rsid w:val="00541577"/>
    <w:rsid w:val="0054170B"/>
    <w:rsid w:val="005422D7"/>
    <w:rsid w:val="0054241A"/>
    <w:rsid w:val="005425FA"/>
    <w:rsid w:val="00542D29"/>
    <w:rsid w:val="00542E69"/>
    <w:rsid w:val="005438D8"/>
    <w:rsid w:val="00544710"/>
    <w:rsid w:val="005447E3"/>
    <w:rsid w:val="00544ABF"/>
    <w:rsid w:val="00544B7D"/>
    <w:rsid w:val="005451FB"/>
    <w:rsid w:val="00545222"/>
    <w:rsid w:val="005453D0"/>
    <w:rsid w:val="00545ADC"/>
    <w:rsid w:val="00545D3C"/>
    <w:rsid w:val="00545EBE"/>
    <w:rsid w:val="0054647F"/>
    <w:rsid w:val="00547217"/>
    <w:rsid w:val="005477E8"/>
    <w:rsid w:val="00547A3E"/>
    <w:rsid w:val="00547D15"/>
    <w:rsid w:val="00547F52"/>
    <w:rsid w:val="00550033"/>
    <w:rsid w:val="00550420"/>
    <w:rsid w:val="005509C3"/>
    <w:rsid w:val="00551474"/>
    <w:rsid w:val="00551830"/>
    <w:rsid w:val="00551E1B"/>
    <w:rsid w:val="00552900"/>
    <w:rsid w:val="00553692"/>
    <w:rsid w:val="00553EF6"/>
    <w:rsid w:val="005540EC"/>
    <w:rsid w:val="0055441D"/>
    <w:rsid w:val="00554617"/>
    <w:rsid w:val="00554727"/>
    <w:rsid w:val="005547B5"/>
    <w:rsid w:val="00554A0C"/>
    <w:rsid w:val="00555A5E"/>
    <w:rsid w:val="00555D05"/>
    <w:rsid w:val="005560EB"/>
    <w:rsid w:val="00556449"/>
    <w:rsid w:val="005564FA"/>
    <w:rsid w:val="00556B67"/>
    <w:rsid w:val="0056008A"/>
    <w:rsid w:val="005607D5"/>
    <w:rsid w:val="00560C20"/>
    <w:rsid w:val="00561390"/>
    <w:rsid w:val="00561960"/>
    <w:rsid w:val="005627D0"/>
    <w:rsid w:val="005631B8"/>
    <w:rsid w:val="0056333C"/>
    <w:rsid w:val="0056354D"/>
    <w:rsid w:val="005638E4"/>
    <w:rsid w:val="005639B9"/>
    <w:rsid w:val="00563ECF"/>
    <w:rsid w:val="00563F4F"/>
    <w:rsid w:val="005646BF"/>
    <w:rsid w:val="0056485A"/>
    <w:rsid w:val="00564A1F"/>
    <w:rsid w:val="00564AE7"/>
    <w:rsid w:val="00564B5D"/>
    <w:rsid w:val="00565026"/>
    <w:rsid w:val="00565123"/>
    <w:rsid w:val="00565355"/>
    <w:rsid w:val="005665FA"/>
    <w:rsid w:val="0056721F"/>
    <w:rsid w:val="00570076"/>
    <w:rsid w:val="005705C6"/>
    <w:rsid w:val="00570A3D"/>
    <w:rsid w:val="00570A5C"/>
    <w:rsid w:val="00570D46"/>
    <w:rsid w:val="00571280"/>
    <w:rsid w:val="005715EF"/>
    <w:rsid w:val="00571878"/>
    <w:rsid w:val="00571A05"/>
    <w:rsid w:val="00571C1D"/>
    <w:rsid w:val="00572410"/>
    <w:rsid w:val="0057249E"/>
    <w:rsid w:val="005726F1"/>
    <w:rsid w:val="00572DC3"/>
    <w:rsid w:val="005733B3"/>
    <w:rsid w:val="00573B9B"/>
    <w:rsid w:val="00573E84"/>
    <w:rsid w:val="0057486D"/>
    <w:rsid w:val="00575271"/>
    <w:rsid w:val="0057533B"/>
    <w:rsid w:val="0057569B"/>
    <w:rsid w:val="00575958"/>
    <w:rsid w:val="00575A7C"/>
    <w:rsid w:val="00575B94"/>
    <w:rsid w:val="00575D8C"/>
    <w:rsid w:val="00575E3D"/>
    <w:rsid w:val="005764C2"/>
    <w:rsid w:val="00576A4A"/>
    <w:rsid w:val="00576CB1"/>
    <w:rsid w:val="00577443"/>
    <w:rsid w:val="005776B3"/>
    <w:rsid w:val="00577AE1"/>
    <w:rsid w:val="00577DB4"/>
    <w:rsid w:val="0058013A"/>
    <w:rsid w:val="005808E9"/>
    <w:rsid w:val="00581D8A"/>
    <w:rsid w:val="005826DC"/>
    <w:rsid w:val="00582DF3"/>
    <w:rsid w:val="00583140"/>
    <w:rsid w:val="0058334A"/>
    <w:rsid w:val="00583704"/>
    <w:rsid w:val="00583776"/>
    <w:rsid w:val="0058422F"/>
    <w:rsid w:val="00584250"/>
    <w:rsid w:val="00584945"/>
    <w:rsid w:val="00586700"/>
    <w:rsid w:val="00587747"/>
    <w:rsid w:val="00587CC4"/>
    <w:rsid w:val="00590663"/>
    <w:rsid w:val="00590EAC"/>
    <w:rsid w:val="00591116"/>
    <w:rsid w:val="00591451"/>
    <w:rsid w:val="00591D6C"/>
    <w:rsid w:val="00592C8B"/>
    <w:rsid w:val="0059394B"/>
    <w:rsid w:val="00593B70"/>
    <w:rsid w:val="00593DC0"/>
    <w:rsid w:val="0059457F"/>
    <w:rsid w:val="00594982"/>
    <w:rsid w:val="0059576F"/>
    <w:rsid w:val="005958EE"/>
    <w:rsid w:val="00595BD1"/>
    <w:rsid w:val="005960E0"/>
    <w:rsid w:val="005963D8"/>
    <w:rsid w:val="005967C4"/>
    <w:rsid w:val="00596996"/>
    <w:rsid w:val="00597818"/>
    <w:rsid w:val="005A0062"/>
    <w:rsid w:val="005A0378"/>
    <w:rsid w:val="005A04C8"/>
    <w:rsid w:val="005A0ACB"/>
    <w:rsid w:val="005A119A"/>
    <w:rsid w:val="005A15BE"/>
    <w:rsid w:val="005A1D94"/>
    <w:rsid w:val="005A23A2"/>
    <w:rsid w:val="005A2779"/>
    <w:rsid w:val="005A32B7"/>
    <w:rsid w:val="005A36CD"/>
    <w:rsid w:val="005A39A1"/>
    <w:rsid w:val="005A3C6F"/>
    <w:rsid w:val="005A3DAC"/>
    <w:rsid w:val="005A3ED8"/>
    <w:rsid w:val="005A3FCA"/>
    <w:rsid w:val="005A3FDE"/>
    <w:rsid w:val="005A40DD"/>
    <w:rsid w:val="005A431A"/>
    <w:rsid w:val="005A4690"/>
    <w:rsid w:val="005A4963"/>
    <w:rsid w:val="005A5860"/>
    <w:rsid w:val="005A598D"/>
    <w:rsid w:val="005A6300"/>
    <w:rsid w:val="005A64B9"/>
    <w:rsid w:val="005A765B"/>
    <w:rsid w:val="005A7F85"/>
    <w:rsid w:val="005B04E6"/>
    <w:rsid w:val="005B085B"/>
    <w:rsid w:val="005B0F15"/>
    <w:rsid w:val="005B1198"/>
    <w:rsid w:val="005B1620"/>
    <w:rsid w:val="005B18BC"/>
    <w:rsid w:val="005B215A"/>
    <w:rsid w:val="005B2318"/>
    <w:rsid w:val="005B259F"/>
    <w:rsid w:val="005B2902"/>
    <w:rsid w:val="005B345C"/>
    <w:rsid w:val="005B3557"/>
    <w:rsid w:val="005B3CB7"/>
    <w:rsid w:val="005B3CD1"/>
    <w:rsid w:val="005B3CF8"/>
    <w:rsid w:val="005B48D5"/>
    <w:rsid w:val="005B4B25"/>
    <w:rsid w:val="005B4D55"/>
    <w:rsid w:val="005B53EB"/>
    <w:rsid w:val="005B5D99"/>
    <w:rsid w:val="005B5F64"/>
    <w:rsid w:val="005B6CA4"/>
    <w:rsid w:val="005B7674"/>
    <w:rsid w:val="005B7C49"/>
    <w:rsid w:val="005B7DE2"/>
    <w:rsid w:val="005B7E72"/>
    <w:rsid w:val="005C0062"/>
    <w:rsid w:val="005C00A5"/>
    <w:rsid w:val="005C06E1"/>
    <w:rsid w:val="005C0A73"/>
    <w:rsid w:val="005C0D99"/>
    <w:rsid w:val="005C0E30"/>
    <w:rsid w:val="005C10FB"/>
    <w:rsid w:val="005C1211"/>
    <w:rsid w:val="005C1ED0"/>
    <w:rsid w:val="005C2A69"/>
    <w:rsid w:val="005C2B4B"/>
    <w:rsid w:val="005C3E18"/>
    <w:rsid w:val="005C42AF"/>
    <w:rsid w:val="005C45F0"/>
    <w:rsid w:val="005C4918"/>
    <w:rsid w:val="005C4A87"/>
    <w:rsid w:val="005C4DEB"/>
    <w:rsid w:val="005C4FF1"/>
    <w:rsid w:val="005C503F"/>
    <w:rsid w:val="005C51C3"/>
    <w:rsid w:val="005C5519"/>
    <w:rsid w:val="005C5E1A"/>
    <w:rsid w:val="005C5F30"/>
    <w:rsid w:val="005C60BA"/>
    <w:rsid w:val="005C6340"/>
    <w:rsid w:val="005C68A9"/>
    <w:rsid w:val="005C6B9C"/>
    <w:rsid w:val="005C7151"/>
    <w:rsid w:val="005C72F3"/>
    <w:rsid w:val="005C7341"/>
    <w:rsid w:val="005C7741"/>
    <w:rsid w:val="005C7B7A"/>
    <w:rsid w:val="005C7D91"/>
    <w:rsid w:val="005C7EAD"/>
    <w:rsid w:val="005D0196"/>
    <w:rsid w:val="005D0222"/>
    <w:rsid w:val="005D056A"/>
    <w:rsid w:val="005D09A1"/>
    <w:rsid w:val="005D0B46"/>
    <w:rsid w:val="005D0CC1"/>
    <w:rsid w:val="005D0DB5"/>
    <w:rsid w:val="005D154D"/>
    <w:rsid w:val="005D1BAD"/>
    <w:rsid w:val="005D2549"/>
    <w:rsid w:val="005D2E2C"/>
    <w:rsid w:val="005D3D97"/>
    <w:rsid w:val="005D3F3E"/>
    <w:rsid w:val="005D443A"/>
    <w:rsid w:val="005D484C"/>
    <w:rsid w:val="005D4C0F"/>
    <w:rsid w:val="005D4F87"/>
    <w:rsid w:val="005D50A4"/>
    <w:rsid w:val="005D5173"/>
    <w:rsid w:val="005D51ED"/>
    <w:rsid w:val="005D560A"/>
    <w:rsid w:val="005D5BA9"/>
    <w:rsid w:val="005D608F"/>
    <w:rsid w:val="005D629E"/>
    <w:rsid w:val="005D64DC"/>
    <w:rsid w:val="005D7025"/>
    <w:rsid w:val="005D71B8"/>
    <w:rsid w:val="005D7B9B"/>
    <w:rsid w:val="005E0437"/>
    <w:rsid w:val="005E074D"/>
    <w:rsid w:val="005E0790"/>
    <w:rsid w:val="005E0894"/>
    <w:rsid w:val="005E095D"/>
    <w:rsid w:val="005E0ADE"/>
    <w:rsid w:val="005E13DF"/>
    <w:rsid w:val="005E1A33"/>
    <w:rsid w:val="005E25F2"/>
    <w:rsid w:val="005E2C53"/>
    <w:rsid w:val="005E3224"/>
    <w:rsid w:val="005E3C9E"/>
    <w:rsid w:val="005E4964"/>
    <w:rsid w:val="005E4A7F"/>
    <w:rsid w:val="005E4CF6"/>
    <w:rsid w:val="005E4FB2"/>
    <w:rsid w:val="005E561A"/>
    <w:rsid w:val="005E5678"/>
    <w:rsid w:val="005E5722"/>
    <w:rsid w:val="005E5F06"/>
    <w:rsid w:val="005E645D"/>
    <w:rsid w:val="005E6B71"/>
    <w:rsid w:val="005E703F"/>
    <w:rsid w:val="005E747C"/>
    <w:rsid w:val="005E780F"/>
    <w:rsid w:val="005E78AE"/>
    <w:rsid w:val="005E7915"/>
    <w:rsid w:val="005E7A84"/>
    <w:rsid w:val="005F0990"/>
    <w:rsid w:val="005F0D93"/>
    <w:rsid w:val="005F1630"/>
    <w:rsid w:val="005F1EC4"/>
    <w:rsid w:val="005F2277"/>
    <w:rsid w:val="005F22EE"/>
    <w:rsid w:val="005F25FB"/>
    <w:rsid w:val="005F2910"/>
    <w:rsid w:val="005F2C1C"/>
    <w:rsid w:val="005F32CE"/>
    <w:rsid w:val="005F36D0"/>
    <w:rsid w:val="005F3874"/>
    <w:rsid w:val="005F3AA6"/>
    <w:rsid w:val="005F4768"/>
    <w:rsid w:val="005F498C"/>
    <w:rsid w:val="005F4E84"/>
    <w:rsid w:val="005F4F0E"/>
    <w:rsid w:val="005F55D3"/>
    <w:rsid w:val="005F5B8F"/>
    <w:rsid w:val="005F5CDC"/>
    <w:rsid w:val="005F623F"/>
    <w:rsid w:val="005F62CB"/>
    <w:rsid w:val="005F6512"/>
    <w:rsid w:val="005F662F"/>
    <w:rsid w:val="005F6ED8"/>
    <w:rsid w:val="005F7206"/>
    <w:rsid w:val="005F7583"/>
    <w:rsid w:val="005F75D9"/>
    <w:rsid w:val="005F7B44"/>
    <w:rsid w:val="0060009E"/>
    <w:rsid w:val="006005C7"/>
    <w:rsid w:val="00600D3E"/>
    <w:rsid w:val="00601011"/>
    <w:rsid w:val="006014E7"/>
    <w:rsid w:val="006015B7"/>
    <w:rsid w:val="00601B0B"/>
    <w:rsid w:val="00602229"/>
    <w:rsid w:val="0060243A"/>
    <w:rsid w:val="00602920"/>
    <w:rsid w:val="00602C1D"/>
    <w:rsid w:val="00602D73"/>
    <w:rsid w:val="006039DC"/>
    <w:rsid w:val="00604460"/>
    <w:rsid w:val="006044F1"/>
    <w:rsid w:val="00604DB6"/>
    <w:rsid w:val="00605298"/>
    <w:rsid w:val="0060591E"/>
    <w:rsid w:val="00605A04"/>
    <w:rsid w:val="00606C09"/>
    <w:rsid w:val="0060728F"/>
    <w:rsid w:val="00610221"/>
    <w:rsid w:val="00610703"/>
    <w:rsid w:val="00610DD5"/>
    <w:rsid w:val="00610FAA"/>
    <w:rsid w:val="006112CD"/>
    <w:rsid w:val="006112F5"/>
    <w:rsid w:val="00611E63"/>
    <w:rsid w:val="006121F2"/>
    <w:rsid w:val="00612A74"/>
    <w:rsid w:val="00612B99"/>
    <w:rsid w:val="00613030"/>
    <w:rsid w:val="006130D9"/>
    <w:rsid w:val="006135EB"/>
    <w:rsid w:val="006136A4"/>
    <w:rsid w:val="00613DAB"/>
    <w:rsid w:val="00613E84"/>
    <w:rsid w:val="00614F47"/>
    <w:rsid w:val="0061551A"/>
    <w:rsid w:val="00615D07"/>
    <w:rsid w:val="006160BC"/>
    <w:rsid w:val="006165CE"/>
    <w:rsid w:val="00616AE7"/>
    <w:rsid w:val="00617122"/>
    <w:rsid w:val="0061742B"/>
    <w:rsid w:val="00617939"/>
    <w:rsid w:val="0062081D"/>
    <w:rsid w:val="006209BB"/>
    <w:rsid w:val="00620A46"/>
    <w:rsid w:val="00620D7F"/>
    <w:rsid w:val="00620EEA"/>
    <w:rsid w:val="0062159F"/>
    <w:rsid w:val="00621687"/>
    <w:rsid w:val="0062184E"/>
    <w:rsid w:val="0062184F"/>
    <w:rsid w:val="00621A13"/>
    <w:rsid w:val="00621ACC"/>
    <w:rsid w:val="00621B75"/>
    <w:rsid w:val="00621ECA"/>
    <w:rsid w:val="00622263"/>
    <w:rsid w:val="00622696"/>
    <w:rsid w:val="00622C5C"/>
    <w:rsid w:val="00622E79"/>
    <w:rsid w:val="006238F3"/>
    <w:rsid w:val="006243C7"/>
    <w:rsid w:val="0062443C"/>
    <w:rsid w:val="006244AC"/>
    <w:rsid w:val="00624518"/>
    <w:rsid w:val="00624596"/>
    <w:rsid w:val="00624940"/>
    <w:rsid w:val="00624EFF"/>
    <w:rsid w:val="00625589"/>
    <w:rsid w:val="00625D84"/>
    <w:rsid w:val="00625DE5"/>
    <w:rsid w:val="00625F01"/>
    <w:rsid w:val="00626594"/>
    <w:rsid w:val="00626679"/>
    <w:rsid w:val="00626837"/>
    <w:rsid w:val="00626ACD"/>
    <w:rsid w:val="00626BC0"/>
    <w:rsid w:val="0062742C"/>
    <w:rsid w:val="0062775B"/>
    <w:rsid w:val="006301C9"/>
    <w:rsid w:val="00630B70"/>
    <w:rsid w:val="0063118B"/>
    <w:rsid w:val="00631240"/>
    <w:rsid w:val="00631836"/>
    <w:rsid w:val="00631920"/>
    <w:rsid w:val="00631989"/>
    <w:rsid w:val="006319F6"/>
    <w:rsid w:val="00631A28"/>
    <w:rsid w:val="00631CC3"/>
    <w:rsid w:val="00631E1E"/>
    <w:rsid w:val="00632780"/>
    <w:rsid w:val="00632DE1"/>
    <w:rsid w:val="006331D7"/>
    <w:rsid w:val="00633245"/>
    <w:rsid w:val="0063333D"/>
    <w:rsid w:val="00633725"/>
    <w:rsid w:val="00633BAB"/>
    <w:rsid w:val="0063411C"/>
    <w:rsid w:val="006360FA"/>
    <w:rsid w:val="00636423"/>
    <w:rsid w:val="00636D31"/>
    <w:rsid w:val="00636E46"/>
    <w:rsid w:val="00637073"/>
    <w:rsid w:val="00637122"/>
    <w:rsid w:val="00637DA7"/>
    <w:rsid w:val="00637FA6"/>
    <w:rsid w:val="006410FE"/>
    <w:rsid w:val="0064151C"/>
    <w:rsid w:val="00641C9A"/>
    <w:rsid w:val="00641D3B"/>
    <w:rsid w:val="00641DE3"/>
    <w:rsid w:val="006430DE"/>
    <w:rsid w:val="006431A0"/>
    <w:rsid w:val="006436D0"/>
    <w:rsid w:val="00643739"/>
    <w:rsid w:val="00643CFA"/>
    <w:rsid w:val="00643E68"/>
    <w:rsid w:val="00644126"/>
    <w:rsid w:val="00644662"/>
    <w:rsid w:val="0064587D"/>
    <w:rsid w:val="00645BF2"/>
    <w:rsid w:val="00646CCD"/>
    <w:rsid w:val="0064779C"/>
    <w:rsid w:val="00647DF5"/>
    <w:rsid w:val="00647F54"/>
    <w:rsid w:val="0065059E"/>
    <w:rsid w:val="006508B1"/>
    <w:rsid w:val="00650D70"/>
    <w:rsid w:val="00650DB1"/>
    <w:rsid w:val="00651124"/>
    <w:rsid w:val="0065144F"/>
    <w:rsid w:val="00651681"/>
    <w:rsid w:val="00651BAA"/>
    <w:rsid w:val="00652306"/>
    <w:rsid w:val="006525B0"/>
    <w:rsid w:val="00652A4C"/>
    <w:rsid w:val="00652E31"/>
    <w:rsid w:val="00652EEA"/>
    <w:rsid w:val="00652F49"/>
    <w:rsid w:val="006532B6"/>
    <w:rsid w:val="0065398D"/>
    <w:rsid w:val="0065496D"/>
    <w:rsid w:val="006550C5"/>
    <w:rsid w:val="0065532D"/>
    <w:rsid w:val="006553B2"/>
    <w:rsid w:val="00655732"/>
    <w:rsid w:val="0065599D"/>
    <w:rsid w:val="00655DE3"/>
    <w:rsid w:val="006561B1"/>
    <w:rsid w:val="006565B3"/>
    <w:rsid w:val="006568EC"/>
    <w:rsid w:val="0065765C"/>
    <w:rsid w:val="0065772E"/>
    <w:rsid w:val="00657792"/>
    <w:rsid w:val="00657829"/>
    <w:rsid w:val="006579DA"/>
    <w:rsid w:val="006600E7"/>
    <w:rsid w:val="00660113"/>
    <w:rsid w:val="0066067D"/>
    <w:rsid w:val="00660AAA"/>
    <w:rsid w:val="00660F00"/>
    <w:rsid w:val="00662287"/>
    <w:rsid w:val="00663240"/>
    <w:rsid w:val="00663721"/>
    <w:rsid w:val="00663B19"/>
    <w:rsid w:val="00663B56"/>
    <w:rsid w:val="0066417D"/>
    <w:rsid w:val="00664387"/>
    <w:rsid w:val="00664421"/>
    <w:rsid w:val="00664652"/>
    <w:rsid w:val="00665E6F"/>
    <w:rsid w:val="0066673F"/>
    <w:rsid w:val="0066681B"/>
    <w:rsid w:val="0067002D"/>
    <w:rsid w:val="0067046F"/>
    <w:rsid w:val="00670572"/>
    <w:rsid w:val="00670AE5"/>
    <w:rsid w:val="00670B4E"/>
    <w:rsid w:val="00670D00"/>
    <w:rsid w:val="00670D9D"/>
    <w:rsid w:val="006713B2"/>
    <w:rsid w:val="00671D1C"/>
    <w:rsid w:val="00672434"/>
    <w:rsid w:val="00672726"/>
    <w:rsid w:val="006730A7"/>
    <w:rsid w:val="00673D38"/>
    <w:rsid w:val="00674543"/>
    <w:rsid w:val="0067463B"/>
    <w:rsid w:val="00674B79"/>
    <w:rsid w:val="00674C51"/>
    <w:rsid w:val="0067586C"/>
    <w:rsid w:val="00675D2F"/>
    <w:rsid w:val="00676D5B"/>
    <w:rsid w:val="00677040"/>
    <w:rsid w:val="0067716D"/>
    <w:rsid w:val="00677872"/>
    <w:rsid w:val="006804F3"/>
    <w:rsid w:val="0068079A"/>
    <w:rsid w:val="00680926"/>
    <w:rsid w:val="00680FCE"/>
    <w:rsid w:val="00681EED"/>
    <w:rsid w:val="00683162"/>
    <w:rsid w:val="006833A6"/>
    <w:rsid w:val="006842E5"/>
    <w:rsid w:val="00685180"/>
    <w:rsid w:val="00685818"/>
    <w:rsid w:val="00685885"/>
    <w:rsid w:val="00686278"/>
    <w:rsid w:val="00686571"/>
    <w:rsid w:val="006865AA"/>
    <w:rsid w:val="006865C6"/>
    <w:rsid w:val="00686DB2"/>
    <w:rsid w:val="00687384"/>
    <w:rsid w:val="006873DE"/>
    <w:rsid w:val="00687438"/>
    <w:rsid w:val="00687965"/>
    <w:rsid w:val="00687A6F"/>
    <w:rsid w:val="00687C9D"/>
    <w:rsid w:val="00690312"/>
    <w:rsid w:val="00690DA0"/>
    <w:rsid w:val="0069117F"/>
    <w:rsid w:val="00691D05"/>
    <w:rsid w:val="0069288E"/>
    <w:rsid w:val="006928E4"/>
    <w:rsid w:val="00692A29"/>
    <w:rsid w:val="00692C5D"/>
    <w:rsid w:val="0069301B"/>
    <w:rsid w:val="00693B24"/>
    <w:rsid w:val="00694F85"/>
    <w:rsid w:val="00697029"/>
    <w:rsid w:val="006974A9"/>
    <w:rsid w:val="00697C5F"/>
    <w:rsid w:val="00697DA0"/>
    <w:rsid w:val="006A0159"/>
    <w:rsid w:val="006A0706"/>
    <w:rsid w:val="006A1A9D"/>
    <w:rsid w:val="006A1C99"/>
    <w:rsid w:val="006A2861"/>
    <w:rsid w:val="006A2AD8"/>
    <w:rsid w:val="006A2AEC"/>
    <w:rsid w:val="006A32B9"/>
    <w:rsid w:val="006A32FD"/>
    <w:rsid w:val="006A33FA"/>
    <w:rsid w:val="006A3F37"/>
    <w:rsid w:val="006A482E"/>
    <w:rsid w:val="006A4E23"/>
    <w:rsid w:val="006A4E3B"/>
    <w:rsid w:val="006A57EB"/>
    <w:rsid w:val="006A583D"/>
    <w:rsid w:val="006A5A8F"/>
    <w:rsid w:val="006A634F"/>
    <w:rsid w:val="006A6544"/>
    <w:rsid w:val="006A6770"/>
    <w:rsid w:val="006A689E"/>
    <w:rsid w:val="006A744C"/>
    <w:rsid w:val="006A74DF"/>
    <w:rsid w:val="006A77C1"/>
    <w:rsid w:val="006A7E86"/>
    <w:rsid w:val="006B16B3"/>
    <w:rsid w:val="006B180E"/>
    <w:rsid w:val="006B19B0"/>
    <w:rsid w:val="006B2053"/>
    <w:rsid w:val="006B33EA"/>
    <w:rsid w:val="006B34D0"/>
    <w:rsid w:val="006B4407"/>
    <w:rsid w:val="006B49BA"/>
    <w:rsid w:val="006B4D91"/>
    <w:rsid w:val="006B539A"/>
    <w:rsid w:val="006B56F2"/>
    <w:rsid w:val="006B64C9"/>
    <w:rsid w:val="006B64D8"/>
    <w:rsid w:val="006B6920"/>
    <w:rsid w:val="006B6E6C"/>
    <w:rsid w:val="006B7FB1"/>
    <w:rsid w:val="006B7FC7"/>
    <w:rsid w:val="006C0546"/>
    <w:rsid w:val="006C072B"/>
    <w:rsid w:val="006C14B1"/>
    <w:rsid w:val="006C167F"/>
    <w:rsid w:val="006C198F"/>
    <w:rsid w:val="006C1DB9"/>
    <w:rsid w:val="006C22D4"/>
    <w:rsid w:val="006C23FA"/>
    <w:rsid w:val="006C378F"/>
    <w:rsid w:val="006C3C4A"/>
    <w:rsid w:val="006C3DA2"/>
    <w:rsid w:val="006C466B"/>
    <w:rsid w:val="006C48DF"/>
    <w:rsid w:val="006C4A70"/>
    <w:rsid w:val="006C543E"/>
    <w:rsid w:val="006C67E7"/>
    <w:rsid w:val="006C6D89"/>
    <w:rsid w:val="006C702F"/>
    <w:rsid w:val="006C76B5"/>
    <w:rsid w:val="006C776D"/>
    <w:rsid w:val="006C799F"/>
    <w:rsid w:val="006C7AAD"/>
    <w:rsid w:val="006D07D0"/>
    <w:rsid w:val="006D0926"/>
    <w:rsid w:val="006D164A"/>
    <w:rsid w:val="006D1E14"/>
    <w:rsid w:val="006D27FF"/>
    <w:rsid w:val="006D28FB"/>
    <w:rsid w:val="006D2B64"/>
    <w:rsid w:val="006D2C19"/>
    <w:rsid w:val="006D2EB0"/>
    <w:rsid w:val="006D3113"/>
    <w:rsid w:val="006D3339"/>
    <w:rsid w:val="006D37EB"/>
    <w:rsid w:val="006D3901"/>
    <w:rsid w:val="006D3B8D"/>
    <w:rsid w:val="006D3C00"/>
    <w:rsid w:val="006D3D77"/>
    <w:rsid w:val="006D4250"/>
    <w:rsid w:val="006D4829"/>
    <w:rsid w:val="006D4BE5"/>
    <w:rsid w:val="006D53E5"/>
    <w:rsid w:val="006D5569"/>
    <w:rsid w:val="006D5B41"/>
    <w:rsid w:val="006D5E99"/>
    <w:rsid w:val="006D5FCC"/>
    <w:rsid w:val="006D6074"/>
    <w:rsid w:val="006D61AB"/>
    <w:rsid w:val="006D6281"/>
    <w:rsid w:val="006D62BE"/>
    <w:rsid w:val="006D66C9"/>
    <w:rsid w:val="006D6773"/>
    <w:rsid w:val="006D7312"/>
    <w:rsid w:val="006D738C"/>
    <w:rsid w:val="006D7549"/>
    <w:rsid w:val="006D77F1"/>
    <w:rsid w:val="006D79A5"/>
    <w:rsid w:val="006D7DCC"/>
    <w:rsid w:val="006E020D"/>
    <w:rsid w:val="006E044E"/>
    <w:rsid w:val="006E06A1"/>
    <w:rsid w:val="006E0ACC"/>
    <w:rsid w:val="006E0AF9"/>
    <w:rsid w:val="006E0BC1"/>
    <w:rsid w:val="006E0C78"/>
    <w:rsid w:val="006E103A"/>
    <w:rsid w:val="006E1413"/>
    <w:rsid w:val="006E15AF"/>
    <w:rsid w:val="006E1EE3"/>
    <w:rsid w:val="006E1FBB"/>
    <w:rsid w:val="006E2D86"/>
    <w:rsid w:val="006E30E3"/>
    <w:rsid w:val="006E311D"/>
    <w:rsid w:val="006E31D3"/>
    <w:rsid w:val="006E340E"/>
    <w:rsid w:val="006E386D"/>
    <w:rsid w:val="006E39DB"/>
    <w:rsid w:val="006E39FB"/>
    <w:rsid w:val="006E3AB6"/>
    <w:rsid w:val="006E42D8"/>
    <w:rsid w:val="006E4522"/>
    <w:rsid w:val="006E6344"/>
    <w:rsid w:val="006E692D"/>
    <w:rsid w:val="006F0056"/>
    <w:rsid w:val="006F01F2"/>
    <w:rsid w:val="006F03BE"/>
    <w:rsid w:val="006F0ACA"/>
    <w:rsid w:val="006F0F38"/>
    <w:rsid w:val="006F12CB"/>
    <w:rsid w:val="006F1787"/>
    <w:rsid w:val="006F1952"/>
    <w:rsid w:val="006F1C4D"/>
    <w:rsid w:val="006F1F08"/>
    <w:rsid w:val="006F31A9"/>
    <w:rsid w:val="006F3D13"/>
    <w:rsid w:val="006F430C"/>
    <w:rsid w:val="006F4615"/>
    <w:rsid w:val="006F475D"/>
    <w:rsid w:val="006F4E44"/>
    <w:rsid w:val="006F51E6"/>
    <w:rsid w:val="006F54C8"/>
    <w:rsid w:val="006F5AB5"/>
    <w:rsid w:val="006F5D1B"/>
    <w:rsid w:val="006F608B"/>
    <w:rsid w:val="006F6220"/>
    <w:rsid w:val="006F625F"/>
    <w:rsid w:val="006F6938"/>
    <w:rsid w:val="006F7799"/>
    <w:rsid w:val="006F7B02"/>
    <w:rsid w:val="006F7FEC"/>
    <w:rsid w:val="00700442"/>
    <w:rsid w:val="00700D0A"/>
    <w:rsid w:val="00700DC2"/>
    <w:rsid w:val="00700DE2"/>
    <w:rsid w:val="00700E3D"/>
    <w:rsid w:val="007018B3"/>
    <w:rsid w:val="007029C1"/>
    <w:rsid w:val="00703ADE"/>
    <w:rsid w:val="00703C73"/>
    <w:rsid w:val="00704010"/>
    <w:rsid w:val="00704801"/>
    <w:rsid w:val="00704DA3"/>
    <w:rsid w:val="0070525C"/>
    <w:rsid w:val="00705782"/>
    <w:rsid w:val="007062A0"/>
    <w:rsid w:val="0070650B"/>
    <w:rsid w:val="00706746"/>
    <w:rsid w:val="00706DF5"/>
    <w:rsid w:val="007074AF"/>
    <w:rsid w:val="00707817"/>
    <w:rsid w:val="007079BD"/>
    <w:rsid w:val="00707CA0"/>
    <w:rsid w:val="00707DC6"/>
    <w:rsid w:val="00710772"/>
    <w:rsid w:val="007113A9"/>
    <w:rsid w:val="00711568"/>
    <w:rsid w:val="00711F6C"/>
    <w:rsid w:val="00711F9C"/>
    <w:rsid w:val="007127FA"/>
    <w:rsid w:val="007129B4"/>
    <w:rsid w:val="00713083"/>
    <w:rsid w:val="007138F3"/>
    <w:rsid w:val="00713AAF"/>
    <w:rsid w:val="00713C08"/>
    <w:rsid w:val="00713D98"/>
    <w:rsid w:val="00713E82"/>
    <w:rsid w:val="00714ABF"/>
    <w:rsid w:val="007150EC"/>
    <w:rsid w:val="00715379"/>
    <w:rsid w:val="007159FB"/>
    <w:rsid w:val="00715CB1"/>
    <w:rsid w:val="00715EC8"/>
    <w:rsid w:val="0071616C"/>
    <w:rsid w:val="0071624F"/>
    <w:rsid w:val="0071644D"/>
    <w:rsid w:val="00716A3E"/>
    <w:rsid w:val="00716A4C"/>
    <w:rsid w:val="00716C83"/>
    <w:rsid w:val="00717045"/>
    <w:rsid w:val="007176E6"/>
    <w:rsid w:val="00720DD1"/>
    <w:rsid w:val="00721613"/>
    <w:rsid w:val="007219AB"/>
    <w:rsid w:val="00721B30"/>
    <w:rsid w:val="00721C8A"/>
    <w:rsid w:val="007234CA"/>
    <w:rsid w:val="00723E99"/>
    <w:rsid w:val="007245C9"/>
    <w:rsid w:val="007246B4"/>
    <w:rsid w:val="00725053"/>
    <w:rsid w:val="00725163"/>
    <w:rsid w:val="007251F8"/>
    <w:rsid w:val="007254E2"/>
    <w:rsid w:val="007259F7"/>
    <w:rsid w:val="00725D82"/>
    <w:rsid w:val="00725E3D"/>
    <w:rsid w:val="00725F22"/>
    <w:rsid w:val="00726228"/>
    <w:rsid w:val="00726B04"/>
    <w:rsid w:val="00726CBC"/>
    <w:rsid w:val="00727428"/>
    <w:rsid w:val="0072746C"/>
    <w:rsid w:val="0072797D"/>
    <w:rsid w:val="00727AD5"/>
    <w:rsid w:val="00727F9C"/>
    <w:rsid w:val="00730BF0"/>
    <w:rsid w:val="00731E51"/>
    <w:rsid w:val="0073253D"/>
    <w:rsid w:val="00732B15"/>
    <w:rsid w:val="0073350F"/>
    <w:rsid w:val="00733D47"/>
    <w:rsid w:val="00733F72"/>
    <w:rsid w:val="00734E88"/>
    <w:rsid w:val="00735433"/>
    <w:rsid w:val="00735B17"/>
    <w:rsid w:val="00735F45"/>
    <w:rsid w:val="007362BD"/>
    <w:rsid w:val="00736313"/>
    <w:rsid w:val="00736983"/>
    <w:rsid w:val="0073710B"/>
    <w:rsid w:val="00737E30"/>
    <w:rsid w:val="00737E64"/>
    <w:rsid w:val="00737ECC"/>
    <w:rsid w:val="00737EF9"/>
    <w:rsid w:val="00740298"/>
    <w:rsid w:val="007405DA"/>
    <w:rsid w:val="007406D1"/>
    <w:rsid w:val="007408CA"/>
    <w:rsid w:val="007409CF"/>
    <w:rsid w:val="00740F76"/>
    <w:rsid w:val="00740FC4"/>
    <w:rsid w:val="007417A6"/>
    <w:rsid w:val="0074187F"/>
    <w:rsid w:val="00741D3C"/>
    <w:rsid w:val="00742242"/>
    <w:rsid w:val="00742850"/>
    <w:rsid w:val="0074306B"/>
    <w:rsid w:val="00743262"/>
    <w:rsid w:val="00744E66"/>
    <w:rsid w:val="0074503A"/>
    <w:rsid w:val="007459AE"/>
    <w:rsid w:val="00745B7E"/>
    <w:rsid w:val="00746009"/>
    <w:rsid w:val="0074673C"/>
    <w:rsid w:val="00747983"/>
    <w:rsid w:val="00750837"/>
    <w:rsid w:val="00750B29"/>
    <w:rsid w:val="00750FB5"/>
    <w:rsid w:val="0075131F"/>
    <w:rsid w:val="0075217D"/>
    <w:rsid w:val="00752CDE"/>
    <w:rsid w:val="00753DE9"/>
    <w:rsid w:val="007541FA"/>
    <w:rsid w:val="0075427F"/>
    <w:rsid w:val="0075476A"/>
    <w:rsid w:val="007547B9"/>
    <w:rsid w:val="00754918"/>
    <w:rsid w:val="00754CC7"/>
    <w:rsid w:val="00754F10"/>
    <w:rsid w:val="007551D9"/>
    <w:rsid w:val="00755302"/>
    <w:rsid w:val="0075550E"/>
    <w:rsid w:val="00755BB7"/>
    <w:rsid w:val="00755E83"/>
    <w:rsid w:val="0075636F"/>
    <w:rsid w:val="00756B9C"/>
    <w:rsid w:val="00757518"/>
    <w:rsid w:val="00757741"/>
    <w:rsid w:val="00757AC1"/>
    <w:rsid w:val="00757FF3"/>
    <w:rsid w:val="0076056F"/>
    <w:rsid w:val="00760989"/>
    <w:rsid w:val="00760D0B"/>
    <w:rsid w:val="00760DEC"/>
    <w:rsid w:val="00760FD4"/>
    <w:rsid w:val="007611F8"/>
    <w:rsid w:val="007612E7"/>
    <w:rsid w:val="007613A6"/>
    <w:rsid w:val="00761712"/>
    <w:rsid w:val="00761A9E"/>
    <w:rsid w:val="00761F11"/>
    <w:rsid w:val="007622F7"/>
    <w:rsid w:val="00762364"/>
    <w:rsid w:val="007627A4"/>
    <w:rsid w:val="00762920"/>
    <w:rsid w:val="00762A87"/>
    <w:rsid w:val="00763439"/>
    <w:rsid w:val="0076346F"/>
    <w:rsid w:val="007634EF"/>
    <w:rsid w:val="00764660"/>
    <w:rsid w:val="007648D6"/>
    <w:rsid w:val="007649D0"/>
    <w:rsid w:val="00764D60"/>
    <w:rsid w:val="007650F8"/>
    <w:rsid w:val="0076546E"/>
    <w:rsid w:val="007657D2"/>
    <w:rsid w:val="007657E0"/>
    <w:rsid w:val="00765A30"/>
    <w:rsid w:val="0076644A"/>
    <w:rsid w:val="00766B71"/>
    <w:rsid w:val="00766E77"/>
    <w:rsid w:val="00767439"/>
    <w:rsid w:val="007701A2"/>
    <w:rsid w:val="0077036F"/>
    <w:rsid w:val="00770486"/>
    <w:rsid w:val="00770E37"/>
    <w:rsid w:val="00771032"/>
    <w:rsid w:val="00771141"/>
    <w:rsid w:val="00771B39"/>
    <w:rsid w:val="00771D93"/>
    <w:rsid w:val="00771F3B"/>
    <w:rsid w:val="00772108"/>
    <w:rsid w:val="0077221D"/>
    <w:rsid w:val="00772877"/>
    <w:rsid w:val="0077304F"/>
    <w:rsid w:val="00773981"/>
    <w:rsid w:val="00773F3B"/>
    <w:rsid w:val="00774022"/>
    <w:rsid w:val="007740CD"/>
    <w:rsid w:val="00774641"/>
    <w:rsid w:val="00774B79"/>
    <w:rsid w:val="00775094"/>
    <w:rsid w:val="007751EB"/>
    <w:rsid w:val="007767C7"/>
    <w:rsid w:val="007779C9"/>
    <w:rsid w:val="00777ADA"/>
    <w:rsid w:val="00777E23"/>
    <w:rsid w:val="0078009F"/>
    <w:rsid w:val="007802EA"/>
    <w:rsid w:val="007804AD"/>
    <w:rsid w:val="00780889"/>
    <w:rsid w:val="00780930"/>
    <w:rsid w:val="00780E03"/>
    <w:rsid w:val="00781479"/>
    <w:rsid w:val="00781678"/>
    <w:rsid w:val="00781930"/>
    <w:rsid w:val="00781D6B"/>
    <w:rsid w:val="007824F9"/>
    <w:rsid w:val="007838CE"/>
    <w:rsid w:val="0078396F"/>
    <w:rsid w:val="00783A0F"/>
    <w:rsid w:val="00783A25"/>
    <w:rsid w:val="007842A8"/>
    <w:rsid w:val="0078523A"/>
    <w:rsid w:val="00785835"/>
    <w:rsid w:val="007858E1"/>
    <w:rsid w:val="00785D2E"/>
    <w:rsid w:val="00785F59"/>
    <w:rsid w:val="0078620E"/>
    <w:rsid w:val="0078658E"/>
    <w:rsid w:val="00786BD2"/>
    <w:rsid w:val="00786DBC"/>
    <w:rsid w:val="0078717D"/>
    <w:rsid w:val="00787B8E"/>
    <w:rsid w:val="00787F8F"/>
    <w:rsid w:val="00790DF7"/>
    <w:rsid w:val="007919AC"/>
    <w:rsid w:val="00791E97"/>
    <w:rsid w:val="00792001"/>
    <w:rsid w:val="007930D9"/>
    <w:rsid w:val="007930F7"/>
    <w:rsid w:val="00793148"/>
    <w:rsid w:val="00793375"/>
    <w:rsid w:val="007934E5"/>
    <w:rsid w:val="00793987"/>
    <w:rsid w:val="00793E63"/>
    <w:rsid w:val="007945A0"/>
    <w:rsid w:val="00794F8B"/>
    <w:rsid w:val="00795310"/>
    <w:rsid w:val="00795847"/>
    <w:rsid w:val="007959B4"/>
    <w:rsid w:val="00796098"/>
    <w:rsid w:val="007964BC"/>
    <w:rsid w:val="007969EE"/>
    <w:rsid w:val="00796CAC"/>
    <w:rsid w:val="0079757D"/>
    <w:rsid w:val="00797FCD"/>
    <w:rsid w:val="007A01BC"/>
    <w:rsid w:val="007A0641"/>
    <w:rsid w:val="007A07AF"/>
    <w:rsid w:val="007A0E64"/>
    <w:rsid w:val="007A23DA"/>
    <w:rsid w:val="007A31A4"/>
    <w:rsid w:val="007A3573"/>
    <w:rsid w:val="007A4222"/>
    <w:rsid w:val="007A42AC"/>
    <w:rsid w:val="007A43A3"/>
    <w:rsid w:val="007A4A91"/>
    <w:rsid w:val="007A5530"/>
    <w:rsid w:val="007A5655"/>
    <w:rsid w:val="007A57FE"/>
    <w:rsid w:val="007A5A6C"/>
    <w:rsid w:val="007A5CC6"/>
    <w:rsid w:val="007A5ECC"/>
    <w:rsid w:val="007A6625"/>
    <w:rsid w:val="007A6843"/>
    <w:rsid w:val="007A68D3"/>
    <w:rsid w:val="007A6F0C"/>
    <w:rsid w:val="007A723A"/>
    <w:rsid w:val="007A7F94"/>
    <w:rsid w:val="007B0ABD"/>
    <w:rsid w:val="007B0BF3"/>
    <w:rsid w:val="007B0CEB"/>
    <w:rsid w:val="007B1047"/>
    <w:rsid w:val="007B1203"/>
    <w:rsid w:val="007B16F3"/>
    <w:rsid w:val="007B1816"/>
    <w:rsid w:val="007B25DC"/>
    <w:rsid w:val="007B28E4"/>
    <w:rsid w:val="007B2C3A"/>
    <w:rsid w:val="007B2DE3"/>
    <w:rsid w:val="007B30AD"/>
    <w:rsid w:val="007B327B"/>
    <w:rsid w:val="007B3470"/>
    <w:rsid w:val="007B3544"/>
    <w:rsid w:val="007B35FF"/>
    <w:rsid w:val="007B388F"/>
    <w:rsid w:val="007B38F4"/>
    <w:rsid w:val="007B3DCD"/>
    <w:rsid w:val="007B3E64"/>
    <w:rsid w:val="007B3E73"/>
    <w:rsid w:val="007B4128"/>
    <w:rsid w:val="007B456D"/>
    <w:rsid w:val="007B4BD5"/>
    <w:rsid w:val="007B57BF"/>
    <w:rsid w:val="007B5B2A"/>
    <w:rsid w:val="007B6145"/>
    <w:rsid w:val="007B6DAF"/>
    <w:rsid w:val="007B714B"/>
    <w:rsid w:val="007B76E8"/>
    <w:rsid w:val="007B7994"/>
    <w:rsid w:val="007C007C"/>
    <w:rsid w:val="007C024F"/>
    <w:rsid w:val="007C049A"/>
    <w:rsid w:val="007C04AE"/>
    <w:rsid w:val="007C1BFA"/>
    <w:rsid w:val="007C21D3"/>
    <w:rsid w:val="007C2800"/>
    <w:rsid w:val="007C28B7"/>
    <w:rsid w:val="007C2B90"/>
    <w:rsid w:val="007C3CFF"/>
    <w:rsid w:val="007C515B"/>
    <w:rsid w:val="007C5D26"/>
    <w:rsid w:val="007C5D46"/>
    <w:rsid w:val="007C5DDF"/>
    <w:rsid w:val="007C61C2"/>
    <w:rsid w:val="007C7510"/>
    <w:rsid w:val="007C7959"/>
    <w:rsid w:val="007D00E7"/>
    <w:rsid w:val="007D0596"/>
    <w:rsid w:val="007D08E5"/>
    <w:rsid w:val="007D0AE4"/>
    <w:rsid w:val="007D0D42"/>
    <w:rsid w:val="007D10BA"/>
    <w:rsid w:val="007D148F"/>
    <w:rsid w:val="007D14E3"/>
    <w:rsid w:val="007D17AC"/>
    <w:rsid w:val="007D1907"/>
    <w:rsid w:val="007D1E58"/>
    <w:rsid w:val="007D20BF"/>
    <w:rsid w:val="007D27B8"/>
    <w:rsid w:val="007D3ED4"/>
    <w:rsid w:val="007D4617"/>
    <w:rsid w:val="007D465E"/>
    <w:rsid w:val="007D4B72"/>
    <w:rsid w:val="007D5147"/>
    <w:rsid w:val="007D6026"/>
    <w:rsid w:val="007D6A57"/>
    <w:rsid w:val="007D6B56"/>
    <w:rsid w:val="007D6C62"/>
    <w:rsid w:val="007D725D"/>
    <w:rsid w:val="007D7820"/>
    <w:rsid w:val="007D7C38"/>
    <w:rsid w:val="007D7D64"/>
    <w:rsid w:val="007E02E8"/>
    <w:rsid w:val="007E0A80"/>
    <w:rsid w:val="007E141F"/>
    <w:rsid w:val="007E1A42"/>
    <w:rsid w:val="007E200B"/>
    <w:rsid w:val="007E2966"/>
    <w:rsid w:val="007E2DFC"/>
    <w:rsid w:val="007E2E29"/>
    <w:rsid w:val="007E30BD"/>
    <w:rsid w:val="007E324F"/>
    <w:rsid w:val="007E3B2B"/>
    <w:rsid w:val="007E448D"/>
    <w:rsid w:val="007E4CBF"/>
    <w:rsid w:val="007E4FAD"/>
    <w:rsid w:val="007E5CF3"/>
    <w:rsid w:val="007E6481"/>
    <w:rsid w:val="007E675D"/>
    <w:rsid w:val="007E6A73"/>
    <w:rsid w:val="007E6C9F"/>
    <w:rsid w:val="007E79EF"/>
    <w:rsid w:val="007E7C47"/>
    <w:rsid w:val="007E7CBE"/>
    <w:rsid w:val="007F064E"/>
    <w:rsid w:val="007F0AA0"/>
    <w:rsid w:val="007F0FB6"/>
    <w:rsid w:val="007F1398"/>
    <w:rsid w:val="007F16E9"/>
    <w:rsid w:val="007F1CAB"/>
    <w:rsid w:val="007F1F1B"/>
    <w:rsid w:val="007F1F46"/>
    <w:rsid w:val="007F27C4"/>
    <w:rsid w:val="007F2AD4"/>
    <w:rsid w:val="007F2D9D"/>
    <w:rsid w:val="007F32AD"/>
    <w:rsid w:val="007F32B6"/>
    <w:rsid w:val="007F3343"/>
    <w:rsid w:val="007F3A2D"/>
    <w:rsid w:val="007F3C02"/>
    <w:rsid w:val="007F3F23"/>
    <w:rsid w:val="007F43B2"/>
    <w:rsid w:val="007F49D1"/>
    <w:rsid w:val="007F590A"/>
    <w:rsid w:val="007F63C0"/>
    <w:rsid w:val="007F653E"/>
    <w:rsid w:val="007F66E3"/>
    <w:rsid w:val="007F67CC"/>
    <w:rsid w:val="007F6864"/>
    <w:rsid w:val="007F7398"/>
    <w:rsid w:val="00800348"/>
    <w:rsid w:val="00800D0E"/>
    <w:rsid w:val="008014C3"/>
    <w:rsid w:val="00801587"/>
    <w:rsid w:val="008016A0"/>
    <w:rsid w:val="008017AB"/>
    <w:rsid w:val="00801931"/>
    <w:rsid w:val="00801FAF"/>
    <w:rsid w:val="008023D5"/>
    <w:rsid w:val="008026FE"/>
    <w:rsid w:val="00802BFA"/>
    <w:rsid w:val="00802FBE"/>
    <w:rsid w:val="008034A4"/>
    <w:rsid w:val="0080383E"/>
    <w:rsid w:val="00803A82"/>
    <w:rsid w:val="00803B40"/>
    <w:rsid w:val="0080453B"/>
    <w:rsid w:val="00804933"/>
    <w:rsid w:val="00804B2D"/>
    <w:rsid w:val="00804F19"/>
    <w:rsid w:val="00805569"/>
    <w:rsid w:val="0080688D"/>
    <w:rsid w:val="00806AA6"/>
    <w:rsid w:val="00806BEB"/>
    <w:rsid w:val="00806EEC"/>
    <w:rsid w:val="0081025A"/>
    <w:rsid w:val="0081047C"/>
    <w:rsid w:val="0081088D"/>
    <w:rsid w:val="00810DAE"/>
    <w:rsid w:val="00810E85"/>
    <w:rsid w:val="00811EC2"/>
    <w:rsid w:val="00812CDB"/>
    <w:rsid w:val="00812E0A"/>
    <w:rsid w:val="00812EDC"/>
    <w:rsid w:val="00813BA0"/>
    <w:rsid w:val="0081453D"/>
    <w:rsid w:val="00814CCC"/>
    <w:rsid w:val="00814E1D"/>
    <w:rsid w:val="00814E24"/>
    <w:rsid w:val="00815102"/>
    <w:rsid w:val="008152A7"/>
    <w:rsid w:val="00815667"/>
    <w:rsid w:val="008159DD"/>
    <w:rsid w:val="008159E7"/>
    <w:rsid w:val="00815D4C"/>
    <w:rsid w:val="00816410"/>
    <w:rsid w:val="00816D4E"/>
    <w:rsid w:val="00816DC5"/>
    <w:rsid w:val="0081758B"/>
    <w:rsid w:val="008175F5"/>
    <w:rsid w:val="0081772F"/>
    <w:rsid w:val="00817A87"/>
    <w:rsid w:val="00817D9E"/>
    <w:rsid w:val="008208C3"/>
    <w:rsid w:val="00820B8F"/>
    <w:rsid w:val="00820FE1"/>
    <w:rsid w:val="00821011"/>
    <w:rsid w:val="00821882"/>
    <w:rsid w:val="008218B3"/>
    <w:rsid w:val="008220AE"/>
    <w:rsid w:val="008221DF"/>
    <w:rsid w:val="00822C24"/>
    <w:rsid w:val="00822C67"/>
    <w:rsid w:val="0082312E"/>
    <w:rsid w:val="00823201"/>
    <w:rsid w:val="008232DE"/>
    <w:rsid w:val="0082349A"/>
    <w:rsid w:val="00823C91"/>
    <w:rsid w:val="00823CAF"/>
    <w:rsid w:val="00824076"/>
    <w:rsid w:val="0082415D"/>
    <w:rsid w:val="008245F5"/>
    <w:rsid w:val="008246B0"/>
    <w:rsid w:val="00824ACF"/>
    <w:rsid w:val="00825220"/>
    <w:rsid w:val="0082597E"/>
    <w:rsid w:val="00825BB0"/>
    <w:rsid w:val="00825E3A"/>
    <w:rsid w:val="00826915"/>
    <w:rsid w:val="00826A68"/>
    <w:rsid w:val="008274E9"/>
    <w:rsid w:val="00827838"/>
    <w:rsid w:val="00827EC1"/>
    <w:rsid w:val="00827F04"/>
    <w:rsid w:val="00830311"/>
    <w:rsid w:val="0083033F"/>
    <w:rsid w:val="00830FAB"/>
    <w:rsid w:val="0083189A"/>
    <w:rsid w:val="00832275"/>
    <w:rsid w:val="008324F1"/>
    <w:rsid w:val="00832726"/>
    <w:rsid w:val="00832E09"/>
    <w:rsid w:val="00833820"/>
    <w:rsid w:val="008342D3"/>
    <w:rsid w:val="008344B9"/>
    <w:rsid w:val="00834604"/>
    <w:rsid w:val="008348CC"/>
    <w:rsid w:val="00834F8E"/>
    <w:rsid w:val="00834FB8"/>
    <w:rsid w:val="00835A7E"/>
    <w:rsid w:val="00835CF5"/>
    <w:rsid w:val="00835DF2"/>
    <w:rsid w:val="00835E3D"/>
    <w:rsid w:val="00835EC3"/>
    <w:rsid w:val="00836181"/>
    <w:rsid w:val="008364A0"/>
    <w:rsid w:val="008367C8"/>
    <w:rsid w:val="00836BED"/>
    <w:rsid w:val="00836BF7"/>
    <w:rsid w:val="00836CEE"/>
    <w:rsid w:val="00836E55"/>
    <w:rsid w:val="00837119"/>
    <w:rsid w:val="00840151"/>
    <w:rsid w:val="00840A2B"/>
    <w:rsid w:val="00840F6F"/>
    <w:rsid w:val="00842065"/>
    <w:rsid w:val="00842A87"/>
    <w:rsid w:val="00842C17"/>
    <w:rsid w:val="00843875"/>
    <w:rsid w:val="00843907"/>
    <w:rsid w:val="00843A9C"/>
    <w:rsid w:val="00843B86"/>
    <w:rsid w:val="00844070"/>
    <w:rsid w:val="008440E2"/>
    <w:rsid w:val="00844455"/>
    <w:rsid w:val="00844896"/>
    <w:rsid w:val="00844B1D"/>
    <w:rsid w:val="008457CA"/>
    <w:rsid w:val="0084594D"/>
    <w:rsid w:val="008459E5"/>
    <w:rsid w:val="00845ABD"/>
    <w:rsid w:val="00845B32"/>
    <w:rsid w:val="00845B62"/>
    <w:rsid w:val="00845B6F"/>
    <w:rsid w:val="00845C3D"/>
    <w:rsid w:val="00845D96"/>
    <w:rsid w:val="0084632A"/>
    <w:rsid w:val="0084645A"/>
    <w:rsid w:val="00846900"/>
    <w:rsid w:val="00847255"/>
    <w:rsid w:val="00847265"/>
    <w:rsid w:val="00847394"/>
    <w:rsid w:val="00847C33"/>
    <w:rsid w:val="00850049"/>
    <w:rsid w:val="008502F5"/>
    <w:rsid w:val="008505F0"/>
    <w:rsid w:val="00850808"/>
    <w:rsid w:val="00851034"/>
    <w:rsid w:val="0085122F"/>
    <w:rsid w:val="008512FE"/>
    <w:rsid w:val="00851491"/>
    <w:rsid w:val="00851597"/>
    <w:rsid w:val="00851CCC"/>
    <w:rsid w:val="00851F16"/>
    <w:rsid w:val="00851F9B"/>
    <w:rsid w:val="0085212B"/>
    <w:rsid w:val="00852348"/>
    <w:rsid w:val="00852513"/>
    <w:rsid w:val="008528DD"/>
    <w:rsid w:val="0085297E"/>
    <w:rsid w:val="00852E82"/>
    <w:rsid w:val="00853660"/>
    <w:rsid w:val="008542C6"/>
    <w:rsid w:val="00854713"/>
    <w:rsid w:val="00854A4F"/>
    <w:rsid w:val="00854B43"/>
    <w:rsid w:val="00855C1C"/>
    <w:rsid w:val="00855CC5"/>
    <w:rsid w:val="00856034"/>
    <w:rsid w:val="00857065"/>
    <w:rsid w:val="00857565"/>
    <w:rsid w:val="0085768B"/>
    <w:rsid w:val="00857E83"/>
    <w:rsid w:val="008600C7"/>
    <w:rsid w:val="00860378"/>
    <w:rsid w:val="00860C8C"/>
    <w:rsid w:val="008613C4"/>
    <w:rsid w:val="00861C38"/>
    <w:rsid w:val="0086234D"/>
    <w:rsid w:val="00862495"/>
    <w:rsid w:val="008634DA"/>
    <w:rsid w:val="00863CB0"/>
    <w:rsid w:val="00863EC0"/>
    <w:rsid w:val="00863FA8"/>
    <w:rsid w:val="008641AF"/>
    <w:rsid w:val="008641D0"/>
    <w:rsid w:val="00864733"/>
    <w:rsid w:val="0086473F"/>
    <w:rsid w:val="00864DFB"/>
    <w:rsid w:val="00865F3F"/>
    <w:rsid w:val="008661EE"/>
    <w:rsid w:val="008667F0"/>
    <w:rsid w:val="00866CAB"/>
    <w:rsid w:val="0086723F"/>
    <w:rsid w:val="00867BEC"/>
    <w:rsid w:val="00870542"/>
    <w:rsid w:val="00870857"/>
    <w:rsid w:val="00870C1D"/>
    <w:rsid w:val="00870C96"/>
    <w:rsid w:val="00870D87"/>
    <w:rsid w:val="0087184F"/>
    <w:rsid w:val="00871BFD"/>
    <w:rsid w:val="00871C96"/>
    <w:rsid w:val="00872AFC"/>
    <w:rsid w:val="00872D3A"/>
    <w:rsid w:val="008735C7"/>
    <w:rsid w:val="008736B0"/>
    <w:rsid w:val="008740A2"/>
    <w:rsid w:val="008748AD"/>
    <w:rsid w:val="00874946"/>
    <w:rsid w:val="00874B1F"/>
    <w:rsid w:val="00875D03"/>
    <w:rsid w:val="00875FEB"/>
    <w:rsid w:val="00876003"/>
    <w:rsid w:val="00876107"/>
    <w:rsid w:val="0087616C"/>
    <w:rsid w:val="008765CC"/>
    <w:rsid w:val="00876FEA"/>
    <w:rsid w:val="008775E1"/>
    <w:rsid w:val="00877D5B"/>
    <w:rsid w:val="008803A0"/>
    <w:rsid w:val="008803F6"/>
    <w:rsid w:val="008804DD"/>
    <w:rsid w:val="008806B3"/>
    <w:rsid w:val="00881593"/>
    <w:rsid w:val="00882959"/>
    <w:rsid w:val="00882CF3"/>
    <w:rsid w:val="008834FB"/>
    <w:rsid w:val="008834FD"/>
    <w:rsid w:val="00883997"/>
    <w:rsid w:val="00883B5D"/>
    <w:rsid w:val="00884E1B"/>
    <w:rsid w:val="0088538A"/>
    <w:rsid w:val="00885518"/>
    <w:rsid w:val="00885CD4"/>
    <w:rsid w:val="00885F03"/>
    <w:rsid w:val="00886128"/>
    <w:rsid w:val="008863B7"/>
    <w:rsid w:val="00886438"/>
    <w:rsid w:val="00886669"/>
    <w:rsid w:val="0088694E"/>
    <w:rsid w:val="0088696D"/>
    <w:rsid w:val="00886B81"/>
    <w:rsid w:val="00886C26"/>
    <w:rsid w:val="00886ECE"/>
    <w:rsid w:val="00886F75"/>
    <w:rsid w:val="008870D7"/>
    <w:rsid w:val="00887FDE"/>
    <w:rsid w:val="008906B9"/>
    <w:rsid w:val="00890780"/>
    <w:rsid w:val="00890AED"/>
    <w:rsid w:val="00890B6D"/>
    <w:rsid w:val="00891347"/>
    <w:rsid w:val="008914E5"/>
    <w:rsid w:val="008916EA"/>
    <w:rsid w:val="00891D85"/>
    <w:rsid w:val="00892383"/>
    <w:rsid w:val="00892919"/>
    <w:rsid w:val="008937C5"/>
    <w:rsid w:val="00893FEC"/>
    <w:rsid w:val="00894088"/>
    <w:rsid w:val="0089454C"/>
    <w:rsid w:val="008946A6"/>
    <w:rsid w:val="00894BB7"/>
    <w:rsid w:val="00894BE9"/>
    <w:rsid w:val="00895080"/>
    <w:rsid w:val="008957B4"/>
    <w:rsid w:val="008958AE"/>
    <w:rsid w:val="008959EF"/>
    <w:rsid w:val="00895CC4"/>
    <w:rsid w:val="00895EDF"/>
    <w:rsid w:val="00896184"/>
    <w:rsid w:val="0089618E"/>
    <w:rsid w:val="00896A8B"/>
    <w:rsid w:val="00896CBA"/>
    <w:rsid w:val="00896EEF"/>
    <w:rsid w:val="00896F86"/>
    <w:rsid w:val="00897421"/>
    <w:rsid w:val="008A00A2"/>
    <w:rsid w:val="008A08EC"/>
    <w:rsid w:val="008A0D07"/>
    <w:rsid w:val="008A0E64"/>
    <w:rsid w:val="008A1417"/>
    <w:rsid w:val="008A1703"/>
    <w:rsid w:val="008A18A0"/>
    <w:rsid w:val="008A2EAC"/>
    <w:rsid w:val="008A303E"/>
    <w:rsid w:val="008A3150"/>
    <w:rsid w:val="008A3182"/>
    <w:rsid w:val="008A36B2"/>
    <w:rsid w:val="008A39E7"/>
    <w:rsid w:val="008A496F"/>
    <w:rsid w:val="008A49E4"/>
    <w:rsid w:val="008A4C49"/>
    <w:rsid w:val="008A4E61"/>
    <w:rsid w:val="008A4FB7"/>
    <w:rsid w:val="008A55C7"/>
    <w:rsid w:val="008A5F44"/>
    <w:rsid w:val="008A6CBB"/>
    <w:rsid w:val="008A70AE"/>
    <w:rsid w:val="008A7253"/>
    <w:rsid w:val="008A79D9"/>
    <w:rsid w:val="008A7A83"/>
    <w:rsid w:val="008A7CB3"/>
    <w:rsid w:val="008B0950"/>
    <w:rsid w:val="008B13DA"/>
    <w:rsid w:val="008B13F0"/>
    <w:rsid w:val="008B1626"/>
    <w:rsid w:val="008B18CF"/>
    <w:rsid w:val="008B2115"/>
    <w:rsid w:val="008B236B"/>
    <w:rsid w:val="008B35EF"/>
    <w:rsid w:val="008B37EA"/>
    <w:rsid w:val="008B3CED"/>
    <w:rsid w:val="008B4369"/>
    <w:rsid w:val="008B454A"/>
    <w:rsid w:val="008B4FF2"/>
    <w:rsid w:val="008B543C"/>
    <w:rsid w:val="008B5BA2"/>
    <w:rsid w:val="008B609D"/>
    <w:rsid w:val="008B63E4"/>
    <w:rsid w:val="008B676A"/>
    <w:rsid w:val="008B6C72"/>
    <w:rsid w:val="008B75A1"/>
    <w:rsid w:val="008B78EB"/>
    <w:rsid w:val="008C00A5"/>
    <w:rsid w:val="008C0597"/>
    <w:rsid w:val="008C0859"/>
    <w:rsid w:val="008C0F74"/>
    <w:rsid w:val="008C1D24"/>
    <w:rsid w:val="008C20E1"/>
    <w:rsid w:val="008C217E"/>
    <w:rsid w:val="008C219A"/>
    <w:rsid w:val="008C2489"/>
    <w:rsid w:val="008C2FAB"/>
    <w:rsid w:val="008C31AC"/>
    <w:rsid w:val="008C36C2"/>
    <w:rsid w:val="008C43E0"/>
    <w:rsid w:val="008C45EF"/>
    <w:rsid w:val="008C4847"/>
    <w:rsid w:val="008C4BE5"/>
    <w:rsid w:val="008C518A"/>
    <w:rsid w:val="008C518F"/>
    <w:rsid w:val="008C54EA"/>
    <w:rsid w:val="008C5C0C"/>
    <w:rsid w:val="008C5C96"/>
    <w:rsid w:val="008C5EF9"/>
    <w:rsid w:val="008C6509"/>
    <w:rsid w:val="008C69BE"/>
    <w:rsid w:val="008C6A61"/>
    <w:rsid w:val="008C6F91"/>
    <w:rsid w:val="008C7A87"/>
    <w:rsid w:val="008C7B27"/>
    <w:rsid w:val="008C7BA0"/>
    <w:rsid w:val="008C7E4D"/>
    <w:rsid w:val="008D0053"/>
    <w:rsid w:val="008D0598"/>
    <w:rsid w:val="008D0715"/>
    <w:rsid w:val="008D08C1"/>
    <w:rsid w:val="008D0C5C"/>
    <w:rsid w:val="008D0F88"/>
    <w:rsid w:val="008D135A"/>
    <w:rsid w:val="008D17F6"/>
    <w:rsid w:val="008D1B0E"/>
    <w:rsid w:val="008D20D2"/>
    <w:rsid w:val="008D2764"/>
    <w:rsid w:val="008D285D"/>
    <w:rsid w:val="008D31B4"/>
    <w:rsid w:val="008D36D8"/>
    <w:rsid w:val="008D397D"/>
    <w:rsid w:val="008D39FD"/>
    <w:rsid w:val="008D3E41"/>
    <w:rsid w:val="008D4945"/>
    <w:rsid w:val="008D5305"/>
    <w:rsid w:val="008D597D"/>
    <w:rsid w:val="008D5B86"/>
    <w:rsid w:val="008D5E64"/>
    <w:rsid w:val="008D5E83"/>
    <w:rsid w:val="008D64FD"/>
    <w:rsid w:val="008D65C2"/>
    <w:rsid w:val="008D670E"/>
    <w:rsid w:val="008D6AE3"/>
    <w:rsid w:val="008D6C6B"/>
    <w:rsid w:val="008D6ECC"/>
    <w:rsid w:val="008D72AE"/>
    <w:rsid w:val="008E0456"/>
    <w:rsid w:val="008E0C1F"/>
    <w:rsid w:val="008E0CD8"/>
    <w:rsid w:val="008E1816"/>
    <w:rsid w:val="008E1941"/>
    <w:rsid w:val="008E2738"/>
    <w:rsid w:val="008E281B"/>
    <w:rsid w:val="008E2C38"/>
    <w:rsid w:val="008E302A"/>
    <w:rsid w:val="008E3408"/>
    <w:rsid w:val="008E35AC"/>
    <w:rsid w:val="008E373F"/>
    <w:rsid w:val="008E3889"/>
    <w:rsid w:val="008E3B05"/>
    <w:rsid w:val="008E46A6"/>
    <w:rsid w:val="008E4B33"/>
    <w:rsid w:val="008E5158"/>
    <w:rsid w:val="008E53AD"/>
    <w:rsid w:val="008E57D7"/>
    <w:rsid w:val="008E63D6"/>
    <w:rsid w:val="008E73AF"/>
    <w:rsid w:val="008E79E1"/>
    <w:rsid w:val="008F005E"/>
    <w:rsid w:val="008F032B"/>
    <w:rsid w:val="008F0E1B"/>
    <w:rsid w:val="008F1125"/>
    <w:rsid w:val="008F12CE"/>
    <w:rsid w:val="008F17DF"/>
    <w:rsid w:val="008F1870"/>
    <w:rsid w:val="008F1996"/>
    <w:rsid w:val="008F1B04"/>
    <w:rsid w:val="008F201A"/>
    <w:rsid w:val="008F20C0"/>
    <w:rsid w:val="008F23E6"/>
    <w:rsid w:val="008F3008"/>
    <w:rsid w:val="008F35A0"/>
    <w:rsid w:val="008F467E"/>
    <w:rsid w:val="008F4904"/>
    <w:rsid w:val="008F4B63"/>
    <w:rsid w:val="008F5214"/>
    <w:rsid w:val="008F57A6"/>
    <w:rsid w:val="008F58E2"/>
    <w:rsid w:val="008F59A7"/>
    <w:rsid w:val="008F5BE5"/>
    <w:rsid w:val="008F695E"/>
    <w:rsid w:val="008F6E21"/>
    <w:rsid w:val="008F7690"/>
    <w:rsid w:val="008F76D0"/>
    <w:rsid w:val="008F78B5"/>
    <w:rsid w:val="008F7ABF"/>
    <w:rsid w:val="009000E1"/>
    <w:rsid w:val="0090047D"/>
    <w:rsid w:val="00900F3C"/>
    <w:rsid w:val="009014E2"/>
    <w:rsid w:val="00901980"/>
    <w:rsid w:val="00901B14"/>
    <w:rsid w:val="00901C8B"/>
    <w:rsid w:val="00902761"/>
    <w:rsid w:val="009030FB"/>
    <w:rsid w:val="00903D46"/>
    <w:rsid w:val="0090434B"/>
    <w:rsid w:val="0090455B"/>
    <w:rsid w:val="0090497C"/>
    <w:rsid w:val="00904BBC"/>
    <w:rsid w:val="00905D5C"/>
    <w:rsid w:val="0090604F"/>
    <w:rsid w:val="00906201"/>
    <w:rsid w:val="009062CA"/>
    <w:rsid w:val="0090639B"/>
    <w:rsid w:val="00906900"/>
    <w:rsid w:val="00906D43"/>
    <w:rsid w:val="00907829"/>
    <w:rsid w:val="00907979"/>
    <w:rsid w:val="00907B68"/>
    <w:rsid w:val="00907C5A"/>
    <w:rsid w:val="00910BC4"/>
    <w:rsid w:val="00911214"/>
    <w:rsid w:val="009115DE"/>
    <w:rsid w:val="00911BBD"/>
    <w:rsid w:val="00911C4D"/>
    <w:rsid w:val="00912107"/>
    <w:rsid w:val="00912B70"/>
    <w:rsid w:val="00912C34"/>
    <w:rsid w:val="00912C9E"/>
    <w:rsid w:val="00912D35"/>
    <w:rsid w:val="00912EC9"/>
    <w:rsid w:val="00912FBA"/>
    <w:rsid w:val="00912FDA"/>
    <w:rsid w:val="00913D47"/>
    <w:rsid w:val="00914411"/>
    <w:rsid w:val="00914621"/>
    <w:rsid w:val="00914967"/>
    <w:rsid w:val="00915830"/>
    <w:rsid w:val="00915914"/>
    <w:rsid w:val="009161D7"/>
    <w:rsid w:val="0091691C"/>
    <w:rsid w:val="009169B4"/>
    <w:rsid w:val="00916DE8"/>
    <w:rsid w:val="0091733A"/>
    <w:rsid w:val="0091737B"/>
    <w:rsid w:val="009174DA"/>
    <w:rsid w:val="00917995"/>
    <w:rsid w:val="00920998"/>
    <w:rsid w:val="00920F6E"/>
    <w:rsid w:val="0092142A"/>
    <w:rsid w:val="00921645"/>
    <w:rsid w:val="0092206C"/>
    <w:rsid w:val="0092261A"/>
    <w:rsid w:val="0092275D"/>
    <w:rsid w:val="00922ACC"/>
    <w:rsid w:val="009231A1"/>
    <w:rsid w:val="00923C27"/>
    <w:rsid w:val="00924495"/>
    <w:rsid w:val="00924520"/>
    <w:rsid w:val="0092487A"/>
    <w:rsid w:val="009248D5"/>
    <w:rsid w:val="00924921"/>
    <w:rsid w:val="00924EE6"/>
    <w:rsid w:val="00925259"/>
    <w:rsid w:val="009252E9"/>
    <w:rsid w:val="009253BD"/>
    <w:rsid w:val="00925689"/>
    <w:rsid w:val="0092574D"/>
    <w:rsid w:val="00925930"/>
    <w:rsid w:val="00926041"/>
    <w:rsid w:val="00926204"/>
    <w:rsid w:val="009269DE"/>
    <w:rsid w:val="00926A69"/>
    <w:rsid w:val="00926B8B"/>
    <w:rsid w:val="00926FE0"/>
    <w:rsid w:val="009273D3"/>
    <w:rsid w:val="00927DF1"/>
    <w:rsid w:val="00930448"/>
    <w:rsid w:val="0093054A"/>
    <w:rsid w:val="00931118"/>
    <w:rsid w:val="00931434"/>
    <w:rsid w:val="00931F84"/>
    <w:rsid w:val="009324C5"/>
    <w:rsid w:val="00932626"/>
    <w:rsid w:val="00932E53"/>
    <w:rsid w:val="00933820"/>
    <w:rsid w:val="00933BB1"/>
    <w:rsid w:val="00933FD7"/>
    <w:rsid w:val="00935705"/>
    <w:rsid w:val="0093571A"/>
    <w:rsid w:val="00936335"/>
    <w:rsid w:val="009369FF"/>
    <w:rsid w:val="00936B3D"/>
    <w:rsid w:val="009403E7"/>
    <w:rsid w:val="00940944"/>
    <w:rsid w:val="00940EA1"/>
    <w:rsid w:val="00941062"/>
    <w:rsid w:val="009415CC"/>
    <w:rsid w:val="009416B7"/>
    <w:rsid w:val="0094195F"/>
    <w:rsid w:val="009419C3"/>
    <w:rsid w:val="00941C9A"/>
    <w:rsid w:val="009427DB"/>
    <w:rsid w:val="00942A61"/>
    <w:rsid w:val="009430DC"/>
    <w:rsid w:val="00943112"/>
    <w:rsid w:val="009432FD"/>
    <w:rsid w:val="0094354E"/>
    <w:rsid w:val="009439A3"/>
    <w:rsid w:val="00943F80"/>
    <w:rsid w:val="009444F9"/>
    <w:rsid w:val="00944A85"/>
    <w:rsid w:val="00944B2E"/>
    <w:rsid w:val="00944C93"/>
    <w:rsid w:val="009451F5"/>
    <w:rsid w:val="00945253"/>
    <w:rsid w:val="00945481"/>
    <w:rsid w:val="0094577C"/>
    <w:rsid w:val="009458DC"/>
    <w:rsid w:val="00945A91"/>
    <w:rsid w:val="00945D73"/>
    <w:rsid w:val="009460C1"/>
    <w:rsid w:val="00946403"/>
    <w:rsid w:val="0094662E"/>
    <w:rsid w:val="0094669A"/>
    <w:rsid w:val="00946881"/>
    <w:rsid w:val="00946DF1"/>
    <w:rsid w:val="00946E65"/>
    <w:rsid w:val="00946F9D"/>
    <w:rsid w:val="009473A4"/>
    <w:rsid w:val="0095014F"/>
    <w:rsid w:val="0095024B"/>
    <w:rsid w:val="0095028A"/>
    <w:rsid w:val="00950EDC"/>
    <w:rsid w:val="009510BD"/>
    <w:rsid w:val="009512A8"/>
    <w:rsid w:val="009513A3"/>
    <w:rsid w:val="00951611"/>
    <w:rsid w:val="009517F0"/>
    <w:rsid w:val="00951A11"/>
    <w:rsid w:val="00951DB0"/>
    <w:rsid w:val="00951FBF"/>
    <w:rsid w:val="009522CD"/>
    <w:rsid w:val="00952539"/>
    <w:rsid w:val="00952828"/>
    <w:rsid w:val="00952B2B"/>
    <w:rsid w:val="00952DDF"/>
    <w:rsid w:val="0095333E"/>
    <w:rsid w:val="00953503"/>
    <w:rsid w:val="0095381D"/>
    <w:rsid w:val="00954675"/>
    <w:rsid w:val="0095482E"/>
    <w:rsid w:val="00954965"/>
    <w:rsid w:val="00954AFE"/>
    <w:rsid w:val="00954FBF"/>
    <w:rsid w:val="0095557B"/>
    <w:rsid w:val="009559AE"/>
    <w:rsid w:val="00955AE2"/>
    <w:rsid w:val="00956267"/>
    <w:rsid w:val="0095677B"/>
    <w:rsid w:val="00957B1D"/>
    <w:rsid w:val="00957B68"/>
    <w:rsid w:val="00960347"/>
    <w:rsid w:val="009607C4"/>
    <w:rsid w:val="009608A0"/>
    <w:rsid w:val="00960B30"/>
    <w:rsid w:val="00960CAC"/>
    <w:rsid w:val="00960E29"/>
    <w:rsid w:val="00960F3A"/>
    <w:rsid w:val="00961B19"/>
    <w:rsid w:val="00961C73"/>
    <w:rsid w:val="00961D10"/>
    <w:rsid w:val="00961EA8"/>
    <w:rsid w:val="00962E35"/>
    <w:rsid w:val="0096342D"/>
    <w:rsid w:val="00963777"/>
    <w:rsid w:val="009639AA"/>
    <w:rsid w:val="00963C29"/>
    <w:rsid w:val="00963CD3"/>
    <w:rsid w:val="009643B6"/>
    <w:rsid w:val="009649AD"/>
    <w:rsid w:val="00964D5E"/>
    <w:rsid w:val="0096532F"/>
    <w:rsid w:val="009659D2"/>
    <w:rsid w:val="00965E47"/>
    <w:rsid w:val="00966055"/>
    <w:rsid w:val="00966714"/>
    <w:rsid w:val="00966930"/>
    <w:rsid w:val="00966C55"/>
    <w:rsid w:val="00966E1D"/>
    <w:rsid w:val="00966E33"/>
    <w:rsid w:val="00967FA8"/>
    <w:rsid w:val="009700AC"/>
    <w:rsid w:val="00970961"/>
    <w:rsid w:val="00970B31"/>
    <w:rsid w:val="0097120D"/>
    <w:rsid w:val="00971503"/>
    <w:rsid w:val="009715BE"/>
    <w:rsid w:val="00971601"/>
    <w:rsid w:val="00971AAA"/>
    <w:rsid w:val="009733C9"/>
    <w:rsid w:val="00973815"/>
    <w:rsid w:val="00973916"/>
    <w:rsid w:val="00973B83"/>
    <w:rsid w:val="0097463B"/>
    <w:rsid w:val="0097474B"/>
    <w:rsid w:val="009747A6"/>
    <w:rsid w:val="00974B0A"/>
    <w:rsid w:val="00974E77"/>
    <w:rsid w:val="009750C8"/>
    <w:rsid w:val="00976793"/>
    <w:rsid w:val="0097718E"/>
    <w:rsid w:val="0097722D"/>
    <w:rsid w:val="009772BD"/>
    <w:rsid w:val="00977695"/>
    <w:rsid w:val="0098043F"/>
    <w:rsid w:val="009806BF"/>
    <w:rsid w:val="009811EC"/>
    <w:rsid w:val="00981254"/>
    <w:rsid w:val="009814FB"/>
    <w:rsid w:val="00981E03"/>
    <w:rsid w:val="00981FD2"/>
    <w:rsid w:val="00982CCD"/>
    <w:rsid w:val="00982DB6"/>
    <w:rsid w:val="00982E62"/>
    <w:rsid w:val="009835E1"/>
    <w:rsid w:val="009843B7"/>
    <w:rsid w:val="00984766"/>
    <w:rsid w:val="0098492A"/>
    <w:rsid w:val="00984D07"/>
    <w:rsid w:val="00984F38"/>
    <w:rsid w:val="00985010"/>
    <w:rsid w:val="00985667"/>
    <w:rsid w:val="00985678"/>
    <w:rsid w:val="009856C0"/>
    <w:rsid w:val="00985AF5"/>
    <w:rsid w:val="00985BC1"/>
    <w:rsid w:val="00985D88"/>
    <w:rsid w:val="00985EF2"/>
    <w:rsid w:val="009864E1"/>
    <w:rsid w:val="009871D1"/>
    <w:rsid w:val="00987240"/>
    <w:rsid w:val="00987ACD"/>
    <w:rsid w:val="009903B2"/>
    <w:rsid w:val="0099046E"/>
    <w:rsid w:val="00990C33"/>
    <w:rsid w:val="00990D5B"/>
    <w:rsid w:val="00990F31"/>
    <w:rsid w:val="00991A39"/>
    <w:rsid w:val="00991F20"/>
    <w:rsid w:val="00991FBD"/>
    <w:rsid w:val="00992025"/>
    <w:rsid w:val="00992EEB"/>
    <w:rsid w:val="00993753"/>
    <w:rsid w:val="009945EC"/>
    <w:rsid w:val="009947D7"/>
    <w:rsid w:val="00994917"/>
    <w:rsid w:val="009949F3"/>
    <w:rsid w:val="00995016"/>
    <w:rsid w:val="00995895"/>
    <w:rsid w:val="00995B12"/>
    <w:rsid w:val="009961C6"/>
    <w:rsid w:val="0099629A"/>
    <w:rsid w:val="00996433"/>
    <w:rsid w:val="009969A5"/>
    <w:rsid w:val="00996DCF"/>
    <w:rsid w:val="00997405"/>
    <w:rsid w:val="009974B6"/>
    <w:rsid w:val="00997C4C"/>
    <w:rsid w:val="009A0CF9"/>
    <w:rsid w:val="009A1CD2"/>
    <w:rsid w:val="009A20F4"/>
    <w:rsid w:val="009A24C5"/>
    <w:rsid w:val="009A2A26"/>
    <w:rsid w:val="009A2D01"/>
    <w:rsid w:val="009A2ECF"/>
    <w:rsid w:val="009A3189"/>
    <w:rsid w:val="009A348B"/>
    <w:rsid w:val="009A3C86"/>
    <w:rsid w:val="009A4554"/>
    <w:rsid w:val="009A4618"/>
    <w:rsid w:val="009A4C04"/>
    <w:rsid w:val="009A6E80"/>
    <w:rsid w:val="009A720A"/>
    <w:rsid w:val="009A74D9"/>
    <w:rsid w:val="009A76D3"/>
    <w:rsid w:val="009A7A0C"/>
    <w:rsid w:val="009A7DB3"/>
    <w:rsid w:val="009B09FD"/>
    <w:rsid w:val="009B1856"/>
    <w:rsid w:val="009B21D3"/>
    <w:rsid w:val="009B3EC3"/>
    <w:rsid w:val="009B4210"/>
    <w:rsid w:val="009B50BC"/>
    <w:rsid w:val="009B5587"/>
    <w:rsid w:val="009B65E0"/>
    <w:rsid w:val="009B680F"/>
    <w:rsid w:val="009B6963"/>
    <w:rsid w:val="009B6DD0"/>
    <w:rsid w:val="009B6EAB"/>
    <w:rsid w:val="009B76A3"/>
    <w:rsid w:val="009B7D5B"/>
    <w:rsid w:val="009B7FD4"/>
    <w:rsid w:val="009C0583"/>
    <w:rsid w:val="009C0A49"/>
    <w:rsid w:val="009C0E73"/>
    <w:rsid w:val="009C17D7"/>
    <w:rsid w:val="009C19AD"/>
    <w:rsid w:val="009C19B9"/>
    <w:rsid w:val="009C1FED"/>
    <w:rsid w:val="009C2527"/>
    <w:rsid w:val="009C258E"/>
    <w:rsid w:val="009C274D"/>
    <w:rsid w:val="009C2E8E"/>
    <w:rsid w:val="009C3381"/>
    <w:rsid w:val="009C380C"/>
    <w:rsid w:val="009C3EC5"/>
    <w:rsid w:val="009C437C"/>
    <w:rsid w:val="009C4873"/>
    <w:rsid w:val="009C48BC"/>
    <w:rsid w:val="009C51B2"/>
    <w:rsid w:val="009C5AD6"/>
    <w:rsid w:val="009C60DD"/>
    <w:rsid w:val="009C7364"/>
    <w:rsid w:val="009C7675"/>
    <w:rsid w:val="009C7CC8"/>
    <w:rsid w:val="009C7DAB"/>
    <w:rsid w:val="009D00EF"/>
    <w:rsid w:val="009D0543"/>
    <w:rsid w:val="009D0826"/>
    <w:rsid w:val="009D10A6"/>
    <w:rsid w:val="009D117C"/>
    <w:rsid w:val="009D1360"/>
    <w:rsid w:val="009D14C4"/>
    <w:rsid w:val="009D1874"/>
    <w:rsid w:val="009D1A36"/>
    <w:rsid w:val="009D1C82"/>
    <w:rsid w:val="009D3DC8"/>
    <w:rsid w:val="009D416B"/>
    <w:rsid w:val="009D4CFA"/>
    <w:rsid w:val="009D4E98"/>
    <w:rsid w:val="009D5B62"/>
    <w:rsid w:val="009D5D21"/>
    <w:rsid w:val="009D72FE"/>
    <w:rsid w:val="009D7B75"/>
    <w:rsid w:val="009D7C4A"/>
    <w:rsid w:val="009E156B"/>
    <w:rsid w:val="009E231A"/>
    <w:rsid w:val="009E25C0"/>
    <w:rsid w:val="009E2B07"/>
    <w:rsid w:val="009E2B88"/>
    <w:rsid w:val="009E2DF0"/>
    <w:rsid w:val="009E3298"/>
    <w:rsid w:val="009E3408"/>
    <w:rsid w:val="009E3D2D"/>
    <w:rsid w:val="009E3DDA"/>
    <w:rsid w:val="009E42AA"/>
    <w:rsid w:val="009E4B3B"/>
    <w:rsid w:val="009E61D2"/>
    <w:rsid w:val="009E6321"/>
    <w:rsid w:val="009E6B1B"/>
    <w:rsid w:val="009E791B"/>
    <w:rsid w:val="009E7E31"/>
    <w:rsid w:val="009F054C"/>
    <w:rsid w:val="009F12FC"/>
    <w:rsid w:val="009F159F"/>
    <w:rsid w:val="009F1883"/>
    <w:rsid w:val="009F1D48"/>
    <w:rsid w:val="009F1DD6"/>
    <w:rsid w:val="009F207A"/>
    <w:rsid w:val="009F2508"/>
    <w:rsid w:val="009F27EA"/>
    <w:rsid w:val="009F32F2"/>
    <w:rsid w:val="009F340A"/>
    <w:rsid w:val="009F3BC2"/>
    <w:rsid w:val="009F4560"/>
    <w:rsid w:val="009F4EE6"/>
    <w:rsid w:val="009F5567"/>
    <w:rsid w:val="009F5666"/>
    <w:rsid w:val="009F5900"/>
    <w:rsid w:val="009F59D4"/>
    <w:rsid w:val="009F5E0E"/>
    <w:rsid w:val="009F64BA"/>
    <w:rsid w:val="009F668C"/>
    <w:rsid w:val="009F6FD2"/>
    <w:rsid w:val="009F71E0"/>
    <w:rsid w:val="009F7639"/>
    <w:rsid w:val="009F77D6"/>
    <w:rsid w:val="009F7A9A"/>
    <w:rsid w:val="00A00242"/>
    <w:rsid w:val="00A00449"/>
    <w:rsid w:val="00A00B72"/>
    <w:rsid w:val="00A00CAF"/>
    <w:rsid w:val="00A00D94"/>
    <w:rsid w:val="00A0111C"/>
    <w:rsid w:val="00A01816"/>
    <w:rsid w:val="00A02F52"/>
    <w:rsid w:val="00A0384F"/>
    <w:rsid w:val="00A03933"/>
    <w:rsid w:val="00A0396B"/>
    <w:rsid w:val="00A03AFB"/>
    <w:rsid w:val="00A042C5"/>
    <w:rsid w:val="00A04E6E"/>
    <w:rsid w:val="00A054BF"/>
    <w:rsid w:val="00A05862"/>
    <w:rsid w:val="00A05A98"/>
    <w:rsid w:val="00A05DA6"/>
    <w:rsid w:val="00A05E71"/>
    <w:rsid w:val="00A05F28"/>
    <w:rsid w:val="00A05FB8"/>
    <w:rsid w:val="00A06040"/>
    <w:rsid w:val="00A06824"/>
    <w:rsid w:val="00A0756C"/>
    <w:rsid w:val="00A07934"/>
    <w:rsid w:val="00A07A9B"/>
    <w:rsid w:val="00A07E12"/>
    <w:rsid w:val="00A07E48"/>
    <w:rsid w:val="00A10546"/>
    <w:rsid w:val="00A10556"/>
    <w:rsid w:val="00A106F6"/>
    <w:rsid w:val="00A10849"/>
    <w:rsid w:val="00A10FA5"/>
    <w:rsid w:val="00A1154C"/>
    <w:rsid w:val="00A1177F"/>
    <w:rsid w:val="00A117AB"/>
    <w:rsid w:val="00A11F38"/>
    <w:rsid w:val="00A121F8"/>
    <w:rsid w:val="00A1239C"/>
    <w:rsid w:val="00A12CDA"/>
    <w:rsid w:val="00A1369C"/>
    <w:rsid w:val="00A13CD1"/>
    <w:rsid w:val="00A144F1"/>
    <w:rsid w:val="00A14A90"/>
    <w:rsid w:val="00A14CE9"/>
    <w:rsid w:val="00A14EF9"/>
    <w:rsid w:val="00A14F99"/>
    <w:rsid w:val="00A14F9A"/>
    <w:rsid w:val="00A15478"/>
    <w:rsid w:val="00A157DB"/>
    <w:rsid w:val="00A17FA6"/>
    <w:rsid w:val="00A201D8"/>
    <w:rsid w:val="00A207FB"/>
    <w:rsid w:val="00A2081F"/>
    <w:rsid w:val="00A20DC4"/>
    <w:rsid w:val="00A21079"/>
    <w:rsid w:val="00A21DFA"/>
    <w:rsid w:val="00A2212D"/>
    <w:rsid w:val="00A224B6"/>
    <w:rsid w:val="00A2269D"/>
    <w:rsid w:val="00A23256"/>
    <w:rsid w:val="00A23694"/>
    <w:rsid w:val="00A23CF9"/>
    <w:rsid w:val="00A246E6"/>
    <w:rsid w:val="00A251F0"/>
    <w:rsid w:val="00A2573A"/>
    <w:rsid w:val="00A2578D"/>
    <w:rsid w:val="00A25DD5"/>
    <w:rsid w:val="00A260AD"/>
    <w:rsid w:val="00A26320"/>
    <w:rsid w:val="00A264CF"/>
    <w:rsid w:val="00A264DD"/>
    <w:rsid w:val="00A26FD4"/>
    <w:rsid w:val="00A27D10"/>
    <w:rsid w:val="00A3033D"/>
    <w:rsid w:val="00A30539"/>
    <w:rsid w:val="00A3110D"/>
    <w:rsid w:val="00A31342"/>
    <w:rsid w:val="00A31552"/>
    <w:rsid w:val="00A3170B"/>
    <w:rsid w:val="00A31CF1"/>
    <w:rsid w:val="00A31E09"/>
    <w:rsid w:val="00A322B6"/>
    <w:rsid w:val="00A32442"/>
    <w:rsid w:val="00A325AC"/>
    <w:rsid w:val="00A34734"/>
    <w:rsid w:val="00A34937"/>
    <w:rsid w:val="00A35285"/>
    <w:rsid w:val="00A352E2"/>
    <w:rsid w:val="00A353DC"/>
    <w:rsid w:val="00A353E5"/>
    <w:rsid w:val="00A35401"/>
    <w:rsid w:val="00A35C10"/>
    <w:rsid w:val="00A35E44"/>
    <w:rsid w:val="00A36835"/>
    <w:rsid w:val="00A372DE"/>
    <w:rsid w:val="00A37A1F"/>
    <w:rsid w:val="00A40094"/>
    <w:rsid w:val="00A40920"/>
    <w:rsid w:val="00A40F60"/>
    <w:rsid w:val="00A42BD1"/>
    <w:rsid w:val="00A42DE9"/>
    <w:rsid w:val="00A43073"/>
    <w:rsid w:val="00A433B4"/>
    <w:rsid w:val="00A43433"/>
    <w:rsid w:val="00A43E05"/>
    <w:rsid w:val="00A4403D"/>
    <w:rsid w:val="00A44F05"/>
    <w:rsid w:val="00A44F97"/>
    <w:rsid w:val="00A451CB"/>
    <w:rsid w:val="00A45D39"/>
    <w:rsid w:val="00A45E59"/>
    <w:rsid w:val="00A46002"/>
    <w:rsid w:val="00A4665F"/>
    <w:rsid w:val="00A471F1"/>
    <w:rsid w:val="00A472FA"/>
    <w:rsid w:val="00A4773F"/>
    <w:rsid w:val="00A47B9B"/>
    <w:rsid w:val="00A505D5"/>
    <w:rsid w:val="00A514C9"/>
    <w:rsid w:val="00A5168F"/>
    <w:rsid w:val="00A519E1"/>
    <w:rsid w:val="00A51BB8"/>
    <w:rsid w:val="00A52555"/>
    <w:rsid w:val="00A5267D"/>
    <w:rsid w:val="00A52AC1"/>
    <w:rsid w:val="00A535C8"/>
    <w:rsid w:val="00A5388A"/>
    <w:rsid w:val="00A53BC4"/>
    <w:rsid w:val="00A53ED9"/>
    <w:rsid w:val="00A544D3"/>
    <w:rsid w:val="00A54CEC"/>
    <w:rsid w:val="00A54CEF"/>
    <w:rsid w:val="00A557E8"/>
    <w:rsid w:val="00A55BA2"/>
    <w:rsid w:val="00A56D51"/>
    <w:rsid w:val="00A57009"/>
    <w:rsid w:val="00A579D1"/>
    <w:rsid w:val="00A6136A"/>
    <w:rsid w:val="00A61EF1"/>
    <w:rsid w:val="00A6230F"/>
    <w:rsid w:val="00A62B05"/>
    <w:rsid w:val="00A62F63"/>
    <w:rsid w:val="00A635DC"/>
    <w:rsid w:val="00A63606"/>
    <w:rsid w:val="00A63ACE"/>
    <w:rsid w:val="00A642DE"/>
    <w:rsid w:val="00A646E1"/>
    <w:rsid w:val="00A64AA6"/>
    <w:rsid w:val="00A65784"/>
    <w:rsid w:val="00A65936"/>
    <w:rsid w:val="00A65E6B"/>
    <w:rsid w:val="00A65E8A"/>
    <w:rsid w:val="00A66651"/>
    <w:rsid w:val="00A66A31"/>
    <w:rsid w:val="00A6701C"/>
    <w:rsid w:val="00A675B0"/>
    <w:rsid w:val="00A6768C"/>
    <w:rsid w:val="00A67C04"/>
    <w:rsid w:val="00A67E8C"/>
    <w:rsid w:val="00A70790"/>
    <w:rsid w:val="00A709F8"/>
    <w:rsid w:val="00A711CC"/>
    <w:rsid w:val="00A71FC2"/>
    <w:rsid w:val="00A72084"/>
    <w:rsid w:val="00A7212F"/>
    <w:rsid w:val="00A72181"/>
    <w:rsid w:val="00A72D67"/>
    <w:rsid w:val="00A72DAF"/>
    <w:rsid w:val="00A732FD"/>
    <w:rsid w:val="00A73645"/>
    <w:rsid w:val="00A7366A"/>
    <w:rsid w:val="00A73749"/>
    <w:rsid w:val="00A73978"/>
    <w:rsid w:val="00A74128"/>
    <w:rsid w:val="00A74354"/>
    <w:rsid w:val="00A7449C"/>
    <w:rsid w:val="00A75318"/>
    <w:rsid w:val="00A754C7"/>
    <w:rsid w:val="00A75709"/>
    <w:rsid w:val="00A75852"/>
    <w:rsid w:val="00A75B30"/>
    <w:rsid w:val="00A767E2"/>
    <w:rsid w:val="00A76A51"/>
    <w:rsid w:val="00A76CB2"/>
    <w:rsid w:val="00A76E26"/>
    <w:rsid w:val="00A77637"/>
    <w:rsid w:val="00A777FF"/>
    <w:rsid w:val="00A7785B"/>
    <w:rsid w:val="00A77908"/>
    <w:rsid w:val="00A77C13"/>
    <w:rsid w:val="00A8125A"/>
    <w:rsid w:val="00A814B3"/>
    <w:rsid w:val="00A814DC"/>
    <w:rsid w:val="00A816D9"/>
    <w:rsid w:val="00A81F07"/>
    <w:rsid w:val="00A821DD"/>
    <w:rsid w:val="00A8255B"/>
    <w:rsid w:val="00A82562"/>
    <w:rsid w:val="00A82D39"/>
    <w:rsid w:val="00A83155"/>
    <w:rsid w:val="00A83665"/>
    <w:rsid w:val="00A83688"/>
    <w:rsid w:val="00A83B16"/>
    <w:rsid w:val="00A83D09"/>
    <w:rsid w:val="00A84DEF"/>
    <w:rsid w:val="00A85177"/>
    <w:rsid w:val="00A85540"/>
    <w:rsid w:val="00A86751"/>
    <w:rsid w:val="00A8691C"/>
    <w:rsid w:val="00A87538"/>
    <w:rsid w:val="00A877C1"/>
    <w:rsid w:val="00A87B2F"/>
    <w:rsid w:val="00A87BF8"/>
    <w:rsid w:val="00A90797"/>
    <w:rsid w:val="00A907F8"/>
    <w:rsid w:val="00A915BB"/>
    <w:rsid w:val="00A91796"/>
    <w:rsid w:val="00A9187D"/>
    <w:rsid w:val="00A91C06"/>
    <w:rsid w:val="00A92908"/>
    <w:rsid w:val="00A93148"/>
    <w:rsid w:val="00A9335F"/>
    <w:rsid w:val="00A9345D"/>
    <w:rsid w:val="00A93AD1"/>
    <w:rsid w:val="00A93AD3"/>
    <w:rsid w:val="00A9437D"/>
    <w:rsid w:val="00A9541F"/>
    <w:rsid w:val="00A96B1C"/>
    <w:rsid w:val="00A96C0B"/>
    <w:rsid w:val="00A96D95"/>
    <w:rsid w:val="00A974D0"/>
    <w:rsid w:val="00A97E68"/>
    <w:rsid w:val="00AA006A"/>
    <w:rsid w:val="00AA01BA"/>
    <w:rsid w:val="00AA03F2"/>
    <w:rsid w:val="00AA098A"/>
    <w:rsid w:val="00AA1137"/>
    <w:rsid w:val="00AA1B6A"/>
    <w:rsid w:val="00AA33A1"/>
    <w:rsid w:val="00AA374D"/>
    <w:rsid w:val="00AA3A7E"/>
    <w:rsid w:val="00AA3B51"/>
    <w:rsid w:val="00AA4027"/>
    <w:rsid w:val="00AA4B45"/>
    <w:rsid w:val="00AA4BA2"/>
    <w:rsid w:val="00AA4E5D"/>
    <w:rsid w:val="00AA55A7"/>
    <w:rsid w:val="00AA578B"/>
    <w:rsid w:val="00AA57B3"/>
    <w:rsid w:val="00AA57DA"/>
    <w:rsid w:val="00AA5861"/>
    <w:rsid w:val="00AA6103"/>
    <w:rsid w:val="00AA6272"/>
    <w:rsid w:val="00AA632A"/>
    <w:rsid w:val="00AA63EE"/>
    <w:rsid w:val="00AA6FD0"/>
    <w:rsid w:val="00AA71B7"/>
    <w:rsid w:val="00AA7480"/>
    <w:rsid w:val="00AB03D4"/>
    <w:rsid w:val="00AB0669"/>
    <w:rsid w:val="00AB1033"/>
    <w:rsid w:val="00AB21A6"/>
    <w:rsid w:val="00AB24FD"/>
    <w:rsid w:val="00AB2929"/>
    <w:rsid w:val="00AB299C"/>
    <w:rsid w:val="00AB32DA"/>
    <w:rsid w:val="00AB3516"/>
    <w:rsid w:val="00AB38C3"/>
    <w:rsid w:val="00AB3DED"/>
    <w:rsid w:val="00AB49AF"/>
    <w:rsid w:val="00AB4B7D"/>
    <w:rsid w:val="00AB4CE8"/>
    <w:rsid w:val="00AB4D1B"/>
    <w:rsid w:val="00AB516C"/>
    <w:rsid w:val="00AB5404"/>
    <w:rsid w:val="00AB5EF8"/>
    <w:rsid w:val="00AB623A"/>
    <w:rsid w:val="00AB6251"/>
    <w:rsid w:val="00AB69FA"/>
    <w:rsid w:val="00AB6B37"/>
    <w:rsid w:val="00AB6D16"/>
    <w:rsid w:val="00AB6FA3"/>
    <w:rsid w:val="00AB7886"/>
    <w:rsid w:val="00AB7B02"/>
    <w:rsid w:val="00AB7DA4"/>
    <w:rsid w:val="00AC00D6"/>
    <w:rsid w:val="00AC012A"/>
    <w:rsid w:val="00AC0AE4"/>
    <w:rsid w:val="00AC137E"/>
    <w:rsid w:val="00AC1A0C"/>
    <w:rsid w:val="00AC1AA0"/>
    <w:rsid w:val="00AC26CD"/>
    <w:rsid w:val="00AC2F97"/>
    <w:rsid w:val="00AC3505"/>
    <w:rsid w:val="00AC3717"/>
    <w:rsid w:val="00AC380C"/>
    <w:rsid w:val="00AC3B3C"/>
    <w:rsid w:val="00AC4220"/>
    <w:rsid w:val="00AC439F"/>
    <w:rsid w:val="00AC441F"/>
    <w:rsid w:val="00AC44C7"/>
    <w:rsid w:val="00AC4611"/>
    <w:rsid w:val="00AC52E7"/>
    <w:rsid w:val="00AC5F21"/>
    <w:rsid w:val="00AC6CC2"/>
    <w:rsid w:val="00AC6FF3"/>
    <w:rsid w:val="00AD0098"/>
    <w:rsid w:val="00AD0255"/>
    <w:rsid w:val="00AD02D5"/>
    <w:rsid w:val="00AD0C0C"/>
    <w:rsid w:val="00AD0C5E"/>
    <w:rsid w:val="00AD0E1B"/>
    <w:rsid w:val="00AD0F9C"/>
    <w:rsid w:val="00AD107E"/>
    <w:rsid w:val="00AD1638"/>
    <w:rsid w:val="00AD16B2"/>
    <w:rsid w:val="00AD1967"/>
    <w:rsid w:val="00AD19DB"/>
    <w:rsid w:val="00AD1C1F"/>
    <w:rsid w:val="00AD1CC1"/>
    <w:rsid w:val="00AD1E0B"/>
    <w:rsid w:val="00AD1E30"/>
    <w:rsid w:val="00AD1EDA"/>
    <w:rsid w:val="00AD2764"/>
    <w:rsid w:val="00AD2E1E"/>
    <w:rsid w:val="00AD3390"/>
    <w:rsid w:val="00AD3659"/>
    <w:rsid w:val="00AD37A5"/>
    <w:rsid w:val="00AD54A9"/>
    <w:rsid w:val="00AD5EF1"/>
    <w:rsid w:val="00AD6177"/>
    <w:rsid w:val="00AD64F2"/>
    <w:rsid w:val="00AD68E8"/>
    <w:rsid w:val="00AD699D"/>
    <w:rsid w:val="00AD69DE"/>
    <w:rsid w:val="00AD7338"/>
    <w:rsid w:val="00AD7378"/>
    <w:rsid w:val="00AD79C9"/>
    <w:rsid w:val="00AE1099"/>
    <w:rsid w:val="00AE1540"/>
    <w:rsid w:val="00AE17D6"/>
    <w:rsid w:val="00AE1A34"/>
    <w:rsid w:val="00AE227E"/>
    <w:rsid w:val="00AE29A2"/>
    <w:rsid w:val="00AE2A50"/>
    <w:rsid w:val="00AE3BEF"/>
    <w:rsid w:val="00AE3D68"/>
    <w:rsid w:val="00AE48BB"/>
    <w:rsid w:val="00AE4C96"/>
    <w:rsid w:val="00AE4D40"/>
    <w:rsid w:val="00AE5783"/>
    <w:rsid w:val="00AE5BFF"/>
    <w:rsid w:val="00AE5CB8"/>
    <w:rsid w:val="00AE5D5E"/>
    <w:rsid w:val="00AE663B"/>
    <w:rsid w:val="00AE6652"/>
    <w:rsid w:val="00AE66BA"/>
    <w:rsid w:val="00AE6C33"/>
    <w:rsid w:val="00AE7171"/>
    <w:rsid w:val="00AE727C"/>
    <w:rsid w:val="00AF0278"/>
    <w:rsid w:val="00AF02C7"/>
    <w:rsid w:val="00AF081B"/>
    <w:rsid w:val="00AF137B"/>
    <w:rsid w:val="00AF1547"/>
    <w:rsid w:val="00AF18F7"/>
    <w:rsid w:val="00AF2820"/>
    <w:rsid w:val="00AF3081"/>
    <w:rsid w:val="00AF39B4"/>
    <w:rsid w:val="00AF3CDF"/>
    <w:rsid w:val="00AF3DD8"/>
    <w:rsid w:val="00AF3EA1"/>
    <w:rsid w:val="00AF4023"/>
    <w:rsid w:val="00AF41A9"/>
    <w:rsid w:val="00AF41FD"/>
    <w:rsid w:val="00AF4330"/>
    <w:rsid w:val="00AF52B2"/>
    <w:rsid w:val="00AF5745"/>
    <w:rsid w:val="00AF58FF"/>
    <w:rsid w:val="00AF5D38"/>
    <w:rsid w:val="00AF5E5B"/>
    <w:rsid w:val="00AF66A3"/>
    <w:rsid w:val="00AF6A7D"/>
    <w:rsid w:val="00AF74F3"/>
    <w:rsid w:val="00AF7615"/>
    <w:rsid w:val="00AF77F3"/>
    <w:rsid w:val="00AF7955"/>
    <w:rsid w:val="00AF7F87"/>
    <w:rsid w:val="00B00770"/>
    <w:rsid w:val="00B0149E"/>
    <w:rsid w:val="00B01E05"/>
    <w:rsid w:val="00B022D9"/>
    <w:rsid w:val="00B02B82"/>
    <w:rsid w:val="00B03366"/>
    <w:rsid w:val="00B03852"/>
    <w:rsid w:val="00B04277"/>
    <w:rsid w:val="00B04AF5"/>
    <w:rsid w:val="00B04C78"/>
    <w:rsid w:val="00B04ED0"/>
    <w:rsid w:val="00B05257"/>
    <w:rsid w:val="00B054F9"/>
    <w:rsid w:val="00B05A03"/>
    <w:rsid w:val="00B05E2B"/>
    <w:rsid w:val="00B06514"/>
    <w:rsid w:val="00B068F1"/>
    <w:rsid w:val="00B06966"/>
    <w:rsid w:val="00B06F09"/>
    <w:rsid w:val="00B07237"/>
    <w:rsid w:val="00B075B1"/>
    <w:rsid w:val="00B07EF5"/>
    <w:rsid w:val="00B100C8"/>
    <w:rsid w:val="00B104A2"/>
    <w:rsid w:val="00B1108B"/>
    <w:rsid w:val="00B1193D"/>
    <w:rsid w:val="00B11973"/>
    <w:rsid w:val="00B11AB7"/>
    <w:rsid w:val="00B11B4E"/>
    <w:rsid w:val="00B12609"/>
    <w:rsid w:val="00B12F52"/>
    <w:rsid w:val="00B1422D"/>
    <w:rsid w:val="00B142F1"/>
    <w:rsid w:val="00B144D4"/>
    <w:rsid w:val="00B14D63"/>
    <w:rsid w:val="00B154A0"/>
    <w:rsid w:val="00B159FD"/>
    <w:rsid w:val="00B15AB9"/>
    <w:rsid w:val="00B15FC1"/>
    <w:rsid w:val="00B15FC3"/>
    <w:rsid w:val="00B165E1"/>
    <w:rsid w:val="00B165E8"/>
    <w:rsid w:val="00B16950"/>
    <w:rsid w:val="00B169F0"/>
    <w:rsid w:val="00B1780A"/>
    <w:rsid w:val="00B1786B"/>
    <w:rsid w:val="00B200B5"/>
    <w:rsid w:val="00B200E6"/>
    <w:rsid w:val="00B20866"/>
    <w:rsid w:val="00B20E47"/>
    <w:rsid w:val="00B221D2"/>
    <w:rsid w:val="00B22319"/>
    <w:rsid w:val="00B224F8"/>
    <w:rsid w:val="00B22833"/>
    <w:rsid w:val="00B22A02"/>
    <w:rsid w:val="00B23074"/>
    <w:rsid w:val="00B23FD6"/>
    <w:rsid w:val="00B24129"/>
    <w:rsid w:val="00B24D99"/>
    <w:rsid w:val="00B24FDD"/>
    <w:rsid w:val="00B254CC"/>
    <w:rsid w:val="00B259F0"/>
    <w:rsid w:val="00B25BF9"/>
    <w:rsid w:val="00B266AE"/>
    <w:rsid w:val="00B26880"/>
    <w:rsid w:val="00B26D15"/>
    <w:rsid w:val="00B271DE"/>
    <w:rsid w:val="00B27485"/>
    <w:rsid w:val="00B27AEF"/>
    <w:rsid w:val="00B27C4D"/>
    <w:rsid w:val="00B27DC2"/>
    <w:rsid w:val="00B301FD"/>
    <w:rsid w:val="00B3053F"/>
    <w:rsid w:val="00B307F8"/>
    <w:rsid w:val="00B30B2F"/>
    <w:rsid w:val="00B30D94"/>
    <w:rsid w:val="00B3151B"/>
    <w:rsid w:val="00B31A3B"/>
    <w:rsid w:val="00B31BFC"/>
    <w:rsid w:val="00B322E5"/>
    <w:rsid w:val="00B326B8"/>
    <w:rsid w:val="00B32C23"/>
    <w:rsid w:val="00B32F2E"/>
    <w:rsid w:val="00B332F6"/>
    <w:rsid w:val="00B33774"/>
    <w:rsid w:val="00B33B33"/>
    <w:rsid w:val="00B33EB5"/>
    <w:rsid w:val="00B33EEA"/>
    <w:rsid w:val="00B3489F"/>
    <w:rsid w:val="00B35755"/>
    <w:rsid w:val="00B35C69"/>
    <w:rsid w:val="00B35E49"/>
    <w:rsid w:val="00B3613D"/>
    <w:rsid w:val="00B3644B"/>
    <w:rsid w:val="00B36589"/>
    <w:rsid w:val="00B36F9E"/>
    <w:rsid w:val="00B37347"/>
    <w:rsid w:val="00B37735"/>
    <w:rsid w:val="00B40940"/>
    <w:rsid w:val="00B409B7"/>
    <w:rsid w:val="00B40BFE"/>
    <w:rsid w:val="00B411A5"/>
    <w:rsid w:val="00B414CA"/>
    <w:rsid w:val="00B41A0F"/>
    <w:rsid w:val="00B420EF"/>
    <w:rsid w:val="00B426E6"/>
    <w:rsid w:val="00B4320C"/>
    <w:rsid w:val="00B4334F"/>
    <w:rsid w:val="00B43DEA"/>
    <w:rsid w:val="00B44553"/>
    <w:rsid w:val="00B44B60"/>
    <w:rsid w:val="00B44D9C"/>
    <w:rsid w:val="00B44F71"/>
    <w:rsid w:val="00B451F0"/>
    <w:rsid w:val="00B4561A"/>
    <w:rsid w:val="00B45905"/>
    <w:rsid w:val="00B45960"/>
    <w:rsid w:val="00B45CDC"/>
    <w:rsid w:val="00B45D67"/>
    <w:rsid w:val="00B45DE3"/>
    <w:rsid w:val="00B46B10"/>
    <w:rsid w:val="00B46B2E"/>
    <w:rsid w:val="00B4729C"/>
    <w:rsid w:val="00B4751F"/>
    <w:rsid w:val="00B47DFB"/>
    <w:rsid w:val="00B50438"/>
    <w:rsid w:val="00B505CD"/>
    <w:rsid w:val="00B50B1A"/>
    <w:rsid w:val="00B50BFA"/>
    <w:rsid w:val="00B50ECC"/>
    <w:rsid w:val="00B51096"/>
    <w:rsid w:val="00B51948"/>
    <w:rsid w:val="00B51F75"/>
    <w:rsid w:val="00B52704"/>
    <w:rsid w:val="00B52D78"/>
    <w:rsid w:val="00B53116"/>
    <w:rsid w:val="00B538C0"/>
    <w:rsid w:val="00B539A9"/>
    <w:rsid w:val="00B53A20"/>
    <w:rsid w:val="00B53B85"/>
    <w:rsid w:val="00B54C13"/>
    <w:rsid w:val="00B552F1"/>
    <w:rsid w:val="00B555F1"/>
    <w:rsid w:val="00B55672"/>
    <w:rsid w:val="00B557F7"/>
    <w:rsid w:val="00B560E3"/>
    <w:rsid w:val="00B56145"/>
    <w:rsid w:val="00B566E4"/>
    <w:rsid w:val="00B57AA1"/>
    <w:rsid w:val="00B57D0A"/>
    <w:rsid w:val="00B57ED1"/>
    <w:rsid w:val="00B57FDE"/>
    <w:rsid w:val="00B609BA"/>
    <w:rsid w:val="00B60A02"/>
    <w:rsid w:val="00B60B33"/>
    <w:rsid w:val="00B60DF3"/>
    <w:rsid w:val="00B60F11"/>
    <w:rsid w:val="00B618DC"/>
    <w:rsid w:val="00B61DBF"/>
    <w:rsid w:val="00B61F05"/>
    <w:rsid w:val="00B623FA"/>
    <w:rsid w:val="00B625BC"/>
    <w:rsid w:val="00B627B3"/>
    <w:rsid w:val="00B62976"/>
    <w:rsid w:val="00B62B77"/>
    <w:rsid w:val="00B62D25"/>
    <w:rsid w:val="00B62D33"/>
    <w:rsid w:val="00B62E79"/>
    <w:rsid w:val="00B6419D"/>
    <w:rsid w:val="00B64898"/>
    <w:rsid w:val="00B650B3"/>
    <w:rsid w:val="00B65119"/>
    <w:rsid w:val="00B65468"/>
    <w:rsid w:val="00B65850"/>
    <w:rsid w:val="00B65C37"/>
    <w:rsid w:val="00B667C7"/>
    <w:rsid w:val="00B668B2"/>
    <w:rsid w:val="00B670BC"/>
    <w:rsid w:val="00B67408"/>
    <w:rsid w:val="00B6783F"/>
    <w:rsid w:val="00B70019"/>
    <w:rsid w:val="00B70456"/>
    <w:rsid w:val="00B70949"/>
    <w:rsid w:val="00B70D98"/>
    <w:rsid w:val="00B70E72"/>
    <w:rsid w:val="00B71A15"/>
    <w:rsid w:val="00B72F38"/>
    <w:rsid w:val="00B73364"/>
    <w:rsid w:val="00B73477"/>
    <w:rsid w:val="00B7464F"/>
    <w:rsid w:val="00B74778"/>
    <w:rsid w:val="00B74E19"/>
    <w:rsid w:val="00B750C4"/>
    <w:rsid w:val="00B75A1C"/>
    <w:rsid w:val="00B75C15"/>
    <w:rsid w:val="00B75C41"/>
    <w:rsid w:val="00B75EBB"/>
    <w:rsid w:val="00B76316"/>
    <w:rsid w:val="00B76ADE"/>
    <w:rsid w:val="00B76C75"/>
    <w:rsid w:val="00B7773B"/>
    <w:rsid w:val="00B779A0"/>
    <w:rsid w:val="00B80823"/>
    <w:rsid w:val="00B815FE"/>
    <w:rsid w:val="00B82C42"/>
    <w:rsid w:val="00B832F1"/>
    <w:rsid w:val="00B8338C"/>
    <w:rsid w:val="00B8338E"/>
    <w:rsid w:val="00B83975"/>
    <w:rsid w:val="00B8399A"/>
    <w:rsid w:val="00B83DFF"/>
    <w:rsid w:val="00B840C3"/>
    <w:rsid w:val="00B8452B"/>
    <w:rsid w:val="00B84905"/>
    <w:rsid w:val="00B8578D"/>
    <w:rsid w:val="00B85A3F"/>
    <w:rsid w:val="00B878BA"/>
    <w:rsid w:val="00B87966"/>
    <w:rsid w:val="00B87BC7"/>
    <w:rsid w:val="00B87E80"/>
    <w:rsid w:val="00B90553"/>
    <w:rsid w:val="00B90831"/>
    <w:rsid w:val="00B914D3"/>
    <w:rsid w:val="00B919E8"/>
    <w:rsid w:val="00B91C05"/>
    <w:rsid w:val="00B92006"/>
    <w:rsid w:val="00B92520"/>
    <w:rsid w:val="00B92795"/>
    <w:rsid w:val="00B92D24"/>
    <w:rsid w:val="00B92F4D"/>
    <w:rsid w:val="00B931CE"/>
    <w:rsid w:val="00B93D52"/>
    <w:rsid w:val="00B94170"/>
    <w:rsid w:val="00B94928"/>
    <w:rsid w:val="00B94DD9"/>
    <w:rsid w:val="00B95DCB"/>
    <w:rsid w:val="00B96260"/>
    <w:rsid w:val="00B9653C"/>
    <w:rsid w:val="00B972C7"/>
    <w:rsid w:val="00B9731F"/>
    <w:rsid w:val="00B97599"/>
    <w:rsid w:val="00B97768"/>
    <w:rsid w:val="00B9797C"/>
    <w:rsid w:val="00B97BB2"/>
    <w:rsid w:val="00B97CD2"/>
    <w:rsid w:val="00B97D67"/>
    <w:rsid w:val="00BA02FA"/>
    <w:rsid w:val="00BA044C"/>
    <w:rsid w:val="00BA18F5"/>
    <w:rsid w:val="00BA197D"/>
    <w:rsid w:val="00BA292B"/>
    <w:rsid w:val="00BA2963"/>
    <w:rsid w:val="00BA2D4B"/>
    <w:rsid w:val="00BA3086"/>
    <w:rsid w:val="00BA3108"/>
    <w:rsid w:val="00BA3597"/>
    <w:rsid w:val="00BA3615"/>
    <w:rsid w:val="00BA3C19"/>
    <w:rsid w:val="00BA3C5F"/>
    <w:rsid w:val="00BA4128"/>
    <w:rsid w:val="00BA47BB"/>
    <w:rsid w:val="00BA4BCB"/>
    <w:rsid w:val="00BA4E36"/>
    <w:rsid w:val="00BA53D5"/>
    <w:rsid w:val="00BA550D"/>
    <w:rsid w:val="00BA5B84"/>
    <w:rsid w:val="00BA5C38"/>
    <w:rsid w:val="00BA5F6F"/>
    <w:rsid w:val="00BA62AF"/>
    <w:rsid w:val="00BA67C4"/>
    <w:rsid w:val="00BA684C"/>
    <w:rsid w:val="00BA68A9"/>
    <w:rsid w:val="00BA68CA"/>
    <w:rsid w:val="00BA7579"/>
    <w:rsid w:val="00BA775F"/>
    <w:rsid w:val="00BA7A0A"/>
    <w:rsid w:val="00BB00B0"/>
    <w:rsid w:val="00BB019D"/>
    <w:rsid w:val="00BB0CC8"/>
    <w:rsid w:val="00BB0E70"/>
    <w:rsid w:val="00BB0F2F"/>
    <w:rsid w:val="00BB20BD"/>
    <w:rsid w:val="00BB2225"/>
    <w:rsid w:val="00BB2563"/>
    <w:rsid w:val="00BB2C73"/>
    <w:rsid w:val="00BB2E69"/>
    <w:rsid w:val="00BB303F"/>
    <w:rsid w:val="00BB4042"/>
    <w:rsid w:val="00BB4E9A"/>
    <w:rsid w:val="00BB4FE2"/>
    <w:rsid w:val="00BB536B"/>
    <w:rsid w:val="00BB7660"/>
    <w:rsid w:val="00BB78D7"/>
    <w:rsid w:val="00BB7FFC"/>
    <w:rsid w:val="00BC019F"/>
    <w:rsid w:val="00BC05A1"/>
    <w:rsid w:val="00BC0CB8"/>
    <w:rsid w:val="00BC0E37"/>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1E3"/>
    <w:rsid w:val="00BC5991"/>
    <w:rsid w:val="00BC5F8C"/>
    <w:rsid w:val="00BC6460"/>
    <w:rsid w:val="00BC67B9"/>
    <w:rsid w:val="00BC6CC1"/>
    <w:rsid w:val="00BC6F35"/>
    <w:rsid w:val="00BC72BF"/>
    <w:rsid w:val="00BC73DA"/>
    <w:rsid w:val="00BC7438"/>
    <w:rsid w:val="00BC7D2B"/>
    <w:rsid w:val="00BD00E5"/>
    <w:rsid w:val="00BD0722"/>
    <w:rsid w:val="00BD08FD"/>
    <w:rsid w:val="00BD0B79"/>
    <w:rsid w:val="00BD10D6"/>
    <w:rsid w:val="00BD1D99"/>
    <w:rsid w:val="00BD2345"/>
    <w:rsid w:val="00BD2511"/>
    <w:rsid w:val="00BD259F"/>
    <w:rsid w:val="00BD279C"/>
    <w:rsid w:val="00BD2831"/>
    <w:rsid w:val="00BD2D1C"/>
    <w:rsid w:val="00BD332A"/>
    <w:rsid w:val="00BD35DB"/>
    <w:rsid w:val="00BD3636"/>
    <w:rsid w:val="00BD3E30"/>
    <w:rsid w:val="00BD40FE"/>
    <w:rsid w:val="00BD485E"/>
    <w:rsid w:val="00BD487B"/>
    <w:rsid w:val="00BD4A9D"/>
    <w:rsid w:val="00BD4B8D"/>
    <w:rsid w:val="00BD5094"/>
    <w:rsid w:val="00BD5202"/>
    <w:rsid w:val="00BD6095"/>
    <w:rsid w:val="00BD61DC"/>
    <w:rsid w:val="00BD65BF"/>
    <w:rsid w:val="00BD6B2C"/>
    <w:rsid w:val="00BD7173"/>
    <w:rsid w:val="00BD7177"/>
    <w:rsid w:val="00BD71B1"/>
    <w:rsid w:val="00BD7720"/>
    <w:rsid w:val="00BD7AB1"/>
    <w:rsid w:val="00BD7AFF"/>
    <w:rsid w:val="00BE0236"/>
    <w:rsid w:val="00BE046A"/>
    <w:rsid w:val="00BE04E4"/>
    <w:rsid w:val="00BE059A"/>
    <w:rsid w:val="00BE09A7"/>
    <w:rsid w:val="00BE0CA8"/>
    <w:rsid w:val="00BE11A1"/>
    <w:rsid w:val="00BE11CF"/>
    <w:rsid w:val="00BE1A0E"/>
    <w:rsid w:val="00BE2122"/>
    <w:rsid w:val="00BE2398"/>
    <w:rsid w:val="00BE264F"/>
    <w:rsid w:val="00BE2C4A"/>
    <w:rsid w:val="00BE3E18"/>
    <w:rsid w:val="00BE416F"/>
    <w:rsid w:val="00BE4365"/>
    <w:rsid w:val="00BE49D9"/>
    <w:rsid w:val="00BE55C3"/>
    <w:rsid w:val="00BE5855"/>
    <w:rsid w:val="00BE59AF"/>
    <w:rsid w:val="00BE5E36"/>
    <w:rsid w:val="00BE5FC5"/>
    <w:rsid w:val="00BE6C30"/>
    <w:rsid w:val="00BE73C1"/>
    <w:rsid w:val="00BE7884"/>
    <w:rsid w:val="00BE78F0"/>
    <w:rsid w:val="00BE7AD7"/>
    <w:rsid w:val="00BE7C96"/>
    <w:rsid w:val="00BE7DA1"/>
    <w:rsid w:val="00BE7E54"/>
    <w:rsid w:val="00BF0A00"/>
    <w:rsid w:val="00BF1556"/>
    <w:rsid w:val="00BF1803"/>
    <w:rsid w:val="00BF1AF6"/>
    <w:rsid w:val="00BF1EBE"/>
    <w:rsid w:val="00BF22FF"/>
    <w:rsid w:val="00BF2723"/>
    <w:rsid w:val="00BF2D57"/>
    <w:rsid w:val="00BF322E"/>
    <w:rsid w:val="00BF4427"/>
    <w:rsid w:val="00BF4949"/>
    <w:rsid w:val="00BF4962"/>
    <w:rsid w:val="00BF49C9"/>
    <w:rsid w:val="00BF4A08"/>
    <w:rsid w:val="00BF4D43"/>
    <w:rsid w:val="00BF4DE7"/>
    <w:rsid w:val="00BF5033"/>
    <w:rsid w:val="00BF5172"/>
    <w:rsid w:val="00BF5F11"/>
    <w:rsid w:val="00BF6245"/>
    <w:rsid w:val="00BF67EF"/>
    <w:rsid w:val="00BF69B4"/>
    <w:rsid w:val="00BF6BC4"/>
    <w:rsid w:val="00BF7310"/>
    <w:rsid w:val="00BF757A"/>
    <w:rsid w:val="00BF7C81"/>
    <w:rsid w:val="00C000A8"/>
    <w:rsid w:val="00C0068E"/>
    <w:rsid w:val="00C00885"/>
    <w:rsid w:val="00C00A2D"/>
    <w:rsid w:val="00C00C02"/>
    <w:rsid w:val="00C00C40"/>
    <w:rsid w:val="00C01644"/>
    <w:rsid w:val="00C01A70"/>
    <w:rsid w:val="00C01CD8"/>
    <w:rsid w:val="00C01F3F"/>
    <w:rsid w:val="00C029E0"/>
    <w:rsid w:val="00C02CFD"/>
    <w:rsid w:val="00C02E01"/>
    <w:rsid w:val="00C031C4"/>
    <w:rsid w:val="00C032D5"/>
    <w:rsid w:val="00C03615"/>
    <w:rsid w:val="00C036E1"/>
    <w:rsid w:val="00C03DF4"/>
    <w:rsid w:val="00C04141"/>
    <w:rsid w:val="00C04899"/>
    <w:rsid w:val="00C04A1E"/>
    <w:rsid w:val="00C04E32"/>
    <w:rsid w:val="00C04E74"/>
    <w:rsid w:val="00C051AE"/>
    <w:rsid w:val="00C055AF"/>
    <w:rsid w:val="00C06DCC"/>
    <w:rsid w:val="00C07301"/>
    <w:rsid w:val="00C07525"/>
    <w:rsid w:val="00C077A3"/>
    <w:rsid w:val="00C100A7"/>
    <w:rsid w:val="00C109DE"/>
    <w:rsid w:val="00C10C61"/>
    <w:rsid w:val="00C10F8A"/>
    <w:rsid w:val="00C11097"/>
    <w:rsid w:val="00C113DB"/>
    <w:rsid w:val="00C11639"/>
    <w:rsid w:val="00C11771"/>
    <w:rsid w:val="00C117A5"/>
    <w:rsid w:val="00C11865"/>
    <w:rsid w:val="00C11CF8"/>
    <w:rsid w:val="00C1222D"/>
    <w:rsid w:val="00C12D67"/>
    <w:rsid w:val="00C12DD4"/>
    <w:rsid w:val="00C13008"/>
    <w:rsid w:val="00C13A4C"/>
    <w:rsid w:val="00C1429C"/>
    <w:rsid w:val="00C1439F"/>
    <w:rsid w:val="00C15056"/>
    <w:rsid w:val="00C161C2"/>
    <w:rsid w:val="00C16D57"/>
    <w:rsid w:val="00C16E1A"/>
    <w:rsid w:val="00C17203"/>
    <w:rsid w:val="00C17DE7"/>
    <w:rsid w:val="00C17E41"/>
    <w:rsid w:val="00C17EA4"/>
    <w:rsid w:val="00C17FDC"/>
    <w:rsid w:val="00C20320"/>
    <w:rsid w:val="00C203D2"/>
    <w:rsid w:val="00C20BDF"/>
    <w:rsid w:val="00C20CBB"/>
    <w:rsid w:val="00C212D5"/>
    <w:rsid w:val="00C22047"/>
    <w:rsid w:val="00C228FC"/>
    <w:rsid w:val="00C22E3C"/>
    <w:rsid w:val="00C23F35"/>
    <w:rsid w:val="00C24338"/>
    <w:rsid w:val="00C24B78"/>
    <w:rsid w:val="00C2522D"/>
    <w:rsid w:val="00C25ACC"/>
    <w:rsid w:val="00C25AEC"/>
    <w:rsid w:val="00C25EE1"/>
    <w:rsid w:val="00C2640E"/>
    <w:rsid w:val="00C26832"/>
    <w:rsid w:val="00C26A22"/>
    <w:rsid w:val="00C27165"/>
    <w:rsid w:val="00C276AE"/>
    <w:rsid w:val="00C3029C"/>
    <w:rsid w:val="00C302E0"/>
    <w:rsid w:val="00C30972"/>
    <w:rsid w:val="00C310A8"/>
    <w:rsid w:val="00C314FC"/>
    <w:rsid w:val="00C31655"/>
    <w:rsid w:val="00C3165D"/>
    <w:rsid w:val="00C31A46"/>
    <w:rsid w:val="00C31B02"/>
    <w:rsid w:val="00C32844"/>
    <w:rsid w:val="00C33F08"/>
    <w:rsid w:val="00C3474D"/>
    <w:rsid w:val="00C34DD7"/>
    <w:rsid w:val="00C351ED"/>
    <w:rsid w:val="00C35679"/>
    <w:rsid w:val="00C356B4"/>
    <w:rsid w:val="00C359EA"/>
    <w:rsid w:val="00C35F2D"/>
    <w:rsid w:val="00C361EB"/>
    <w:rsid w:val="00C36D16"/>
    <w:rsid w:val="00C40B83"/>
    <w:rsid w:val="00C40D4E"/>
    <w:rsid w:val="00C40E27"/>
    <w:rsid w:val="00C40E8A"/>
    <w:rsid w:val="00C413A8"/>
    <w:rsid w:val="00C418B7"/>
    <w:rsid w:val="00C41C78"/>
    <w:rsid w:val="00C41DBD"/>
    <w:rsid w:val="00C41EAE"/>
    <w:rsid w:val="00C428C8"/>
    <w:rsid w:val="00C4310D"/>
    <w:rsid w:val="00C43690"/>
    <w:rsid w:val="00C439E1"/>
    <w:rsid w:val="00C446C0"/>
    <w:rsid w:val="00C4536B"/>
    <w:rsid w:val="00C45BE3"/>
    <w:rsid w:val="00C46975"/>
    <w:rsid w:val="00C46DB2"/>
    <w:rsid w:val="00C47188"/>
    <w:rsid w:val="00C5062B"/>
    <w:rsid w:val="00C507A9"/>
    <w:rsid w:val="00C50B27"/>
    <w:rsid w:val="00C50C2D"/>
    <w:rsid w:val="00C50C7E"/>
    <w:rsid w:val="00C51067"/>
    <w:rsid w:val="00C515A5"/>
    <w:rsid w:val="00C51776"/>
    <w:rsid w:val="00C51E6A"/>
    <w:rsid w:val="00C52284"/>
    <w:rsid w:val="00C52BBA"/>
    <w:rsid w:val="00C52C66"/>
    <w:rsid w:val="00C52D2D"/>
    <w:rsid w:val="00C53198"/>
    <w:rsid w:val="00C5410A"/>
    <w:rsid w:val="00C5437E"/>
    <w:rsid w:val="00C54C5B"/>
    <w:rsid w:val="00C54C90"/>
    <w:rsid w:val="00C55470"/>
    <w:rsid w:val="00C563E8"/>
    <w:rsid w:val="00C569E9"/>
    <w:rsid w:val="00C56BEF"/>
    <w:rsid w:val="00C56F46"/>
    <w:rsid w:val="00C56F4D"/>
    <w:rsid w:val="00C572AE"/>
    <w:rsid w:val="00C578B5"/>
    <w:rsid w:val="00C60139"/>
    <w:rsid w:val="00C605EC"/>
    <w:rsid w:val="00C6062E"/>
    <w:rsid w:val="00C60A18"/>
    <w:rsid w:val="00C60DD7"/>
    <w:rsid w:val="00C60EE3"/>
    <w:rsid w:val="00C612CD"/>
    <w:rsid w:val="00C6133A"/>
    <w:rsid w:val="00C61501"/>
    <w:rsid w:val="00C61C7F"/>
    <w:rsid w:val="00C62741"/>
    <w:rsid w:val="00C62B52"/>
    <w:rsid w:val="00C62F8B"/>
    <w:rsid w:val="00C63057"/>
    <w:rsid w:val="00C636F6"/>
    <w:rsid w:val="00C63CCC"/>
    <w:rsid w:val="00C646DB"/>
    <w:rsid w:val="00C64C34"/>
    <w:rsid w:val="00C65747"/>
    <w:rsid w:val="00C661D3"/>
    <w:rsid w:val="00C662B5"/>
    <w:rsid w:val="00C662BC"/>
    <w:rsid w:val="00C6690F"/>
    <w:rsid w:val="00C66972"/>
    <w:rsid w:val="00C66B6F"/>
    <w:rsid w:val="00C66FAA"/>
    <w:rsid w:val="00C6743C"/>
    <w:rsid w:val="00C70391"/>
    <w:rsid w:val="00C70932"/>
    <w:rsid w:val="00C70E4E"/>
    <w:rsid w:val="00C715B5"/>
    <w:rsid w:val="00C71885"/>
    <w:rsid w:val="00C7212D"/>
    <w:rsid w:val="00C72340"/>
    <w:rsid w:val="00C7259F"/>
    <w:rsid w:val="00C72797"/>
    <w:rsid w:val="00C73504"/>
    <w:rsid w:val="00C73546"/>
    <w:rsid w:val="00C73665"/>
    <w:rsid w:val="00C73C12"/>
    <w:rsid w:val="00C73DAE"/>
    <w:rsid w:val="00C7489E"/>
    <w:rsid w:val="00C74BCF"/>
    <w:rsid w:val="00C750EA"/>
    <w:rsid w:val="00C75450"/>
    <w:rsid w:val="00C75766"/>
    <w:rsid w:val="00C75861"/>
    <w:rsid w:val="00C759F3"/>
    <w:rsid w:val="00C76588"/>
    <w:rsid w:val="00C765C9"/>
    <w:rsid w:val="00C766EA"/>
    <w:rsid w:val="00C76966"/>
    <w:rsid w:val="00C7731E"/>
    <w:rsid w:val="00C7745E"/>
    <w:rsid w:val="00C77B63"/>
    <w:rsid w:val="00C77C9B"/>
    <w:rsid w:val="00C77F64"/>
    <w:rsid w:val="00C81199"/>
    <w:rsid w:val="00C81483"/>
    <w:rsid w:val="00C81749"/>
    <w:rsid w:val="00C817EA"/>
    <w:rsid w:val="00C8181E"/>
    <w:rsid w:val="00C81BA1"/>
    <w:rsid w:val="00C829ED"/>
    <w:rsid w:val="00C8335A"/>
    <w:rsid w:val="00C84237"/>
    <w:rsid w:val="00C84352"/>
    <w:rsid w:val="00C84461"/>
    <w:rsid w:val="00C84844"/>
    <w:rsid w:val="00C84DD1"/>
    <w:rsid w:val="00C85AD9"/>
    <w:rsid w:val="00C85FF7"/>
    <w:rsid w:val="00C86791"/>
    <w:rsid w:val="00C86863"/>
    <w:rsid w:val="00C86AB3"/>
    <w:rsid w:val="00C86ACD"/>
    <w:rsid w:val="00C8733A"/>
    <w:rsid w:val="00C8770C"/>
    <w:rsid w:val="00C87D97"/>
    <w:rsid w:val="00C902CE"/>
    <w:rsid w:val="00C90B20"/>
    <w:rsid w:val="00C90F93"/>
    <w:rsid w:val="00C9135F"/>
    <w:rsid w:val="00C91879"/>
    <w:rsid w:val="00C91FDC"/>
    <w:rsid w:val="00C92215"/>
    <w:rsid w:val="00C92748"/>
    <w:rsid w:val="00C92F19"/>
    <w:rsid w:val="00C93A37"/>
    <w:rsid w:val="00C93AB1"/>
    <w:rsid w:val="00C93E1C"/>
    <w:rsid w:val="00C9455E"/>
    <w:rsid w:val="00C9457B"/>
    <w:rsid w:val="00C94A91"/>
    <w:rsid w:val="00C95028"/>
    <w:rsid w:val="00C9540D"/>
    <w:rsid w:val="00C96C19"/>
    <w:rsid w:val="00C975BB"/>
    <w:rsid w:val="00C97A56"/>
    <w:rsid w:val="00C97AC7"/>
    <w:rsid w:val="00CA00DF"/>
    <w:rsid w:val="00CA06C5"/>
    <w:rsid w:val="00CA1AC8"/>
    <w:rsid w:val="00CA1F9A"/>
    <w:rsid w:val="00CA2228"/>
    <w:rsid w:val="00CA2300"/>
    <w:rsid w:val="00CA2596"/>
    <w:rsid w:val="00CA27FF"/>
    <w:rsid w:val="00CA2FE8"/>
    <w:rsid w:val="00CA333A"/>
    <w:rsid w:val="00CA3D7E"/>
    <w:rsid w:val="00CA41CD"/>
    <w:rsid w:val="00CA431A"/>
    <w:rsid w:val="00CA438C"/>
    <w:rsid w:val="00CA4510"/>
    <w:rsid w:val="00CA4F89"/>
    <w:rsid w:val="00CA51AF"/>
    <w:rsid w:val="00CA54CF"/>
    <w:rsid w:val="00CA561D"/>
    <w:rsid w:val="00CA5646"/>
    <w:rsid w:val="00CA57B7"/>
    <w:rsid w:val="00CA5B33"/>
    <w:rsid w:val="00CA6348"/>
    <w:rsid w:val="00CA6F69"/>
    <w:rsid w:val="00CA73B6"/>
    <w:rsid w:val="00CA7589"/>
    <w:rsid w:val="00CA76B7"/>
    <w:rsid w:val="00CA7831"/>
    <w:rsid w:val="00CA7BCF"/>
    <w:rsid w:val="00CA7DF5"/>
    <w:rsid w:val="00CB0345"/>
    <w:rsid w:val="00CB100D"/>
    <w:rsid w:val="00CB181F"/>
    <w:rsid w:val="00CB1C7D"/>
    <w:rsid w:val="00CB28FA"/>
    <w:rsid w:val="00CB2F43"/>
    <w:rsid w:val="00CB3074"/>
    <w:rsid w:val="00CB329E"/>
    <w:rsid w:val="00CB3394"/>
    <w:rsid w:val="00CB37BA"/>
    <w:rsid w:val="00CB39E6"/>
    <w:rsid w:val="00CB4E7C"/>
    <w:rsid w:val="00CB4F89"/>
    <w:rsid w:val="00CB5111"/>
    <w:rsid w:val="00CB54D9"/>
    <w:rsid w:val="00CB591D"/>
    <w:rsid w:val="00CB625C"/>
    <w:rsid w:val="00CB6336"/>
    <w:rsid w:val="00CB72B1"/>
    <w:rsid w:val="00CB7610"/>
    <w:rsid w:val="00CC01F8"/>
    <w:rsid w:val="00CC082A"/>
    <w:rsid w:val="00CC0DF1"/>
    <w:rsid w:val="00CC16D6"/>
    <w:rsid w:val="00CC2967"/>
    <w:rsid w:val="00CC2C4C"/>
    <w:rsid w:val="00CC2CDA"/>
    <w:rsid w:val="00CC38AB"/>
    <w:rsid w:val="00CC39FA"/>
    <w:rsid w:val="00CC3AB8"/>
    <w:rsid w:val="00CC4292"/>
    <w:rsid w:val="00CC439C"/>
    <w:rsid w:val="00CC44EE"/>
    <w:rsid w:val="00CC4D1F"/>
    <w:rsid w:val="00CC52BA"/>
    <w:rsid w:val="00CC677F"/>
    <w:rsid w:val="00CC6BEF"/>
    <w:rsid w:val="00CC6DAF"/>
    <w:rsid w:val="00CC720A"/>
    <w:rsid w:val="00CC7939"/>
    <w:rsid w:val="00CC7E1E"/>
    <w:rsid w:val="00CD042A"/>
    <w:rsid w:val="00CD04E2"/>
    <w:rsid w:val="00CD06BE"/>
    <w:rsid w:val="00CD0945"/>
    <w:rsid w:val="00CD0D93"/>
    <w:rsid w:val="00CD1C98"/>
    <w:rsid w:val="00CD1D52"/>
    <w:rsid w:val="00CD2ABF"/>
    <w:rsid w:val="00CD42D6"/>
    <w:rsid w:val="00CD44B0"/>
    <w:rsid w:val="00CD4E6C"/>
    <w:rsid w:val="00CD4FA1"/>
    <w:rsid w:val="00CD51A3"/>
    <w:rsid w:val="00CD5480"/>
    <w:rsid w:val="00CD5CBF"/>
    <w:rsid w:val="00CD5F9E"/>
    <w:rsid w:val="00CD626A"/>
    <w:rsid w:val="00CD6B1F"/>
    <w:rsid w:val="00CE0E1F"/>
    <w:rsid w:val="00CE17F6"/>
    <w:rsid w:val="00CE1F0C"/>
    <w:rsid w:val="00CE270E"/>
    <w:rsid w:val="00CE2C61"/>
    <w:rsid w:val="00CE3796"/>
    <w:rsid w:val="00CE38BB"/>
    <w:rsid w:val="00CE3CFE"/>
    <w:rsid w:val="00CE3D6A"/>
    <w:rsid w:val="00CE4775"/>
    <w:rsid w:val="00CE47CC"/>
    <w:rsid w:val="00CE5215"/>
    <w:rsid w:val="00CE534D"/>
    <w:rsid w:val="00CE54DE"/>
    <w:rsid w:val="00CE5960"/>
    <w:rsid w:val="00CE5F9B"/>
    <w:rsid w:val="00CE5FBF"/>
    <w:rsid w:val="00CE64BA"/>
    <w:rsid w:val="00CE64E2"/>
    <w:rsid w:val="00CE69E9"/>
    <w:rsid w:val="00CE6C4C"/>
    <w:rsid w:val="00CE72F0"/>
    <w:rsid w:val="00CE78FE"/>
    <w:rsid w:val="00CE7A92"/>
    <w:rsid w:val="00CE7AA4"/>
    <w:rsid w:val="00CE7B2F"/>
    <w:rsid w:val="00CE7B4B"/>
    <w:rsid w:val="00CE7C1E"/>
    <w:rsid w:val="00CE7F1C"/>
    <w:rsid w:val="00CF106F"/>
    <w:rsid w:val="00CF1262"/>
    <w:rsid w:val="00CF1645"/>
    <w:rsid w:val="00CF1D12"/>
    <w:rsid w:val="00CF1F3A"/>
    <w:rsid w:val="00CF2082"/>
    <w:rsid w:val="00CF20A3"/>
    <w:rsid w:val="00CF20E8"/>
    <w:rsid w:val="00CF270E"/>
    <w:rsid w:val="00CF298D"/>
    <w:rsid w:val="00CF2F89"/>
    <w:rsid w:val="00CF3119"/>
    <w:rsid w:val="00CF32C2"/>
    <w:rsid w:val="00CF3391"/>
    <w:rsid w:val="00CF403D"/>
    <w:rsid w:val="00CF4267"/>
    <w:rsid w:val="00CF426B"/>
    <w:rsid w:val="00CF4335"/>
    <w:rsid w:val="00CF442F"/>
    <w:rsid w:val="00CF4CFA"/>
    <w:rsid w:val="00CF4D03"/>
    <w:rsid w:val="00CF4FC5"/>
    <w:rsid w:val="00CF5149"/>
    <w:rsid w:val="00CF5266"/>
    <w:rsid w:val="00CF5A89"/>
    <w:rsid w:val="00CF615D"/>
    <w:rsid w:val="00CF6416"/>
    <w:rsid w:val="00CF653A"/>
    <w:rsid w:val="00CF6573"/>
    <w:rsid w:val="00CF72DA"/>
    <w:rsid w:val="00CF7511"/>
    <w:rsid w:val="00CF78A1"/>
    <w:rsid w:val="00D0083B"/>
    <w:rsid w:val="00D01152"/>
    <w:rsid w:val="00D011F2"/>
    <w:rsid w:val="00D015C9"/>
    <w:rsid w:val="00D0194E"/>
    <w:rsid w:val="00D01B5C"/>
    <w:rsid w:val="00D01E12"/>
    <w:rsid w:val="00D022B1"/>
    <w:rsid w:val="00D02FE5"/>
    <w:rsid w:val="00D036A4"/>
    <w:rsid w:val="00D04261"/>
    <w:rsid w:val="00D04AE3"/>
    <w:rsid w:val="00D04D7C"/>
    <w:rsid w:val="00D05826"/>
    <w:rsid w:val="00D0620B"/>
    <w:rsid w:val="00D06484"/>
    <w:rsid w:val="00D0755A"/>
    <w:rsid w:val="00D079B4"/>
    <w:rsid w:val="00D07A9A"/>
    <w:rsid w:val="00D07AEB"/>
    <w:rsid w:val="00D10210"/>
    <w:rsid w:val="00D107E2"/>
    <w:rsid w:val="00D10856"/>
    <w:rsid w:val="00D112AE"/>
    <w:rsid w:val="00D11515"/>
    <w:rsid w:val="00D11656"/>
    <w:rsid w:val="00D117CC"/>
    <w:rsid w:val="00D119B2"/>
    <w:rsid w:val="00D11ACA"/>
    <w:rsid w:val="00D11CAA"/>
    <w:rsid w:val="00D11D7F"/>
    <w:rsid w:val="00D12055"/>
    <w:rsid w:val="00D1219A"/>
    <w:rsid w:val="00D13128"/>
    <w:rsid w:val="00D13137"/>
    <w:rsid w:val="00D13BBC"/>
    <w:rsid w:val="00D13C59"/>
    <w:rsid w:val="00D141C1"/>
    <w:rsid w:val="00D145CC"/>
    <w:rsid w:val="00D1478F"/>
    <w:rsid w:val="00D1483C"/>
    <w:rsid w:val="00D148BD"/>
    <w:rsid w:val="00D14F05"/>
    <w:rsid w:val="00D15066"/>
    <w:rsid w:val="00D1532C"/>
    <w:rsid w:val="00D1570C"/>
    <w:rsid w:val="00D15BA3"/>
    <w:rsid w:val="00D16C35"/>
    <w:rsid w:val="00D17644"/>
    <w:rsid w:val="00D17D9B"/>
    <w:rsid w:val="00D20188"/>
    <w:rsid w:val="00D20363"/>
    <w:rsid w:val="00D2037B"/>
    <w:rsid w:val="00D2037D"/>
    <w:rsid w:val="00D2073B"/>
    <w:rsid w:val="00D209F4"/>
    <w:rsid w:val="00D20DE5"/>
    <w:rsid w:val="00D21732"/>
    <w:rsid w:val="00D21A4F"/>
    <w:rsid w:val="00D21D5B"/>
    <w:rsid w:val="00D21EB4"/>
    <w:rsid w:val="00D2220D"/>
    <w:rsid w:val="00D22213"/>
    <w:rsid w:val="00D22DF0"/>
    <w:rsid w:val="00D2321E"/>
    <w:rsid w:val="00D237EA"/>
    <w:rsid w:val="00D23865"/>
    <w:rsid w:val="00D238DF"/>
    <w:rsid w:val="00D23A5E"/>
    <w:rsid w:val="00D23C9B"/>
    <w:rsid w:val="00D23CBE"/>
    <w:rsid w:val="00D2413E"/>
    <w:rsid w:val="00D2461A"/>
    <w:rsid w:val="00D24D8B"/>
    <w:rsid w:val="00D24F75"/>
    <w:rsid w:val="00D25004"/>
    <w:rsid w:val="00D252BE"/>
    <w:rsid w:val="00D25303"/>
    <w:rsid w:val="00D259AF"/>
    <w:rsid w:val="00D25B3B"/>
    <w:rsid w:val="00D262CD"/>
    <w:rsid w:val="00D27E3E"/>
    <w:rsid w:val="00D27FD5"/>
    <w:rsid w:val="00D30125"/>
    <w:rsid w:val="00D30372"/>
    <w:rsid w:val="00D309A7"/>
    <w:rsid w:val="00D31087"/>
    <w:rsid w:val="00D31319"/>
    <w:rsid w:val="00D3305A"/>
    <w:rsid w:val="00D33614"/>
    <w:rsid w:val="00D33770"/>
    <w:rsid w:val="00D33848"/>
    <w:rsid w:val="00D33876"/>
    <w:rsid w:val="00D340FC"/>
    <w:rsid w:val="00D341D5"/>
    <w:rsid w:val="00D34923"/>
    <w:rsid w:val="00D35010"/>
    <w:rsid w:val="00D3510B"/>
    <w:rsid w:val="00D352BD"/>
    <w:rsid w:val="00D35B67"/>
    <w:rsid w:val="00D360DC"/>
    <w:rsid w:val="00D3646A"/>
    <w:rsid w:val="00D36FA8"/>
    <w:rsid w:val="00D375A6"/>
    <w:rsid w:val="00D37617"/>
    <w:rsid w:val="00D3788B"/>
    <w:rsid w:val="00D401F1"/>
    <w:rsid w:val="00D40200"/>
    <w:rsid w:val="00D4042D"/>
    <w:rsid w:val="00D4058A"/>
    <w:rsid w:val="00D42BCB"/>
    <w:rsid w:val="00D42C6A"/>
    <w:rsid w:val="00D4325C"/>
    <w:rsid w:val="00D4347E"/>
    <w:rsid w:val="00D4349B"/>
    <w:rsid w:val="00D43E37"/>
    <w:rsid w:val="00D43E5F"/>
    <w:rsid w:val="00D44ED2"/>
    <w:rsid w:val="00D45952"/>
    <w:rsid w:val="00D45AA5"/>
    <w:rsid w:val="00D4610B"/>
    <w:rsid w:val="00D46441"/>
    <w:rsid w:val="00D472D4"/>
    <w:rsid w:val="00D47B48"/>
    <w:rsid w:val="00D47E2C"/>
    <w:rsid w:val="00D47FC9"/>
    <w:rsid w:val="00D50690"/>
    <w:rsid w:val="00D50E10"/>
    <w:rsid w:val="00D50F8D"/>
    <w:rsid w:val="00D5126F"/>
    <w:rsid w:val="00D51358"/>
    <w:rsid w:val="00D5135C"/>
    <w:rsid w:val="00D5182D"/>
    <w:rsid w:val="00D51E6D"/>
    <w:rsid w:val="00D5210C"/>
    <w:rsid w:val="00D522D8"/>
    <w:rsid w:val="00D5230E"/>
    <w:rsid w:val="00D5253A"/>
    <w:rsid w:val="00D53A88"/>
    <w:rsid w:val="00D5432A"/>
    <w:rsid w:val="00D54640"/>
    <w:rsid w:val="00D557D6"/>
    <w:rsid w:val="00D55A1A"/>
    <w:rsid w:val="00D55C04"/>
    <w:rsid w:val="00D55FE2"/>
    <w:rsid w:val="00D56731"/>
    <w:rsid w:val="00D56CDE"/>
    <w:rsid w:val="00D56E4B"/>
    <w:rsid w:val="00D57771"/>
    <w:rsid w:val="00D577D1"/>
    <w:rsid w:val="00D579BF"/>
    <w:rsid w:val="00D57B47"/>
    <w:rsid w:val="00D60675"/>
    <w:rsid w:val="00D608BB"/>
    <w:rsid w:val="00D61805"/>
    <w:rsid w:val="00D61D3A"/>
    <w:rsid w:val="00D626B1"/>
    <w:rsid w:val="00D62959"/>
    <w:rsid w:val="00D62B3D"/>
    <w:rsid w:val="00D62C5B"/>
    <w:rsid w:val="00D632B8"/>
    <w:rsid w:val="00D6342A"/>
    <w:rsid w:val="00D65408"/>
    <w:rsid w:val="00D656F4"/>
    <w:rsid w:val="00D65FF7"/>
    <w:rsid w:val="00D665CB"/>
    <w:rsid w:val="00D668BD"/>
    <w:rsid w:val="00D66B50"/>
    <w:rsid w:val="00D66DE3"/>
    <w:rsid w:val="00D66F04"/>
    <w:rsid w:val="00D67A9F"/>
    <w:rsid w:val="00D67F72"/>
    <w:rsid w:val="00D70357"/>
    <w:rsid w:val="00D70F60"/>
    <w:rsid w:val="00D70F79"/>
    <w:rsid w:val="00D7182A"/>
    <w:rsid w:val="00D72FA1"/>
    <w:rsid w:val="00D731A9"/>
    <w:rsid w:val="00D740B4"/>
    <w:rsid w:val="00D74D23"/>
    <w:rsid w:val="00D74F1A"/>
    <w:rsid w:val="00D7500E"/>
    <w:rsid w:val="00D75D6E"/>
    <w:rsid w:val="00D7603F"/>
    <w:rsid w:val="00D76D7A"/>
    <w:rsid w:val="00D77157"/>
    <w:rsid w:val="00D77386"/>
    <w:rsid w:val="00D77FAF"/>
    <w:rsid w:val="00D802C1"/>
    <w:rsid w:val="00D8062F"/>
    <w:rsid w:val="00D80E25"/>
    <w:rsid w:val="00D80F64"/>
    <w:rsid w:val="00D811B7"/>
    <w:rsid w:val="00D8125F"/>
    <w:rsid w:val="00D8155A"/>
    <w:rsid w:val="00D81EC3"/>
    <w:rsid w:val="00D82036"/>
    <w:rsid w:val="00D82544"/>
    <w:rsid w:val="00D83521"/>
    <w:rsid w:val="00D83BA7"/>
    <w:rsid w:val="00D83D7C"/>
    <w:rsid w:val="00D842DC"/>
    <w:rsid w:val="00D847FC"/>
    <w:rsid w:val="00D8523D"/>
    <w:rsid w:val="00D8585C"/>
    <w:rsid w:val="00D858D1"/>
    <w:rsid w:val="00D85A7C"/>
    <w:rsid w:val="00D85ABF"/>
    <w:rsid w:val="00D85DB3"/>
    <w:rsid w:val="00D86709"/>
    <w:rsid w:val="00D868D4"/>
    <w:rsid w:val="00D86AD2"/>
    <w:rsid w:val="00D8706A"/>
    <w:rsid w:val="00D871B1"/>
    <w:rsid w:val="00D874A2"/>
    <w:rsid w:val="00D900EF"/>
    <w:rsid w:val="00D9052D"/>
    <w:rsid w:val="00D91673"/>
    <w:rsid w:val="00D91B63"/>
    <w:rsid w:val="00D921CD"/>
    <w:rsid w:val="00D9272E"/>
    <w:rsid w:val="00D9296E"/>
    <w:rsid w:val="00D9338D"/>
    <w:rsid w:val="00D9477D"/>
    <w:rsid w:val="00D94B46"/>
    <w:rsid w:val="00D94F7F"/>
    <w:rsid w:val="00D95A47"/>
    <w:rsid w:val="00D95BC4"/>
    <w:rsid w:val="00D96120"/>
    <w:rsid w:val="00D968E4"/>
    <w:rsid w:val="00D96934"/>
    <w:rsid w:val="00D96BB1"/>
    <w:rsid w:val="00D971D0"/>
    <w:rsid w:val="00D972A4"/>
    <w:rsid w:val="00D9761E"/>
    <w:rsid w:val="00D9796D"/>
    <w:rsid w:val="00D97DA1"/>
    <w:rsid w:val="00DA0A57"/>
    <w:rsid w:val="00DA0D90"/>
    <w:rsid w:val="00DA0F40"/>
    <w:rsid w:val="00DA105C"/>
    <w:rsid w:val="00DA157F"/>
    <w:rsid w:val="00DA2FDA"/>
    <w:rsid w:val="00DA3660"/>
    <w:rsid w:val="00DA3ECB"/>
    <w:rsid w:val="00DA4ED3"/>
    <w:rsid w:val="00DA5ACE"/>
    <w:rsid w:val="00DA62F7"/>
    <w:rsid w:val="00DA6EBE"/>
    <w:rsid w:val="00DA7146"/>
    <w:rsid w:val="00DA7D0E"/>
    <w:rsid w:val="00DB27ED"/>
    <w:rsid w:val="00DB2A20"/>
    <w:rsid w:val="00DB3484"/>
    <w:rsid w:val="00DB3FE5"/>
    <w:rsid w:val="00DB40BF"/>
    <w:rsid w:val="00DB45C3"/>
    <w:rsid w:val="00DB482E"/>
    <w:rsid w:val="00DB4868"/>
    <w:rsid w:val="00DB504F"/>
    <w:rsid w:val="00DB5ACF"/>
    <w:rsid w:val="00DB5B38"/>
    <w:rsid w:val="00DB6451"/>
    <w:rsid w:val="00DB6C5E"/>
    <w:rsid w:val="00DB6E0A"/>
    <w:rsid w:val="00DB72B9"/>
    <w:rsid w:val="00DC005B"/>
    <w:rsid w:val="00DC0DB1"/>
    <w:rsid w:val="00DC1905"/>
    <w:rsid w:val="00DC1CCC"/>
    <w:rsid w:val="00DC1DE6"/>
    <w:rsid w:val="00DC26BF"/>
    <w:rsid w:val="00DC321C"/>
    <w:rsid w:val="00DC346D"/>
    <w:rsid w:val="00DC34A0"/>
    <w:rsid w:val="00DC3732"/>
    <w:rsid w:val="00DC3A0C"/>
    <w:rsid w:val="00DC3ECD"/>
    <w:rsid w:val="00DC3ED6"/>
    <w:rsid w:val="00DC427C"/>
    <w:rsid w:val="00DC497B"/>
    <w:rsid w:val="00DC5085"/>
    <w:rsid w:val="00DC5D6C"/>
    <w:rsid w:val="00DC65B3"/>
    <w:rsid w:val="00DC683E"/>
    <w:rsid w:val="00DC6A7C"/>
    <w:rsid w:val="00DC6C25"/>
    <w:rsid w:val="00DC7A08"/>
    <w:rsid w:val="00DC7E88"/>
    <w:rsid w:val="00DC7EDC"/>
    <w:rsid w:val="00DD019D"/>
    <w:rsid w:val="00DD051B"/>
    <w:rsid w:val="00DD071E"/>
    <w:rsid w:val="00DD0B7B"/>
    <w:rsid w:val="00DD0ED3"/>
    <w:rsid w:val="00DD183A"/>
    <w:rsid w:val="00DD2260"/>
    <w:rsid w:val="00DD26F4"/>
    <w:rsid w:val="00DD29B6"/>
    <w:rsid w:val="00DD2DF2"/>
    <w:rsid w:val="00DD2F60"/>
    <w:rsid w:val="00DD3197"/>
    <w:rsid w:val="00DD32C4"/>
    <w:rsid w:val="00DD41DE"/>
    <w:rsid w:val="00DD454E"/>
    <w:rsid w:val="00DD48D6"/>
    <w:rsid w:val="00DD4B62"/>
    <w:rsid w:val="00DD546A"/>
    <w:rsid w:val="00DD5A7B"/>
    <w:rsid w:val="00DD5C5D"/>
    <w:rsid w:val="00DD6110"/>
    <w:rsid w:val="00DD620B"/>
    <w:rsid w:val="00DD63BF"/>
    <w:rsid w:val="00DD645F"/>
    <w:rsid w:val="00DD66C7"/>
    <w:rsid w:val="00DD6759"/>
    <w:rsid w:val="00DD7170"/>
    <w:rsid w:val="00DD767C"/>
    <w:rsid w:val="00DD7912"/>
    <w:rsid w:val="00DD7967"/>
    <w:rsid w:val="00DD79E6"/>
    <w:rsid w:val="00DD7D88"/>
    <w:rsid w:val="00DE18DE"/>
    <w:rsid w:val="00DE198F"/>
    <w:rsid w:val="00DE1BFB"/>
    <w:rsid w:val="00DE2007"/>
    <w:rsid w:val="00DE2149"/>
    <w:rsid w:val="00DE247D"/>
    <w:rsid w:val="00DE24B5"/>
    <w:rsid w:val="00DE2B00"/>
    <w:rsid w:val="00DE2C7E"/>
    <w:rsid w:val="00DE3C54"/>
    <w:rsid w:val="00DE3D94"/>
    <w:rsid w:val="00DE44B8"/>
    <w:rsid w:val="00DE47F9"/>
    <w:rsid w:val="00DE562A"/>
    <w:rsid w:val="00DE5A01"/>
    <w:rsid w:val="00DE62AE"/>
    <w:rsid w:val="00DE706C"/>
    <w:rsid w:val="00DE71C7"/>
    <w:rsid w:val="00DE749C"/>
    <w:rsid w:val="00DE74C0"/>
    <w:rsid w:val="00DF0092"/>
    <w:rsid w:val="00DF0779"/>
    <w:rsid w:val="00DF08D0"/>
    <w:rsid w:val="00DF0D05"/>
    <w:rsid w:val="00DF27E2"/>
    <w:rsid w:val="00DF3211"/>
    <w:rsid w:val="00DF3AD6"/>
    <w:rsid w:val="00DF3C35"/>
    <w:rsid w:val="00DF47AF"/>
    <w:rsid w:val="00DF488C"/>
    <w:rsid w:val="00DF4E7A"/>
    <w:rsid w:val="00DF550A"/>
    <w:rsid w:val="00DF5792"/>
    <w:rsid w:val="00DF67F2"/>
    <w:rsid w:val="00DF780C"/>
    <w:rsid w:val="00E0084B"/>
    <w:rsid w:val="00E00BD7"/>
    <w:rsid w:val="00E00F12"/>
    <w:rsid w:val="00E01861"/>
    <w:rsid w:val="00E01B8F"/>
    <w:rsid w:val="00E01E35"/>
    <w:rsid w:val="00E02076"/>
    <w:rsid w:val="00E02167"/>
    <w:rsid w:val="00E025BE"/>
    <w:rsid w:val="00E02BC0"/>
    <w:rsid w:val="00E0303F"/>
    <w:rsid w:val="00E03206"/>
    <w:rsid w:val="00E03221"/>
    <w:rsid w:val="00E03B78"/>
    <w:rsid w:val="00E046E2"/>
    <w:rsid w:val="00E049D1"/>
    <w:rsid w:val="00E049D9"/>
    <w:rsid w:val="00E0609A"/>
    <w:rsid w:val="00E07EC3"/>
    <w:rsid w:val="00E102B7"/>
    <w:rsid w:val="00E11828"/>
    <w:rsid w:val="00E12312"/>
    <w:rsid w:val="00E1241E"/>
    <w:rsid w:val="00E12712"/>
    <w:rsid w:val="00E12C3E"/>
    <w:rsid w:val="00E12FE2"/>
    <w:rsid w:val="00E13013"/>
    <w:rsid w:val="00E1306B"/>
    <w:rsid w:val="00E138FF"/>
    <w:rsid w:val="00E13A06"/>
    <w:rsid w:val="00E1414B"/>
    <w:rsid w:val="00E1450C"/>
    <w:rsid w:val="00E14614"/>
    <w:rsid w:val="00E148C3"/>
    <w:rsid w:val="00E154FD"/>
    <w:rsid w:val="00E15815"/>
    <w:rsid w:val="00E15D53"/>
    <w:rsid w:val="00E15E8B"/>
    <w:rsid w:val="00E167AE"/>
    <w:rsid w:val="00E16D18"/>
    <w:rsid w:val="00E1732D"/>
    <w:rsid w:val="00E17FDE"/>
    <w:rsid w:val="00E200EE"/>
    <w:rsid w:val="00E20333"/>
    <w:rsid w:val="00E21308"/>
    <w:rsid w:val="00E21763"/>
    <w:rsid w:val="00E21D27"/>
    <w:rsid w:val="00E22018"/>
    <w:rsid w:val="00E23248"/>
    <w:rsid w:val="00E2408E"/>
    <w:rsid w:val="00E24420"/>
    <w:rsid w:val="00E2466D"/>
    <w:rsid w:val="00E24ACD"/>
    <w:rsid w:val="00E24F1F"/>
    <w:rsid w:val="00E25A87"/>
    <w:rsid w:val="00E26696"/>
    <w:rsid w:val="00E26C52"/>
    <w:rsid w:val="00E27257"/>
    <w:rsid w:val="00E275C3"/>
    <w:rsid w:val="00E27C9E"/>
    <w:rsid w:val="00E27D55"/>
    <w:rsid w:val="00E27EA2"/>
    <w:rsid w:val="00E30D80"/>
    <w:rsid w:val="00E30E59"/>
    <w:rsid w:val="00E312C1"/>
    <w:rsid w:val="00E318F6"/>
    <w:rsid w:val="00E31B63"/>
    <w:rsid w:val="00E32159"/>
    <w:rsid w:val="00E32609"/>
    <w:rsid w:val="00E32620"/>
    <w:rsid w:val="00E32B35"/>
    <w:rsid w:val="00E32F82"/>
    <w:rsid w:val="00E330E4"/>
    <w:rsid w:val="00E333A0"/>
    <w:rsid w:val="00E33505"/>
    <w:rsid w:val="00E33AF3"/>
    <w:rsid w:val="00E33CFC"/>
    <w:rsid w:val="00E340C6"/>
    <w:rsid w:val="00E356A1"/>
    <w:rsid w:val="00E358B8"/>
    <w:rsid w:val="00E35BAE"/>
    <w:rsid w:val="00E35E13"/>
    <w:rsid w:val="00E35F70"/>
    <w:rsid w:val="00E360BA"/>
    <w:rsid w:val="00E36F43"/>
    <w:rsid w:val="00E37038"/>
    <w:rsid w:val="00E37711"/>
    <w:rsid w:val="00E3788E"/>
    <w:rsid w:val="00E37A06"/>
    <w:rsid w:val="00E37C98"/>
    <w:rsid w:val="00E407CD"/>
    <w:rsid w:val="00E40DF0"/>
    <w:rsid w:val="00E4151A"/>
    <w:rsid w:val="00E420F1"/>
    <w:rsid w:val="00E425E7"/>
    <w:rsid w:val="00E42AD1"/>
    <w:rsid w:val="00E42EF6"/>
    <w:rsid w:val="00E430AA"/>
    <w:rsid w:val="00E43105"/>
    <w:rsid w:val="00E4321F"/>
    <w:rsid w:val="00E436EC"/>
    <w:rsid w:val="00E443B3"/>
    <w:rsid w:val="00E445D4"/>
    <w:rsid w:val="00E4484B"/>
    <w:rsid w:val="00E44E73"/>
    <w:rsid w:val="00E44F82"/>
    <w:rsid w:val="00E45175"/>
    <w:rsid w:val="00E454B4"/>
    <w:rsid w:val="00E460BE"/>
    <w:rsid w:val="00E46B09"/>
    <w:rsid w:val="00E470AD"/>
    <w:rsid w:val="00E47347"/>
    <w:rsid w:val="00E474CA"/>
    <w:rsid w:val="00E47854"/>
    <w:rsid w:val="00E479D8"/>
    <w:rsid w:val="00E50474"/>
    <w:rsid w:val="00E508E8"/>
    <w:rsid w:val="00E50D09"/>
    <w:rsid w:val="00E50D8C"/>
    <w:rsid w:val="00E514AF"/>
    <w:rsid w:val="00E51554"/>
    <w:rsid w:val="00E51C6F"/>
    <w:rsid w:val="00E5226F"/>
    <w:rsid w:val="00E52D7C"/>
    <w:rsid w:val="00E53D2A"/>
    <w:rsid w:val="00E53FB0"/>
    <w:rsid w:val="00E541A9"/>
    <w:rsid w:val="00E543E9"/>
    <w:rsid w:val="00E54C0A"/>
    <w:rsid w:val="00E54E64"/>
    <w:rsid w:val="00E559F3"/>
    <w:rsid w:val="00E5639E"/>
    <w:rsid w:val="00E56F77"/>
    <w:rsid w:val="00E570D7"/>
    <w:rsid w:val="00E572AD"/>
    <w:rsid w:val="00E574D5"/>
    <w:rsid w:val="00E57BFF"/>
    <w:rsid w:val="00E57CD3"/>
    <w:rsid w:val="00E60396"/>
    <w:rsid w:val="00E60840"/>
    <w:rsid w:val="00E60986"/>
    <w:rsid w:val="00E60CCC"/>
    <w:rsid w:val="00E612C7"/>
    <w:rsid w:val="00E619D9"/>
    <w:rsid w:val="00E62458"/>
    <w:rsid w:val="00E6304E"/>
    <w:rsid w:val="00E63B10"/>
    <w:rsid w:val="00E63E6D"/>
    <w:rsid w:val="00E64333"/>
    <w:rsid w:val="00E64908"/>
    <w:rsid w:val="00E64B1E"/>
    <w:rsid w:val="00E64ECF"/>
    <w:rsid w:val="00E656C2"/>
    <w:rsid w:val="00E66149"/>
    <w:rsid w:val="00E6619F"/>
    <w:rsid w:val="00E66200"/>
    <w:rsid w:val="00E66817"/>
    <w:rsid w:val="00E67DA6"/>
    <w:rsid w:val="00E67F7A"/>
    <w:rsid w:val="00E7099B"/>
    <w:rsid w:val="00E71263"/>
    <w:rsid w:val="00E71269"/>
    <w:rsid w:val="00E71538"/>
    <w:rsid w:val="00E71F7B"/>
    <w:rsid w:val="00E72584"/>
    <w:rsid w:val="00E72750"/>
    <w:rsid w:val="00E728B6"/>
    <w:rsid w:val="00E72CCE"/>
    <w:rsid w:val="00E73649"/>
    <w:rsid w:val="00E73835"/>
    <w:rsid w:val="00E73D65"/>
    <w:rsid w:val="00E7477C"/>
    <w:rsid w:val="00E74C20"/>
    <w:rsid w:val="00E75596"/>
    <w:rsid w:val="00E75948"/>
    <w:rsid w:val="00E75DAD"/>
    <w:rsid w:val="00E760DA"/>
    <w:rsid w:val="00E761DF"/>
    <w:rsid w:val="00E76648"/>
    <w:rsid w:val="00E76E62"/>
    <w:rsid w:val="00E773FA"/>
    <w:rsid w:val="00E77556"/>
    <w:rsid w:val="00E775E2"/>
    <w:rsid w:val="00E800A3"/>
    <w:rsid w:val="00E800D8"/>
    <w:rsid w:val="00E8048E"/>
    <w:rsid w:val="00E8098E"/>
    <w:rsid w:val="00E809A4"/>
    <w:rsid w:val="00E80B13"/>
    <w:rsid w:val="00E80C78"/>
    <w:rsid w:val="00E8132E"/>
    <w:rsid w:val="00E816FF"/>
    <w:rsid w:val="00E81AA9"/>
    <w:rsid w:val="00E81FAF"/>
    <w:rsid w:val="00E8229F"/>
    <w:rsid w:val="00E82607"/>
    <w:rsid w:val="00E82643"/>
    <w:rsid w:val="00E82BE3"/>
    <w:rsid w:val="00E82C99"/>
    <w:rsid w:val="00E82DF8"/>
    <w:rsid w:val="00E82F54"/>
    <w:rsid w:val="00E837EA"/>
    <w:rsid w:val="00E8383A"/>
    <w:rsid w:val="00E83EFE"/>
    <w:rsid w:val="00E8408B"/>
    <w:rsid w:val="00E846C5"/>
    <w:rsid w:val="00E84A62"/>
    <w:rsid w:val="00E84CE9"/>
    <w:rsid w:val="00E84F95"/>
    <w:rsid w:val="00E8564E"/>
    <w:rsid w:val="00E857CC"/>
    <w:rsid w:val="00E85883"/>
    <w:rsid w:val="00E86B50"/>
    <w:rsid w:val="00E86C35"/>
    <w:rsid w:val="00E86E05"/>
    <w:rsid w:val="00E874E9"/>
    <w:rsid w:val="00E87775"/>
    <w:rsid w:val="00E8789D"/>
    <w:rsid w:val="00E87D30"/>
    <w:rsid w:val="00E87D92"/>
    <w:rsid w:val="00E900C4"/>
    <w:rsid w:val="00E904F5"/>
    <w:rsid w:val="00E912B7"/>
    <w:rsid w:val="00E9193B"/>
    <w:rsid w:val="00E91B1E"/>
    <w:rsid w:val="00E91D1D"/>
    <w:rsid w:val="00E91EBF"/>
    <w:rsid w:val="00E921CB"/>
    <w:rsid w:val="00E92299"/>
    <w:rsid w:val="00E925A2"/>
    <w:rsid w:val="00E92C65"/>
    <w:rsid w:val="00E931EF"/>
    <w:rsid w:val="00E93D5B"/>
    <w:rsid w:val="00E944E9"/>
    <w:rsid w:val="00E94A0D"/>
    <w:rsid w:val="00E957CB"/>
    <w:rsid w:val="00E958CE"/>
    <w:rsid w:val="00E9595E"/>
    <w:rsid w:val="00E95D4B"/>
    <w:rsid w:val="00E960BE"/>
    <w:rsid w:val="00E96568"/>
    <w:rsid w:val="00EA071D"/>
    <w:rsid w:val="00EA087D"/>
    <w:rsid w:val="00EA08D5"/>
    <w:rsid w:val="00EA0F8D"/>
    <w:rsid w:val="00EA13D3"/>
    <w:rsid w:val="00EA1693"/>
    <w:rsid w:val="00EA192E"/>
    <w:rsid w:val="00EA1AC4"/>
    <w:rsid w:val="00EA247F"/>
    <w:rsid w:val="00EA2883"/>
    <w:rsid w:val="00EA2890"/>
    <w:rsid w:val="00EA35C1"/>
    <w:rsid w:val="00EA4386"/>
    <w:rsid w:val="00EA4B37"/>
    <w:rsid w:val="00EA599D"/>
    <w:rsid w:val="00EA5C83"/>
    <w:rsid w:val="00EA5D84"/>
    <w:rsid w:val="00EA5F42"/>
    <w:rsid w:val="00EA60D8"/>
    <w:rsid w:val="00EA63BD"/>
    <w:rsid w:val="00EA6AEA"/>
    <w:rsid w:val="00EA700A"/>
    <w:rsid w:val="00EA7238"/>
    <w:rsid w:val="00EA76E9"/>
    <w:rsid w:val="00EA7F70"/>
    <w:rsid w:val="00EB0CBD"/>
    <w:rsid w:val="00EB0E19"/>
    <w:rsid w:val="00EB1631"/>
    <w:rsid w:val="00EB17D0"/>
    <w:rsid w:val="00EB1F95"/>
    <w:rsid w:val="00EB2A73"/>
    <w:rsid w:val="00EB3E8B"/>
    <w:rsid w:val="00EB4230"/>
    <w:rsid w:val="00EB4581"/>
    <w:rsid w:val="00EB47BF"/>
    <w:rsid w:val="00EB4866"/>
    <w:rsid w:val="00EB4AB8"/>
    <w:rsid w:val="00EB4F2D"/>
    <w:rsid w:val="00EB4F51"/>
    <w:rsid w:val="00EB5737"/>
    <w:rsid w:val="00EB58DE"/>
    <w:rsid w:val="00EB5DCC"/>
    <w:rsid w:val="00EB5F6E"/>
    <w:rsid w:val="00EB687D"/>
    <w:rsid w:val="00EB6E20"/>
    <w:rsid w:val="00EB73A6"/>
    <w:rsid w:val="00EB7E34"/>
    <w:rsid w:val="00EC00BD"/>
    <w:rsid w:val="00EC01F8"/>
    <w:rsid w:val="00EC11BA"/>
    <w:rsid w:val="00EC1733"/>
    <w:rsid w:val="00EC1E28"/>
    <w:rsid w:val="00EC2A25"/>
    <w:rsid w:val="00EC2CDE"/>
    <w:rsid w:val="00EC2E51"/>
    <w:rsid w:val="00EC36E4"/>
    <w:rsid w:val="00EC384D"/>
    <w:rsid w:val="00EC38ED"/>
    <w:rsid w:val="00EC41E8"/>
    <w:rsid w:val="00EC42F1"/>
    <w:rsid w:val="00EC486C"/>
    <w:rsid w:val="00EC4C19"/>
    <w:rsid w:val="00EC50F8"/>
    <w:rsid w:val="00EC513F"/>
    <w:rsid w:val="00EC52BE"/>
    <w:rsid w:val="00EC5583"/>
    <w:rsid w:val="00EC644E"/>
    <w:rsid w:val="00EC6545"/>
    <w:rsid w:val="00EC6D48"/>
    <w:rsid w:val="00EC6F5A"/>
    <w:rsid w:val="00EC71EF"/>
    <w:rsid w:val="00EC7886"/>
    <w:rsid w:val="00EC7D92"/>
    <w:rsid w:val="00ED0145"/>
    <w:rsid w:val="00ED075E"/>
    <w:rsid w:val="00ED090F"/>
    <w:rsid w:val="00ED0E76"/>
    <w:rsid w:val="00ED2FC1"/>
    <w:rsid w:val="00ED36D4"/>
    <w:rsid w:val="00ED3941"/>
    <w:rsid w:val="00ED3E65"/>
    <w:rsid w:val="00ED4503"/>
    <w:rsid w:val="00ED470C"/>
    <w:rsid w:val="00ED52F7"/>
    <w:rsid w:val="00ED5772"/>
    <w:rsid w:val="00ED59C5"/>
    <w:rsid w:val="00ED5CAD"/>
    <w:rsid w:val="00ED5E2E"/>
    <w:rsid w:val="00ED5F02"/>
    <w:rsid w:val="00ED600B"/>
    <w:rsid w:val="00ED6313"/>
    <w:rsid w:val="00ED683D"/>
    <w:rsid w:val="00ED687C"/>
    <w:rsid w:val="00ED6F7A"/>
    <w:rsid w:val="00ED7B7C"/>
    <w:rsid w:val="00EE07A4"/>
    <w:rsid w:val="00EE0989"/>
    <w:rsid w:val="00EE09FC"/>
    <w:rsid w:val="00EE0AAB"/>
    <w:rsid w:val="00EE0E10"/>
    <w:rsid w:val="00EE1A8D"/>
    <w:rsid w:val="00EE201E"/>
    <w:rsid w:val="00EE227A"/>
    <w:rsid w:val="00EE27EB"/>
    <w:rsid w:val="00EE2A25"/>
    <w:rsid w:val="00EE2B14"/>
    <w:rsid w:val="00EE2C1D"/>
    <w:rsid w:val="00EE2F90"/>
    <w:rsid w:val="00EE3130"/>
    <w:rsid w:val="00EE37D4"/>
    <w:rsid w:val="00EE3E13"/>
    <w:rsid w:val="00EE4196"/>
    <w:rsid w:val="00EE427D"/>
    <w:rsid w:val="00EE43E3"/>
    <w:rsid w:val="00EE446F"/>
    <w:rsid w:val="00EE4FF8"/>
    <w:rsid w:val="00EE5B83"/>
    <w:rsid w:val="00EE6859"/>
    <w:rsid w:val="00EE6924"/>
    <w:rsid w:val="00EE6EBB"/>
    <w:rsid w:val="00EE74F5"/>
    <w:rsid w:val="00EE7737"/>
    <w:rsid w:val="00EE7D9D"/>
    <w:rsid w:val="00EF00E9"/>
    <w:rsid w:val="00EF0367"/>
    <w:rsid w:val="00EF09A8"/>
    <w:rsid w:val="00EF0A95"/>
    <w:rsid w:val="00EF1AC4"/>
    <w:rsid w:val="00EF1BF8"/>
    <w:rsid w:val="00EF27BF"/>
    <w:rsid w:val="00EF2B85"/>
    <w:rsid w:val="00EF2D51"/>
    <w:rsid w:val="00EF3456"/>
    <w:rsid w:val="00EF3495"/>
    <w:rsid w:val="00EF3AC1"/>
    <w:rsid w:val="00EF3E0C"/>
    <w:rsid w:val="00EF441D"/>
    <w:rsid w:val="00EF47E6"/>
    <w:rsid w:val="00EF4B7A"/>
    <w:rsid w:val="00EF4EDC"/>
    <w:rsid w:val="00EF57CA"/>
    <w:rsid w:val="00EF5AB8"/>
    <w:rsid w:val="00EF5EF9"/>
    <w:rsid w:val="00EF6685"/>
    <w:rsid w:val="00EF6742"/>
    <w:rsid w:val="00EF6806"/>
    <w:rsid w:val="00EF6888"/>
    <w:rsid w:val="00EF6ED2"/>
    <w:rsid w:val="00EF6ED5"/>
    <w:rsid w:val="00EF7CE4"/>
    <w:rsid w:val="00EF7FE4"/>
    <w:rsid w:val="00F002CC"/>
    <w:rsid w:val="00F005B9"/>
    <w:rsid w:val="00F0131F"/>
    <w:rsid w:val="00F01374"/>
    <w:rsid w:val="00F02231"/>
    <w:rsid w:val="00F02265"/>
    <w:rsid w:val="00F02439"/>
    <w:rsid w:val="00F0272D"/>
    <w:rsid w:val="00F02CEA"/>
    <w:rsid w:val="00F02FCF"/>
    <w:rsid w:val="00F030AB"/>
    <w:rsid w:val="00F0310D"/>
    <w:rsid w:val="00F03951"/>
    <w:rsid w:val="00F03B29"/>
    <w:rsid w:val="00F03B9D"/>
    <w:rsid w:val="00F040F7"/>
    <w:rsid w:val="00F047A3"/>
    <w:rsid w:val="00F047ED"/>
    <w:rsid w:val="00F049DE"/>
    <w:rsid w:val="00F055F1"/>
    <w:rsid w:val="00F05C86"/>
    <w:rsid w:val="00F05D5A"/>
    <w:rsid w:val="00F0603B"/>
    <w:rsid w:val="00F0640B"/>
    <w:rsid w:val="00F064AC"/>
    <w:rsid w:val="00F066B0"/>
    <w:rsid w:val="00F066DF"/>
    <w:rsid w:val="00F06B86"/>
    <w:rsid w:val="00F06C50"/>
    <w:rsid w:val="00F06FFA"/>
    <w:rsid w:val="00F07139"/>
    <w:rsid w:val="00F07587"/>
    <w:rsid w:val="00F07D2A"/>
    <w:rsid w:val="00F07D82"/>
    <w:rsid w:val="00F07FD3"/>
    <w:rsid w:val="00F10D1C"/>
    <w:rsid w:val="00F11048"/>
    <w:rsid w:val="00F110C3"/>
    <w:rsid w:val="00F110DB"/>
    <w:rsid w:val="00F11566"/>
    <w:rsid w:val="00F115CF"/>
    <w:rsid w:val="00F1163B"/>
    <w:rsid w:val="00F11DB6"/>
    <w:rsid w:val="00F123B6"/>
    <w:rsid w:val="00F12522"/>
    <w:rsid w:val="00F12A17"/>
    <w:rsid w:val="00F12B16"/>
    <w:rsid w:val="00F13EB0"/>
    <w:rsid w:val="00F145A2"/>
    <w:rsid w:val="00F146B6"/>
    <w:rsid w:val="00F1493D"/>
    <w:rsid w:val="00F14FBF"/>
    <w:rsid w:val="00F1562E"/>
    <w:rsid w:val="00F15C5A"/>
    <w:rsid w:val="00F15C87"/>
    <w:rsid w:val="00F16632"/>
    <w:rsid w:val="00F17298"/>
    <w:rsid w:val="00F1781D"/>
    <w:rsid w:val="00F2016B"/>
    <w:rsid w:val="00F20735"/>
    <w:rsid w:val="00F2127E"/>
    <w:rsid w:val="00F219B3"/>
    <w:rsid w:val="00F21D86"/>
    <w:rsid w:val="00F2243C"/>
    <w:rsid w:val="00F22A0A"/>
    <w:rsid w:val="00F23179"/>
    <w:rsid w:val="00F2333D"/>
    <w:rsid w:val="00F23BD1"/>
    <w:rsid w:val="00F244FE"/>
    <w:rsid w:val="00F24562"/>
    <w:rsid w:val="00F245BC"/>
    <w:rsid w:val="00F247AA"/>
    <w:rsid w:val="00F24830"/>
    <w:rsid w:val="00F24A8B"/>
    <w:rsid w:val="00F2545F"/>
    <w:rsid w:val="00F25CB4"/>
    <w:rsid w:val="00F262A2"/>
    <w:rsid w:val="00F268C0"/>
    <w:rsid w:val="00F26EAB"/>
    <w:rsid w:val="00F27D30"/>
    <w:rsid w:val="00F27D56"/>
    <w:rsid w:val="00F3012A"/>
    <w:rsid w:val="00F30243"/>
    <w:rsid w:val="00F30920"/>
    <w:rsid w:val="00F322FD"/>
    <w:rsid w:val="00F32486"/>
    <w:rsid w:val="00F32794"/>
    <w:rsid w:val="00F32A9A"/>
    <w:rsid w:val="00F32CC9"/>
    <w:rsid w:val="00F32EBA"/>
    <w:rsid w:val="00F33471"/>
    <w:rsid w:val="00F337DB"/>
    <w:rsid w:val="00F3499D"/>
    <w:rsid w:val="00F34CFA"/>
    <w:rsid w:val="00F3547C"/>
    <w:rsid w:val="00F35966"/>
    <w:rsid w:val="00F35A09"/>
    <w:rsid w:val="00F35D27"/>
    <w:rsid w:val="00F3610E"/>
    <w:rsid w:val="00F36E6F"/>
    <w:rsid w:val="00F36F3C"/>
    <w:rsid w:val="00F372F2"/>
    <w:rsid w:val="00F3757B"/>
    <w:rsid w:val="00F402CC"/>
    <w:rsid w:val="00F40386"/>
    <w:rsid w:val="00F405E1"/>
    <w:rsid w:val="00F40D21"/>
    <w:rsid w:val="00F40EA8"/>
    <w:rsid w:val="00F412B0"/>
    <w:rsid w:val="00F413F2"/>
    <w:rsid w:val="00F41C8A"/>
    <w:rsid w:val="00F41F06"/>
    <w:rsid w:val="00F42410"/>
    <w:rsid w:val="00F4246D"/>
    <w:rsid w:val="00F429A3"/>
    <w:rsid w:val="00F42FD6"/>
    <w:rsid w:val="00F435A9"/>
    <w:rsid w:val="00F43E0F"/>
    <w:rsid w:val="00F43E2E"/>
    <w:rsid w:val="00F43FC3"/>
    <w:rsid w:val="00F44219"/>
    <w:rsid w:val="00F44251"/>
    <w:rsid w:val="00F44447"/>
    <w:rsid w:val="00F44593"/>
    <w:rsid w:val="00F44841"/>
    <w:rsid w:val="00F449B5"/>
    <w:rsid w:val="00F44F4C"/>
    <w:rsid w:val="00F45466"/>
    <w:rsid w:val="00F4559A"/>
    <w:rsid w:val="00F45C9C"/>
    <w:rsid w:val="00F46190"/>
    <w:rsid w:val="00F4642E"/>
    <w:rsid w:val="00F46704"/>
    <w:rsid w:val="00F46CF2"/>
    <w:rsid w:val="00F46EBF"/>
    <w:rsid w:val="00F47DA2"/>
    <w:rsid w:val="00F506EA"/>
    <w:rsid w:val="00F513E1"/>
    <w:rsid w:val="00F51910"/>
    <w:rsid w:val="00F5227F"/>
    <w:rsid w:val="00F524D3"/>
    <w:rsid w:val="00F52598"/>
    <w:rsid w:val="00F527BC"/>
    <w:rsid w:val="00F52E6C"/>
    <w:rsid w:val="00F52EAB"/>
    <w:rsid w:val="00F5362A"/>
    <w:rsid w:val="00F53A00"/>
    <w:rsid w:val="00F53E05"/>
    <w:rsid w:val="00F53EBB"/>
    <w:rsid w:val="00F53F08"/>
    <w:rsid w:val="00F53FDD"/>
    <w:rsid w:val="00F53FF1"/>
    <w:rsid w:val="00F540E5"/>
    <w:rsid w:val="00F540EB"/>
    <w:rsid w:val="00F545A6"/>
    <w:rsid w:val="00F54662"/>
    <w:rsid w:val="00F547E5"/>
    <w:rsid w:val="00F55936"/>
    <w:rsid w:val="00F56178"/>
    <w:rsid w:val="00F563FD"/>
    <w:rsid w:val="00F56534"/>
    <w:rsid w:val="00F5775D"/>
    <w:rsid w:val="00F57B28"/>
    <w:rsid w:val="00F60286"/>
    <w:rsid w:val="00F6044A"/>
    <w:rsid w:val="00F60AA8"/>
    <w:rsid w:val="00F60F6A"/>
    <w:rsid w:val="00F619E8"/>
    <w:rsid w:val="00F61FA2"/>
    <w:rsid w:val="00F6226F"/>
    <w:rsid w:val="00F622E6"/>
    <w:rsid w:val="00F623E1"/>
    <w:rsid w:val="00F62861"/>
    <w:rsid w:val="00F62D06"/>
    <w:rsid w:val="00F63FBA"/>
    <w:rsid w:val="00F640C5"/>
    <w:rsid w:val="00F6450A"/>
    <w:rsid w:val="00F64619"/>
    <w:rsid w:val="00F648BE"/>
    <w:rsid w:val="00F64E8C"/>
    <w:rsid w:val="00F65922"/>
    <w:rsid w:val="00F65F34"/>
    <w:rsid w:val="00F65F54"/>
    <w:rsid w:val="00F66210"/>
    <w:rsid w:val="00F66E85"/>
    <w:rsid w:val="00F67397"/>
    <w:rsid w:val="00F67B05"/>
    <w:rsid w:val="00F70455"/>
    <w:rsid w:val="00F7065B"/>
    <w:rsid w:val="00F70CFE"/>
    <w:rsid w:val="00F71A8A"/>
    <w:rsid w:val="00F71DBF"/>
    <w:rsid w:val="00F71F7E"/>
    <w:rsid w:val="00F72105"/>
    <w:rsid w:val="00F72398"/>
    <w:rsid w:val="00F7242E"/>
    <w:rsid w:val="00F72825"/>
    <w:rsid w:val="00F72A00"/>
    <w:rsid w:val="00F72E29"/>
    <w:rsid w:val="00F72E6F"/>
    <w:rsid w:val="00F730E9"/>
    <w:rsid w:val="00F73FDE"/>
    <w:rsid w:val="00F73FEE"/>
    <w:rsid w:val="00F7466C"/>
    <w:rsid w:val="00F74A72"/>
    <w:rsid w:val="00F74C8C"/>
    <w:rsid w:val="00F751D8"/>
    <w:rsid w:val="00F756BF"/>
    <w:rsid w:val="00F75A8F"/>
    <w:rsid w:val="00F75BFF"/>
    <w:rsid w:val="00F75C3B"/>
    <w:rsid w:val="00F75DCA"/>
    <w:rsid w:val="00F761D8"/>
    <w:rsid w:val="00F7658E"/>
    <w:rsid w:val="00F769FA"/>
    <w:rsid w:val="00F77120"/>
    <w:rsid w:val="00F7720F"/>
    <w:rsid w:val="00F801A1"/>
    <w:rsid w:val="00F80EC5"/>
    <w:rsid w:val="00F81098"/>
    <w:rsid w:val="00F81260"/>
    <w:rsid w:val="00F81C20"/>
    <w:rsid w:val="00F81FD8"/>
    <w:rsid w:val="00F82278"/>
    <w:rsid w:val="00F82564"/>
    <w:rsid w:val="00F82927"/>
    <w:rsid w:val="00F82FD8"/>
    <w:rsid w:val="00F83392"/>
    <w:rsid w:val="00F83B8B"/>
    <w:rsid w:val="00F848CF"/>
    <w:rsid w:val="00F84B5F"/>
    <w:rsid w:val="00F85413"/>
    <w:rsid w:val="00F855CC"/>
    <w:rsid w:val="00F859AF"/>
    <w:rsid w:val="00F85BF6"/>
    <w:rsid w:val="00F86693"/>
    <w:rsid w:val="00F86A22"/>
    <w:rsid w:val="00F87454"/>
    <w:rsid w:val="00F87C3F"/>
    <w:rsid w:val="00F87E69"/>
    <w:rsid w:val="00F900D9"/>
    <w:rsid w:val="00F90289"/>
    <w:rsid w:val="00F906F0"/>
    <w:rsid w:val="00F90C7B"/>
    <w:rsid w:val="00F91A60"/>
    <w:rsid w:val="00F91D1D"/>
    <w:rsid w:val="00F92127"/>
    <w:rsid w:val="00F9237E"/>
    <w:rsid w:val="00F92C7E"/>
    <w:rsid w:val="00F93C60"/>
    <w:rsid w:val="00F949BB"/>
    <w:rsid w:val="00F9520A"/>
    <w:rsid w:val="00F95440"/>
    <w:rsid w:val="00F959EC"/>
    <w:rsid w:val="00F95CD7"/>
    <w:rsid w:val="00F96BB5"/>
    <w:rsid w:val="00F96EA0"/>
    <w:rsid w:val="00F96EF0"/>
    <w:rsid w:val="00F97A61"/>
    <w:rsid w:val="00F97EE2"/>
    <w:rsid w:val="00FA256F"/>
    <w:rsid w:val="00FA2B89"/>
    <w:rsid w:val="00FA2C17"/>
    <w:rsid w:val="00FA2FBC"/>
    <w:rsid w:val="00FA33D0"/>
    <w:rsid w:val="00FA33D5"/>
    <w:rsid w:val="00FA39D2"/>
    <w:rsid w:val="00FA3BA9"/>
    <w:rsid w:val="00FA3D0A"/>
    <w:rsid w:val="00FA4405"/>
    <w:rsid w:val="00FA449D"/>
    <w:rsid w:val="00FA4852"/>
    <w:rsid w:val="00FA48FB"/>
    <w:rsid w:val="00FA4A41"/>
    <w:rsid w:val="00FA4A57"/>
    <w:rsid w:val="00FA4AAF"/>
    <w:rsid w:val="00FA4EEC"/>
    <w:rsid w:val="00FA51C5"/>
    <w:rsid w:val="00FA5514"/>
    <w:rsid w:val="00FA58F0"/>
    <w:rsid w:val="00FA5E0A"/>
    <w:rsid w:val="00FA5F7A"/>
    <w:rsid w:val="00FA6225"/>
    <w:rsid w:val="00FA659C"/>
    <w:rsid w:val="00FA7141"/>
    <w:rsid w:val="00FA7526"/>
    <w:rsid w:val="00FA7552"/>
    <w:rsid w:val="00FB01A5"/>
    <w:rsid w:val="00FB055A"/>
    <w:rsid w:val="00FB0F38"/>
    <w:rsid w:val="00FB11CE"/>
    <w:rsid w:val="00FB1335"/>
    <w:rsid w:val="00FB14C2"/>
    <w:rsid w:val="00FB257C"/>
    <w:rsid w:val="00FB2D09"/>
    <w:rsid w:val="00FB2E6E"/>
    <w:rsid w:val="00FB38DF"/>
    <w:rsid w:val="00FB469B"/>
    <w:rsid w:val="00FB49AE"/>
    <w:rsid w:val="00FB4E22"/>
    <w:rsid w:val="00FB4E24"/>
    <w:rsid w:val="00FB5FEC"/>
    <w:rsid w:val="00FB61C0"/>
    <w:rsid w:val="00FB6369"/>
    <w:rsid w:val="00FB68D4"/>
    <w:rsid w:val="00FB6BC7"/>
    <w:rsid w:val="00FB6D7A"/>
    <w:rsid w:val="00FB75DF"/>
    <w:rsid w:val="00FB7AE2"/>
    <w:rsid w:val="00FC01F5"/>
    <w:rsid w:val="00FC0313"/>
    <w:rsid w:val="00FC07C0"/>
    <w:rsid w:val="00FC08C8"/>
    <w:rsid w:val="00FC09F0"/>
    <w:rsid w:val="00FC1645"/>
    <w:rsid w:val="00FC19A3"/>
    <w:rsid w:val="00FC1C12"/>
    <w:rsid w:val="00FC1CFF"/>
    <w:rsid w:val="00FC2180"/>
    <w:rsid w:val="00FC2CCE"/>
    <w:rsid w:val="00FC3AD9"/>
    <w:rsid w:val="00FC3AFD"/>
    <w:rsid w:val="00FC3C79"/>
    <w:rsid w:val="00FC3E79"/>
    <w:rsid w:val="00FC4AB6"/>
    <w:rsid w:val="00FC4BA9"/>
    <w:rsid w:val="00FC4C79"/>
    <w:rsid w:val="00FC5032"/>
    <w:rsid w:val="00FC5854"/>
    <w:rsid w:val="00FC59D4"/>
    <w:rsid w:val="00FC6997"/>
    <w:rsid w:val="00FC6A7A"/>
    <w:rsid w:val="00FC70E2"/>
    <w:rsid w:val="00FC7293"/>
    <w:rsid w:val="00FC735D"/>
    <w:rsid w:val="00FD009E"/>
    <w:rsid w:val="00FD0FAF"/>
    <w:rsid w:val="00FD1E7C"/>
    <w:rsid w:val="00FD240B"/>
    <w:rsid w:val="00FD3828"/>
    <w:rsid w:val="00FD4B97"/>
    <w:rsid w:val="00FD4EC3"/>
    <w:rsid w:val="00FD6077"/>
    <w:rsid w:val="00FD6E9C"/>
    <w:rsid w:val="00FE0235"/>
    <w:rsid w:val="00FE02A0"/>
    <w:rsid w:val="00FE0538"/>
    <w:rsid w:val="00FE1121"/>
    <w:rsid w:val="00FE1363"/>
    <w:rsid w:val="00FE20A3"/>
    <w:rsid w:val="00FE26B4"/>
    <w:rsid w:val="00FE27A3"/>
    <w:rsid w:val="00FE28E3"/>
    <w:rsid w:val="00FE33E8"/>
    <w:rsid w:val="00FE3597"/>
    <w:rsid w:val="00FE371B"/>
    <w:rsid w:val="00FE3D6C"/>
    <w:rsid w:val="00FE3DFC"/>
    <w:rsid w:val="00FE3FE6"/>
    <w:rsid w:val="00FE41B4"/>
    <w:rsid w:val="00FE46A5"/>
    <w:rsid w:val="00FE478F"/>
    <w:rsid w:val="00FE4A70"/>
    <w:rsid w:val="00FE4A9A"/>
    <w:rsid w:val="00FE4DAC"/>
    <w:rsid w:val="00FE5250"/>
    <w:rsid w:val="00FE5622"/>
    <w:rsid w:val="00FE59A6"/>
    <w:rsid w:val="00FE60EB"/>
    <w:rsid w:val="00FE60EE"/>
    <w:rsid w:val="00FE60F8"/>
    <w:rsid w:val="00FE785C"/>
    <w:rsid w:val="00FF024A"/>
    <w:rsid w:val="00FF0541"/>
    <w:rsid w:val="00FF105F"/>
    <w:rsid w:val="00FF16BD"/>
    <w:rsid w:val="00FF1CAD"/>
    <w:rsid w:val="00FF2198"/>
    <w:rsid w:val="00FF2F32"/>
    <w:rsid w:val="00FF3415"/>
    <w:rsid w:val="00FF3442"/>
    <w:rsid w:val="00FF3BED"/>
    <w:rsid w:val="00FF3D05"/>
    <w:rsid w:val="00FF43B9"/>
    <w:rsid w:val="00FF441E"/>
    <w:rsid w:val="00FF4BBA"/>
    <w:rsid w:val="00FF4D31"/>
    <w:rsid w:val="00FF5A0D"/>
    <w:rsid w:val="00FF5BC2"/>
    <w:rsid w:val="00FF5F88"/>
    <w:rsid w:val="00FF6191"/>
    <w:rsid w:val="00FF6258"/>
    <w:rsid w:val="00FF6295"/>
    <w:rsid w:val="00FF63AE"/>
    <w:rsid w:val="00FF6719"/>
    <w:rsid w:val="00FF6A5C"/>
    <w:rsid w:val="00FF6B7B"/>
    <w:rsid w:val="00FF706F"/>
    <w:rsid w:val="00FF7FBF"/>
    <w:rsid w:val="00FF7FE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AC7EDE1"/>
  <w15:docId w15:val="{68653340-4385-4A6F-B2BC-ECCF884FE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5BA"/>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link w:val="Heading3Char"/>
    <w:qFormat/>
    <w:rsid w:val="00965E47"/>
    <w:pPr>
      <w:keepNext/>
      <w:jc w:val="center"/>
      <w:outlineLvl w:val="2"/>
    </w:pPr>
    <w:rPr>
      <w:rFonts w:ascii="Angsana New" w:cs="Angsana New"/>
      <w:b/>
      <w:bCs/>
      <w:sz w:val="28"/>
      <w:szCs w:val="28"/>
    </w:rPr>
  </w:style>
  <w:style w:type="paragraph" w:styleId="Heading4">
    <w:name w:val="heading 4"/>
    <w:basedOn w:val="Normal"/>
    <w:next w:val="Normal"/>
    <w:link w:val="Heading4Char"/>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link w:val="BodyTextIndent2Char"/>
    <w:uiPriority w:val="99"/>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link w:val="BalloonTextChar"/>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uiPriority w:val="99"/>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3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uiPriority w:val="99"/>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uiPriority w:val="99"/>
    <w:rsid w:val="00626ACD"/>
    <w:rPr>
      <w:rFonts w:ascii="Arial" w:eastAsia="Times New Roman" w:hAnsi="Arial"/>
      <w:lang w:eastAsia="en-US"/>
    </w:rPr>
  </w:style>
  <w:style w:type="paragraph" w:customStyle="1" w:styleId="Default">
    <w:name w:val="Default"/>
    <w:uiPriority w:val="99"/>
    <w:rsid w:val="00886B81"/>
    <w:pPr>
      <w:autoSpaceDE w:val="0"/>
      <w:autoSpaceDN w:val="0"/>
      <w:adjustRightInd w:val="0"/>
    </w:pPr>
    <w:rPr>
      <w:rFonts w:ascii="Arial" w:eastAsia="Calibri" w:hAnsi="Arial" w:cs="Arial"/>
      <w:color w:val="000000"/>
      <w:sz w:val="24"/>
      <w:szCs w:val="24"/>
      <w:lang w:val="en-GB"/>
    </w:rPr>
  </w:style>
  <w:style w:type="character" w:customStyle="1" w:styleId="BodyTextIndent2Char">
    <w:name w:val="Body Text Indent 2 Char"/>
    <w:link w:val="BodyTextIndent2"/>
    <w:uiPriority w:val="99"/>
    <w:locked/>
    <w:rsid w:val="006F6938"/>
    <w:rPr>
      <w:rFonts w:ascii="Angsana New"/>
      <w:b/>
      <w:bCs/>
      <w:color w:val="000000"/>
      <w:sz w:val="28"/>
      <w:szCs w:val="28"/>
      <w:lang w:val="en-US" w:eastAsia="en-US"/>
    </w:rPr>
  </w:style>
  <w:style w:type="paragraph" w:customStyle="1" w:styleId="3">
    <w:name w:val="?????3????"/>
    <w:basedOn w:val="Normal"/>
    <w:rsid w:val="00F45466"/>
    <w:pPr>
      <w:tabs>
        <w:tab w:val="left" w:pos="360"/>
        <w:tab w:val="left" w:pos="720"/>
        <w:tab w:val="left" w:pos="900"/>
        <w:tab w:val="left" w:pos="1242"/>
        <w:tab w:val="left" w:pos="1422"/>
        <w:tab w:val="left" w:pos="1782"/>
      </w:tabs>
    </w:pPr>
    <w:rPr>
      <w:rFonts w:ascii="Times New Roman" w:eastAsia="Times New Roman" w:hAnsi="Times New Roman" w:cs="Angsana New"/>
      <w:color w:val="auto"/>
      <w:sz w:val="22"/>
      <w:szCs w:val="22"/>
      <w:lang w:val="th-TH"/>
    </w:rPr>
  </w:style>
  <w:style w:type="table" w:customStyle="1" w:styleId="TableGrid1">
    <w:name w:val="Table Grid1"/>
    <w:basedOn w:val="TableNormal"/>
    <w:next w:val="TableGrid"/>
    <w:uiPriority w:val="59"/>
    <w:rsid w:val="0053262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386B18"/>
    <w:rPr>
      <w:rFonts w:cs="Cordia New"/>
      <w:color w:val="000000"/>
      <w:sz w:val="24"/>
      <w:szCs w:val="24"/>
      <w:lang w:val="en-US" w:eastAsia="en-US"/>
    </w:rPr>
  </w:style>
  <w:style w:type="character" w:customStyle="1" w:styleId="Heading3Char">
    <w:name w:val="Heading 3 Char"/>
    <w:link w:val="Heading3"/>
    <w:rsid w:val="00C418B7"/>
    <w:rPr>
      <w:rFonts w:ascii="Angsana New"/>
      <w:b/>
      <w:bCs/>
      <w:color w:val="000000"/>
      <w:sz w:val="28"/>
      <w:szCs w:val="28"/>
      <w:lang w:val="en-US" w:eastAsia="en-US"/>
    </w:rPr>
  </w:style>
  <w:style w:type="character" w:customStyle="1" w:styleId="Heading4Char">
    <w:name w:val="Heading 4 Char"/>
    <w:link w:val="Heading4"/>
    <w:rsid w:val="00C418B7"/>
    <w:rPr>
      <w:rFonts w:ascii="Angsana New"/>
      <w:b/>
      <w:bCs/>
      <w:color w:val="000000"/>
      <w:sz w:val="28"/>
      <w:szCs w:val="28"/>
      <w:lang w:val="en-US" w:eastAsia="en-US"/>
    </w:rPr>
  </w:style>
  <w:style w:type="character" w:customStyle="1" w:styleId="Heading6Char">
    <w:name w:val="Heading 6 Char"/>
    <w:link w:val="Heading6"/>
    <w:rsid w:val="00C418B7"/>
    <w:rPr>
      <w:rFonts w:ascii="Arial" w:hAnsi="Arial" w:cs="Cordia New"/>
      <w:b/>
      <w:bCs/>
      <w:snapToGrid w:val="0"/>
      <w:sz w:val="24"/>
      <w:szCs w:val="24"/>
      <w:lang w:val="en-US" w:eastAsia="th-TH"/>
    </w:rPr>
  </w:style>
  <w:style w:type="paragraph" w:styleId="Caption">
    <w:name w:val="caption"/>
    <w:basedOn w:val="Normal"/>
    <w:next w:val="Normal"/>
    <w:qFormat/>
    <w:rsid w:val="00C418B7"/>
    <w:pPr>
      <w:jc w:val="mediumKashida"/>
    </w:pPr>
    <w:rPr>
      <w:rFonts w:ascii="Browallia New" w:cs="Browallia New"/>
      <w:b/>
      <w:bCs/>
      <w:noProof/>
      <w:snapToGrid w:val="0"/>
      <w:sz w:val="30"/>
      <w:szCs w:val="30"/>
      <w:lang w:val="en-GB" w:eastAsia="th-TH"/>
    </w:rPr>
  </w:style>
  <w:style w:type="character" w:customStyle="1" w:styleId="BalloonTextChar">
    <w:name w:val="Balloon Text Char"/>
    <w:link w:val="BalloonText"/>
    <w:semiHidden/>
    <w:rsid w:val="00C418B7"/>
    <w:rPr>
      <w:rFonts w:ascii="Tahoma" w:hAnsi="Tahoma"/>
      <w:color w:val="000000"/>
      <w:sz w:val="16"/>
      <w:szCs w:val="18"/>
      <w:lang w:val="en-US" w:eastAsia="en-US"/>
    </w:rPr>
  </w:style>
  <w:style w:type="paragraph" w:styleId="NormalIndent">
    <w:name w:val="Normal Indent"/>
    <w:basedOn w:val="Normal"/>
    <w:rsid w:val="00C418B7"/>
    <w:pPr>
      <w:ind w:left="720"/>
    </w:pPr>
    <w:rPr>
      <w:rFonts w:ascii="CordiaUPC" w:eastAsia="Times New Roman" w:hAnsi="CordiaUPC" w:cs="AngsanaUPC"/>
      <w:noProof/>
      <w:color w:val="000080"/>
      <w:sz w:val="30"/>
      <w:szCs w:val="30"/>
      <w:lang w:val="en-GB"/>
    </w:rPr>
  </w:style>
  <w:style w:type="paragraph" w:customStyle="1" w:styleId="ColorfulList-Accent11">
    <w:name w:val="Colorful List - Accent 11"/>
    <w:basedOn w:val="Normal"/>
    <w:uiPriority w:val="34"/>
    <w:qFormat/>
    <w:rsid w:val="00C418B7"/>
    <w:pPr>
      <w:spacing w:after="200" w:line="276" w:lineRule="auto"/>
      <w:ind w:left="720"/>
      <w:contextualSpacing/>
    </w:pPr>
    <w:rPr>
      <w:rFonts w:ascii="Calibri" w:eastAsia="Calibri" w:hAnsi="Calibri"/>
      <w:noProof/>
      <w:color w:val="auto"/>
      <w:sz w:val="22"/>
      <w:szCs w:val="28"/>
      <w:lang w:val="en-GB"/>
    </w:rPr>
  </w:style>
  <w:style w:type="paragraph" w:customStyle="1" w:styleId="7I-7H-1">
    <w:name w:val="@7I-@#7H-1"/>
    <w:basedOn w:val="Normal"/>
    <w:next w:val="Normal"/>
    <w:rsid w:val="00C418B7"/>
    <w:rPr>
      <w:rFonts w:ascii="Arial" w:hAnsi="Arial"/>
      <w:noProof/>
      <w:snapToGrid w:val="0"/>
      <w:color w:val="auto"/>
      <w:lang w:val="th-TH" w:eastAsia="th-TH"/>
    </w:rPr>
  </w:style>
  <w:style w:type="paragraph" w:styleId="EnvelopeReturn">
    <w:name w:val="envelope return"/>
    <w:basedOn w:val="Normal"/>
    <w:rsid w:val="00C418B7"/>
    <w:pPr>
      <w:autoSpaceDE w:val="0"/>
      <w:autoSpaceDN w:val="0"/>
      <w:jc w:val="both"/>
    </w:pPr>
    <w:rPr>
      <w:rFonts w:ascii="Times New Roman" w:eastAsia="MS Mincho" w:hAnsi="Times New Roman" w:cs="Angsana New"/>
      <w:noProof/>
      <w:color w:val="auto"/>
      <w:sz w:val="20"/>
      <w:szCs w:val="20"/>
      <w:lang w:val="en-GB"/>
    </w:rPr>
  </w:style>
  <w:style w:type="paragraph" w:customStyle="1" w:styleId="IndexHeading1">
    <w:name w:val="Index Heading1"/>
    <w:aliases w:val="ixh,index heading"/>
    <w:basedOn w:val="Caption"/>
    <w:next w:val="Normal"/>
    <w:rsid w:val="00C418B7"/>
    <w:pPr>
      <w:spacing w:after="130" w:line="260" w:lineRule="atLeast"/>
      <w:ind w:left="1134" w:hanging="1134"/>
      <w:jc w:val="left"/>
    </w:pPr>
    <w:rPr>
      <w:rFonts w:ascii="Times New Roman" w:eastAsia="MS Mincho" w:hAnsi="Times New Roman" w:cs="Angsana New"/>
      <w:bCs w:val="0"/>
      <w:snapToGrid/>
      <w:color w:val="auto"/>
      <w:sz w:val="22"/>
      <w:szCs w:val="20"/>
      <w:lang w:eastAsia="en-US" w:bidi="ar-SA"/>
    </w:rPr>
  </w:style>
  <w:style w:type="paragraph" w:customStyle="1" w:styleId="acctfourfigures">
    <w:name w:val="acct four figures"/>
    <w:aliases w:val="a4,a4 + 8 pt,(Complex) + 8 pt,(Complex),Thai Distribute..."/>
    <w:basedOn w:val="Normal"/>
    <w:rsid w:val="00C418B7"/>
    <w:pPr>
      <w:tabs>
        <w:tab w:val="decimal" w:pos="765"/>
      </w:tabs>
      <w:spacing w:line="260" w:lineRule="atLeast"/>
    </w:pPr>
    <w:rPr>
      <w:rFonts w:ascii="Times New Roman" w:eastAsia="MS Mincho" w:hAnsi="Times New Roman" w:cs="Angsana New"/>
      <w:noProof/>
      <w:color w:val="auto"/>
      <w:sz w:val="22"/>
      <w:szCs w:val="20"/>
      <w:lang w:val="en-GB" w:bidi="ar-SA"/>
    </w:rPr>
  </w:style>
  <w:style w:type="character" w:styleId="Hyperlink">
    <w:name w:val="Hyperlink"/>
    <w:rsid w:val="00C418B7"/>
    <w:rPr>
      <w:color w:val="0000FF"/>
      <w:u w:val="single"/>
    </w:rPr>
  </w:style>
  <w:style w:type="character" w:styleId="CommentReference">
    <w:name w:val="annotation reference"/>
    <w:uiPriority w:val="99"/>
    <w:rsid w:val="00C418B7"/>
    <w:rPr>
      <w:rFonts w:ascii="Arial" w:hAnsi="Arial"/>
      <w:sz w:val="16"/>
      <w:szCs w:val="16"/>
    </w:rPr>
  </w:style>
  <w:style w:type="paragraph" w:styleId="DocumentMap">
    <w:name w:val="Document Map"/>
    <w:basedOn w:val="Normal"/>
    <w:link w:val="DocumentMapChar"/>
    <w:rsid w:val="00C418B7"/>
    <w:pPr>
      <w:shd w:val="clear" w:color="auto" w:fill="000080"/>
      <w:jc w:val="both"/>
    </w:pPr>
    <w:rPr>
      <w:rFonts w:ascii="Times New Roman" w:hAnsi="Times New Roman" w:cs="Angsana New"/>
      <w:noProof/>
      <w:color w:val="auto"/>
      <w:lang w:val="en-GB"/>
    </w:rPr>
  </w:style>
  <w:style w:type="character" w:customStyle="1" w:styleId="DocumentMapChar">
    <w:name w:val="Document Map Char"/>
    <w:link w:val="DocumentMap"/>
    <w:rsid w:val="00C418B7"/>
    <w:rPr>
      <w:rFonts w:ascii="Times New Roman" w:hAnsi="Times New Roman"/>
      <w:noProof/>
      <w:sz w:val="24"/>
      <w:szCs w:val="24"/>
      <w:shd w:val="clear" w:color="auto" w:fill="000080"/>
      <w:lang w:eastAsia="en-US"/>
    </w:rPr>
  </w:style>
  <w:style w:type="character" w:styleId="Emphasis">
    <w:name w:val="Emphasis"/>
    <w:qFormat/>
    <w:rsid w:val="00C418B7"/>
    <w:rPr>
      <w:rFonts w:ascii="Arial" w:hAnsi="Arial"/>
      <w:noProof w:val="0"/>
      <w:sz w:val="20"/>
      <w:szCs w:val="20"/>
      <w:lang w:val="en-US"/>
    </w:rPr>
  </w:style>
  <w:style w:type="paragraph" w:styleId="EnvelopeAddress">
    <w:name w:val="envelope address"/>
    <w:basedOn w:val="Normal"/>
    <w:rsid w:val="00C418B7"/>
    <w:pPr>
      <w:framePr w:w="7920" w:h="1980" w:hRule="exact" w:hSpace="180" w:wrap="auto" w:hAnchor="page" w:xAlign="center" w:yAlign="bottom"/>
      <w:ind w:left="2880"/>
      <w:jc w:val="both"/>
    </w:pPr>
    <w:rPr>
      <w:rFonts w:ascii="Times New Roman" w:hAnsi="Times New Roman" w:cs="Angsana New"/>
      <w:noProof/>
      <w:color w:val="auto"/>
      <w:lang w:val="en-GB"/>
    </w:rPr>
  </w:style>
  <w:style w:type="character" w:styleId="FollowedHyperlink">
    <w:name w:val="FollowedHyperlink"/>
    <w:rsid w:val="00C418B7"/>
    <w:rPr>
      <w:rFonts w:ascii="Arial" w:hAnsi="Arial"/>
      <w:color w:val="800080"/>
      <w:sz w:val="20"/>
      <w:szCs w:val="20"/>
      <w:u w:val="single"/>
    </w:rPr>
  </w:style>
  <w:style w:type="character" w:styleId="LineNumber">
    <w:name w:val="line number"/>
    <w:rsid w:val="00C418B7"/>
    <w:rPr>
      <w:rFonts w:ascii="Arial" w:hAnsi="Arial"/>
      <w:sz w:val="16"/>
      <w:szCs w:val="16"/>
    </w:rPr>
  </w:style>
  <w:style w:type="paragraph" w:styleId="MessageHeader">
    <w:name w:val="Message Header"/>
    <w:basedOn w:val="Normal"/>
    <w:link w:val="MessageHeaderChar"/>
    <w:rsid w:val="00C418B7"/>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s="Angsana New"/>
      <w:noProof/>
      <w:color w:val="auto"/>
      <w:lang w:val="en-GB"/>
    </w:rPr>
  </w:style>
  <w:style w:type="character" w:customStyle="1" w:styleId="MessageHeaderChar">
    <w:name w:val="Message Header Char"/>
    <w:link w:val="MessageHeader"/>
    <w:rsid w:val="00C418B7"/>
    <w:rPr>
      <w:rFonts w:ascii="Times New Roman" w:hAnsi="Times New Roman"/>
      <w:noProof/>
      <w:sz w:val="24"/>
      <w:szCs w:val="24"/>
      <w:shd w:val="pct20" w:color="auto" w:fill="auto"/>
      <w:lang w:eastAsia="en-US"/>
    </w:rPr>
  </w:style>
  <w:style w:type="paragraph" w:styleId="PlainText">
    <w:name w:val="Plain Text"/>
    <w:basedOn w:val="Normal"/>
    <w:link w:val="PlainTextChar"/>
    <w:rsid w:val="00C418B7"/>
    <w:pPr>
      <w:jc w:val="both"/>
    </w:pPr>
    <w:rPr>
      <w:rFonts w:ascii="Times New Roman" w:hAnsi="Times New Roman" w:cs="Angsana New"/>
      <w:noProof/>
      <w:color w:val="auto"/>
      <w:lang w:val="en-GB"/>
    </w:rPr>
  </w:style>
  <w:style w:type="character" w:customStyle="1" w:styleId="PlainTextChar">
    <w:name w:val="Plain Text Char"/>
    <w:link w:val="PlainText"/>
    <w:rsid w:val="00C418B7"/>
    <w:rPr>
      <w:rFonts w:ascii="Times New Roman" w:hAnsi="Times New Roman"/>
      <w:noProof/>
      <w:sz w:val="24"/>
      <w:szCs w:val="24"/>
      <w:lang w:eastAsia="en-US"/>
    </w:rPr>
  </w:style>
  <w:style w:type="character" w:styleId="Strong">
    <w:name w:val="Strong"/>
    <w:qFormat/>
    <w:rsid w:val="00C418B7"/>
    <w:rPr>
      <w:rFonts w:ascii="Arial" w:hAnsi="Arial"/>
      <w:b/>
      <w:bCs/>
      <w:sz w:val="24"/>
      <w:szCs w:val="24"/>
    </w:rPr>
  </w:style>
  <w:style w:type="paragraph" w:styleId="Subtitle">
    <w:name w:val="Subtitle"/>
    <w:basedOn w:val="Normal"/>
    <w:link w:val="SubtitleChar"/>
    <w:qFormat/>
    <w:rsid w:val="00C418B7"/>
    <w:pPr>
      <w:spacing w:after="60"/>
      <w:jc w:val="center"/>
      <w:outlineLvl w:val="1"/>
    </w:pPr>
    <w:rPr>
      <w:rFonts w:ascii="Times New Roman" w:hAnsi="Times New Roman" w:cs="Angsana New"/>
      <w:noProof/>
      <w:color w:val="auto"/>
      <w:lang w:val="en-GB"/>
    </w:rPr>
  </w:style>
  <w:style w:type="character" w:customStyle="1" w:styleId="SubtitleChar">
    <w:name w:val="Subtitle Char"/>
    <w:link w:val="Subtitle"/>
    <w:rsid w:val="00C418B7"/>
    <w:rPr>
      <w:rFonts w:ascii="Times New Roman" w:hAnsi="Times New Roman"/>
      <w:noProof/>
      <w:sz w:val="24"/>
      <w:szCs w:val="24"/>
      <w:lang w:eastAsia="en-US"/>
    </w:rPr>
  </w:style>
  <w:style w:type="paragraph" w:styleId="Title">
    <w:name w:val="Title"/>
    <w:aliases w:val="Comments"/>
    <w:basedOn w:val="Normal"/>
    <w:link w:val="TitleChar"/>
    <w:uiPriority w:val="10"/>
    <w:qFormat/>
    <w:rsid w:val="00C418B7"/>
    <w:pPr>
      <w:spacing w:before="240" w:after="60"/>
      <w:jc w:val="center"/>
      <w:outlineLvl w:val="0"/>
    </w:pPr>
    <w:rPr>
      <w:rFonts w:ascii="Times New Roman" w:hAnsi="Times New Roman" w:cs="Angsana New"/>
      <w:b/>
      <w:bCs/>
      <w:noProof/>
      <w:color w:val="auto"/>
      <w:kern w:val="36"/>
      <w:lang w:val="en-GB"/>
    </w:rPr>
  </w:style>
  <w:style w:type="character" w:customStyle="1" w:styleId="TitleChar">
    <w:name w:val="Title Char"/>
    <w:aliases w:val="Comments Char"/>
    <w:link w:val="Title"/>
    <w:uiPriority w:val="10"/>
    <w:rsid w:val="00C418B7"/>
    <w:rPr>
      <w:rFonts w:ascii="Times New Roman" w:hAnsi="Times New Roman"/>
      <w:b/>
      <w:bCs/>
      <w:noProof/>
      <w:kern w:val="36"/>
      <w:sz w:val="24"/>
      <w:szCs w:val="24"/>
      <w:lang w:eastAsia="en-US"/>
    </w:rPr>
  </w:style>
  <w:style w:type="paragraph" w:styleId="TOAHeading">
    <w:name w:val="toa heading"/>
    <w:basedOn w:val="Normal"/>
    <w:next w:val="Normal"/>
    <w:rsid w:val="00C418B7"/>
    <w:pPr>
      <w:spacing w:before="120"/>
      <w:jc w:val="both"/>
    </w:pPr>
    <w:rPr>
      <w:rFonts w:ascii="Times New Roman" w:hAnsi="Times New Roman" w:cs="Angsana New"/>
      <w:b/>
      <w:bCs/>
      <w:noProof/>
      <w:color w:val="auto"/>
      <w:lang w:val="en-GB"/>
    </w:rPr>
  </w:style>
  <w:style w:type="paragraph" w:styleId="TOC9">
    <w:name w:val="toc 9"/>
    <w:basedOn w:val="Normal"/>
    <w:next w:val="Normal"/>
    <w:autoRedefine/>
    <w:rsid w:val="00C418B7"/>
    <w:pPr>
      <w:ind w:left="1600"/>
      <w:jc w:val="both"/>
    </w:pPr>
    <w:rPr>
      <w:rFonts w:ascii="Times New Roman" w:hAnsi="Times New Roman" w:cs="Angsana New"/>
      <w:noProof/>
      <w:color w:val="auto"/>
      <w:lang w:val="en-GB"/>
    </w:rPr>
  </w:style>
  <w:style w:type="paragraph" w:customStyle="1" w:styleId="a1">
    <w:name w:val="???????????"/>
    <w:basedOn w:val="Normal"/>
    <w:rsid w:val="00C418B7"/>
    <w:pPr>
      <w:ind w:right="386"/>
    </w:pPr>
    <w:rPr>
      <w:rFonts w:ascii="Arial" w:hAnsi="Arial" w:cs="Angsana New"/>
      <w:b/>
      <w:bCs/>
      <w:noProof/>
      <w:color w:val="auto"/>
      <w:sz w:val="28"/>
      <w:szCs w:val="28"/>
      <w:lang w:val="th-TH"/>
    </w:rPr>
  </w:style>
  <w:style w:type="paragraph" w:styleId="HTMLPreformatted">
    <w:name w:val="HTML Preformatted"/>
    <w:basedOn w:val="Normal"/>
    <w:link w:val="HTMLPreformattedChar"/>
    <w:uiPriority w:val="99"/>
    <w:rsid w:val="00C41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noProof/>
      <w:color w:val="auto"/>
      <w:sz w:val="20"/>
      <w:szCs w:val="20"/>
      <w:lang w:val="en-GB"/>
    </w:rPr>
  </w:style>
  <w:style w:type="character" w:customStyle="1" w:styleId="HTMLPreformattedChar">
    <w:name w:val="HTML Preformatted Char"/>
    <w:link w:val="HTMLPreformatted"/>
    <w:uiPriority w:val="99"/>
    <w:rsid w:val="00C418B7"/>
    <w:rPr>
      <w:rFonts w:ascii="Arial Unicode MS" w:eastAsia="Courier New" w:hAnsi="Courier New" w:cs="Arial Unicode MS"/>
      <w:noProof/>
      <w:lang w:eastAsia="en-US"/>
    </w:rPr>
  </w:style>
  <w:style w:type="paragraph" w:customStyle="1" w:styleId="Style3">
    <w:name w:val="Style3"/>
    <w:basedOn w:val="Normal"/>
    <w:rsid w:val="00C418B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noProof/>
      <w:color w:val="auto"/>
      <w:sz w:val="16"/>
      <w:szCs w:val="16"/>
      <w:lang w:val="en-GB"/>
    </w:rPr>
  </w:style>
  <w:style w:type="paragraph" w:styleId="ListBullet">
    <w:name w:val="List Bullet"/>
    <w:basedOn w:val="Normal"/>
    <w:autoRedefine/>
    <w:rsid w:val="00C418B7"/>
    <w:pPr>
      <w:ind w:left="432"/>
      <w:jc w:val="both"/>
    </w:pPr>
    <w:rPr>
      <w:rFonts w:ascii="Times New Roman" w:hAnsi="Times New Roman" w:cs="Angsana New"/>
      <w:noProof/>
      <w:color w:val="auto"/>
      <w:sz w:val="20"/>
      <w:szCs w:val="20"/>
      <w:lang w:val="en-GB"/>
    </w:rPr>
  </w:style>
  <w:style w:type="paragraph" w:styleId="Signature">
    <w:name w:val="Signature"/>
    <w:basedOn w:val="Normal"/>
    <w:link w:val="SignatureChar"/>
    <w:rsid w:val="00C418B7"/>
    <w:rPr>
      <w:rFonts w:ascii="Times New Roman" w:eastAsia="Times New Roman" w:hAnsi="Times New Roman" w:cs="Angsana New"/>
      <w:noProof/>
      <w:color w:val="auto"/>
      <w:sz w:val="22"/>
      <w:szCs w:val="22"/>
      <w:lang w:val="en-GB"/>
    </w:rPr>
  </w:style>
  <w:style w:type="character" w:customStyle="1" w:styleId="SignatureChar">
    <w:name w:val="Signature Char"/>
    <w:link w:val="Signature"/>
    <w:rsid w:val="00C418B7"/>
    <w:rPr>
      <w:rFonts w:ascii="Times New Roman" w:eastAsia="Times New Roman" w:hAnsi="Times New Roman"/>
      <w:noProof/>
      <w:sz w:val="22"/>
      <w:szCs w:val="22"/>
      <w:lang w:eastAsia="en-US"/>
    </w:rPr>
  </w:style>
  <w:style w:type="character" w:customStyle="1" w:styleId="Heading1Char">
    <w:name w:val="Heading 1 Char"/>
    <w:rsid w:val="00C418B7"/>
    <w:rPr>
      <w:b/>
      <w:sz w:val="24"/>
      <w:lang w:val="en-GB" w:eastAsia="en-US" w:bidi="th-TH"/>
    </w:rPr>
  </w:style>
  <w:style w:type="paragraph" w:customStyle="1" w:styleId="acctcolumnheading">
    <w:name w:val="acct column heading"/>
    <w:aliases w:val="ac"/>
    <w:basedOn w:val="Normal"/>
    <w:rsid w:val="00C418B7"/>
    <w:pPr>
      <w:spacing w:after="260" w:line="260" w:lineRule="atLeast"/>
      <w:jc w:val="center"/>
    </w:pPr>
    <w:rPr>
      <w:rFonts w:ascii="Times New Roman" w:eastAsia="MS Mincho" w:hAnsi="Times New Roman" w:cs="Angsana New"/>
      <w:noProof/>
      <w:color w:val="auto"/>
      <w:sz w:val="22"/>
      <w:szCs w:val="20"/>
      <w:lang w:val="en-GB" w:bidi="ar-SA"/>
    </w:rPr>
  </w:style>
  <w:style w:type="paragraph" w:customStyle="1" w:styleId="STDtablerowheader">
    <w:name w:val="STD table row header"/>
    <w:basedOn w:val="Normal"/>
    <w:rsid w:val="00C418B7"/>
    <w:rPr>
      <w:rFonts w:ascii="Arial Narrow" w:eastAsia="Times New Roman" w:hAnsi="Arial Narrow" w:cs="AngsanaUPC"/>
      <w:noProof/>
      <w:color w:val="auto"/>
      <w:sz w:val="18"/>
      <w:szCs w:val="28"/>
      <w:lang w:val="en-GB" w:bidi="ar-SA"/>
    </w:rPr>
  </w:style>
  <w:style w:type="paragraph" w:styleId="CommentSubject">
    <w:name w:val="annotation subject"/>
    <w:basedOn w:val="CommentText"/>
    <w:next w:val="CommentText"/>
    <w:link w:val="CommentSubjectChar"/>
    <w:rsid w:val="00C418B7"/>
    <w:pPr>
      <w:spacing w:line="240" w:lineRule="auto"/>
      <w:jc w:val="both"/>
    </w:pPr>
    <w:rPr>
      <w:rFonts w:ascii="Times New Roman" w:eastAsia="Cordia New" w:hAnsi="Times New Roman"/>
      <w:b/>
      <w:bCs/>
      <w:noProof/>
      <w:szCs w:val="25"/>
    </w:rPr>
  </w:style>
  <w:style w:type="character" w:customStyle="1" w:styleId="CommentSubjectChar">
    <w:name w:val="Comment Subject Char"/>
    <w:link w:val="CommentSubject"/>
    <w:rsid w:val="00C418B7"/>
    <w:rPr>
      <w:rFonts w:ascii="Times New Roman" w:eastAsia="Times New Roman" w:hAnsi="Times New Roman"/>
      <w:b/>
      <w:bCs/>
      <w:noProof/>
      <w:szCs w:val="25"/>
      <w:lang w:eastAsia="en-US"/>
    </w:rPr>
  </w:style>
  <w:style w:type="character" w:customStyle="1" w:styleId="qowt-font4-angsananew">
    <w:name w:val="qowt-font4-angsananew"/>
    <w:rsid w:val="00C418B7"/>
  </w:style>
  <w:style w:type="paragraph" w:customStyle="1" w:styleId="qowt-stl-normal">
    <w:name w:val="qowt-stl-normal"/>
    <w:basedOn w:val="Normal"/>
    <w:rsid w:val="00C418B7"/>
    <w:pPr>
      <w:spacing w:before="100" w:beforeAutospacing="1" w:after="100" w:afterAutospacing="1"/>
    </w:pPr>
    <w:rPr>
      <w:rFonts w:ascii="Times New Roman" w:eastAsia="Times New Roman" w:hAnsi="Times New Roman" w:cs="Times New Roman"/>
      <w:color w:val="auto"/>
    </w:rPr>
  </w:style>
  <w:style w:type="paragraph" w:styleId="NormalWeb">
    <w:name w:val="Normal (Web)"/>
    <w:basedOn w:val="Normal"/>
    <w:uiPriority w:val="99"/>
    <w:unhideWhenUsed/>
    <w:rsid w:val="00C418B7"/>
    <w:pPr>
      <w:spacing w:before="100" w:beforeAutospacing="1" w:after="100" w:afterAutospacing="1"/>
    </w:pPr>
    <w:rPr>
      <w:rFonts w:ascii="Times New Roman" w:eastAsia="Times New Roman" w:hAnsi="Times New Roman" w:cs="Times New Roman"/>
      <w:color w:val="auto"/>
    </w:rPr>
  </w:style>
  <w:style w:type="character" w:customStyle="1" w:styleId="qowt-font5-calibri">
    <w:name w:val="qowt-font5-calibri"/>
    <w:rsid w:val="00C418B7"/>
  </w:style>
  <w:style w:type="table" w:customStyle="1" w:styleId="TableGridLight1">
    <w:name w:val="Table Grid Light1"/>
    <w:basedOn w:val="TableNormal"/>
    <w:uiPriority w:val="40"/>
    <w:rsid w:val="00C418B7"/>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C418B7"/>
    <w:pPr>
      <w:tabs>
        <w:tab w:val="left" w:pos="0"/>
      </w:tabs>
      <w:ind w:left="540" w:hanging="540"/>
      <w:jc w:val="thaiDistribute"/>
      <w:outlineLvl w:val="1"/>
    </w:pPr>
    <w:rPr>
      <w:rFonts w:ascii="Browallia New" w:eastAsia="Arial" w:hAnsi="Browallia New" w:cs="Browallia New"/>
      <w:b/>
      <w:bCs/>
      <w:color w:val="CF4A02"/>
      <w:sz w:val="20"/>
      <w:szCs w:val="20"/>
      <w:lang w:val="en-GB" w:eastAsia="en-GB"/>
    </w:rPr>
  </w:style>
  <w:style w:type="table" w:customStyle="1" w:styleId="TableGridLight2">
    <w:name w:val="Table Grid Light2"/>
    <w:basedOn w:val="TableNormal"/>
    <w:next w:val="TableGridLight3"/>
    <w:uiPriority w:val="40"/>
    <w:rsid w:val="00C418B7"/>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
    <w:name w:val="Table Grid Light3"/>
    <w:basedOn w:val="TableNormal"/>
    <w:uiPriority w:val="40"/>
    <w:rsid w:val="00C418B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89">
    <w:name w:val="189"/>
    <w:basedOn w:val="TableNormal"/>
    <w:rsid w:val="00CC720A"/>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1">
    <w:name w:val="181"/>
    <w:basedOn w:val="TableNormal"/>
    <w:rsid w:val="00CC720A"/>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tcPr>
      <w:shd w:val="clear" w:color="auto" w:fill="D04A02"/>
    </w:tcPr>
  </w:style>
  <w:style w:type="table" w:customStyle="1" w:styleId="146">
    <w:name w:val="146"/>
    <w:basedOn w:val="TableNormal"/>
    <w:rsid w:val="009814FB"/>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2">
    <w:name w:val="132"/>
    <w:basedOn w:val="TableNormal"/>
    <w:rsid w:val="009814FB"/>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150000">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39005623">
      <w:bodyDiv w:val="1"/>
      <w:marLeft w:val="0"/>
      <w:marRight w:val="0"/>
      <w:marTop w:val="0"/>
      <w:marBottom w:val="0"/>
      <w:divBdr>
        <w:top w:val="none" w:sz="0" w:space="0" w:color="auto"/>
        <w:left w:val="none" w:sz="0" w:space="0" w:color="auto"/>
        <w:bottom w:val="none" w:sz="0" w:space="0" w:color="auto"/>
        <w:right w:val="none" w:sz="0" w:space="0" w:color="auto"/>
      </w:divBdr>
    </w:div>
    <w:div w:id="290792125">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57726898">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530992322">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03141902">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733894734">
      <w:bodyDiv w:val="1"/>
      <w:marLeft w:val="0"/>
      <w:marRight w:val="0"/>
      <w:marTop w:val="0"/>
      <w:marBottom w:val="0"/>
      <w:divBdr>
        <w:top w:val="none" w:sz="0" w:space="0" w:color="auto"/>
        <w:left w:val="none" w:sz="0" w:space="0" w:color="auto"/>
        <w:bottom w:val="none" w:sz="0" w:space="0" w:color="auto"/>
        <w:right w:val="none" w:sz="0" w:space="0" w:color="auto"/>
      </w:divBdr>
    </w:div>
    <w:div w:id="742722637">
      <w:bodyDiv w:val="1"/>
      <w:marLeft w:val="0"/>
      <w:marRight w:val="0"/>
      <w:marTop w:val="0"/>
      <w:marBottom w:val="0"/>
      <w:divBdr>
        <w:top w:val="none" w:sz="0" w:space="0" w:color="auto"/>
        <w:left w:val="none" w:sz="0" w:space="0" w:color="auto"/>
        <w:bottom w:val="none" w:sz="0" w:space="0" w:color="auto"/>
        <w:right w:val="none" w:sz="0" w:space="0" w:color="auto"/>
      </w:divBdr>
    </w:div>
    <w:div w:id="767239945">
      <w:bodyDiv w:val="1"/>
      <w:marLeft w:val="0"/>
      <w:marRight w:val="0"/>
      <w:marTop w:val="0"/>
      <w:marBottom w:val="0"/>
      <w:divBdr>
        <w:top w:val="none" w:sz="0" w:space="0" w:color="auto"/>
        <w:left w:val="none" w:sz="0" w:space="0" w:color="auto"/>
        <w:bottom w:val="none" w:sz="0" w:space="0" w:color="auto"/>
        <w:right w:val="none" w:sz="0" w:space="0" w:color="auto"/>
      </w:divBdr>
    </w:div>
    <w:div w:id="832179154">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20679189">
      <w:bodyDiv w:val="1"/>
      <w:marLeft w:val="0"/>
      <w:marRight w:val="0"/>
      <w:marTop w:val="0"/>
      <w:marBottom w:val="0"/>
      <w:divBdr>
        <w:top w:val="none" w:sz="0" w:space="0" w:color="auto"/>
        <w:left w:val="none" w:sz="0" w:space="0" w:color="auto"/>
        <w:bottom w:val="none" w:sz="0" w:space="0" w:color="auto"/>
        <w:right w:val="none" w:sz="0" w:space="0" w:color="auto"/>
      </w:divBdr>
    </w:div>
    <w:div w:id="924723696">
      <w:bodyDiv w:val="1"/>
      <w:marLeft w:val="0"/>
      <w:marRight w:val="0"/>
      <w:marTop w:val="0"/>
      <w:marBottom w:val="0"/>
      <w:divBdr>
        <w:top w:val="none" w:sz="0" w:space="0" w:color="auto"/>
        <w:left w:val="none" w:sz="0" w:space="0" w:color="auto"/>
        <w:bottom w:val="none" w:sz="0" w:space="0" w:color="auto"/>
        <w:right w:val="none" w:sz="0" w:space="0" w:color="auto"/>
      </w:divBdr>
    </w:div>
    <w:div w:id="936525415">
      <w:bodyDiv w:val="1"/>
      <w:marLeft w:val="0"/>
      <w:marRight w:val="0"/>
      <w:marTop w:val="0"/>
      <w:marBottom w:val="0"/>
      <w:divBdr>
        <w:top w:val="none" w:sz="0" w:space="0" w:color="auto"/>
        <w:left w:val="none" w:sz="0" w:space="0" w:color="auto"/>
        <w:bottom w:val="none" w:sz="0" w:space="0" w:color="auto"/>
        <w:right w:val="none" w:sz="0" w:space="0" w:color="auto"/>
      </w:divBdr>
    </w:div>
    <w:div w:id="1002508979">
      <w:bodyDiv w:val="1"/>
      <w:marLeft w:val="0"/>
      <w:marRight w:val="0"/>
      <w:marTop w:val="0"/>
      <w:marBottom w:val="0"/>
      <w:divBdr>
        <w:top w:val="none" w:sz="0" w:space="0" w:color="auto"/>
        <w:left w:val="none" w:sz="0" w:space="0" w:color="auto"/>
        <w:bottom w:val="none" w:sz="0" w:space="0" w:color="auto"/>
        <w:right w:val="none" w:sz="0" w:space="0" w:color="auto"/>
      </w:divBdr>
    </w:div>
    <w:div w:id="1009986264">
      <w:bodyDiv w:val="1"/>
      <w:marLeft w:val="0"/>
      <w:marRight w:val="0"/>
      <w:marTop w:val="0"/>
      <w:marBottom w:val="0"/>
      <w:divBdr>
        <w:top w:val="none" w:sz="0" w:space="0" w:color="auto"/>
        <w:left w:val="none" w:sz="0" w:space="0" w:color="auto"/>
        <w:bottom w:val="none" w:sz="0" w:space="0" w:color="auto"/>
        <w:right w:val="none" w:sz="0" w:space="0" w:color="auto"/>
      </w:divBdr>
    </w:div>
    <w:div w:id="1034623782">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196844932">
      <w:bodyDiv w:val="1"/>
      <w:marLeft w:val="0"/>
      <w:marRight w:val="0"/>
      <w:marTop w:val="0"/>
      <w:marBottom w:val="0"/>
      <w:divBdr>
        <w:top w:val="none" w:sz="0" w:space="0" w:color="auto"/>
        <w:left w:val="none" w:sz="0" w:space="0" w:color="auto"/>
        <w:bottom w:val="none" w:sz="0" w:space="0" w:color="auto"/>
        <w:right w:val="none" w:sz="0" w:space="0" w:color="auto"/>
      </w:divBdr>
    </w:div>
    <w:div w:id="1197305223">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275602135">
      <w:bodyDiv w:val="1"/>
      <w:marLeft w:val="0"/>
      <w:marRight w:val="0"/>
      <w:marTop w:val="0"/>
      <w:marBottom w:val="0"/>
      <w:divBdr>
        <w:top w:val="none" w:sz="0" w:space="0" w:color="auto"/>
        <w:left w:val="none" w:sz="0" w:space="0" w:color="auto"/>
        <w:bottom w:val="none" w:sz="0" w:space="0" w:color="auto"/>
        <w:right w:val="none" w:sz="0" w:space="0" w:color="auto"/>
      </w:divBdr>
    </w:div>
    <w:div w:id="1284649114">
      <w:bodyDiv w:val="1"/>
      <w:marLeft w:val="0"/>
      <w:marRight w:val="0"/>
      <w:marTop w:val="0"/>
      <w:marBottom w:val="0"/>
      <w:divBdr>
        <w:top w:val="none" w:sz="0" w:space="0" w:color="auto"/>
        <w:left w:val="none" w:sz="0" w:space="0" w:color="auto"/>
        <w:bottom w:val="none" w:sz="0" w:space="0" w:color="auto"/>
        <w:right w:val="none" w:sz="0" w:space="0" w:color="auto"/>
      </w:divBdr>
    </w:div>
    <w:div w:id="1343780215">
      <w:bodyDiv w:val="1"/>
      <w:marLeft w:val="0"/>
      <w:marRight w:val="0"/>
      <w:marTop w:val="0"/>
      <w:marBottom w:val="0"/>
      <w:divBdr>
        <w:top w:val="none" w:sz="0" w:space="0" w:color="auto"/>
        <w:left w:val="none" w:sz="0" w:space="0" w:color="auto"/>
        <w:bottom w:val="none" w:sz="0" w:space="0" w:color="auto"/>
        <w:right w:val="none" w:sz="0" w:space="0" w:color="auto"/>
      </w:divBdr>
    </w:div>
    <w:div w:id="137620170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496918741">
      <w:bodyDiv w:val="1"/>
      <w:marLeft w:val="0"/>
      <w:marRight w:val="0"/>
      <w:marTop w:val="0"/>
      <w:marBottom w:val="0"/>
      <w:divBdr>
        <w:top w:val="none" w:sz="0" w:space="0" w:color="auto"/>
        <w:left w:val="none" w:sz="0" w:space="0" w:color="auto"/>
        <w:bottom w:val="none" w:sz="0" w:space="0" w:color="auto"/>
        <w:right w:val="none" w:sz="0" w:space="0" w:color="auto"/>
      </w:divBdr>
    </w:div>
    <w:div w:id="1532303236">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608732198">
      <w:bodyDiv w:val="1"/>
      <w:marLeft w:val="0"/>
      <w:marRight w:val="0"/>
      <w:marTop w:val="0"/>
      <w:marBottom w:val="0"/>
      <w:divBdr>
        <w:top w:val="none" w:sz="0" w:space="0" w:color="auto"/>
        <w:left w:val="none" w:sz="0" w:space="0" w:color="auto"/>
        <w:bottom w:val="none" w:sz="0" w:space="0" w:color="auto"/>
        <w:right w:val="none" w:sz="0" w:space="0" w:color="auto"/>
      </w:divBdr>
    </w:div>
    <w:div w:id="1609002027">
      <w:bodyDiv w:val="1"/>
      <w:marLeft w:val="0"/>
      <w:marRight w:val="0"/>
      <w:marTop w:val="0"/>
      <w:marBottom w:val="0"/>
      <w:divBdr>
        <w:top w:val="none" w:sz="0" w:space="0" w:color="auto"/>
        <w:left w:val="none" w:sz="0" w:space="0" w:color="auto"/>
        <w:bottom w:val="none" w:sz="0" w:space="0" w:color="auto"/>
        <w:right w:val="none" w:sz="0" w:space="0" w:color="auto"/>
      </w:divBdr>
    </w:div>
    <w:div w:id="1625305329">
      <w:bodyDiv w:val="1"/>
      <w:marLeft w:val="0"/>
      <w:marRight w:val="0"/>
      <w:marTop w:val="0"/>
      <w:marBottom w:val="0"/>
      <w:divBdr>
        <w:top w:val="none" w:sz="0" w:space="0" w:color="auto"/>
        <w:left w:val="none" w:sz="0" w:space="0" w:color="auto"/>
        <w:bottom w:val="none" w:sz="0" w:space="0" w:color="auto"/>
        <w:right w:val="none" w:sz="0" w:space="0" w:color="auto"/>
      </w:divBdr>
    </w:div>
    <w:div w:id="1641962046">
      <w:bodyDiv w:val="1"/>
      <w:marLeft w:val="0"/>
      <w:marRight w:val="0"/>
      <w:marTop w:val="0"/>
      <w:marBottom w:val="0"/>
      <w:divBdr>
        <w:top w:val="none" w:sz="0" w:space="0" w:color="auto"/>
        <w:left w:val="none" w:sz="0" w:space="0" w:color="auto"/>
        <w:bottom w:val="none" w:sz="0" w:space="0" w:color="auto"/>
        <w:right w:val="none" w:sz="0" w:space="0" w:color="auto"/>
      </w:divBdr>
      <w:divsChild>
        <w:div w:id="354119351">
          <w:marLeft w:val="0"/>
          <w:marRight w:val="0"/>
          <w:marTop w:val="0"/>
          <w:marBottom w:val="0"/>
          <w:divBdr>
            <w:top w:val="none" w:sz="0" w:space="0" w:color="auto"/>
            <w:left w:val="none" w:sz="0" w:space="0" w:color="auto"/>
            <w:bottom w:val="none" w:sz="0" w:space="0" w:color="auto"/>
            <w:right w:val="none" w:sz="0" w:space="0" w:color="auto"/>
          </w:divBdr>
        </w:div>
        <w:div w:id="2053652746">
          <w:marLeft w:val="0"/>
          <w:marRight w:val="0"/>
          <w:marTop w:val="0"/>
          <w:marBottom w:val="0"/>
          <w:divBdr>
            <w:top w:val="none" w:sz="0" w:space="0" w:color="auto"/>
            <w:left w:val="none" w:sz="0" w:space="0" w:color="auto"/>
            <w:bottom w:val="none" w:sz="0" w:space="0" w:color="auto"/>
            <w:right w:val="none" w:sz="0" w:space="0" w:color="auto"/>
          </w:divBdr>
        </w:div>
        <w:div w:id="1065683581">
          <w:marLeft w:val="0"/>
          <w:marRight w:val="0"/>
          <w:marTop w:val="0"/>
          <w:marBottom w:val="0"/>
          <w:divBdr>
            <w:top w:val="none" w:sz="0" w:space="0" w:color="auto"/>
            <w:left w:val="none" w:sz="0" w:space="0" w:color="auto"/>
            <w:bottom w:val="none" w:sz="0" w:space="0" w:color="auto"/>
            <w:right w:val="none" w:sz="0" w:space="0" w:color="auto"/>
          </w:divBdr>
        </w:div>
      </w:divsChild>
    </w:div>
    <w:div w:id="1646930506">
      <w:bodyDiv w:val="1"/>
      <w:marLeft w:val="0"/>
      <w:marRight w:val="0"/>
      <w:marTop w:val="0"/>
      <w:marBottom w:val="0"/>
      <w:divBdr>
        <w:top w:val="none" w:sz="0" w:space="0" w:color="auto"/>
        <w:left w:val="none" w:sz="0" w:space="0" w:color="auto"/>
        <w:bottom w:val="none" w:sz="0" w:space="0" w:color="auto"/>
        <w:right w:val="none" w:sz="0" w:space="0" w:color="auto"/>
      </w:divBdr>
    </w:div>
    <w:div w:id="1666326059">
      <w:bodyDiv w:val="1"/>
      <w:marLeft w:val="0"/>
      <w:marRight w:val="0"/>
      <w:marTop w:val="0"/>
      <w:marBottom w:val="0"/>
      <w:divBdr>
        <w:top w:val="none" w:sz="0" w:space="0" w:color="auto"/>
        <w:left w:val="none" w:sz="0" w:space="0" w:color="auto"/>
        <w:bottom w:val="none" w:sz="0" w:space="0" w:color="auto"/>
        <w:right w:val="none" w:sz="0" w:space="0" w:color="auto"/>
      </w:divBdr>
    </w:div>
    <w:div w:id="1684623743">
      <w:bodyDiv w:val="1"/>
      <w:marLeft w:val="0"/>
      <w:marRight w:val="0"/>
      <w:marTop w:val="0"/>
      <w:marBottom w:val="0"/>
      <w:divBdr>
        <w:top w:val="none" w:sz="0" w:space="0" w:color="auto"/>
        <w:left w:val="none" w:sz="0" w:space="0" w:color="auto"/>
        <w:bottom w:val="none" w:sz="0" w:space="0" w:color="auto"/>
        <w:right w:val="none" w:sz="0" w:space="0" w:color="auto"/>
      </w:divBdr>
    </w:div>
    <w:div w:id="1775589821">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55146584">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10456204">
      <w:bodyDiv w:val="1"/>
      <w:marLeft w:val="0"/>
      <w:marRight w:val="0"/>
      <w:marTop w:val="0"/>
      <w:marBottom w:val="0"/>
      <w:divBdr>
        <w:top w:val="none" w:sz="0" w:space="0" w:color="auto"/>
        <w:left w:val="none" w:sz="0" w:space="0" w:color="auto"/>
        <w:bottom w:val="none" w:sz="0" w:space="0" w:color="auto"/>
        <w:right w:val="none" w:sz="0" w:space="0" w:color="auto"/>
      </w:divBdr>
    </w:div>
    <w:div w:id="1954171940">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 w:id="2061854750">
      <w:bodyDiv w:val="1"/>
      <w:marLeft w:val="0"/>
      <w:marRight w:val="0"/>
      <w:marTop w:val="0"/>
      <w:marBottom w:val="0"/>
      <w:divBdr>
        <w:top w:val="none" w:sz="0" w:space="0" w:color="auto"/>
        <w:left w:val="none" w:sz="0" w:space="0" w:color="auto"/>
        <w:bottom w:val="none" w:sz="0" w:space="0" w:color="auto"/>
        <w:right w:val="none" w:sz="0" w:space="0" w:color="auto"/>
      </w:divBdr>
    </w:div>
    <w:div w:id="2072462430">
      <w:bodyDiv w:val="1"/>
      <w:marLeft w:val="0"/>
      <w:marRight w:val="0"/>
      <w:marTop w:val="0"/>
      <w:marBottom w:val="0"/>
      <w:divBdr>
        <w:top w:val="none" w:sz="0" w:space="0" w:color="auto"/>
        <w:left w:val="none" w:sz="0" w:space="0" w:color="auto"/>
        <w:bottom w:val="none" w:sz="0" w:space="0" w:color="auto"/>
        <w:right w:val="none" w:sz="0" w:space="0" w:color="auto"/>
      </w:divBdr>
    </w:div>
    <w:div w:id="2082407341">
      <w:bodyDiv w:val="1"/>
      <w:marLeft w:val="0"/>
      <w:marRight w:val="0"/>
      <w:marTop w:val="0"/>
      <w:marBottom w:val="0"/>
      <w:divBdr>
        <w:top w:val="none" w:sz="0" w:space="0" w:color="auto"/>
        <w:left w:val="none" w:sz="0" w:space="0" w:color="auto"/>
        <w:bottom w:val="none" w:sz="0" w:space="0" w:color="auto"/>
        <w:right w:val="none" w:sz="0" w:space="0" w:color="auto"/>
      </w:divBdr>
      <w:divsChild>
        <w:div w:id="1442451657">
          <w:marLeft w:val="0"/>
          <w:marRight w:val="0"/>
          <w:marTop w:val="0"/>
          <w:marBottom w:val="0"/>
          <w:divBdr>
            <w:top w:val="none" w:sz="0" w:space="0" w:color="auto"/>
            <w:left w:val="none" w:sz="0" w:space="0" w:color="auto"/>
            <w:bottom w:val="none" w:sz="0" w:space="0" w:color="auto"/>
            <w:right w:val="none" w:sz="0" w:space="0" w:color="auto"/>
          </w:divBdr>
        </w:div>
      </w:divsChild>
    </w:div>
    <w:div w:id="2084986942">
      <w:bodyDiv w:val="1"/>
      <w:marLeft w:val="0"/>
      <w:marRight w:val="0"/>
      <w:marTop w:val="0"/>
      <w:marBottom w:val="0"/>
      <w:divBdr>
        <w:top w:val="none" w:sz="0" w:space="0" w:color="auto"/>
        <w:left w:val="none" w:sz="0" w:space="0" w:color="auto"/>
        <w:bottom w:val="none" w:sz="0" w:space="0" w:color="auto"/>
        <w:right w:val="none" w:sz="0" w:space="0" w:color="auto"/>
      </w:divBdr>
    </w:div>
    <w:div w:id="2096125560">
      <w:bodyDiv w:val="1"/>
      <w:marLeft w:val="0"/>
      <w:marRight w:val="0"/>
      <w:marTop w:val="0"/>
      <w:marBottom w:val="0"/>
      <w:divBdr>
        <w:top w:val="none" w:sz="0" w:space="0" w:color="auto"/>
        <w:left w:val="none" w:sz="0" w:space="0" w:color="auto"/>
        <w:bottom w:val="none" w:sz="0" w:space="0" w:color="auto"/>
        <w:right w:val="none" w:sz="0" w:space="0" w:color="auto"/>
      </w:divBdr>
    </w:div>
    <w:div w:id="212063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452BC-56D7-4408-8881-EE7BC49BB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2686</TotalTime>
  <Pages>71</Pages>
  <Words>17652</Words>
  <Characters>100617</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118033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Chicha Wichaimuang (TH)</cp:lastModifiedBy>
  <cp:revision>757</cp:revision>
  <cp:lastPrinted>2021-04-08T03:08:00Z</cp:lastPrinted>
  <dcterms:created xsi:type="dcterms:W3CDTF">2021-03-29T07:58:00Z</dcterms:created>
  <dcterms:modified xsi:type="dcterms:W3CDTF">2022-04-21T01:28:00Z</dcterms:modified>
</cp:coreProperties>
</file>