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</w:t>
      </w:r>
      <w:proofErr w:type="spellStart"/>
      <w:r w:rsidRPr="002F7DFD">
        <w:rPr>
          <w:rFonts w:ascii="Angsana New" w:hAnsi="Angsana New"/>
          <w:b/>
          <w:bCs/>
          <w:sz w:val="52"/>
          <w:szCs w:val="52"/>
          <w:cs/>
        </w:rPr>
        <w:t>จิ้ง</w:t>
      </w:r>
      <w:proofErr w:type="spellEnd"/>
      <w:r w:rsidRPr="002F7DFD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45C0581" w14:textId="72D200B7" w:rsidR="00382E6B" w:rsidRPr="005D39F6" w:rsidRDefault="00382E6B" w:rsidP="00382E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8F1372">
        <w:rPr>
          <w:rFonts w:ascii="Angsana New" w:hAnsi="Angsana New"/>
          <w:sz w:val="32"/>
          <w:szCs w:val="32"/>
        </w:rPr>
        <w:t xml:space="preserve"> </w:t>
      </w:r>
      <w:r w:rsidRPr="008F1372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1C00CB32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132BD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EC4907" w14:textId="77777777" w:rsidR="009C2404" w:rsidRPr="002F7DFD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657FF98E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D08CAA0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</w:t>
      </w:r>
      <w:proofErr w:type="spellStart"/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>จิ้ง</w:t>
      </w:r>
      <w:proofErr w:type="spellEnd"/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จำกัด (มหาชน)</w:t>
      </w:r>
    </w:p>
    <w:p w14:paraId="16AC4F5E" w14:textId="77777777" w:rsidR="00B54E54" w:rsidRPr="00132BDE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3C0A273" w14:textId="71E443F4" w:rsidR="00F06678" w:rsidRPr="00132BDE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132BDE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132BDE">
        <w:rPr>
          <w:rFonts w:ascii="Angsana New" w:hAnsi="Angsana New"/>
          <w:sz w:val="30"/>
          <w:szCs w:val="30"/>
        </w:rPr>
        <w:t>31</w:t>
      </w:r>
      <w:r w:rsidRPr="00132BDE">
        <w:rPr>
          <w:rFonts w:ascii="Angsana New" w:hAnsi="Angsana New"/>
          <w:sz w:val="30"/>
          <w:szCs w:val="30"/>
          <w:cs/>
        </w:rPr>
        <w:t xml:space="preserve"> มีนาคม </w:t>
      </w:r>
      <w:r w:rsidRPr="00132BDE">
        <w:rPr>
          <w:rFonts w:ascii="Angsana New" w:hAnsi="Angsana New"/>
          <w:sz w:val="30"/>
          <w:szCs w:val="30"/>
        </w:rPr>
        <w:t>2565</w:t>
      </w:r>
      <w:r w:rsidRPr="00132BD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66AED" w:rsidRPr="00132BDE">
        <w:rPr>
          <w:rFonts w:ascii="Angsana New" w:hAnsi="Angsana New"/>
          <w:sz w:val="30"/>
          <w:szCs w:val="30"/>
        </w:rPr>
        <w:t xml:space="preserve"> </w:t>
      </w:r>
      <w:r w:rsidRPr="00132BD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5644F0" w:rsidRPr="00132BDE">
        <w:rPr>
          <w:rFonts w:ascii="Angsana New" w:hAnsi="Angsana New"/>
          <w:sz w:val="30"/>
          <w:szCs w:val="30"/>
          <w:cs/>
        </w:rPr>
        <w:t xml:space="preserve"> </w:t>
      </w:r>
      <w:r w:rsidRPr="00132BD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166AED" w:rsidRPr="00132BDE">
        <w:rPr>
          <w:rFonts w:ascii="Angsana New" w:hAnsi="Angsana New"/>
          <w:sz w:val="30"/>
          <w:szCs w:val="30"/>
        </w:rPr>
        <w:t xml:space="preserve"> </w:t>
      </w:r>
      <w:r w:rsidRPr="00132BDE">
        <w:rPr>
          <w:rFonts w:ascii="Angsana New" w:hAnsi="Angsana New"/>
          <w:sz w:val="30"/>
          <w:szCs w:val="30"/>
          <w:cs/>
        </w:rPr>
        <w:t>และงบกระแสเงินสด สำหรับงวด</w:t>
      </w:r>
      <w:r w:rsidR="0049193F" w:rsidRPr="00132BDE">
        <w:rPr>
          <w:rFonts w:ascii="Angsana New" w:hAnsi="Angsana New"/>
          <w:sz w:val="30"/>
          <w:szCs w:val="30"/>
          <w:cs/>
        </w:rPr>
        <w:t>สาม</w:t>
      </w:r>
      <w:r w:rsidRPr="00132BD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32BDE">
        <w:rPr>
          <w:rFonts w:ascii="Angsana New" w:hAnsi="Angsana New"/>
          <w:sz w:val="30"/>
          <w:szCs w:val="30"/>
        </w:rPr>
        <w:t>3</w:t>
      </w:r>
      <w:r w:rsidR="0049193F" w:rsidRPr="00132BDE">
        <w:rPr>
          <w:rFonts w:ascii="Angsana New" w:hAnsi="Angsana New"/>
          <w:sz w:val="30"/>
          <w:szCs w:val="30"/>
        </w:rPr>
        <w:t>1</w:t>
      </w:r>
      <w:r w:rsidRPr="00132BDE">
        <w:rPr>
          <w:rFonts w:ascii="Angsana New" w:hAnsi="Angsana New"/>
          <w:sz w:val="30"/>
          <w:szCs w:val="30"/>
          <w:cs/>
        </w:rPr>
        <w:t xml:space="preserve"> </w:t>
      </w:r>
      <w:r w:rsidR="0049193F" w:rsidRPr="00132BDE">
        <w:rPr>
          <w:rFonts w:ascii="Angsana New" w:hAnsi="Angsana New"/>
          <w:sz w:val="30"/>
          <w:szCs w:val="30"/>
          <w:cs/>
        </w:rPr>
        <w:t>มีนาคม</w:t>
      </w:r>
      <w:r w:rsidRPr="00132BDE">
        <w:rPr>
          <w:rFonts w:ascii="Angsana New" w:hAnsi="Angsana New"/>
          <w:sz w:val="30"/>
          <w:szCs w:val="30"/>
          <w:cs/>
        </w:rPr>
        <w:t xml:space="preserve"> </w:t>
      </w:r>
      <w:r w:rsidRPr="00132BDE">
        <w:rPr>
          <w:rFonts w:ascii="Angsana New" w:hAnsi="Angsana New"/>
          <w:sz w:val="30"/>
          <w:szCs w:val="30"/>
        </w:rPr>
        <w:t>256</w:t>
      </w:r>
      <w:r w:rsidR="0049193F" w:rsidRPr="00132BDE">
        <w:rPr>
          <w:rFonts w:ascii="Angsana New" w:hAnsi="Angsana New"/>
          <w:sz w:val="30"/>
          <w:szCs w:val="30"/>
        </w:rPr>
        <w:t>5</w:t>
      </w:r>
      <w:r w:rsidRPr="00132BDE">
        <w:rPr>
          <w:rFonts w:ascii="Angsana New" w:hAnsi="Angsana New"/>
          <w:sz w:val="30"/>
          <w:szCs w:val="30"/>
          <w:cs/>
        </w:rPr>
        <w:t xml:space="preserve"> และหมายเหตุประกอบงบ</w:t>
      </w:r>
      <w:r w:rsidRPr="00132BDE">
        <w:rPr>
          <w:rFonts w:ascii="Angsana New" w:hAnsi="Angsana New"/>
          <w:spacing w:val="-8"/>
          <w:sz w:val="30"/>
          <w:szCs w:val="30"/>
          <w:cs/>
        </w:rPr>
        <w:t xml:space="preserve">การเงินแบบย่อ (“ข้อมูลทางการเงินระหว่างกาล”) </w:t>
      </w:r>
      <w:r w:rsidRPr="00132BDE">
        <w:rPr>
          <w:rFonts w:ascii="Angsana New" w:hAnsi="Angsana New"/>
          <w:sz w:val="30"/>
          <w:szCs w:val="30"/>
          <w:cs/>
        </w:rPr>
        <w:t>ของบริษัทเอสซีจี แพคเกจ</w:t>
      </w:r>
      <w:proofErr w:type="spellStart"/>
      <w:r w:rsidRPr="00132BDE">
        <w:rPr>
          <w:rFonts w:ascii="Angsana New" w:hAnsi="Angsana New"/>
          <w:sz w:val="30"/>
          <w:szCs w:val="30"/>
          <w:cs/>
        </w:rPr>
        <w:t>จิ้ง</w:t>
      </w:r>
      <w:proofErr w:type="spellEnd"/>
      <w:r w:rsidRPr="00132BDE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32BDE">
        <w:rPr>
          <w:rFonts w:ascii="Angsana New" w:hAnsi="Angsana New"/>
          <w:sz w:val="30"/>
          <w:szCs w:val="30"/>
        </w:rPr>
        <w:t>34</w:t>
      </w:r>
      <w:r w:rsidRPr="00132BDE">
        <w:rPr>
          <w:rFonts w:ascii="Angsana New" w:hAnsi="Angsana New"/>
          <w:sz w:val="30"/>
          <w:szCs w:val="30"/>
          <w:cs/>
        </w:rPr>
        <w:t xml:space="preserve"> </w:t>
      </w:r>
      <w:r w:rsidRPr="00132BDE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132BDE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29B2D9E8" w14:textId="77777777" w:rsidR="00522FEC" w:rsidRPr="00132BDE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77777777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6D59E055" w14:textId="77777777" w:rsidR="00315331" w:rsidRDefault="00315331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67ADE6" w14:textId="49A58130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9659E58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132BDE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2A788A69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132BDE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15331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315331">
        <w:rPr>
          <w:rFonts w:ascii="Angsana New" w:hAnsi="Angsana New"/>
          <w:sz w:val="30"/>
          <w:szCs w:val="30"/>
          <w:cs/>
        </w:rPr>
        <w:t>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147B234D" w:rsidR="00E91614" w:rsidRPr="002F7DFD" w:rsidRDefault="00455593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</w:rPr>
        <w:t>10</w:t>
      </w:r>
      <w:r w:rsidR="00F06678" w:rsidRPr="00315331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6E6A77" w:rsidRPr="00315331">
        <w:rPr>
          <w:rFonts w:ascii="Angsana New" w:hAnsi="Angsana New"/>
          <w:sz w:val="30"/>
          <w:szCs w:val="30"/>
        </w:rPr>
        <w:t>5</w:t>
      </w:r>
    </w:p>
    <w:p w14:paraId="3D9549A8" w14:textId="77777777" w:rsidR="00E91614" w:rsidRPr="002F7DFD" w:rsidRDefault="00E9161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  <w:cs/>
        </w:rPr>
      </w:pPr>
    </w:p>
    <w:p w14:paraId="2B8558E4" w14:textId="77777777" w:rsidR="005B5993" w:rsidRPr="00132BDE" w:rsidRDefault="005B5993" w:rsidP="005B5993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1" w:name="_GoBack"/>
      <w:bookmarkEnd w:id="1"/>
    </w:p>
    <w:sectPr w:rsidR="005B5993" w:rsidRPr="00132BDE" w:rsidSect="005B599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91DFE" w14:textId="77777777" w:rsidR="00E47622" w:rsidRDefault="00E47622" w:rsidP="00EE7F82">
      <w:r>
        <w:separator/>
      </w:r>
    </w:p>
  </w:endnote>
  <w:endnote w:type="continuationSeparator" w:id="0">
    <w:p w14:paraId="63B6EAFF" w14:textId="77777777" w:rsidR="00E47622" w:rsidRDefault="00E47622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B31124" w:rsidRDefault="00B31124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B31124" w:rsidRDefault="00B31124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4F36D649" w:rsidR="00B31124" w:rsidRPr="005B5993" w:rsidRDefault="00B31124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B31124" w:rsidRDefault="00B31124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B31124" w:rsidRPr="00FB0D33" w:rsidRDefault="00B3112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AD861" w14:textId="42B16AE9" w:rsidR="005B5993" w:rsidRPr="00207784" w:rsidRDefault="005B5993" w:rsidP="0020778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96ACE" w14:textId="77777777" w:rsidR="00E47622" w:rsidRDefault="00E47622" w:rsidP="00EE7F82">
      <w:r>
        <w:separator/>
      </w:r>
    </w:p>
  </w:footnote>
  <w:footnote w:type="continuationSeparator" w:id="0">
    <w:p w14:paraId="30ED6BF0" w14:textId="77777777" w:rsidR="00E47622" w:rsidRDefault="00E47622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4D85B" w14:textId="77777777" w:rsidR="00D24BC0" w:rsidRDefault="00D24B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C2F71" w14:textId="77777777" w:rsidR="00D24BC0" w:rsidRDefault="00D24B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4F77F3" w:rsidRPr="00132BDE" w:rsidRDefault="004F77F3">
    <w:pPr>
      <w:pStyle w:val="Header"/>
      <w:rPr>
        <w:rFonts w:asciiTheme="majorBidi" w:hAnsiTheme="majorBidi" w:cstheme="majorBidi"/>
        <w:sz w:val="32"/>
        <w:szCs w:val="32"/>
      </w:rPr>
    </w:pPr>
  </w:p>
  <w:p w14:paraId="104AD7B0" w14:textId="77777777" w:rsidR="004F77F3" w:rsidRPr="00132BDE" w:rsidRDefault="004F77F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77777777" w:rsidR="00E60FE2" w:rsidRPr="00BC23C0" w:rsidRDefault="00E60FE2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15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41"/>
  </w:num>
  <w:num w:numId="8">
    <w:abstractNumId w:val="30"/>
  </w:num>
  <w:num w:numId="9">
    <w:abstractNumId w:val="16"/>
  </w:num>
  <w:num w:numId="10">
    <w:abstractNumId w:val="19"/>
  </w:num>
  <w:num w:numId="11">
    <w:abstractNumId w:val="7"/>
  </w:num>
  <w:num w:numId="12">
    <w:abstractNumId w:val="46"/>
  </w:num>
  <w:num w:numId="13">
    <w:abstractNumId w:val="32"/>
  </w:num>
  <w:num w:numId="14">
    <w:abstractNumId w:val="27"/>
  </w:num>
  <w:num w:numId="15">
    <w:abstractNumId w:val="13"/>
  </w:num>
  <w:num w:numId="16">
    <w:abstractNumId w:val="6"/>
  </w:num>
  <w:num w:numId="17">
    <w:abstractNumId w:val="0"/>
  </w:num>
  <w:num w:numId="18">
    <w:abstractNumId w:val="42"/>
  </w:num>
  <w:num w:numId="19">
    <w:abstractNumId w:val="5"/>
  </w:num>
  <w:num w:numId="20">
    <w:abstractNumId w:val="1"/>
  </w:num>
  <w:num w:numId="21">
    <w:abstractNumId w:val="22"/>
  </w:num>
  <w:num w:numId="22">
    <w:abstractNumId w:val="55"/>
  </w:num>
  <w:num w:numId="23">
    <w:abstractNumId w:val="53"/>
  </w:num>
  <w:num w:numId="24">
    <w:abstractNumId w:val="12"/>
  </w:num>
  <w:num w:numId="25">
    <w:abstractNumId w:val="2"/>
  </w:num>
  <w:num w:numId="26">
    <w:abstractNumId w:val="23"/>
  </w:num>
  <w:num w:numId="27">
    <w:abstractNumId w:val="36"/>
  </w:num>
  <w:num w:numId="28">
    <w:abstractNumId w:val="47"/>
  </w:num>
  <w:num w:numId="29">
    <w:abstractNumId w:val="4"/>
  </w:num>
  <w:num w:numId="30">
    <w:abstractNumId w:val="49"/>
  </w:num>
  <w:num w:numId="31">
    <w:abstractNumId w:val="21"/>
  </w:num>
  <w:num w:numId="32">
    <w:abstractNumId w:val="57"/>
  </w:num>
  <w:num w:numId="33">
    <w:abstractNumId w:val="26"/>
  </w:num>
  <w:num w:numId="34">
    <w:abstractNumId w:val="33"/>
  </w:num>
  <w:num w:numId="35">
    <w:abstractNumId w:val="8"/>
  </w:num>
  <w:num w:numId="36">
    <w:abstractNumId w:val="56"/>
  </w:num>
  <w:num w:numId="37">
    <w:abstractNumId w:val="43"/>
  </w:num>
  <w:num w:numId="38">
    <w:abstractNumId w:val="9"/>
  </w:num>
  <w:num w:numId="39">
    <w:abstractNumId w:val="31"/>
  </w:num>
  <w:num w:numId="40">
    <w:abstractNumId w:val="52"/>
  </w:num>
  <w:num w:numId="41">
    <w:abstractNumId w:val="3"/>
  </w:num>
  <w:num w:numId="42">
    <w:abstractNumId w:val="28"/>
  </w:num>
  <w:num w:numId="43">
    <w:abstractNumId w:val="54"/>
  </w:num>
  <w:num w:numId="44">
    <w:abstractNumId w:val="29"/>
  </w:num>
  <w:num w:numId="45">
    <w:abstractNumId w:val="51"/>
  </w:num>
  <w:num w:numId="46">
    <w:abstractNumId w:val="20"/>
  </w:num>
  <w:num w:numId="47">
    <w:abstractNumId w:val="24"/>
  </w:num>
  <w:num w:numId="48">
    <w:abstractNumId w:val="25"/>
  </w:num>
  <w:num w:numId="49">
    <w:abstractNumId w:val="18"/>
  </w:num>
  <w:num w:numId="50">
    <w:abstractNumId w:val="38"/>
  </w:num>
  <w:num w:numId="51">
    <w:abstractNumId w:val="17"/>
  </w:num>
  <w:num w:numId="52">
    <w:abstractNumId w:val="37"/>
  </w:num>
  <w:num w:numId="53">
    <w:abstractNumId w:val="10"/>
  </w:num>
  <w:num w:numId="54">
    <w:abstractNumId w:val="35"/>
  </w:num>
  <w:num w:numId="55">
    <w:abstractNumId w:val="50"/>
  </w:num>
  <w:num w:numId="56">
    <w:abstractNumId w:val="48"/>
  </w:num>
  <w:num w:numId="57">
    <w:abstractNumId w:val="14"/>
  </w:num>
  <w:num w:numId="58">
    <w:abstractNumId w:val="11"/>
  </w:num>
  <w:num w:numId="59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5B8E"/>
    <w:rsid w:val="0001613E"/>
    <w:rsid w:val="00016335"/>
    <w:rsid w:val="00016E02"/>
    <w:rsid w:val="00016FD9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2BDE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8B8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5FFD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784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61C0"/>
    <w:rsid w:val="0021628E"/>
    <w:rsid w:val="0022014D"/>
    <w:rsid w:val="00220546"/>
    <w:rsid w:val="0022105E"/>
    <w:rsid w:val="00221970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2E6B"/>
    <w:rsid w:val="00383004"/>
    <w:rsid w:val="00383A19"/>
    <w:rsid w:val="003857E5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593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4FB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993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528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0D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8F7FCA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67DB1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622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337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651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23A"/>
    <w:rsid w:val="00EA169A"/>
    <w:rsid w:val="00EA195F"/>
    <w:rsid w:val="00EA1F68"/>
    <w:rsid w:val="00EA3536"/>
    <w:rsid w:val="00EA3A27"/>
    <w:rsid w:val="00EA3B5F"/>
    <w:rsid w:val="00EA3C0D"/>
    <w:rsid w:val="00EA3D9F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AF5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2518-6AC5-48E5-8521-CD3127E3A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8</cp:revision>
  <cp:lastPrinted>2022-05-03T09:15:00Z</cp:lastPrinted>
  <dcterms:created xsi:type="dcterms:W3CDTF">2022-05-03T08:27:00Z</dcterms:created>
  <dcterms:modified xsi:type="dcterms:W3CDTF">2022-05-09T01:34:00Z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