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NOTES TO THE INTERIM FINANCIAL STATEMENTS</w:t>
      </w:r>
    </w:p>
    <w:p w:rsidR="00A53552" w:rsidRPr="00682F10" w:rsidRDefault="00BF153F" w:rsidP="00DA309C">
      <w:pPr>
        <w:pStyle w:val="Heading3"/>
        <w:spacing w:after="120" w:line="240" w:lineRule="auto"/>
        <w:jc w:val="thaiDistribute"/>
        <w:rPr>
          <w:rFonts w:ascii="Angsana New" w:hAnsi="Angsana New"/>
          <w:b/>
          <w:bCs/>
          <w:i w:val="0"/>
          <w:iCs w:val="0"/>
          <w:spacing w:val="-4"/>
          <w:sz w:val="28"/>
          <w:szCs w:val="28"/>
          <w:cs/>
          <w:lang w:val="en-US"/>
        </w:rPr>
      </w:pPr>
      <w:r w:rsidRPr="00BF153F">
        <w:rPr>
          <w:rFonts w:ascii="Angsana New" w:hAnsi="Angsana New"/>
          <w:b/>
          <w:bCs/>
          <w:i w:val="0"/>
          <w:iCs w:val="0"/>
          <w:spacing w:val="-4"/>
          <w:sz w:val="28"/>
          <w:szCs w:val="28"/>
        </w:rPr>
        <w:t>FOR THE THREE-</w:t>
      </w:r>
      <w:r w:rsidR="009D7F57">
        <w:rPr>
          <w:rFonts w:ascii="Angsana New" w:hAnsi="Angsana New"/>
          <w:b/>
          <w:bCs/>
          <w:i w:val="0"/>
          <w:iCs w:val="0"/>
          <w:spacing w:val="-4"/>
          <w:sz w:val="28"/>
          <w:szCs w:val="28"/>
        </w:rPr>
        <w:t>MONTH PERIOD ENDED 31 MARCH 2022</w:t>
      </w:r>
      <w:r w:rsidRPr="00BF153F">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w:t>
      </w:r>
      <w:bookmarkStart w:id="0" w:name="_GoBack"/>
      <w:bookmarkEnd w:id="0"/>
      <w:r w:rsidRPr="00D25F96">
        <w:rPr>
          <w:rFonts w:ascii="Angsana New" w:hAnsi="Angsana New"/>
          <w:sz w:val="28"/>
          <w:szCs w:val="28"/>
        </w:rPr>
        <w:t xml:space="preserve">Southern Public Company Limited </w:t>
      </w:r>
      <w:r w:rsidR="00D534C6" w:rsidRPr="00D25F96">
        <w:rPr>
          <w:rFonts w:ascii="Angsana New" w:hAnsi="Angsana New"/>
          <w:sz w:val="28"/>
          <w:szCs w:val="28"/>
        </w:rPr>
        <w:t>“</w:t>
      </w:r>
      <w:r w:rsidR="006F6B4D" w:rsidRPr="00D25F96">
        <w:rPr>
          <w:rFonts w:ascii="Angsana New" w:hAnsi="Angsana New"/>
          <w:sz w:val="28"/>
          <w:szCs w:val="28"/>
        </w:rPr>
        <w:t>the Company”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151B10" w:rsidRPr="00D25F96">
        <w:rPr>
          <w:rFonts w:ascii="Angsana New" w:hAnsi="Angsana New"/>
          <w:sz w:val="28"/>
          <w:szCs w:val="28"/>
        </w:rPr>
        <w:t>s</w:t>
      </w:r>
      <w:r w:rsidR="00D534C6" w:rsidRPr="00D25F96">
        <w:rPr>
          <w:rFonts w:ascii="Angsana New" w:hAnsi="Angsana New"/>
          <w:sz w:val="28"/>
          <w:szCs w:val="28"/>
        </w:rPr>
        <w:t>.</w:t>
      </w:r>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w:t>
      </w:r>
      <w:proofErr w:type="spellStart"/>
      <w:r w:rsidR="00D534C6" w:rsidRPr="00D25F96">
        <w:rPr>
          <w:rFonts w:ascii="Angsana New" w:hAnsi="Angsana New"/>
          <w:sz w:val="28"/>
          <w:szCs w:val="28"/>
        </w:rPr>
        <w:t>Khlong</w:t>
      </w:r>
      <w:r w:rsidR="00B0319D" w:rsidRPr="00D25F96">
        <w:rPr>
          <w:rFonts w:ascii="Angsana New" w:hAnsi="Angsana New"/>
          <w:sz w:val="28"/>
          <w:szCs w:val="28"/>
        </w:rPr>
        <w:t>h</w:t>
      </w:r>
      <w:r w:rsidR="00915685" w:rsidRPr="00D25F96">
        <w:rPr>
          <w:rFonts w:ascii="Angsana New" w:hAnsi="Angsana New"/>
          <w:sz w:val="28"/>
          <w:szCs w:val="28"/>
        </w:rPr>
        <w:t>ae</w:t>
      </w:r>
      <w:proofErr w:type="spellEnd"/>
      <w:r w:rsidR="00915685" w:rsidRPr="00D25F96">
        <w:rPr>
          <w:rFonts w:ascii="Angsana New" w:hAnsi="Angsana New"/>
          <w:sz w:val="28"/>
          <w:szCs w:val="28"/>
        </w:rPr>
        <w:t xml:space="preserve">, </w:t>
      </w:r>
      <w:proofErr w:type="spellStart"/>
      <w:r w:rsidR="00B0319D" w:rsidRPr="00D25F96">
        <w:rPr>
          <w:rFonts w:ascii="Angsana New" w:hAnsi="Angsana New"/>
          <w:sz w:val="28"/>
          <w:szCs w:val="28"/>
        </w:rPr>
        <w:t>Hatyai</w:t>
      </w:r>
      <w:proofErr w:type="spellEnd"/>
      <w:r w:rsidR="00B0319D" w:rsidRPr="00D25F96">
        <w:rPr>
          <w:rFonts w:ascii="Angsana New" w:hAnsi="Angsana New"/>
          <w:sz w:val="28"/>
          <w:szCs w:val="28"/>
        </w:rPr>
        <w:t xml:space="preserve">, </w:t>
      </w:r>
      <w:proofErr w:type="spellStart"/>
      <w:r w:rsidR="00B0319D" w:rsidRPr="00D25F96">
        <w:rPr>
          <w:rFonts w:ascii="Angsana New" w:hAnsi="Angsana New"/>
          <w:sz w:val="28"/>
          <w:szCs w:val="28"/>
        </w:rPr>
        <w:t>Songk</w:t>
      </w:r>
      <w:r w:rsidR="00D534C6" w:rsidRPr="00D25F96">
        <w:rPr>
          <w:rFonts w:ascii="Angsana New" w:hAnsi="Angsana New"/>
          <w:sz w:val="28"/>
          <w:szCs w:val="28"/>
        </w:rPr>
        <w:t>hla</w:t>
      </w:r>
      <w:proofErr w:type="spellEnd"/>
      <w:r w:rsidR="00D534C6" w:rsidRPr="00D25F96">
        <w:rPr>
          <w:rFonts w:ascii="Angsana New" w:hAnsi="Angsana New"/>
          <w:sz w:val="28"/>
          <w:szCs w:val="28"/>
        </w:rPr>
        <w:t>.</w:t>
      </w:r>
      <w:r w:rsidRPr="00D25F96">
        <w:rPr>
          <w:rFonts w:ascii="Angsana New" w:hAnsi="Angsana New"/>
          <w:sz w:val="28"/>
          <w:szCs w:val="28"/>
        </w:rPr>
        <w:t xml:space="preserve"> T</w:t>
      </w:r>
      <w:r w:rsidR="00CA47FE" w:rsidRPr="00D25F96">
        <w:rPr>
          <w:rFonts w:ascii="Angsana New" w:hAnsi="Angsana New"/>
          <w:sz w:val="28"/>
          <w:szCs w:val="28"/>
        </w:rPr>
        <w:t xml:space="preserve">he Company </w:t>
      </w:r>
      <w:r w:rsidRPr="00D25F96">
        <w:rPr>
          <w:rFonts w:ascii="Angsana New" w:hAnsi="Angsana New"/>
          <w:sz w:val="28"/>
          <w:szCs w:val="28"/>
        </w:rPr>
        <w:t>ha</w:t>
      </w:r>
      <w:r w:rsidR="00566AEB" w:rsidRPr="00D25F96">
        <w:rPr>
          <w:rFonts w:ascii="Angsana New" w:hAnsi="Angsana New"/>
          <w:sz w:val="28"/>
          <w:szCs w:val="28"/>
        </w:rPr>
        <w:t>s 31</w:t>
      </w:r>
      <w:r w:rsidR="0037493C" w:rsidRPr="00D25F96">
        <w:rPr>
          <w:rFonts w:ascii="Angsana New" w:hAnsi="Angsana New"/>
          <w:sz w:val="28"/>
          <w:szCs w:val="28"/>
        </w:rPr>
        <w:t xml:space="preserve"> branches</w:t>
      </w:r>
      <w:r w:rsidR="00566AEB" w:rsidRPr="00D25F96">
        <w:rPr>
          <w:rFonts w:ascii="Angsana New" w:hAnsi="Angsana New"/>
          <w:sz w:val="28"/>
          <w:szCs w:val="28"/>
        </w:rPr>
        <w:t xml:space="preserve"> (year 2021</w:t>
      </w:r>
      <w:r w:rsidR="00CA47FE" w:rsidRPr="00D25F96">
        <w:rPr>
          <w:rFonts w:ascii="Angsana New" w:hAnsi="Angsana New"/>
          <w:sz w:val="28"/>
          <w:szCs w:val="28"/>
        </w:rPr>
        <w:t>:</w:t>
      </w:r>
      <w:r w:rsidR="00566AEB" w:rsidRPr="00D25F96">
        <w:rPr>
          <w:rFonts w:ascii="Angsana New" w:hAnsi="Angsana New"/>
          <w:sz w:val="28"/>
          <w:szCs w:val="28"/>
        </w:rPr>
        <w:t xml:space="preserve"> 30</w:t>
      </w:r>
      <w:r w:rsidR="00D534C6" w:rsidRPr="00D25F96">
        <w:rPr>
          <w:rFonts w:ascii="Angsana New" w:hAnsi="Angsana New"/>
          <w:sz w:val="28"/>
          <w:szCs w:val="28"/>
        </w:rPr>
        <w:t xml:space="preserve"> branches)</w:t>
      </w:r>
      <w:r w:rsidR="00915685" w:rsidRPr="00D25F96">
        <w:rPr>
          <w:rFonts w:ascii="Angsana New" w:hAnsi="Angsana New"/>
          <w:sz w:val="28"/>
          <w:szCs w:val="28"/>
        </w:rPr>
        <w:t>.</w:t>
      </w:r>
      <w:r w:rsidR="00D534C6" w:rsidRPr="00D25F96">
        <w:rPr>
          <w:rFonts w:ascii="Angsana New" w:hAnsi="Angsana New"/>
          <w:sz w:val="28"/>
          <w:szCs w:val="28"/>
        </w:rPr>
        <w:t xml:space="preserve"> </w:t>
      </w:r>
    </w:p>
    <w:p w:rsidR="00735139" w:rsidRPr="00395BAD"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DC6A9B" w:rsidRPr="00DC6A9B">
        <w:rPr>
          <w:rFonts w:ascii="Angsana New" w:hAnsi="Angsana New"/>
          <w:b/>
          <w:bCs/>
          <w:sz w:val="28"/>
          <w:szCs w:val="28"/>
          <w:lang w:val="en-US"/>
        </w:rPr>
        <w:t>OF PREPARATION OF THE INTERIM FINANCIAL STATEMENTS</w:t>
      </w:r>
    </w:p>
    <w:p w:rsidR="00BF153F" w:rsidRPr="00DC6A9B" w:rsidRDefault="00BF153F" w:rsidP="00436AC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The interim financial statements are prepared in accordance with Thai Accounting Standard No. 34, Interim Financial Reporting to provide information additional to that included in the financial statements for</w:t>
      </w:r>
      <w:r w:rsidR="00DC6A9B" w:rsidRPr="00DC6A9B">
        <w:rPr>
          <w:rFonts w:ascii="Angsana New" w:hAnsi="Angsana New"/>
          <w:sz w:val="28"/>
          <w:szCs w:val="28"/>
        </w:rPr>
        <w:t xml:space="preserve"> the year ended 31 December 2021</w:t>
      </w:r>
      <w:r w:rsidRPr="00DC6A9B">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DC6A9B" w:rsidRPr="00DC6A9B">
        <w:rPr>
          <w:rFonts w:ascii="Angsana New" w:hAnsi="Angsana New"/>
          <w:sz w:val="28"/>
          <w:szCs w:val="28"/>
        </w:rPr>
        <w:t xml:space="preserve"> the year ended 31 December 2021</w:t>
      </w:r>
      <w:r w:rsidRPr="00DC6A9B">
        <w:rPr>
          <w:rFonts w:ascii="Angsana New" w:hAnsi="Angsana New"/>
          <w:sz w:val="28"/>
          <w:szCs w:val="28"/>
        </w:rPr>
        <w:t>.</w:t>
      </w:r>
    </w:p>
    <w:p w:rsidR="00BF153F" w:rsidRPr="00DC6A9B"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Pr="00DC6A9B">
        <w:rPr>
          <w:rFonts w:ascii="Angsana New" w:hAnsi="Angsana New"/>
          <w:sz w:val="28"/>
          <w:szCs w:val="28"/>
        </w:rPr>
        <w:br/>
        <w:t xml:space="preserve">the Thai version of the interim financial statements. </w:t>
      </w:r>
    </w:p>
    <w:p w:rsidR="00BF153F" w:rsidRPr="00DC6A9B"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DC6A9B">
        <w:rPr>
          <w:rFonts w:ascii="Angsana New" w:hAnsi="Angsana New"/>
          <w:sz w:val="28"/>
          <w:szCs w:val="28"/>
        </w:rPr>
        <w:t>theses</w:t>
      </w:r>
      <w:proofErr w:type="spellEnd"/>
      <w:r w:rsidRPr="00DC6A9B">
        <w:rPr>
          <w:rFonts w:ascii="Angsana New" w:hAnsi="Angsana New"/>
          <w:sz w:val="28"/>
          <w:szCs w:val="28"/>
        </w:rPr>
        <w:t xml:space="preserve"> estimates.</w:t>
      </w:r>
    </w:p>
    <w:p w:rsidR="00BF153F" w:rsidRPr="00524A7D" w:rsidRDefault="00BF153F" w:rsidP="00BF153F">
      <w:pPr>
        <w:spacing w:before="200" w:after="200" w:line="240" w:lineRule="auto"/>
        <w:ind w:left="425"/>
        <w:jc w:val="thaiDistribute"/>
        <w:rPr>
          <w:rFonts w:ascii="Angsana New" w:hAnsi="Angsana New"/>
          <w:sz w:val="28"/>
          <w:szCs w:val="28"/>
        </w:rPr>
      </w:pPr>
      <w:r w:rsidRPr="00DC6A9B">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202</w:t>
      </w:r>
      <w:r w:rsidR="00DC6A9B" w:rsidRPr="00DC6A9B">
        <w:rPr>
          <w:rFonts w:ascii="Angsana New" w:hAnsi="Angsana New"/>
          <w:sz w:val="28"/>
          <w:szCs w:val="28"/>
        </w:rPr>
        <w:t>1</w:t>
      </w:r>
      <w:r w:rsidRPr="00DC6A9B">
        <w:rPr>
          <w:rFonts w:ascii="Angsana New" w:hAnsi="Angsana New"/>
          <w:sz w:val="28"/>
          <w:szCs w:val="28"/>
        </w:rPr>
        <w:t>.</w:t>
      </w:r>
    </w:p>
    <w:p w:rsidR="00BF153F" w:rsidRDefault="00BF153F" w:rsidP="00436ACF">
      <w:pPr>
        <w:spacing w:before="200" w:after="200" w:line="240" w:lineRule="auto"/>
        <w:ind w:left="425"/>
        <w:jc w:val="thaiDistribute"/>
        <w:rPr>
          <w:rFonts w:ascii="Angsana New" w:hAnsi="Angsana New"/>
          <w:sz w:val="28"/>
          <w:szCs w:val="28"/>
        </w:rPr>
      </w:pPr>
    </w:p>
    <w:p w:rsidR="00BF153F" w:rsidRDefault="00BF153F">
      <w:pPr>
        <w:autoSpaceDE/>
        <w:autoSpaceDN/>
        <w:spacing w:line="240" w:lineRule="auto"/>
        <w:rPr>
          <w:rFonts w:ascii="Angsana New" w:hAnsi="Angsana New"/>
          <w:b/>
          <w:bCs/>
          <w:sz w:val="28"/>
          <w:szCs w:val="28"/>
        </w:rPr>
      </w:pPr>
      <w:r>
        <w:rPr>
          <w:rFonts w:ascii="Angsana New" w:hAnsi="Angsana New"/>
          <w:b/>
          <w:bCs/>
          <w:sz w:val="28"/>
          <w:szCs w:val="28"/>
        </w:rPr>
        <w:br w:type="page"/>
      </w:r>
    </w:p>
    <w:p w:rsidR="00467310" w:rsidRPr="00390819" w:rsidRDefault="00467310" w:rsidP="00467310">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DC6A9B">
        <w:rPr>
          <w:rFonts w:ascii="Angsana New" w:hAnsi="Angsana New"/>
          <w:b/>
          <w:bCs/>
          <w:sz w:val="28"/>
          <w:szCs w:val="28"/>
          <w:lang w:val="en-US"/>
        </w:rPr>
        <w:t xml:space="preserve"> effective in the current period</w:t>
      </w:r>
    </w:p>
    <w:p w:rsidR="00467310" w:rsidRPr="00297A74" w:rsidRDefault="00DC6A9B"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467310" w:rsidRPr="00297A74">
        <w:rPr>
          <w:rFonts w:ascii="Angsana New" w:hAnsi="Angsana New"/>
          <w:sz w:val="28"/>
          <w:szCs w:val="28"/>
        </w:rPr>
        <w:t xml:space="preserve"> 202</w:t>
      </w:r>
      <w:r>
        <w:rPr>
          <w:rFonts w:ascii="Angsana New" w:hAnsi="Angsana New"/>
          <w:sz w:val="28"/>
          <w:szCs w:val="28"/>
        </w:rPr>
        <w:t>2</w:t>
      </w:r>
      <w:r w:rsidR="00467310" w:rsidRPr="00297A74">
        <w:rPr>
          <w:rFonts w:ascii="Angsana New" w:hAnsi="Angsana New"/>
          <w:sz w:val="28"/>
          <w:szCs w:val="28"/>
        </w:rPr>
        <w:t>, the Company has adopted revised TFRS which are effective for the accounting period beginning on or after 1 January 202</w:t>
      </w:r>
      <w:r>
        <w:rPr>
          <w:rFonts w:ascii="Angsana New" w:hAnsi="Angsana New"/>
          <w:sz w:val="28"/>
          <w:szCs w:val="28"/>
        </w:rPr>
        <w:t>2</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Pr="008E4DFC" w:rsidRDefault="00467310" w:rsidP="00467310">
      <w:pPr>
        <w:spacing w:before="200" w:after="200" w:line="240" w:lineRule="auto"/>
        <w:ind w:left="425"/>
        <w:jc w:val="thaiDistribute"/>
        <w:rPr>
          <w:rFonts w:ascii="Angsana New" w:hAnsi="Angsana New"/>
          <w:spacing w:val="-2"/>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921633" w:rsidRDefault="00DC6A9B" w:rsidP="00921633">
      <w:pPr>
        <w:pStyle w:val="BlockText"/>
        <w:spacing w:before="200" w:after="200"/>
        <w:ind w:left="425" w:right="0" w:firstLine="0"/>
        <w:jc w:val="thaiDistribute"/>
        <w:rPr>
          <w:rFonts w:ascii="Angsana New" w:hAnsi="Angsana New"/>
          <w:lang w:val="en-GB"/>
        </w:rPr>
      </w:pPr>
      <w:r w:rsidRPr="00DC6A9B">
        <w:rPr>
          <w:rFonts w:ascii="Angsana New" w:hAnsi="Angsana New"/>
          <w:lang w:val="en-GB"/>
        </w:rPr>
        <w:t>The interim financial statements are prepared using the same accounting policies and methods of computation as were used for the financial statements for</w:t>
      </w:r>
      <w:r>
        <w:rPr>
          <w:rFonts w:ascii="Angsana New" w:hAnsi="Angsana New"/>
          <w:lang w:val="en-GB"/>
        </w:rPr>
        <w:t xml:space="preserve"> the year ended 31 December 2021</w:t>
      </w:r>
      <w:r w:rsidR="00921633" w:rsidRPr="002E2008">
        <w:rPr>
          <w:rFonts w:ascii="Angsana New" w:hAnsi="Angsana New"/>
          <w:lang w:val="en-GB"/>
        </w:rPr>
        <w:t>.</w:t>
      </w:r>
    </w:p>
    <w:p w:rsidR="00B664CA" w:rsidRPr="00B664CA" w:rsidRDefault="00B664CA" w:rsidP="00B664CA">
      <w:pPr>
        <w:pStyle w:val="BlockText"/>
        <w:spacing w:before="200" w:after="200"/>
        <w:ind w:left="425" w:right="0" w:firstLine="0"/>
        <w:jc w:val="thaiDistribute"/>
        <w:rPr>
          <w:rFonts w:ascii="Angsana New" w:hAnsi="Angsana New"/>
          <w:b/>
          <w:bCs/>
          <w:lang w:val="en-GB"/>
        </w:rPr>
      </w:pPr>
      <w:r w:rsidRPr="00B664CA">
        <w:rPr>
          <w:rFonts w:ascii="Angsana New" w:hAnsi="Angsana New"/>
          <w:b/>
          <w:bCs/>
          <w:lang w:val="en-GB"/>
        </w:rPr>
        <w:t>Basic earnings per share</w:t>
      </w:r>
    </w:p>
    <w:p w:rsidR="00B664CA" w:rsidRPr="00D80B64" w:rsidRDefault="00B664CA" w:rsidP="009D7F57">
      <w:pPr>
        <w:pStyle w:val="BlockText"/>
        <w:spacing w:before="200" w:after="200"/>
        <w:ind w:left="425" w:right="0" w:firstLine="0"/>
        <w:jc w:val="thaiDistribute"/>
        <w:rPr>
          <w:rFonts w:ascii="Angsana New" w:hAnsi="Angsana New"/>
        </w:rPr>
      </w:pPr>
      <w:r w:rsidRPr="00C80C6E">
        <w:rPr>
          <w:rFonts w:ascii="Angsana New" w:hAnsi="Angsana New"/>
          <w:lang w:val="en-GB"/>
        </w:rPr>
        <w:t>Basic earnings per share for the three-month periods ended 31 March 2022 and 2021 was calculated by dividing the profit for the periods by the weighted average numbers of ordinary shares outstanding during the periods, after adjusting the numbers of ordinary shares to reflect the impact of the stock</w:t>
      </w:r>
      <w:r w:rsidR="00955626">
        <w:rPr>
          <w:rFonts w:ascii="Angsana New" w:hAnsi="Angsana New"/>
          <w:lang w:val="en-GB"/>
        </w:rPr>
        <w:t xml:space="preserve"> dividend as discussed in Note 17</w:t>
      </w:r>
      <w:r w:rsidR="00050792">
        <w:rPr>
          <w:rFonts w:ascii="Angsana New" w:hAnsi="Angsana New"/>
          <w:lang w:val="en-GB"/>
        </w:rPr>
        <w:t xml:space="preserve">. </w:t>
      </w:r>
      <w:r w:rsidRPr="00C80C6E">
        <w:rPr>
          <w:rFonts w:ascii="Angsana New" w:hAnsi="Angsana New"/>
          <w:lang w:val="en-GB"/>
        </w:rPr>
        <w:t>The prior period’s basic earnings per share has been recalculated as if the stock dividend had been distributed at the beginning of the earliest period reported.</w:t>
      </w:r>
    </w:p>
    <w:p w:rsidR="00B664CA" w:rsidRDefault="00B664CA" w:rsidP="009D7F57">
      <w:pPr>
        <w:pStyle w:val="BlockText"/>
        <w:spacing w:before="200" w:after="200"/>
        <w:ind w:left="425" w:right="0" w:firstLine="0"/>
        <w:jc w:val="thaiDistribute"/>
        <w:rPr>
          <w:rFonts w:ascii="Angsana New" w:hAnsi="Angsana New"/>
          <w:lang w:val="en-GB"/>
        </w:rPr>
      </w:pPr>
      <w:r w:rsidRPr="00C80C6E">
        <w:rPr>
          <w:rFonts w:ascii="Angsana New" w:hAnsi="Angsana New"/>
          <w:lang w:val="en-GB"/>
        </w:rPr>
        <w:t>For the three-month periods ended 31 March 2022 and 2021</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B664CA" w:rsidRPr="00C07E55" w:rsidTr="00C80C6E">
        <w:trPr>
          <w:trHeight w:val="454"/>
        </w:trPr>
        <w:tc>
          <w:tcPr>
            <w:tcW w:w="5726" w:type="dxa"/>
            <w:shd w:val="clear" w:color="auto" w:fill="auto"/>
            <w:vAlign w:val="center"/>
          </w:tcPr>
          <w:p w:rsidR="00B664CA" w:rsidRPr="00C07E55" w:rsidRDefault="00B664CA" w:rsidP="00B664CA">
            <w:pPr>
              <w:spacing w:line="240" w:lineRule="auto"/>
              <w:rPr>
                <w:sz w:val="28"/>
                <w:szCs w:val="28"/>
                <w:lang w:val="en-US"/>
              </w:rPr>
            </w:pPr>
          </w:p>
        </w:tc>
        <w:tc>
          <w:tcPr>
            <w:tcW w:w="1842" w:type="dxa"/>
            <w:shd w:val="clear" w:color="auto" w:fill="auto"/>
            <w:vAlign w:val="center"/>
          </w:tcPr>
          <w:p w:rsidR="00B664CA" w:rsidRPr="00C07E55" w:rsidRDefault="00B664CA" w:rsidP="00B664CA">
            <w:pPr>
              <w:pBdr>
                <w:bottom w:val="single" w:sz="6" w:space="1" w:color="auto"/>
              </w:pBdr>
              <w:spacing w:line="240" w:lineRule="auto"/>
              <w:jc w:val="center"/>
              <w:rPr>
                <w:sz w:val="28"/>
                <w:szCs w:val="28"/>
                <w:lang w:val="en-US"/>
              </w:rPr>
            </w:pPr>
            <w:r>
              <w:rPr>
                <w:sz w:val="28"/>
                <w:szCs w:val="28"/>
                <w:lang w:val="en-US"/>
              </w:rPr>
              <w:t>2022</w:t>
            </w:r>
          </w:p>
        </w:tc>
        <w:tc>
          <w:tcPr>
            <w:tcW w:w="1820" w:type="dxa"/>
            <w:shd w:val="clear" w:color="auto" w:fill="auto"/>
            <w:vAlign w:val="center"/>
          </w:tcPr>
          <w:p w:rsidR="00B664CA" w:rsidRPr="00C07E55" w:rsidRDefault="00B664CA" w:rsidP="00B664CA">
            <w:pPr>
              <w:pBdr>
                <w:bottom w:val="single" w:sz="6" w:space="1" w:color="auto"/>
              </w:pBdr>
              <w:spacing w:line="240" w:lineRule="auto"/>
              <w:jc w:val="center"/>
              <w:rPr>
                <w:sz w:val="28"/>
                <w:szCs w:val="28"/>
                <w:lang w:val="en-US"/>
              </w:rPr>
            </w:pPr>
            <w:r>
              <w:rPr>
                <w:sz w:val="28"/>
                <w:szCs w:val="28"/>
                <w:lang w:val="en-US"/>
              </w:rPr>
              <w:t>2021</w:t>
            </w:r>
          </w:p>
        </w:tc>
      </w:tr>
      <w:tr w:rsidR="00B664CA" w:rsidRPr="00C07E55" w:rsidTr="00C80C6E">
        <w:trPr>
          <w:trHeight w:val="454"/>
        </w:trPr>
        <w:tc>
          <w:tcPr>
            <w:tcW w:w="5726" w:type="dxa"/>
            <w:shd w:val="clear" w:color="auto" w:fill="auto"/>
            <w:vAlign w:val="center"/>
          </w:tcPr>
          <w:p w:rsidR="00B664CA" w:rsidRPr="00B664CA" w:rsidRDefault="00B664CA" w:rsidP="00B664CA">
            <w:pPr>
              <w:autoSpaceDE/>
              <w:autoSpaceDN/>
              <w:spacing w:line="240" w:lineRule="auto"/>
              <w:rPr>
                <w:sz w:val="28"/>
                <w:szCs w:val="28"/>
                <w:lang w:val="en-US"/>
              </w:rPr>
            </w:pPr>
            <w:r w:rsidRPr="00B664CA">
              <w:rPr>
                <w:sz w:val="28"/>
                <w:szCs w:val="28"/>
                <w:lang w:val="en-US"/>
              </w:rPr>
              <w:t>Profit for the period</w:t>
            </w:r>
            <w:r w:rsidR="00050792">
              <w:rPr>
                <w:sz w:val="28"/>
                <w:szCs w:val="28"/>
                <w:lang w:val="en-US"/>
              </w:rPr>
              <w:t xml:space="preserve"> (Baht)</w:t>
            </w:r>
          </w:p>
        </w:tc>
        <w:tc>
          <w:tcPr>
            <w:tcW w:w="1842" w:type="dxa"/>
            <w:shd w:val="clear" w:color="auto" w:fill="auto"/>
            <w:vAlign w:val="center"/>
          </w:tcPr>
          <w:p w:rsidR="00B664CA" w:rsidRPr="00C07E55" w:rsidRDefault="00C80C6E" w:rsidP="006C69CD">
            <w:pPr>
              <w:tabs>
                <w:tab w:val="decimal" w:pos="1318"/>
              </w:tabs>
              <w:autoSpaceDE/>
              <w:autoSpaceDN/>
              <w:spacing w:line="240" w:lineRule="auto"/>
              <w:rPr>
                <w:rFonts w:eastAsiaTheme="minorHAnsi"/>
                <w:sz w:val="28"/>
                <w:szCs w:val="28"/>
                <w:lang w:val="en-US"/>
              </w:rPr>
            </w:pPr>
            <w:r w:rsidRPr="00C80C6E">
              <w:rPr>
                <w:rFonts w:eastAsiaTheme="minorHAnsi"/>
                <w:sz w:val="28"/>
                <w:szCs w:val="28"/>
                <w:lang w:val="en-US"/>
              </w:rPr>
              <w:t>1,306,238.81</w:t>
            </w:r>
          </w:p>
        </w:tc>
        <w:tc>
          <w:tcPr>
            <w:tcW w:w="1820" w:type="dxa"/>
            <w:shd w:val="clear" w:color="auto" w:fill="auto"/>
            <w:vAlign w:val="center"/>
          </w:tcPr>
          <w:p w:rsidR="00B664CA" w:rsidRPr="00C07E55" w:rsidRDefault="00C80C6E" w:rsidP="00B664CA">
            <w:pPr>
              <w:tabs>
                <w:tab w:val="decimal" w:pos="1318"/>
              </w:tabs>
              <w:autoSpaceDE/>
              <w:autoSpaceDN/>
              <w:spacing w:line="240" w:lineRule="auto"/>
              <w:rPr>
                <w:rFonts w:eastAsiaTheme="minorHAnsi"/>
                <w:sz w:val="28"/>
                <w:szCs w:val="28"/>
                <w:cs/>
                <w:lang w:val="en-US"/>
              </w:rPr>
            </w:pPr>
            <w:r w:rsidRPr="00C80C6E">
              <w:rPr>
                <w:rFonts w:eastAsiaTheme="minorHAnsi"/>
                <w:sz w:val="28"/>
                <w:szCs w:val="28"/>
                <w:lang w:val="en-US"/>
              </w:rPr>
              <w:t>7,617,013.71</w:t>
            </w:r>
          </w:p>
        </w:tc>
      </w:tr>
      <w:tr w:rsidR="00B664CA" w:rsidRPr="00C07E55" w:rsidTr="00C80C6E">
        <w:trPr>
          <w:trHeight w:val="454"/>
        </w:trPr>
        <w:tc>
          <w:tcPr>
            <w:tcW w:w="5726" w:type="dxa"/>
            <w:shd w:val="clear" w:color="auto" w:fill="auto"/>
            <w:vAlign w:val="center"/>
          </w:tcPr>
          <w:p w:rsidR="00B664CA" w:rsidRPr="00C80C6E" w:rsidRDefault="00B664CA" w:rsidP="00B664CA">
            <w:pPr>
              <w:autoSpaceDE/>
              <w:autoSpaceDN/>
              <w:spacing w:line="240" w:lineRule="auto"/>
              <w:rPr>
                <w:b/>
                <w:bCs/>
                <w:sz w:val="28"/>
                <w:szCs w:val="28"/>
                <w:lang w:val="en-US"/>
              </w:rPr>
            </w:pPr>
            <w:r w:rsidRPr="00C80C6E">
              <w:rPr>
                <w:b/>
                <w:bCs/>
                <w:sz w:val="28"/>
                <w:szCs w:val="28"/>
                <w:lang w:val="en-US"/>
              </w:rPr>
              <w:t>Weighted avera</w:t>
            </w:r>
            <w:r w:rsidR="009709C9">
              <w:rPr>
                <w:b/>
                <w:bCs/>
                <w:sz w:val="28"/>
                <w:szCs w:val="28"/>
                <w:lang w:val="en-US"/>
              </w:rPr>
              <w:t>ge numbers of ordinary shares (S</w:t>
            </w:r>
            <w:r w:rsidRPr="00C80C6E">
              <w:rPr>
                <w:b/>
                <w:bCs/>
                <w:sz w:val="28"/>
                <w:szCs w:val="28"/>
                <w:lang w:val="en-US"/>
              </w:rPr>
              <w:t>hares)</w:t>
            </w:r>
          </w:p>
        </w:tc>
        <w:tc>
          <w:tcPr>
            <w:tcW w:w="1842" w:type="dxa"/>
            <w:shd w:val="clear" w:color="auto" w:fill="auto"/>
            <w:vAlign w:val="center"/>
          </w:tcPr>
          <w:p w:rsidR="00B664CA" w:rsidRPr="00C07E55" w:rsidRDefault="00B664CA" w:rsidP="00E37829">
            <w:pPr>
              <w:tabs>
                <w:tab w:val="decimal" w:pos="1548"/>
              </w:tabs>
              <w:autoSpaceDE/>
              <w:autoSpaceDN/>
              <w:spacing w:line="240" w:lineRule="auto"/>
              <w:rPr>
                <w:rFonts w:eastAsiaTheme="minorHAnsi"/>
                <w:sz w:val="28"/>
                <w:szCs w:val="28"/>
                <w:lang w:val="en-US"/>
              </w:rPr>
            </w:pPr>
          </w:p>
        </w:tc>
        <w:tc>
          <w:tcPr>
            <w:tcW w:w="1820" w:type="dxa"/>
            <w:shd w:val="clear" w:color="auto" w:fill="auto"/>
            <w:vAlign w:val="center"/>
          </w:tcPr>
          <w:p w:rsidR="00B664CA" w:rsidRPr="00C07E55" w:rsidRDefault="00B664CA" w:rsidP="00B664CA">
            <w:pPr>
              <w:tabs>
                <w:tab w:val="decimal" w:pos="1318"/>
              </w:tabs>
              <w:autoSpaceDE/>
              <w:autoSpaceDN/>
              <w:spacing w:line="240" w:lineRule="auto"/>
              <w:rPr>
                <w:rFonts w:eastAsiaTheme="minorHAnsi"/>
                <w:sz w:val="28"/>
                <w:szCs w:val="28"/>
                <w:cs/>
                <w:lang w:val="en-US"/>
              </w:rPr>
            </w:pPr>
          </w:p>
        </w:tc>
      </w:tr>
      <w:tr w:rsidR="00C80C6E" w:rsidRPr="00C07E55" w:rsidTr="00C80C6E">
        <w:trPr>
          <w:trHeight w:val="454"/>
        </w:trPr>
        <w:tc>
          <w:tcPr>
            <w:tcW w:w="5726" w:type="dxa"/>
            <w:shd w:val="clear" w:color="auto" w:fill="auto"/>
            <w:vAlign w:val="center"/>
          </w:tcPr>
          <w:p w:rsidR="00C80C6E" w:rsidRPr="00C80C6E" w:rsidRDefault="00C80C6E" w:rsidP="00C80C6E">
            <w:pPr>
              <w:autoSpaceDE/>
              <w:autoSpaceDN/>
              <w:spacing w:line="240" w:lineRule="auto"/>
              <w:rPr>
                <w:sz w:val="28"/>
                <w:szCs w:val="28"/>
                <w:lang w:val="en-US"/>
              </w:rPr>
            </w:pPr>
            <w:r w:rsidRPr="00C80C6E">
              <w:rPr>
                <w:sz w:val="28"/>
                <w:szCs w:val="28"/>
                <w:lang w:val="en-US"/>
              </w:rPr>
              <w:t>Issued ordinary shares at 1 January</w:t>
            </w:r>
          </w:p>
        </w:tc>
        <w:tc>
          <w:tcPr>
            <w:tcW w:w="1842" w:type="dxa"/>
            <w:shd w:val="clear" w:color="auto" w:fill="auto"/>
            <w:vAlign w:val="center"/>
          </w:tcPr>
          <w:p w:rsidR="00C80C6E" w:rsidRPr="006411C7" w:rsidRDefault="00C80C6E" w:rsidP="00034269">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230,000,000</w:t>
            </w:r>
          </w:p>
        </w:tc>
        <w:tc>
          <w:tcPr>
            <w:tcW w:w="1820" w:type="dxa"/>
            <w:shd w:val="clear" w:color="auto" w:fill="auto"/>
            <w:vAlign w:val="center"/>
          </w:tcPr>
          <w:p w:rsidR="00C80C6E" w:rsidRPr="006411C7" w:rsidRDefault="00C80C6E" w:rsidP="006C69CD">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w:t>
            </w:r>
            <w:r w:rsidR="00050792">
              <w:rPr>
                <w:rFonts w:eastAsiaTheme="minorHAnsi"/>
                <w:sz w:val="28"/>
                <w:szCs w:val="28"/>
                <w:lang w:val="en-US"/>
              </w:rPr>
              <w:t>30,000,000</w:t>
            </w:r>
          </w:p>
        </w:tc>
      </w:tr>
      <w:tr w:rsidR="00C80C6E" w:rsidRPr="00C07E55" w:rsidTr="00C80C6E">
        <w:trPr>
          <w:trHeight w:val="454"/>
        </w:trPr>
        <w:tc>
          <w:tcPr>
            <w:tcW w:w="5726" w:type="dxa"/>
            <w:shd w:val="clear" w:color="auto" w:fill="auto"/>
            <w:vAlign w:val="center"/>
          </w:tcPr>
          <w:p w:rsidR="00C80C6E" w:rsidRPr="00C07E55" w:rsidRDefault="00C80C6E" w:rsidP="00C80C6E">
            <w:pPr>
              <w:autoSpaceDE/>
              <w:autoSpaceDN/>
              <w:spacing w:line="240" w:lineRule="auto"/>
              <w:rPr>
                <w:sz w:val="28"/>
                <w:szCs w:val="28"/>
                <w:lang w:val="en-US"/>
              </w:rPr>
            </w:pPr>
            <w:r w:rsidRPr="00B664CA">
              <w:rPr>
                <w:sz w:val="28"/>
                <w:szCs w:val="28"/>
                <w:lang w:val="en-US"/>
              </w:rPr>
              <w:t>Effect of the stock dividend</w:t>
            </w:r>
          </w:p>
        </w:tc>
        <w:tc>
          <w:tcPr>
            <w:tcW w:w="1842" w:type="dxa"/>
            <w:shd w:val="clear" w:color="auto" w:fill="auto"/>
            <w:vAlign w:val="center"/>
          </w:tcPr>
          <w:p w:rsidR="00C80C6E" w:rsidRPr="006411C7" w:rsidRDefault="006411C7" w:rsidP="00E3782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11,499,962</w:t>
            </w:r>
          </w:p>
        </w:tc>
        <w:tc>
          <w:tcPr>
            <w:tcW w:w="1820" w:type="dxa"/>
            <w:shd w:val="clear" w:color="auto" w:fill="auto"/>
            <w:vAlign w:val="center"/>
          </w:tcPr>
          <w:p w:rsidR="00C80C6E" w:rsidRPr="006411C7" w:rsidRDefault="006411C7" w:rsidP="00E3782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w:t>
            </w:r>
            <w:r w:rsidR="00050792">
              <w:rPr>
                <w:rFonts w:eastAsiaTheme="minorHAnsi"/>
                <w:sz w:val="28"/>
                <w:szCs w:val="28"/>
                <w:lang w:val="en-US"/>
              </w:rPr>
              <w:t>1,499,962</w:t>
            </w:r>
          </w:p>
        </w:tc>
      </w:tr>
      <w:tr w:rsidR="00C80C6E" w:rsidRPr="00C07E55" w:rsidTr="00C80C6E">
        <w:trPr>
          <w:trHeight w:val="454"/>
        </w:trPr>
        <w:tc>
          <w:tcPr>
            <w:tcW w:w="5726" w:type="dxa"/>
            <w:shd w:val="clear" w:color="auto" w:fill="auto"/>
            <w:vAlign w:val="center"/>
          </w:tcPr>
          <w:p w:rsidR="00C80C6E" w:rsidRPr="00B664CA" w:rsidRDefault="00C80C6E" w:rsidP="00C80C6E">
            <w:pPr>
              <w:autoSpaceDE/>
              <w:autoSpaceDN/>
              <w:spacing w:line="240" w:lineRule="auto"/>
              <w:rPr>
                <w:sz w:val="28"/>
                <w:szCs w:val="28"/>
                <w:lang w:val="en-US"/>
              </w:rPr>
            </w:pPr>
            <w:r w:rsidRPr="00B664CA">
              <w:rPr>
                <w:sz w:val="28"/>
                <w:szCs w:val="28"/>
                <w:lang w:val="en-US"/>
              </w:rPr>
              <w:t xml:space="preserve">Weighted average numbers </w:t>
            </w:r>
            <w:r w:rsidR="009709C9">
              <w:rPr>
                <w:sz w:val="28"/>
                <w:szCs w:val="28"/>
                <w:lang w:val="en-US"/>
              </w:rPr>
              <w:t>of ordinary shares (S</w:t>
            </w:r>
            <w:r w:rsidRPr="00B664CA">
              <w:rPr>
                <w:sz w:val="28"/>
                <w:szCs w:val="28"/>
                <w:lang w:val="en-US"/>
              </w:rPr>
              <w:t>hares)</w:t>
            </w:r>
          </w:p>
        </w:tc>
        <w:tc>
          <w:tcPr>
            <w:tcW w:w="1842" w:type="dxa"/>
            <w:shd w:val="clear" w:color="auto" w:fill="auto"/>
            <w:vAlign w:val="center"/>
          </w:tcPr>
          <w:p w:rsidR="00C80C6E" w:rsidRPr="0036122A" w:rsidRDefault="006411C7" w:rsidP="00E3782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c>
          <w:tcPr>
            <w:tcW w:w="1820" w:type="dxa"/>
            <w:shd w:val="clear" w:color="auto" w:fill="auto"/>
            <w:vAlign w:val="center"/>
          </w:tcPr>
          <w:p w:rsidR="00C80C6E" w:rsidRPr="0036122A" w:rsidRDefault="006411C7" w:rsidP="00E3782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r>
      <w:tr w:rsidR="00C80C6E" w:rsidRPr="00C07E55" w:rsidTr="00C80C6E">
        <w:trPr>
          <w:trHeight w:val="261"/>
        </w:trPr>
        <w:tc>
          <w:tcPr>
            <w:tcW w:w="5726" w:type="dxa"/>
            <w:shd w:val="clear" w:color="auto" w:fill="auto"/>
            <w:vAlign w:val="center"/>
          </w:tcPr>
          <w:p w:rsidR="00C80C6E" w:rsidRPr="00C80C6E" w:rsidRDefault="00C80C6E" w:rsidP="00C80C6E">
            <w:pPr>
              <w:autoSpaceDE/>
              <w:autoSpaceDN/>
              <w:spacing w:line="240" w:lineRule="auto"/>
              <w:rPr>
                <w:sz w:val="18"/>
                <w:szCs w:val="18"/>
                <w:lang w:val="en-US"/>
              </w:rPr>
            </w:pPr>
          </w:p>
        </w:tc>
        <w:tc>
          <w:tcPr>
            <w:tcW w:w="1842" w:type="dxa"/>
            <w:shd w:val="clear" w:color="auto" w:fill="auto"/>
            <w:vAlign w:val="center"/>
          </w:tcPr>
          <w:p w:rsidR="00C80C6E" w:rsidRPr="00C80C6E" w:rsidRDefault="00C80C6E" w:rsidP="00C80C6E">
            <w:pPr>
              <w:tabs>
                <w:tab w:val="decimal" w:pos="1318"/>
              </w:tabs>
              <w:autoSpaceDE/>
              <w:autoSpaceDN/>
              <w:spacing w:line="240" w:lineRule="auto"/>
              <w:rPr>
                <w:rFonts w:eastAsiaTheme="minorHAnsi"/>
                <w:sz w:val="18"/>
                <w:szCs w:val="18"/>
                <w:lang w:val="en-US"/>
              </w:rPr>
            </w:pPr>
          </w:p>
        </w:tc>
        <w:tc>
          <w:tcPr>
            <w:tcW w:w="1820" w:type="dxa"/>
            <w:shd w:val="clear" w:color="auto" w:fill="auto"/>
            <w:vAlign w:val="center"/>
          </w:tcPr>
          <w:p w:rsidR="00C80C6E" w:rsidRPr="00C80C6E" w:rsidRDefault="00C80C6E" w:rsidP="00C80C6E">
            <w:pPr>
              <w:tabs>
                <w:tab w:val="decimal" w:pos="1318"/>
              </w:tabs>
              <w:autoSpaceDE/>
              <w:autoSpaceDN/>
              <w:spacing w:line="240" w:lineRule="auto"/>
              <w:rPr>
                <w:rFonts w:eastAsiaTheme="minorHAnsi"/>
                <w:sz w:val="18"/>
                <w:szCs w:val="18"/>
                <w:lang w:val="en-US"/>
              </w:rPr>
            </w:pPr>
          </w:p>
        </w:tc>
      </w:tr>
      <w:tr w:rsidR="00C80C6E" w:rsidRPr="00C07E55" w:rsidTr="00C80C6E">
        <w:trPr>
          <w:trHeight w:val="454"/>
        </w:trPr>
        <w:tc>
          <w:tcPr>
            <w:tcW w:w="5726" w:type="dxa"/>
            <w:shd w:val="clear" w:color="auto" w:fill="auto"/>
            <w:vAlign w:val="center"/>
          </w:tcPr>
          <w:p w:rsidR="00C80C6E" w:rsidRPr="00B664CA" w:rsidRDefault="00C80C6E" w:rsidP="00C80C6E">
            <w:pPr>
              <w:autoSpaceDE/>
              <w:autoSpaceDN/>
              <w:spacing w:line="240" w:lineRule="auto"/>
              <w:rPr>
                <w:sz w:val="28"/>
                <w:szCs w:val="28"/>
                <w:lang w:val="en-US"/>
              </w:rPr>
            </w:pPr>
            <w:r w:rsidRPr="00B664CA">
              <w:rPr>
                <w:sz w:val="28"/>
                <w:szCs w:val="28"/>
                <w:lang w:val="en-US"/>
              </w:rPr>
              <w:t>Basic earnings per share</w:t>
            </w:r>
            <w:r w:rsidR="00050792">
              <w:rPr>
                <w:sz w:val="28"/>
                <w:szCs w:val="28"/>
                <w:lang w:val="en-US"/>
              </w:rPr>
              <w:t xml:space="preserve"> (Baht)</w:t>
            </w:r>
          </w:p>
        </w:tc>
        <w:tc>
          <w:tcPr>
            <w:tcW w:w="1842" w:type="dxa"/>
            <w:shd w:val="clear" w:color="auto" w:fill="auto"/>
            <w:vAlign w:val="center"/>
          </w:tcPr>
          <w:p w:rsidR="00C80C6E" w:rsidRPr="0036122A" w:rsidRDefault="00C80C6E" w:rsidP="00A2674D">
            <w:pPr>
              <w:pBdr>
                <w:bottom w:val="double" w:sz="6" w:space="1" w:color="auto"/>
              </w:pBdr>
              <w:tabs>
                <w:tab w:val="decimal" w:pos="1318"/>
              </w:tabs>
              <w:autoSpaceDE/>
              <w:autoSpaceDN/>
              <w:spacing w:line="240" w:lineRule="auto"/>
              <w:rPr>
                <w:rFonts w:eastAsiaTheme="minorHAnsi"/>
                <w:sz w:val="28"/>
                <w:szCs w:val="28"/>
                <w:lang w:val="en-US"/>
              </w:rPr>
            </w:pPr>
            <w:r w:rsidRPr="00C80C6E">
              <w:rPr>
                <w:rFonts w:eastAsiaTheme="minorHAnsi"/>
                <w:sz w:val="28"/>
                <w:szCs w:val="28"/>
                <w:lang w:val="en-US"/>
              </w:rPr>
              <w:t>0.01</w:t>
            </w:r>
          </w:p>
        </w:tc>
        <w:tc>
          <w:tcPr>
            <w:tcW w:w="1820" w:type="dxa"/>
            <w:shd w:val="clear" w:color="auto" w:fill="auto"/>
            <w:vAlign w:val="center"/>
          </w:tcPr>
          <w:p w:rsidR="00C80C6E" w:rsidRPr="0036122A" w:rsidRDefault="00C80C6E" w:rsidP="00A2674D">
            <w:pPr>
              <w:pBdr>
                <w:bottom w:val="double" w:sz="6" w:space="1" w:color="auto"/>
              </w:pBdr>
              <w:tabs>
                <w:tab w:val="decimal" w:pos="1318"/>
              </w:tabs>
              <w:autoSpaceDE/>
              <w:autoSpaceDN/>
              <w:spacing w:line="240" w:lineRule="auto"/>
              <w:rPr>
                <w:rFonts w:eastAsiaTheme="minorHAnsi"/>
                <w:sz w:val="28"/>
                <w:szCs w:val="28"/>
                <w:lang w:val="en-US"/>
              </w:rPr>
            </w:pPr>
            <w:r w:rsidRPr="00C80C6E">
              <w:rPr>
                <w:rFonts w:eastAsiaTheme="minorHAnsi"/>
                <w:sz w:val="28"/>
                <w:szCs w:val="28"/>
                <w:lang w:val="en-US"/>
              </w:rPr>
              <w:t>0.03</w:t>
            </w:r>
          </w:p>
        </w:tc>
      </w:tr>
    </w:tbl>
    <w:p w:rsidR="00B664CA" w:rsidRDefault="00B664CA" w:rsidP="00921633">
      <w:pPr>
        <w:pStyle w:val="BlockText"/>
        <w:spacing w:before="200" w:after="200"/>
        <w:ind w:left="425" w:right="0" w:firstLine="0"/>
        <w:jc w:val="thaiDistribute"/>
        <w:rPr>
          <w:rFonts w:ascii="Angsana New" w:hAnsi="Angsana New"/>
          <w:lang w:val="en-GB"/>
        </w:rPr>
      </w:pPr>
    </w:p>
    <w:p w:rsidR="00B664CA" w:rsidRDefault="00B664CA" w:rsidP="00921633">
      <w:pPr>
        <w:pStyle w:val="BlockText"/>
        <w:spacing w:before="200" w:after="200"/>
        <w:ind w:left="425" w:right="0" w:firstLine="0"/>
        <w:jc w:val="thaiDistribute"/>
        <w:rPr>
          <w:rFonts w:ascii="Angsana New" w:hAnsi="Angsana New"/>
          <w:lang w:val="en-GB"/>
        </w:rPr>
      </w:pPr>
    </w:p>
    <w:p w:rsidR="00A71C55" w:rsidRPr="00930F6B" w:rsidRDefault="006B787D" w:rsidP="00930F6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lastRenderedPageBreak/>
        <w:t>RELATED PARTY TRANSACTIONS</w:t>
      </w:r>
    </w:p>
    <w:p w:rsidR="00FB5AA6" w:rsidRDefault="00FB5AA6" w:rsidP="00921633">
      <w:pPr>
        <w:spacing w:before="200" w:after="200" w:line="240" w:lineRule="auto"/>
        <w:ind w:left="425"/>
        <w:jc w:val="thaiDistribute"/>
        <w:rPr>
          <w:rFonts w:ascii="Angsana New" w:hAnsi="Angsana New"/>
          <w:sz w:val="28"/>
          <w:szCs w:val="28"/>
        </w:rPr>
      </w:pPr>
      <w:bookmarkStart w:id="1" w:name="_MON_1524342092"/>
      <w:bookmarkStart w:id="2" w:name="_MON_1524142925"/>
      <w:bookmarkEnd w:id="1"/>
      <w:bookmarkEnd w:id="2"/>
      <w:r w:rsidRPr="00FB5AA6">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FB5AA6" w:rsidP="00BC75C3">
      <w:pPr>
        <w:spacing w:before="200" w:after="200" w:line="240" w:lineRule="auto"/>
        <w:ind w:left="425"/>
        <w:jc w:val="thaiDistribute"/>
        <w:rPr>
          <w:rFonts w:ascii="Angsana New" w:hAnsi="Angsana New"/>
          <w:sz w:val="28"/>
          <w:szCs w:val="28"/>
        </w:rPr>
      </w:pPr>
      <w:r w:rsidRPr="00FB5AA6">
        <w:rPr>
          <w:rFonts w:ascii="Angsana New" w:hAnsi="Angsana New"/>
          <w:sz w:val="28"/>
          <w:szCs w:val="28"/>
        </w:rPr>
        <w:t>Significant transactions with related parties for three-month periods ended 31 March 202</w:t>
      </w:r>
      <w:r>
        <w:rPr>
          <w:rFonts w:ascii="Angsana New" w:hAnsi="Angsana New"/>
          <w:sz w:val="28"/>
          <w:szCs w:val="28"/>
        </w:rPr>
        <w:t>2 and 2021</w:t>
      </w:r>
      <w:r w:rsidRPr="00FB5AA6">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20"/>
      </w:tblGrid>
      <w:tr w:rsidR="00C07E55" w:rsidRPr="00C07E55" w:rsidTr="00776650">
        <w:trPr>
          <w:trHeight w:val="454"/>
          <w:tblHeader/>
        </w:trPr>
        <w:tc>
          <w:tcPr>
            <w:tcW w:w="5726" w:type="dxa"/>
            <w:vAlign w:val="center"/>
          </w:tcPr>
          <w:p w:rsidR="00C07E55" w:rsidRPr="00C07E55" w:rsidRDefault="00C07E55" w:rsidP="00C07E55">
            <w:pPr>
              <w:spacing w:line="240" w:lineRule="auto"/>
              <w:rPr>
                <w:sz w:val="28"/>
                <w:szCs w:val="28"/>
                <w:lang w:val="en-US"/>
              </w:rPr>
            </w:pPr>
            <w:bookmarkStart w:id="3" w:name="_MON_1524342144"/>
            <w:bookmarkStart w:id="4" w:name="_MON_1524342155"/>
            <w:bookmarkStart w:id="5" w:name="_MON_1524401973"/>
            <w:bookmarkStart w:id="6" w:name="_MON_1524654913"/>
            <w:bookmarkStart w:id="7" w:name="_MON_1524654933"/>
            <w:bookmarkStart w:id="8" w:name="_MON_1524143066"/>
            <w:bookmarkStart w:id="9" w:name="_MON_1524143073"/>
            <w:bookmarkEnd w:id="3"/>
            <w:bookmarkEnd w:id="4"/>
            <w:bookmarkEnd w:id="5"/>
            <w:bookmarkEnd w:id="6"/>
            <w:bookmarkEnd w:id="7"/>
            <w:bookmarkEnd w:id="8"/>
            <w:bookmarkEnd w:id="9"/>
          </w:p>
        </w:tc>
        <w:tc>
          <w:tcPr>
            <w:tcW w:w="3662"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776650">
        <w:trPr>
          <w:trHeight w:val="454"/>
        </w:trPr>
        <w:tc>
          <w:tcPr>
            <w:tcW w:w="5726"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2</w:t>
            </w:r>
          </w:p>
        </w:tc>
        <w:tc>
          <w:tcPr>
            <w:tcW w:w="1820"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1</w:t>
            </w:r>
          </w:p>
        </w:tc>
      </w:tr>
      <w:tr w:rsidR="00C07E55" w:rsidRPr="00C07E55" w:rsidTr="00776650">
        <w:trPr>
          <w:trHeight w:val="454"/>
        </w:trPr>
        <w:tc>
          <w:tcPr>
            <w:tcW w:w="5726"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20"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776650">
        <w:trPr>
          <w:trHeight w:val="454"/>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42" w:type="dxa"/>
            <w:shd w:val="clear" w:color="auto" w:fill="auto"/>
            <w:vAlign w:val="center"/>
          </w:tcPr>
          <w:p w:rsidR="0036122A" w:rsidRPr="00EF0322" w:rsidRDefault="00FB5AA6" w:rsidP="002A6468">
            <w:pPr>
              <w:tabs>
                <w:tab w:val="decimal" w:pos="1318"/>
              </w:tabs>
              <w:autoSpaceDE/>
              <w:autoSpaceDN/>
              <w:spacing w:line="240" w:lineRule="auto"/>
              <w:rPr>
                <w:rFonts w:eastAsiaTheme="minorHAnsi"/>
                <w:sz w:val="28"/>
                <w:szCs w:val="28"/>
                <w:highlight w:val="yellow"/>
                <w:lang w:val="en-US"/>
              </w:rPr>
            </w:pPr>
            <w:r w:rsidRPr="00FB5AA6">
              <w:rPr>
                <w:rFonts w:eastAsiaTheme="minorHAnsi"/>
                <w:sz w:val="28"/>
                <w:szCs w:val="28"/>
                <w:lang w:val="en-US"/>
              </w:rPr>
              <w:t>1,480,568.53</w:t>
            </w:r>
          </w:p>
        </w:tc>
        <w:tc>
          <w:tcPr>
            <w:tcW w:w="1820" w:type="dxa"/>
            <w:shd w:val="clear" w:color="auto" w:fill="auto"/>
            <w:vAlign w:val="center"/>
          </w:tcPr>
          <w:p w:rsidR="0036122A" w:rsidRPr="0036122A" w:rsidRDefault="00FB5AA6" w:rsidP="0036122A">
            <w:pPr>
              <w:tabs>
                <w:tab w:val="decimal" w:pos="1318"/>
              </w:tabs>
              <w:autoSpaceDE/>
              <w:autoSpaceDN/>
              <w:spacing w:line="240" w:lineRule="auto"/>
              <w:rPr>
                <w:rFonts w:eastAsiaTheme="minorHAnsi"/>
                <w:sz w:val="28"/>
                <w:szCs w:val="28"/>
                <w:lang w:val="en-US"/>
              </w:rPr>
            </w:pPr>
            <w:r w:rsidRPr="00FB5AA6">
              <w:rPr>
                <w:rFonts w:eastAsiaTheme="minorHAnsi"/>
                <w:sz w:val="28"/>
                <w:szCs w:val="28"/>
                <w:lang w:val="en-US"/>
              </w:rPr>
              <w:t>216,903.65</w:t>
            </w:r>
          </w:p>
        </w:tc>
      </w:tr>
      <w:tr w:rsidR="0036122A" w:rsidRPr="00C07E55" w:rsidTr="00776650">
        <w:trPr>
          <w:trHeight w:val="454"/>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42" w:type="dxa"/>
            <w:shd w:val="clear" w:color="auto" w:fill="auto"/>
            <w:vAlign w:val="center"/>
          </w:tcPr>
          <w:p w:rsidR="0036122A" w:rsidRPr="00EF0322" w:rsidRDefault="00FB5AA6" w:rsidP="0036122A">
            <w:pPr>
              <w:tabs>
                <w:tab w:val="decimal" w:pos="1318"/>
              </w:tabs>
              <w:autoSpaceDE/>
              <w:autoSpaceDN/>
              <w:spacing w:line="240" w:lineRule="auto"/>
              <w:rPr>
                <w:rFonts w:eastAsiaTheme="minorHAnsi"/>
                <w:sz w:val="28"/>
                <w:szCs w:val="28"/>
                <w:highlight w:val="yellow"/>
                <w:lang w:val="en-US"/>
              </w:rPr>
            </w:pPr>
            <w:r w:rsidRPr="00FB5AA6">
              <w:rPr>
                <w:rFonts w:eastAsiaTheme="minorHAnsi"/>
                <w:sz w:val="28"/>
                <w:szCs w:val="28"/>
                <w:lang w:val="en-US"/>
              </w:rPr>
              <w:t>37,850.47</w:t>
            </w:r>
          </w:p>
        </w:tc>
        <w:tc>
          <w:tcPr>
            <w:tcW w:w="1820" w:type="dxa"/>
            <w:shd w:val="clear" w:color="auto" w:fill="auto"/>
            <w:vAlign w:val="center"/>
          </w:tcPr>
          <w:p w:rsidR="0036122A" w:rsidRPr="0036122A" w:rsidRDefault="00FB5AA6" w:rsidP="0036122A">
            <w:pPr>
              <w:tabs>
                <w:tab w:val="decimal" w:pos="1318"/>
              </w:tabs>
              <w:autoSpaceDE/>
              <w:autoSpaceDN/>
              <w:spacing w:line="240" w:lineRule="auto"/>
              <w:rPr>
                <w:rFonts w:eastAsiaTheme="minorHAnsi"/>
                <w:sz w:val="28"/>
                <w:szCs w:val="28"/>
                <w:lang w:val="en-US"/>
              </w:rPr>
            </w:pPr>
            <w:r w:rsidRPr="00FB5AA6">
              <w:rPr>
                <w:rFonts w:eastAsiaTheme="minorHAnsi"/>
                <w:sz w:val="28"/>
                <w:szCs w:val="28"/>
                <w:lang w:val="en-US"/>
              </w:rPr>
              <w:t>4,672.90</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BC75C3" w:rsidP="00BC75C3">
      <w:pPr>
        <w:pStyle w:val="BlockText"/>
        <w:spacing w:after="120"/>
        <w:ind w:left="425" w:right="0" w:firstLine="0"/>
        <w:jc w:val="thaiDistribute"/>
        <w:rPr>
          <w:rFonts w:ascii="Angsana New" w:hAnsi="Angsana New"/>
        </w:rPr>
      </w:pPr>
      <w:r w:rsidRPr="00BC75C3">
        <w:rPr>
          <w:rFonts w:ascii="Angsana New" w:hAnsi="Angsana New"/>
        </w:rPr>
        <w:t>Key management personnel compensation for three-month peri</w:t>
      </w:r>
      <w:r>
        <w:rPr>
          <w:rFonts w:ascii="Angsana New" w:hAnsi="Angsana New"/>
        </w:rPr>
        <w:t>ods ended 31 March 2022 and 2021</w:t>
      </w:r>
      <w:r w:rsidRPr="00BC75C3">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F674A6" w:rsidRPr="00F674A6" w:rsidTr="00776650">
        <w:trPr>
          <w:trHeight w:val="454"/>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776650">
        <w:trPr>
          <w:trHeight w:val="454"/>
        </w:trPr>
        <w:tc>
          <w:tcPr>
            <w:tcW w:w="5726" w:type="dxa"/>
            <w:vAlign w:val="center"/>
          </w:tcPr>
          <w:p w:rsidR="00F674A6" w:rsidRPr="00F674A6" w:rsidRDefault="00F674A6" w:rsidP="00F674A6">
            <w:pPr>
              <w:spacing w:line="240" w:lineRule="auto"/>
              <w:rPr>
                <w:sz w:val="28"/>
                <w:szCs w:val="28"/>
                <w:lang w:val="en-US"/>
              </w:rPr>
            </w:pPr>
          </w:p>
        </w:tc>
        <w:tc>
          <w:tcPr>
            <w:tcW w:w="1843" w:type="dxa"/>
            <w:vAlign w:val="center"/>
          </w:tcPr>
          <w:p w:rsidR="00F674A6" w:rsidRPr="00F674A6" w:rsidRDefault="009A29EE"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43" w:type="dxa"/>
            <w:vAlign w:val="center"/>
          </w:tcPr>
          <w:p w:rsidR="00F674A6" w:rsidRPr="00F674A6" w:rsidRDefault="008B630A"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C20DBD" w:rsidRPr="00F674A6" w:rsidTr="00776650">
        <w:trPr>
          <w:trHeight w:val="454"/>
        </w:trPr>
        <w:tc>
          <w:tcPr>
            <w:tcW w:w="5726"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BC75C3" w:rsidP="00C20DBD">
            <w:pPr>
              <w:tabs>
                <w:tab w:val="decimal" w:pos="1318"/>
              </w:tabs>
              <w:autoSpaceDE/>
              <w:autoSpaceDN/>
              <w:spacing w:line="240" w:lineRule="auto"/>
              <w:rPr>
                <w:rFonts w:eastAsiaTheme="minorHAnsi"/>
                <w:sz w:val="28"/>
                <w:szCs w:val="28"/>
                <w:highlight w:val="yellow"/>
                <w:lang w:val="en-US"/>
              </w:rPr>
            </w:pPr>
            <w:r w:rsidRPr="00BC75C3">
              <w:rPr>
                <w:rFonts w:eastAsiaTheme="minorHAnsi"/>
                <w:sz w:val="28"/>
                <w:szCs w:val="28"/>
                <w:lang w:val="en-US"/>
              </w:rPr>
              <w:t>1,477,054.00</w:t>
            </w:r>
          </w:p>
        </w:tc>
        <w:tc>
          <w:tcPr>
            <w:tcW w:w="1843" w:type="dxa"/>
            <w:shd w:val="clear" w:color="auto" w:fill="auto"/>
            <w:vAlign w:val="center"/>
          </w:tcPr>
          <w:p w:rsidR="00C20DBD" w:rsidRPr="00C20DBD" w:rsidRDefault="00BC75C3" w:rsidP="00895768">
            <w:pPr>
              <w:tabs>
                <w:tab w:val="decimal" w:pos="1318"/>
              </w:tabs>
              <w:autoSpaceDE/>
              <w:autoSpaceDN/>
              <w:spacing w:line="240" w:lineRule="auto"/>
              <w:rPr>
                <w:rFonts w:eastAsiaTheme="minorHAnsi"/>
                <w:sz w:val="28"/>
                <w:szCs w:val="28"/>
                <w:lang w:val="en-US"/>
              </w:rPr>
            </w:pPr>
            <w:r w:rsidRPr="00BC75C3">
              <w:rPr>
                <w:rFonts w:eastAsiaTheme="minorHAnsi"/>
                <w:sz w:val="28"/>
                <w:szCs w:val="28"/>
                <w:lang w:val="en-US"/>
              </w:rPr>
              <w:t>1,431,370.00</w:t>
            </w:r>
          </w:p>
        </w:tc>
      </w:tr>
      <w:tr w:rsidR="00C20DBD" w:rsidRPr="00F674A6" w:rsidTr="00776650">
        <w:trPr>
          <w:trHeight w:val="454"/>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3" w:type="dxa"/>
            <w:shd w:val="clear" w:color="auto" w:fill="auto"/>
            <w:vAlign w:val="center"/>
          </w:tcPr>
          <w:p w:rsidR="00C20DBD" w:rsidRPr="00EF0322" w:rsidRDefault="00BC75C3"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C75C3">
              <w:rPr>
                <w:rFonts w:eastAsiaTheme="minorHAnsi"/>
                <w:sz w:val="28"/>
                <w:szCs w:val="28"/>
                <w:lang w:val="en-US"/>
              </w:rPr>
              <w:t>26,732.00</w:t>
            </w:r>
          </w:p>
        </w:tc>
        <w:tc>
          <w:tcPr>
            <w:tcW w:w="1843" w:type="dxa"/>
            <w:shd w:val="clear" w:color="auto" w:fill="auto"/>
            <w:vAlign w:val="center"/>
          </w:tcPr>
          <w:p w:rsidR="00C20DBD" w:rsidRPr="00C20DBD" w:rsidRDefault="00BC75C3" w:rsidP="00895768">
            <w:pPr>
              <w:pBdr>
                <w:bottom w:val="single" w:sz="6" w:space="1" w:color="auto"/>
              </w:pBdr>
              <w:tabs>
                <w:tab w:val="decimal" w:pos="1318"/>
              </w:tabs>
              <w:autoSpaceDE/>
              <w:autoSpaceDN/>
              <w:spacing w:line="240" w:lineRule="auto"/>
              <w:rPr>
                <w:rFonts w:eastAsiaTheme="minorHAnsi"/>
                <w:sz w:val="28"/>
                <w:szCs w:val="28"/>
                <w:lang w:val="en-US"/>
              </w:rPr>
            </w:pPr>
            <w:r w:rsidRPr="00BC75C3">
              <w:rPr>
                <w:rFonts w:eastAsiaTheme="minorHAnsi"/>
                <w:sz w:val="28"/>
                <w:szCs w:val="28"/>
                <w:lang w:val="en-US"/>
              </w:rPr>
              <w:t>53,292.00</w:t>
            </w:r>
          </w:p>
        </w:tc>
      </w:tr>
      <w:tr w:rsidR="00C20DBD" w:rsidRPr="00F674A6" w:rsidTr="00776650">
        <w:trPr>
          <w:trHeight w:val="454"/>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3" w:type="dxa"/>
            <w:shd w:val="clear" w:color="auto" w:fill="auto"/>
            <w:vAlign w:val="center"/>
          </w:tcPr>
          <w:p w:rsidR="00C20DBD" w:rsidRPr="00EF0322" w:rsidRDefault="00BC75C3"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C75C3">
              <w:rPr>
                <w:rFonts w:eastAsiaTheme="minorHAnsi"/>
                <w:sz w:val="28"/>
                <w:szCs w:val="28"/>
                <w:lang w:val="en-US"/>
              </w:rPr>
              <w:t>1,503,786.00</w:t>
            </w:r>
          </w:p>
        </w:tc>
        <w:tc>
          <w:tcPr>
            <w:tcW w:w="1843" w:type="dxa"/>
            <w:shd w:val="clear" w:color="auto" w:fill="auto"/>
            <w:vAlign w:val="center"/>
          </w:tcPr>
          <w:p w:rsidR="00C20DBD" w:rsidRPr="00C20DBD" w:rsidRDefault="00BC75C3" w:rsidP="00C20DBD">
            <w:pPr>
              <w:pBdr>
                <w:bottom w:val="double" w:sz="6" w:space="1" w:color="auto"/>
              </w:pBdr>
              <w:tabs>
                <w:tab w:val="decimal" w:pos="1318"/>
              </w:tabs>
              <w:autoSpaceDE/>
              <w:autoSpaceDN/>
              <w:spacing w:line="240" w:lineRule="auto"/>
              <w:rPr>
                <w:rFonts w:eastAsiaTheme="minorHAnsi"/>
                <w:sz w:val="28"/>
                <w:szCs w:val="28"/>
                <w:cs/>
                <w:lang w:val="en-US"/>
              </w:rPr>
            </w:pPr>
            <w:r w:rsidRPr="00BC75C3">
              <w:rPr>
                <w:rFonts w:eastAsiaTheme="minorHAnsi"/>
                <w:sz w:val="28"/>
                <w:szCs w:val="28"/>
                <w:lang w:val="en-US"/>
              </w:rPr>
              <w:t>1,484,662.00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10" w:name="_MON_1524377806"/>
      <w:bookmarkStart w:id="11" w:name="_MON_1524752976"/>
      <w:bookmarkStart w:id="12" w:name="_MON_1524753291"/>
      <w:bookmarkStart w:id="13" w:name="_MON_1524342815"/>
      <w:bookmarkStart w:id="14" w:name="_MON_1584117120"/>
      <w:bookmarkEnd w:id="10"/>
      <w:bookmarkEnd w:id="11"/>
      <w:bookmarkEnd w:id="12"/>
      <w:bookmarkEnd w:id="13"/>
      <w:bookmarkEnd w:id="14"/>
      <w:r w:rsidRPr="00BC75C3">
        <w:rPr>
          <w:rFonts w:ascii="Angsana New" w:hAnsi="Angsana New"/>
        </w:rPr>
        <w:t>The significant balances with related parties as at 31 March 202</w:t>
      </w:r>
      <w:r>
        <w:rPr>
          <w:rFonts w:ascii="Angsana New" w:hAnsi="Angsana New"/>
        </w:rPr>
        <w:t>2 and 31 December 2021</w:t>
      </w:r>
      <w:r w:rsidRPr="00BC75C3">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2"/>
        <w:gridCol w:w="1818"/>
      </w:tblGrid>
      <w:tr w:rsidR="000843E0" w:rsidRPr="000843E0" w:rsidTr="0077665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77665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EF3C11"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0843E0" w:rsidRPr="000843E0" w:rsidTr="00776650">
        <w:trPr>
          <w:trHeight w:val="454"/>
        </w:trPr>
        <w:tc>
          <w:tcPr>
            <w:tcW w:w="5726"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BC75C3" w:rsidRPr="000843E0" w:rsidTr="00AE1616">
        <w:trPr>
          <w:trHeight w:val="454"/>
        </w:trPr>
        <w:tc>
          <w:tcPr>
            <w:tcW w:w="5726" w:type="dxa"/>
            <w:vAlign w:val="center"/>
          </w:tcPr>
          <w:p w:rsidR="00BC75C3" w:rsidRPr="00AE1616" w:rsidRDefault="00BC75C3" w:rsidP="00BC75C3">
            <w:pPr>
              <w:spacing w:line="240" w:lineRule="auto"/>
              <w:ind w:left="233"/>
              <w:rPr>
                <w:sz w:val="28"/>
                <w:szCs w:val="28"/>
                <w:lang w:val="en-US"/>
              </w:rPr>
            </w:pPr>
            <w:proofErr w:type="spellStart"/>
            <w:r w:rsidRPr="00AE1616">
              <w:rPr>
                <w:sz w:val="28"/>
                <w:szCs w:val="28"/>
                <w:lang w:val="en-US"/>
              </w:rPr>
              <w:t>Kowyonghua</w:t>
            </w:r>
            <w:proofErr w:type="spellEnd"/>
            <w:r w:rsidRPr="00AE1616">
              <w:rPr>
                <w:sz w:val="28"/>
                <w:szCs w:val="28"/>
                <w:lang w:val="en-US"/>
              </w:rPr>
              <w:t xml:space="preserve"> - </w:t>
            </w:r>
            <w:proofErr w:type="spellStart"/>
            <w:r w:rsidRPr="00AE1616">
              <w:rPr>
                <w:sz w:val="28"/>
                <w:szCs w:val="28"/>
                <w:lang w:val="en-US"/>
              </w:rPr>
              <w:t>Ruamkit</w:t>
            </w:r>
            <w:proofErr w:type="spellEnd"/>
            <w:r w:rsidRPr="00AE1616">
              <w:rPr>
                <w:sz w:val="28"/>
                <w:szCs w:val="28"/>
                <w:lang w:val="en-US"/>
              </w:rPr>
              <w:t xml:space="preserve"> Company Limited</w:t>
            </w:r>
          </w:p>
        </w:tc>
        <w:tc>
          <w:tcPr>
            <w:tcW w:w="1842" w:type="dxa"/>
            <w:vAlign w:val="center"/>
          </w:tcPr>
          <w:p w:rsidR="00BC75C3" w:rsidRPr="00AE1616" w:rsidRDefault="00BC75C3" w:rsidP="00BC75C3">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c>
          <w:tcPr>
            <w:tcW w:w="1818" w:type="dxa"/>
            <w:shd w:val="clear" w:color="auto" w:fill="auto"/>
            <w:vAlign w:val="center"/>
          </w:tcPr>
          <w:p w:rsidR="00BC75C3" w:rsidRPr="00AE1616" w:rsidRDefault="00BC75C3" w:rsidP="00BC75C3">
            <w:pPr>
              <w:tabs>
                <w:tab w:val="decimal" w:pos="1370"/>
              </w:tabs>
              <w:autoSpaceDE/>
              <w:autoSpaceDN/>
              <w:spacing w:line="240" w:lineRule="auto"/>
              <w:rPr>
                <w:rFonts w:eastAsiaTheme="minorHAnsi"/>
                <w:sz w:val="28"/>
                <w:szCs w:val="28"/>
                <w:lang w:val="en-US"/>
              </w:rPr>
            </w:pPr>
            <w:r w:rsidRPr="00AE1616">
              <w:rPr>
                <w:rFonts w:eastAsiaTheme="minorHAnsi"/>
                <w:sz w:val="28"/>
                <w:szCs w:val="28"/>
                <w:lang w:val="en-US"/>
              </w:rPr>
              <w:t>25,500.00</w:t>
            </w:r>
          </w:p>
        </w:tc>
      </w:tr>
      <w:tr w:rsidR="00BC75C3" w:rsidRPr="000843E0" w:rsidTr="00776650">
        <w:trPr>
          <w:trHeight w:val="454"/>
        </w:trPr>
        <w:tc>
          <w:tcPr>
            <w:tcW w:w="5726" w:type="dxa"/>
            <w:vAlign w:val="center"/>
          </w:tcPr>
          <w:p w:rsidR="00BC75C3" w:rsidRPr="000843E0" w:rsidRDefault="00BC75C3" w:rsidP="00BC75C3">
            <w:pPr>
              <w:spacing w:line="240" w:lineRule="auto"/>
              <w:ind w:left="233"/>
              <w:rPr>
                <w:sz w:val="28"/>
                <w:szCs w:val="28"/>
                <w:highlight w:val="yellow"/>
                <w:lang w:val="en-US"/>
              </w:rPr>
            </w:pPr>
            <w:proofErr w:type="spellStart"/>
            <w:r w:rsidRPr="00371D1F">
              <w:rPr>
                <w:sz w:val="28"/>
                <w:szCs w:val="28"/>
                <w:lang w:val="en-US"/>
              </w:rPr>
              <w:t>Saha</w:t>
            </w:r>
            <w:proofErr w:type="spellEnd"/>
            <w:r w:rsidRPr="00371D1F">
              <w:rPr>
                <w:sz w:val="28"/>
                <w:szCs w:val="28"/>
                <w:lang w:val="en-US"/>
              </w:rPr>
              <w:t xml:space="preserve"> </w:t>
            </w:r>
            <w:proofErr w:type="spellStart"/>
            <w:r w:rsidRPr="00371D1F">
              <w:rPr>
                <w:sz w:val="28"/>
                <w:szCs w:val="28"/>
                <w:lang w:val="en-US"/>
              </w:rPr>
              <w:t>Sakol</w:t>
            </w:r>
            <w:proofErr w:type="spellEnd"/>
            <w:r w:rsidRPr="00371D1F">
              <w:rPr>
                <w:sz w:val="28"/>
                <w:szCs w:val="28"/>
                <w:lang w:val="en-US"/>
              </w:rPr>
              <w:t xml:space="preserve"> Marketing Company Limited</w:t>
            </w:r>
          </w:p>
        </w:tc>
        <w:tc>
          <w:tcPr>
            <w:tcW w:w="1842" w:type="dxa"/>
            <w:shd w:val="clear" w:color="auto" w:fill="auto"/>
            <w:vAlign w:val="center"/>
          </w:tcPr>
          <w:p w:rsidR="00BC75C3" w:rsidRPr="00EF3C11" w:rsidRDefault="00BC75C3" w:rsidP="00BC75C3">
            <w:pPr>
              <w:tabs>
                <w:tab w:val="decimal" w:pos="1370"/>
              </w:tabs>
              <w:autoSpaceDE/>
              <w:autoSpaceDN/>
              <w:spacing w:line="240" w:lineRule="auto"/>
              <w:rPr>
                <w:rFonts w:eastAsiaTheme="minorHAnsi"/>
                <w:sz w:val="28"/>
                <w:szCs w:val="28"/>
                <w:highlight w:val="yellow"/>
                <w:lang w:val="en-US"/>
              </w:rPr>
            </w:pPr>
            <w:r w:rsidRPr="00BC75C3">
              <w:rPr>
                <w:rFonts w:eastAsiaTheme="minorHAnsi"/>
                <w:sz w:val="28"/>
                <w:szCs w:val="28"/>
                <w:lang w:val="en-US"/>
              </w:rPr>
              <w:t>108,047.30</w:t>
            </w:r>
          </w:p>
        </w:tc>
        <w:tc>
          <w:tcPr>
            <w:tcW w:w="1818" w:type="dxa"/>
            <w:shd w:val="clear" w:color="auto" w:fill="auto"/>
            <w:vAlign w:val="center"/>
          </w:tcPr>
          <w:p w:rsidR="00BC75C3" w:rsidRPr="00EF3C11" w:rsidRDefault="00BC75C3" w:rsidP="00BC75C3">
            <w:pPr>
              <w:tabs>
                <w:tab w:val="decimal" w:pos="1370"/>
              </w:tabs>
              <w:autoSpaceDE/>
              <w:autoSpaceDN/>
              <w:spacing w:line="240" w:lineRule="auto"/>
              <w:rPr>
                <w:rFonts w:eastAsiaTheme="minorHAnsi"/>
                <w:sz w:val="28"/>
                <w:szCs w:val="28"/>
                <w:highlight w:val="yellow"/>
                <w:lang w:val="en-US"/>
              </w:rPr>
            </w:pPr>
            <w:r w:rsidRPr="00A728BB">
              <w:rPr>
                <w:rFonts w:eastAsiaTheme="minorHAnsi"/>
                <w:sz w:val="28"/>
                <w:szCs w:val="28"/>
                <w:lang w:val="en-US"/>
              </w:rPr>
              <w:t>80,455.50</w:t>
            </w:r>
          </w:p>
        </w:tc>
      </w:tr>
      <w:tr w:rsidR="00BC75C3" w:rsidRPr="000843E0" w:rsidTr="00776650">
        <w:trPr>
          <w:trHeight w:val="454"/>
        </w:trPr>
        <w:tc>
          <w:tcPr>
            <w:tcW w:w="5726" w:type="dxa"/>
            <w:vAlign w:val="center"/>
          </w:tcPr>
          <w:p w:rsidR="00BC75C3" w:rsidRPr="00371D1F" w:rsidRDefault="00BC75C3" w:rsidP="00BC75C3">
            <w:pPr>
              <w:spacing w:line="240" w:lineRule="auto"/>
              <w:ind w:left="233"/>
              <w:rPr>
                <w:sz w:val="28"/>
                <w:szCs w:val="28"/>
                <w:lang w:val="en-US"/>
              </w:rPr>
            </w:pPr>
            <w:proofErr w:type="spellStart"/>
            <w:r w:rsidRPr="00D04BBB">
              <w:rPr>
                <w:sz w:val="28"/>
                <w:szCs w:val="28"/>
              </w:rPr>
              <w:t>Hatyai</w:t>
            </w:r>
            <w:proofErr w:type="spellEnd"/>
            <w:r w:rsidRPr="00D04BBB">
              <w:rPr>
                <w:sz w:val="28"/>
                <w:szCs w:val="28"/>
              </w:rPr>
              <w:t xml:space="preserve"> </w:t>
            </w:r>
            <w:proofErr w:type="spellStart"/>
            <w:r w:rsidRPr="00D04BBB">
              <w:rPr>
                <w:sz w:val="28"/>
                <w:szCs w:val="28"/>
              </w:rPr>
              <w:t>Kow</w:t>
            </w:r>
            <w:proofErr w:type="spellEnd"/>
            <w:r w:rsidRPr="00D04BBB">
              <w:rPr>
                <w:sz w:val="28"/>
                <w:szCs w:val="28"/>
              </w:rPr>
              <w:t xml:space="preserve"> </w:t>
            </w:r>
            <w:proofErr w:type="spellStart"/>
            <w:r w:rsidRPr="00D04BBB">
              <w:rPr>
                <w:sz w:val="28"/>
                <w:szCs w:val="28"/>
              </w:rPr>
              <w:t>Yonghua</w:t>
            </w:r>
            <w:proofErr w:type="spellEnd"/>
            <w:r w:rsidRPr="00D04BBB">
              <w:rPr>
                <w:sz w:val="28"/>
                <w:szCs w:val="28"/>
              </w:rPr>
              <w:t xml:space="preserve"> Company Limited</w:t>
            </w:r>
          </w:p>
        </w:tc>
        <w:tc>
          <w:tcPr>
            <w:tcW w:w="1842" w:type="dxa"/>
            <w:shd w:val="clear" w:color="auto" w:fill="auto"/>
            <w:vAlign w:val="center"/>
          </w:tcPr>
          <w:p w:rsidR="00BC75C3" w:rsidRPr="00A728BB" w:rsidRDefault="00BC75C3" w:rsidP="00BC75C3">
            <w:pPr>
              <w:tabs>
                <w:tab w:val="decimal" w:pos="1370"/>
              </w:tabs>
              <w:autoSpaceDE/>
              <w:autoSpaceDN/>
              <w:spacing w:line="240" w:lineRule="auto"/>
              <w:rPr>
                <w:rFonts w:eastAsiaTheme="minorHAnsi"/>
                <w:sz w:val="28"/>
                <w:szCs w:val="28"/>
                <w:lang w:val="en-US"/>
              </w:rPr>
            </w:pPr>
            <w:r w:rsidRPr="00BC75C3">
              <w:rPr>
                <w:rFonts w:eastAsiaTheme="minorHAnsi"/>
                <w:sz w:val="28"/>
                <w:szCs w:val="28"/>
                <w:lang w:val="en-US"/>
              </w:rPr>
              <w:t>441,767.00</w:t>
            </w:r>
          </w:p>
        </w:tc>
        <w:tc>
          <w:tcPr>
            <w:tcW w:w="1818" w:type="dxa"/>
            <w:shd w:val="clear" w:color="auto" w:fill="auto"/>
            <w:vAlign w:val="center"/>
          </w:tcPr>
          <w:p w:rsidR="00BC75C3" w:rsidRPr="00662CB7" w:rsidRDefault="00BC75C3" w:rsidP="00BC75C3">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15" w:name="_MON_1584119215"/>
      <w:bookmarkEnd w:id="15"/>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D4460B" w:rsidRPr="00C20DBD" w:rsidRDefault="00E6263A" w:rsidP="00C20DBD">
      <w:pPr>
        <w:pStyle w:val="BlockText"/>
        <w:spacing w:after="120"/>
        <w:ind w:left="426" w:right="0" w:firstLine="0"/>
        <w:jc w:val="thaiDistribute"/>
        <w:rPr>
          <w:rFonts w:ascii="Angsana New" w:hAnsi="Angsana New"/>
        </w:rPr>
      </w:pPr>
      <w:r w:rsidRPr="00FD75CF">
        <w:rPr>
          <w:rFonts w:ascii="Angsana New" w:hAnsi="Angsana New"/>
        </w:rPr>
        <w:t xml:space="preserve">The Company’s directors guaranteed for credit facilities from financial institutions </w:t>
      </w:r>
      <w:r w:rsidR="001209F8" w:rsidRPr="00FD75CF">
        <w:rPr>
          <w:rFonts w:ascii="Angsana New" w:hAnsi="Angsana New"/>
        </w:rPr>
        <w:t xml:space="preserve">and </w:t>
      </w:r>
      <w:r w:rsidR="00EF0322">
        <w:rPr>
          <w:rFonts w:ascii="Angsana New" w:hAnsi="Angsana New"/>
        </w:rPr>
        <w:t>partial</w:t>
      </w:r>
      <w:r w:rsidR="004E4189">
        <w:rPr>
          <w:rFonts w:ascii="Angsana New" w:hAnsi="Angsana New"/>
        </w:rPr>
        <w:t xml:space="preserve"> lease liabilities</w:t>
      </w:r>
      <w:r w:rsidRPr="00FD75C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lastRenderedPageBreak/>
        <w:t>Nature of relationship</w:t>
      </w:r>
    </w:p>
    <w:tbl>
      <w:tblPr>
        <w:tblW w:w="0" w:type="auto"/>
        <w:tblInd w:w="458" w:type="dxa"/>
        <w:tblLook w:val="04A0" w:firstRow="1" w:lastRow="0" w:firstColumn="1" w:lastColumn="0" w:noHBand="0" w:noVBand="1"/>
      </w:tblPr>
      <w:tblGrid>
        <w:gridCol w:w="3478"/>
        <w:gridCol w:w="1587"/>
        <w:gridCol w:w="4252"/>
      </w:tblGrid>
      <w:tr w:rsidR="00C02F08" w:rsidRPr="0021077D" w:rsidTr="00776650">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52"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776650">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Kowyonghua</w:t>
            </w:r>
            <w:proofErr w:type="spellEnd"/>
            <w:r>
              <w:rPr>
                <w:rFonts w:ascii="Angsana New" w:hAnsi="Angsana New"/>
                <w:sz w:val="28"/>
                <w:szCs w:val="28"/>
              </w:rPr>
              <w:t xml:space="preserve"> - </w:t>
            </w:r>
            <w:proofErr w:type="spellStart"/>
            <w:r>
              <w:rPr>
                <w:rFonts w:ascii="Angsana New" w:hAnsi="Angsana New"/>
                <w:sz w:val="28"/>
                <w:szCs w:val="28"/>
              </w:rPr>
              <w:t>Ruamkit</w:t>
            </w:r>
            <w:proofErr w:type="spellEnd"/>
            <w:r>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52"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776650">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Sakol</w:t>
            </w:r>
            <w:proofErr w:type="spellEnd"/>
            <w:r>
              <w:rPr>
                <w:rFonts w:ascii="Angsana New" w:hAnsi="Angsana New"/>
                <w:sz w:val="28"/>
                <w:szCs w:val="28"/>
              </w:rPr>
              <w:t xml:space="preserve">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776650">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proofErr w:type="spellStart"/>
            <w:r w:rsidRPr="00D04BBB">
              <w:rPr>
                <w:rFonts w:ascii="Angsana New" w:hAnsi="Angsana New"/>
                <w:sz w:val="28"/>
                <w:szCs w:val="28"/>
              </w:rPr>
              <w:t>Hatyai</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Kow</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Yonghua</w:t>
            </w:r>
            <w:proofErr w:type="spellEnd"/>
            <w:r w:rsidRPr="00D04BBB">
              <w:rPr>
                <w:rFonts w:ascii="Angsana New" w:hAnsi="Angsana New"/>
                <w:sz w:val="28"/>
                <w:szCs w:val="28"/>
              </w:rPr>
              <w:t xml:space="preserve">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776650">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252"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16" w:name="_MON_1378024429"/>
      <w:bookmarkStart w:id="17" w:name="_MON_1397662655"/>
      <w:bookmarkStart w:id="18" w:name="_MON_1398078889"/>
      <w:bookmarkStart w:id="19" w:name="_MON_1401776419"/>
      <w:bookmarkStart w:id="20" w:name="_MON_1401776910"/>
      <w:bookmarkStart w:id="21" w:name="_MON_1401777333"/>
      <w:bookmarkStart w:id="22" w:name="_MON_1401777730"/>
      <w:bookmarkStart w:id="23" w:name="_MON_1401777801"/>
      <w:bookmarkStart w:id="24" w:name="_MON_1401777824"/>
      <w:bookmarkStart w:id="25" w:name="_MON_1403600563"/>
      <w:bookmarkStart w:id="26" w:name="_MON_1403600588"/>
      <w:bookmarkStart w:id="27" w:name="_MON_1403967924"/>
      <w:bookmarkStart w:id="28" w:name="_MON_1404049103"/>
      <w:bookmarkStart w:id="29" w:name="_MON_1405941977"/>
      <w:bookmarkStart w:id="30" w:name="_MON_1405952090"/>
      <w:bookmarkStart w:id="31" w:name="_MON_1405952153"/>
      <w:bookmarkStart w:id="32" w:name="_MON_1405952647"/>
      <w:bookmarkStart w:id="33" w:name="_MON_1406553683"/>
      <w:bookmarkStart w:id="34" w:name="_MON_1408175922"/>
      <w:bookmarkStart w:id="35" w:name="_MON_1408175937"/>
      <w:bookmarkStart w:id="36" w:name="_MON_1414326427"/>
      <w:bookmarkStart w:id="37" w:name="_MON_1422872484"/>
      <w:bookmarkStart w:id="38" w:name="_MON_1422872521"/>
      <w:bookmarkStart w:id="39" w:name="_MON_1422873404"/>
      <w:bookmarkStart w:id="40" w:name="_MON_1429862788"/>
      <w:bookmarkStart w:id="41" w:name="_MON_1437548148"/>
      <w:bookmarkStart w:id="42" w:name="_MON_1437916066"/>
      <w:bookmarkStart w:id="43" w:name="_MON_1445684112"/>
      <w:bookmarkStart w:id="44" w:name="_MON_1445684151"/>
      <w:bookmarkStart w:id="45" w:name="_MON_1453379817"/>
      <w:bookmarkStart w:id="46" w:name="_MON_1453379908"/>
      <w:bookmarkStart w:id="47" w:name="_MON_1460833995"/>
      <w:bookmarkStart w:id="48" w:name="_MON_1492428815"/>
      <w:bookmarkStart w:id="49" w:name="_MON_1492430315"/>
      <w:bookmarkStart w:id="50" w:name="_MON_1492430582"/>
      <w:bookmarkStart w:id="51" w:name="_MON_1492430597"/>
      <w:bookmarkStart w:id="52" w:name="_MON_1507440279"/>
      <w:bookmarkStart w:id="53" w:name="_MON_1507646373"/>
      <w:bookmarkStart w:id="54" w:name="_MON_1523618912"/>
      <w:bookmarkStart w:id="55" w:name="_MON_1523618937"/>
      <w:bookmarkStart w:id="56" w:name="_MON_1523618971"/>
      <w:bookmarkStart w:id="57" w:name="_MON_1523618978"/>
      <w:bookmarkStart w:id="58" w:name="_MON_1523619022"/>
      <w:bookmarkStart w:id="59" w:name="_MON_1523619219"/>
      <w:bookmarkStart w:id="60" w:name="_MON_1524143263"/>
      <w:bookmarkStart w:id="61" w:name="_MON_1524143383"/>
      <w:bookmarkStart w:id="62" w:name="_MON_1524143414"/>
      <w:bookmarkStart w:id="63" w:name="_MON_1524143435"/>
      <w:bookmarkStart w:id="64" w:name="_MON_1524143467"/>
      <w:bookmarkStart w:id="65" w:name="_MON_1524143496"/>
      <w:bookmarkStart w:id="66" w:name="_MON_1524143538"/>
      <w:bookmarkStart w:id="67" w:name="_MON_1524143550"/>
      <w:bookmarkStart w:id="68" w:name="_MON_1524143571"/>
      <w:bookmarkStart w:id="69" w:name="_MON_1524147381"/>
      <w:bookmarkStart w:id="70" w:name="_MON_1524147494"/>
      <w:bookmarkStart w:id="71" w:name="_MON_1524147503"/>
      <w:bookmarkStart w:id="72" w:name="_MON_1524147506"/>
      <w:bookmarkStart w:id="73" w:name="_MON_1524342184"/>
      <w:bookmarkStart w:id="74" w:name="_MON_1524402011"/>
      <w:bookmarkStart w:id="75" w:name="_MON_1524402121"/>
      <w:bookmarkStart w:id="76" w:name="_MON_1524402228"/>
      <w:bookmarkStart w:id="77" w:name="_MON_1524402323"/>
      <w:bookmarkStart w:id="78" w:name="_MON_1524402368"/>
      <w:bookmarkStart w:id="79" w:name="_MON_1524402378"/>
      <w:bookmarkStart w:id="80" w:name="_MON_1524402382"/>
      <w:bookmarkStart w:id="81" w:name="_MON_1524402391"/>
      <w:bookmarkStart w:id="82" w:name="_MON_152467864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395BAD">
        <w:rPr>
          <w:rFonts w:ascii="Angsana New" w:hAnsi="Angsana New"/>
          <w:b/>
          <w:bCs/>
        </w:rPr>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2D346A" w:rsidP="002D346A">
            <w:pPr>
              <w:rPr>
                <w:rFonts w:ascii="Angsana New" w:hAnsi="Angsana New"/>
                <w:sz w:val="28"/>
                <w:szCs w:val="28"/>
              </w:rPr>
            </w:pPr>
            <w:r>
              <w:rPr>
                <w:rFonts w:ascii="Angsana New" w:hAnsi="Angsana New"/>
                <w:sz w:val="28"/>
                <w:szCs w:val="28"/>
              </w:rPr>
              <w:t xml:space="preserve">Purchases </w:t>
            </w:r>
            <w:r w:rsidR="003B3B73" w:rsidRPr="003B3B73">
              <w:rPr>
                <w:rFonts w:ascii="Angsana New" w:hAnsi="Angsana New"/>
                <w:sz w:val="28"/>
                <w:szCs w:val="28"/>
              </w:rPr>
              <w:t>of 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17" w:name="OLE_LINK17"/>
      <w:bookmarkStart w:id="118" w:name="OLE_LINK18"/>
      <w:r w:rsidRPr="00395BAD">
        <w:rPr>
          <w:rFonts w:ascii="Angsana New" w:hAnsi="Angsana New"/>
          <w:b/>
          <w:bCs/>
          <w:sz w:val="28"/>
          <w:szCs w:val="28"/>
        </w:rPr>
        <w:t>CASH AND CASH EQUIVALENTS</w:t>
      </w:r>
    </w:p>
    <w:p w:rsidR="002D346A" w:rsidRPr="002D346A" w:rsidRDefault="002D346A" w:rsidP="002D346A">
      <w:pPr>
        <w:pStyle w:val="BlockText"/>
        <w:tabs>
          <w:tab w:val="left" w:pos="5812"/>
        </w:tabs>
        <w:spacing w:after="240"/>
        <w:ind w:left="425" w:right="0" w:firstLine="0"/>
        <w:jc w:val="thaiDistribute"/>
        <w:rPr>
          <w:rFonts w:ascii="Angsana New" w:hAnsi="Angsana New"/>
        </w:rPr>
      </w:pPr>
      <w:r w:rsidRPr="002D346A">
        <w:rPr>
          <w:rFonts w:ascii="Angsana New" w:hAnsi="Angsana New"/>
        </w:rPr>
        <w:t>Cash and cash equivalents as at 31 March 202</w:t>
      </w:r>
      <w:r>
        <w:rPr>
          <w:rFonts w:ascii="Angsana New" w:hAnsi="Angsana New"/>
        </w:rPr>
        <w:t>2</w:t>
      </w:r>
      <w:r w:rsidRPr="002D346A">
        <w:rPr>
          <w:rFonts w:ascii="Angsana New" w:hAnsi="Angsana New"/>
        </w:rPr>
        <w:t xml:space="preserve"> and 31 December 202</w:t>
      </w:r>
      <w:r>
        <w:rPr>
          <w:rFonts w:ascii="Angsana New" w:hAnsi="Angsana New"/>
        </w:rPr>
        <w:t>1</w:t>
      </w:r>
      <w:r w:rsidRPr="002D346A">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0262A3">
        <w:trPr>
          <w:trHeight w:val="454"/>
        </w:trPr>
        <w:tc>
          <w:tcPr>
            <w:tcW w:w="5726" w:type="dxa"/>
            <w:vAlign w:val="center"/>
          </w:tcPr>
          <w:p w:rsidR="002D346A" w:rsidRPr="007706BD" w:rsidRDefault="002D346A" w:rsidP="002D346A">
            <w:pPr>
              <w:spacing w:line="240" w:lineRule="auto"/>
              <w:rPr>
                <w:sz w:val="28"/>
                <w:szCs w:val="28"/>
                <w:highlight w:val="yellow"/>
                <w:lang w:val="en-US"/>
              </w:rPr>
            </w:pPr>
          </w:p>
        </w:tc>
        <w:tc>
          <w:tcPr>
            <w:tcW w:w="1843" w:type="dxa"/>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2</w:t>
            </w:r>
          </w:p>
        </w:tc>
        <w:tc>
          <w:tcPr>
            <w:tcW w:w="1843" w:type="dxa"/>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1</w:t>
            </w:r>
          </w:p>
        </w:tc>
      </w:tr>
      <w:tr w:rsidR="002D346A" w:rsidRPr="007706BD" w:rsidTr="000262A3">
        <w:trPr>
          <w:trHeight w:val="454"/>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3,292,406.08</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6,122,738.67</w:t>
            </w:r>
          </w:p>
        </w:tc>
      </w:tr>
      <w:tr w:rsidR="002D346A" w:rsidRPr="007706BD" w:rsidTr="000262A3">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Cash at banks</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26,675,186.41</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31,629,171.47</w:t>
            </w:r>
          </w:p>
        </w:tc>
      </w:tr>
      <w:tr w:rsidR="002D346A" w:rsidRPr="007706BD" w:rsidTr="000262A3">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29,967,592.49</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37,751,910.14</w:t>
            </w:r>
          </w:p>
        </w:tc>
      </w:tr>
    </w:tbl>
    <w:p w:rsidR="00231035" w:rsidRPr="002D346A"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2D346A" w:rsidRPr="002D346A" w:rsidRDefault="002D346A" w:rsidP="002D346A">
      <w:pPr>
        <w:pStyle w:val="BlockText"/>
        <w:tabs>
          <w:tab w:val="left" w:pos="5812"/>
        </w:tabs>
        <w:spacing w:after="240"/>
        <w:ind w:left="425" w:right="0" w:firstLine="0"/>
        <w:jc w:val="thaiDistribute"/>
        <w:rPr>
          <w:rFonts w:ascii="Angsana New" w:hAnsi="Angsana New"/>
        </w:rPr>
      </w:pPr>
      <w:r w:rsidRPr="002D346A">
        <w:rPr>
          <w:rFonts w:ascii="Angsana New" w:hAnsi="Angsana New"/>
        </w:rPr>
        <w:t>Trade and other receivables as at 31 March 202</w:t>
      </w:r>
      <w:r>
        <w:rPr>
          <w:rFonts w:ascii="Angsana New" w:hAnsi="Angsana New"/>
        </w:rPr>
        <w:t>2</w:t>
      </w:r>
      <w:r w:rsidRPr="002D346A">
        <w:rPr>
          <w:rFonts w:ascii="Angsana New" w:hAnsi="Angsana New"/>
        </w:rPr>
        <w:t xml:space="preserve"> and 31 December 202</w:t>
      </w:r>
      <w:r>
        <w:rPr>
          <w:rFonts w:ascii="Angsana New" w:hAnsi="Angsana New"/>
        </w:rPr>
        <w:t>1</w:t>
      </w:r>
      <w:r w:rsidRPr="002D346A">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0262A3">
        <w:trPr>
          <w:trHeight w:val="425"/>
        </w:trPr>
        <w:tc>
          <w:tcPr>
            <w:tcW w:w="5726" w:type="dxa"/>
            <w:vAlign w:val="center"/>
          </w:tcPr>
          <w:p w:rsidR="002D346A" w:rsidRPr="00DE64F8" w:rsidRDefault="002D346A" w:rsidP="002D346A">
            <w:pPr>
              <w:spacing w:line="240" w:lineRule="auto"/>
              <w:rPr>
                <w:sz w:val="28"/>
                <w:szCs w:val="28"/>
                <w:highlight w:val="yellow"/>
                <w:lang w:val="en-US"/>
              </w:rPr>
            </w:pPr>
          </w:p>
        </w:tc>
        <w:tc>
          <w:tcPr>
            <w:tcW w:w="1843" w:type="dxa"/>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2</w:t>
            </w:r>
          </w:p>
        </w:tc>
        <w:tc>
          <w:tcPr>
            <w:tcW w:w="1843" w:type="dxa"/>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1</w:t>
            </w:r>
          </w:p>
        </w:tc>
      </w:tr>
      <w:tr w:rsidR="002D346A" w:rsidRPr="00DE64F8" w:rsidTr="000262A3">
        <w:trPr>
          <w:trHeight w:val="425"/>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6,144,306.94</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r w:rsidR="002D346A" w:rsidRPr="00DE64F8" w:rsidTr="000262A3">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Other receivables</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10,412,334.36</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r w:rsidR="002D346A" w:rsidRPr="00DE64F8" w:rsidTr="000262A3">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Prepaid expenses</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1,616,692.59</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2,147,261.09</w:t>
            </w:r>
          </w:p>
        </w:tc>
      </w:tr>
      <w:tr w:rsidR="002D346A" w:rsidRPr="00DE64F8" w:rsidTr="000262A3">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18,173,333.89</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16,858,529.04</w:t>
            </w:r>
          </w:p>
        </w:tc>
      </w:tr>
    </w:tbl>
    <w:p w:rsidR="00C32C0A" w:rsidRDefault="0083729F" w:rsidP="006401BC">
      <w:pPr>
        <w:pStyle w:val="BlockText"/>
        <w:spacing w:before="200" w:after="200"/>
        <w:ind w:left="425" w:right="0" w:firstLine="0"/>
        <w:jc w:val="left"/>
        <w:rPr>
          <w:rFonts w:ascii="Angsana New" w:hAnsi="Angsana New"/>
        </w:rPr>
      </w:pPr>
      <w:bookmarkStart w:id="119" w:name="_MON_1584121798"/>
      <w:bookmarkEnd w:id="119"/>
      <w:r w:rsidRPr="00395BAD">
        <w:rPr>
          <w:rFonts w:ascii="Angsana New" w:hAnsi="Angsana New"/>
        </w:rPr>
        <w:lastRenderedPageBreak/>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0262A3">
        <w:trPr>
          <w:trHeight w:val="425"/>
        </w:trPr>
        <w:tc>
          <w:tcPr>
            <w:tcW w:w="5726" w:type="dxa"/>
            <w:vAlign w:val="center"/>
          </w:tcPr>
          <w:p w:rsidR="002D346A" w:rsidRPr="00C32C0A" w:rsidRDefault="002D346A" w:rsidP="002D346A">
            <w:pPr>
              <w:spacing w:line="240" w:lineRule="auto"/>
              <w:rPr>
                <w:sz w:val="28"/>
                <w:szCs w:val="28"/>
                <w:highlight w:val="yellow"/>
                <w:lang w:val="en-US"/>
              </w:rPr>
            </w:pP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2</w:t>
            </w: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1</w:t>
            </w:r>
          </w:p>
        </w:tc>
      </w:tr>
      <w:tr w:rsidR="002D346A" w:rsidRPr="00C32C0A"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Trade receivables</w:t>
            </w:r>
          </w:p>
        </w:tc>
        <w:tc>
          <w:tcPr>
            <w:tcW w:w="1843" w:type="dxa"/>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r>
      <w:tr w:rsidR="002D346A" w:rsidRPr="00C32C0A"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6,144,306.94</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3,100,949.01</w:t>
            </w:r>
          </w:p>
        </w:tc>
      </w:tr>
      <w:tr w:rsidR="002D346A" w:rsidRPr="00C32C0A"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r>
      <w:tr w:rsidR="002D346A" w:rsidRPr="00C32C0A"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shd w:val="clear" w:color="auto" w:fill="auto"/>
            <w:vAlign w:val="center"/>
          </w:tcPr>
          <w:p w:rsidR="002D346A" w:rsidRPr="00AF0815"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Pr>
                <w:rFonts w:eastAsiaTheme="minorHAnsi"/>
                <w:sz w:val="28"/>
                <w:szCs w:val="28"/>
                <w:lang w:val="en-US"/>
              </w:rPr>
              <w:t>-</w:t>
            </w:r>
          </w:p>
        </w:tc>
        <w:tc>
          <w:tcPr>
            <w:tcW w:w="1843" w:type="dxa"/>
            <w:shd w:val="clear" w:color="auto" w:fill="auto"/>
            <w:vAlign w:val="center"/>
          </w:tcPr>
          <w:p w:rsidR="002D346A" w:rsidRPr="00AF0815"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5,443.00</w:t>
            </w:r>
          </w:p>
        </w:tc>
      </w:tr>
      <w:tr w:rsidR="002D346A" w:rsidRPr="00C32C0A" w:rsidTr="000262A3">
        <w:trPr>
          <w:trHeight w:val="425"/>
        </w:trPr>
        <w:tc>
          <w:tcPr>
            <w:tcW w:w="5726" w:type="dxa"/>
            <w:vAlign w:val="center"/>
          </w:tcPr>
          <w:p w:rsidR="002D346A" w:rsidRPr="00C32C0A" w:rsidRDefault="002D346A" w:rsidP="002D346A">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6,144,306.94</w:t>
            </w:r>
          </w:p>
        </w:tc>
        <w:tc>
          <w:tcPr>
            <w:tcW w:w="1843" w:type="dxa"/>
            <w:shd w:val="clear" w:color="auto" w:fill="auto"/>
            <w:vAlign w:val="center"/>
          </w:tcPr>
          <w:p w:rsidR="002D346A" w:rsidRPr="00AF0815"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A40403" w:rsidRDefault="00885ABB" w:rsidP="00F0771E">
      <w:pPr>
        <w:pStyle w:val="BlockText"/>
        <w:spacing w:before="200" w:after="200"/>
        <w:ind w:left="425" w:right="-1" w:firstLine="0"/>
        <w:jc w:val="thaiDistribute"/>
        <w:rPr>
          <w:rFonts w:ascii="Angsana New" w:hAnsi="Angsana New"/>
        </w:rPr>
      </w:pPr>
      <w:r w:rsidRPr="00A40403">
        <w:rPr>
          <w:rFonts w:ascii="Angsana New" w:hAnsi="Angsana New"/>
        </w:rPr>
        <w:t>Other receivables mainly consist</w:t>
      </w:r>
      <w:r w:rsidR="00716338" w:rsidRPr="00A40403">
        <w:rPr>
          <w:rFonts w:ascii="Angsana New" w:hAnsi="Angsana New"/>
        </w:rPr>
        <w:t>ed</w:t>
      </w:r>
      <w:r w:rsidRPr="00A40403">
        <w:rPr>
          <w:rFonts w:ascii="Angsana New" w:hAnsi="Angsana New"/>
        </w:rPr>
        <w:t xml:space="preserve"> of receivables from sale support operation and area rental and related </w:t>
      </w:r>
      <w:r w:rsidRPr="000C20B9">
        <w:rPr>
          <w:rFonts w:ascii="Angsana New" w:hAnsi="Angsana New"/>
          <w:spacing w:val="-2"/>
        </w:rPr>
        <w:t>service</w:t>
      </w:r>
      <w:r w:rsidRPr="00A40403">
        <w:rPr>
          <w:rFonts w:ascii="Angsana New" w:hAnsi="Angsana New"/>
        </w:rPr>
        <w:t xml:space="preserve"> </w:t>
      </w:r>
      <w:r w:rsidRPr="000C20B9">
        <w:rPr>
          <w:rFonts w:ascii="Angsana New" w:hAnsi="Angsana New"/>
          <w:spacing w:val="-2"/>
        </w:rPr>
        <w:t>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0262A3">
        <w:trPr>
          <w:trHeight w:val="425"/>
        </w:trPr>
        <w:tc>
          <w:tcPr>
            <w:tcW w:w="5726" w:type="dxa"/>
            <w:vAlign w:val="center"/>
          </w:tcPr>
          <w:p w:rsidR="002D346A" w:rsidRPr="00EB4E1F" w:rsidRDefault="002D346A" w:rsidP="002D346A">
            <w:pPr>
              <w:spacing w:line="240" w:lineRule="auto"/>
              <w:rPr>
                <w:sz w:val="28"/>
                <w:szCs w:val="28"/>
                <w:highlight w:val="yellow"/>
                <w:lang w:val="en-US"/>
              </w:rPr>
            </w:pP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2</w:t>
            </w: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1</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9,831,317.82</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9,113,466.36</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339,149.75</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1,759,748.19</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191,626.91</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633,451.90</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2D346A" w:rsidP="002D346A">
            <w:pPr>
              <w:pBdr>
                <w:bottom w:val="single" w:sz="6" w:space="1" w:color="auto"/>
              </w:pBdr>
              <w:tabs>
                <w:tab w:val="decimal" w:pos="1318"/>
              </w:tabs>
              <w:autoSpaceDE/>
              <w:autoSpaceDN/>
              <w:spacing w:line="240" w:lineRule="auto"/>
              <w:rPr>
                <w:rFonts w:eastAsiaTheme="minorHAnsi"/>
                <w:sz w:val="28"/>
                <w:szCs w:val="28"/>
                <w:lang w:val="en-US"/>
              </w:rPr>
            </w:pPr>
            <w:r w:rsidRPr="002D346A">
              <w:rPr>
                <w:rFonts w:eastAsiaTheme="minorHAnsi"/>
                <w:sz w:val="28"/>
                <w:szCs w:val="28"/>
                <w:lang w:val="en-US"/>
              </w:rPr>
              <w:t>50,239.88</w:t>
            </w:r>
          </w:p>
        </w:tc>
        <w:tc>
          <w:tcPr>
            <w:tcW w:w="1843" w:type="dxa"/>
            <w:shd w:val="clear" w:color="auto" w:fill="auto"/>
            <w:vAlign w:val="center"/>
          </w:tcPr>
          <w:p w:rsidR="002D346A" w:rsidRPr="00BB7A4C" w:rsidRDefault="002D346A" w:rsidP="002D346A">
            <w:pPr>
              <w:pBdr>
                <w:bottom w:val="single" w:sz="6" w:space="1" w:color="auto"/>
              </w:pBdr>
              <w:tabs>
                <w:tab w:val="decimal" w:pos="1318"/>
              </w:tabs>
              <w:autoSpaceDE/>
              <w:autoSpaceDN/>
              <w:spacing w:line="240" w:lineRule="auto"/>
              <w:rPr>
                <w:rFonts w:eastAsiaTheme="minorHAnsi"/>
                <w:sz w:val="28"/>
                <w:szCs w:val="28"/>
                <w:lang w:val="en-US"/>
              </w:rPr>
            </w:pPr>
            <w:r w:rsidRPr="00BB7A4C">
              <w:rPr>
                <w:rFonts w:eastAsiaTheme="minorHAnsi"/>
                <w:sz w:val="28"/>
                <w:szCs w:val="28"/>
                <w:lang w:val="en-US"/>
              </w:rPr>
              <w:t>98,209.49</w:t>
            </w:r>
          </w:p>
        </w:tc>
      </w:tr>
      <w:tr w:rsidR="002D346A" w:rsidRPr="00EB4E1F" w:rsidTr="000262A3">
        <w:trPr>
          <w:trHeight w:val="425"/>
        </w:trPr>
        <w:tc>
          <w:tcPr>
            <w:tcW w:w="5726" w:type="dxa"/>
            <w:vAlign w:val="center"/>
          </w:tcPr>
          <w:p w:rsidR="002D346A" w:rsidRPr="00EB4E1F" w:rsidRDefault="002D346A" w:rsidP="002D346A">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2D346A">
              <w:rPr>
                <w:rFonts w:eastAsiaTheme="minorHAnsi"/>
                <w:sz w:val="28"/>
                <w:szCs w:val="28"/>
                <w:lang w:val="en-US"/>
              </w:rPr>
              <w:t>10,412,334.36</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bl>
    <w:p w:rsidR="002D346A" w:rsidRDefault="002D346A" w:rsidP="002D346A">
      <w:pPr>
        <w:pStyle w:val="BodyText"/>
        <w:rPr>
          <w:lang w:val="en-US"/>
        </w:rPr>
      </w:pPr>
      <w:r>
        <w:rPr>
          <w:lang w:val="en-US"/>
        </w:rPr>
        <w:br w:type="page"/>
      </w:r>
    </w:p>
    <w:p w:rsidR="00FA1180" w:rsidRPr="002D346A"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p w:rsidR="002D346A" w:rsidRPr="002D346A" w:rsidRDefault="002D346A" w:rsidP="00CD60B8">
      <w:pPr>
        <w:pStyle w:val="BlockText"/>
        <w:tabs>
          <w:tab w:val="left" w:pos="5812"/>
        </w:tabs>
        <w:spacing w:after="120"/>
        <w:ind w:left="425" w:right="0" w:firstLine="0"/>
        <w:jc w:val="thaiDistribute"/>
        <w:rPr>
          <w:rFonts w:ascii="Angsana New" w:hAnsi="Angsana New"/>
        </w:rPr>
      </w:pPr>
      <w:r w:rsidRPr="002D346A">
        <w:rPr>
          <w:rFonts w:ascii="Angsana New" w:hAnsi="Angsana New"/>
        </w:rPr>
        <w:t>Inventories as at 31 March 202</w:t>
      </w:r>
      <w:r>
        <w:rPr>
          <w:rFonts w:ascii="Angsana New" w:hAnsi="Angsana New"/>
        </w:rPr>
        <w:t>2 and 31 December 2021</w:t>
      </w:r>
      <w:r w:rsidRPr="002D346A">
        <w:rPr>
          <w:rFonts w:ascii="Angsana New" w:hAnsi="Angsana New"/>
        </w:rPr>
        <w:t xml:space="preserve"> consisted of:</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2636B9">
        <w:trPr>
          <w:trHeight w:val="454"/>
        </w:trPr>
        <w:tc>
          <w:tcPr>
            <w:tcW w:w="5654"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0262A3">
        <w:trPr>
          <w:trHeight w:val="454"/>
        </w:trPr>
        <w:tc>
          <w:tcPr>
            <w:tcW w:w="5654" w:type="dxa"/>
            <w:vAlign w:val="bottom"/>
          </w:tcPr>
          <w:p w:rsidR="002636B9" w:rsidRPr="00FA1180" w:rsidRDefault="002636B9" w:rsidP="002636B9">
            <w:pPr>
              <w:spacing w:line="240" w:lineRule="auto"/>
              <w:rPr>
                <w:sz w:val="28"/>
                <w:szCs w:val="28"/>
                <w:highlight w:val="yellow"/>
                <w:lang w:val="en-US"/>
              </w:rPr>
            </w:pPr>
          </w:p>
        </w:tc>
        <w:tc>
          <w:tcPr>
            <w:tcW w:w="1879" w:type="dxa"/>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c>
          <w:tcPr>
            <w:tcW w:w="1879" w:type="dxa"/>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1</w:t>
            </w:r>
          </w:p>
        </w:tc>
      </w:tr>
      <w:tr w:rsidR="002636B9" w:rsidRPr="00FA1180" w:rsidTr="000262A3">
        <w:trPr>
          <w:trHeight w:val="454"/>
        </w:trPr>
        <w:tc>
          <w:tcPr>
            <w:tcW w:w="5654" w:type="dxa"/>
            <w:tcBorders>
              <w:top w:val="nil"/>
              <w:left w:val="nil"/>
              <w:bottom w:val="nil"/>
              <w:right w:val="nil"/>
            </w:tcBorders>
            <w:shd w:val="clear" w:color="auto" w:fill="auto"/>
            <w:vAlign w:val="center"/>
          </w:tcPr>
          <w:p w:rsidR="002636B9" w:rsidRDefault="002636B9" w:rsidP="002636B9">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2636B9" w:rsidRPr="00EF0322" w:rsidRDefault="006C6862" w:rsidP="002636B9">
            <w:pPr>
              <w:tabs>
                <w:tab w:val="decimal" w:pos="1370"/>
              </w:tabs>
              <w:autoSpaceDE/>
              <w:autoSpaceDN/>
              <w:spacing w:line="240" w:lineRule="auto"/>
              <w:rPr>
                <w:rFonts w:eastAsiaTheme="minorHAnsi"/>
                <w:sz w:val="28"/>
                <w:szCs w:val="28"/>
                <w:highlight w:val="yellow"/>
                <w:lang w:val="en-US"/>
              </w:rPr>
            </w:pPr>
            <w:r w:rsidRPr="006C6862">
              <w:rPr>
                <w:rFonts w:eastAsiaTheme="minorHAnsi"/>
                <w:sz w:val="28"/>
                <w:szCs w:val="28"/>
                <w:lang w:val="en-US"/>
              </w:rPr>
              <w:t>155,076,450.51</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158,351,850.16</w:t>
            </w:r>
          </w:p>
        </w:tc>
      </w:tr>
      <w:tr w:rsidR="002636B9" w:rsidRPr="00FA1180" w:rsidTr="000262A3">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Supplies</w:t>
            </w:r>
          </w:p>
        </w:tc>
        <w:tc>
          <w:tcPr>
            <w:tcW w:w="1879" w:type="dxa"/>
            <w:shd w:val="clear" w:color="auto" w:fill="auto"/>
            <w:vAlign w:val="center"/>
          </w:tcPr>
          <w:p w:rsidR="002636B9" w:rsidRPr="00EF0322" w:rsidRDefault="006C6862"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6C6862">
              <w:rPr>
                <w:rFonts w:eastAsiaTheme="minorHAnsi"/>
                <w:sz w:val="28"/>
                <w:szCs w:val="28"/>
                <w:lang w:val="en-US"/>
              </w:rPr>
              <w:t>133,345.98</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161,495.89</w:t>
            </w:r>
          </w:p>
        </w:tc>
      </w:tr>
      <w:tr w:rsidR="002636B9" w:rsidRPr="00FA1180" w:rsidTr="000262A3">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Total</w:t>
            </w:r>
          </w:p>
        </w:tc>
        <w:tc>
          <w:tcPr>
            <w:tcW w:w="1879" w:type="dxa"/>
            <w:shd w:val="clear" w:color="auto" w:fill="auto"/>
            <w:vAlign w:val="center"/>
          </w:tcPr>
          <w:p w:rsidR="002636B9" w:rsidRPr="00EF0322" w:rsidRDefault="006C6862" w:rsidP="002636B9">
            <w:pPr>
              <w:tabs>
                <w:tab w:val="decimal" w:pos="1370"/>
              </w:tabs>
              <w:autoSpaceDE/>
              <w:autoSpaceDN/>
              <w:spacing w:line="240" w:lineRule="auto"/>
              <w:rPr>
                <w:rFonts w:eastAsiaTheme="minorHAnsi"/>
                <w:sz w:val="28"/>
                <w:szCs w:val="28"/>
                <w:highlight w:val="yellow"/>
                <w:lang w:val="en-US"/>
              </w:rPr>
            </w:pPr>
            <w:r w:rsidRPr="006C6862">
              <w:rPr>
                <w:rFonts w:eastAsiaTheme="minorHAnsi"/>
                <w:sz w:val="28"/>
                <w:szCs w:val="28"/>
                <w:lang w:val="en-US"/>
              </w:rPr>
              <w:t>155,209,796.49</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158,513,346.05</w:t>
            </w:r>
          </w:p>
        </w:tc>
      </w:tr>
      <w:tr w:rsidR="002636B9" w:rsidRPr="00FA1180" w:rsidTr="000262A3">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2636B9" w:rsidRPr="00EF0322" w:rsidRDefault="006C6862"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6C6862">
              <w:rPr>
                <w:rFonts w:eastAsiaTheme="minorHAnsi"/>
                <w:sz w:val="28"/>
                <w:szCs w:val="28"/>
                <w:lang w:val="en-US"/>
              </w:rPr>
              <w:t>(1,550,764.51)</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w:t>
            </w:r>
          </w:p>
        </w:tc>
      </w:tr>
      <w:tr w:rsidR="002636B9" w:rsidRPr="00FA1180" w:rsidTr="000262A3">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Inventories - net</w:t>
            </w:r>
          </w:p>
        </w:tc>
        <w:tc>
          <w:tcPr>
            <w:tcW w:w="1879" w:type="dxa"/>
            <w:shd w:val="clear" w:color="auto" w:fill="auto"/>
            <w:vAlign w:val="center"/>
          </w:tcPr>
          <w:p w:rsidR="002636B9" w:rsidRPr="00EF0322" w:rsidRDefault="006C6862"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6C6862">
              <w:rPr>
                <w:rFonts w:eastAsiaTheme="minorHAnsi"/>
                <w:sz w:val="28"/>
                <w:szCs w:val="28"/>
                <w:lang w:val="en-US"/>
              </w:rPr>
              <w:t>153,659,031.98</w:t>
            </w:r>
          </w:p>
        </w:tc>
        <w:tc>
          <w:tcPr>
            <w:tcW w:w="1879" w:type="dxa"/>
            <w:shd w:val="clear" w:color="auto" w:fill="auto"/>
            <w:vAlign w:val="center"/>
          </w:tcPr>
          <w:p w:rsidR="002636B9" w:rsidRPr="00EF0322" w:rsidRDefault="002636B9"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C493A">
              <w:rPr>
                <w:rFonts w:eastAsiaTheme="minorHAnsi"/>
                <w:sz w:val="28"/>
                <w:szCs w:val="28"/>
                <w:lang w:val="en-US"/>
              </w:rPr>
              <w:t>156,929,827.55</w:t>
            </w:r>
          </w:p>
        </w:tc>
      </w:tr>
      <w:tr w:rsidR="002636B9" w:rsidRPr="00FA1180" w:rsidTr="000262A3">
        <w:trPr>
          <w:trHeight w:val="80"/>
        </w:trPr>
        <w:tc>
          <w:tcPr>
            <w:tcW w:w="5654" w:type="dxa"/>
            <w:vAlign w:val="center"/>
          </w:tcPr>
          <w:p w:rsidR="002636B9" w:rsidRPr="00474CF0" w:rsidRDefault="002636B9" w:rsidP="002636B9">
            <w:pPr>
              <w:spacing w:line="240" w:lineRule="auto"/>
              <w:ind w:left="1"/>
              <w:rPr>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r>
      <w:tr w:rsidR="002636B9" w:rsidRPr="00FA1180" w:rsidTr="000262A3">
        <w:trPr>
          <w:trHeight w:val="454"/>
        </w:trPr>
        <w:tc>
          <w:tcPr>
            <w:tcW w:w="5654" w:type="dxa"/>
            <w:vAlign w:val="center"/>
          </w:tcPr>
          <w:p w:rsidR="002636B9" w:rsidRPr="00FA1180" w:rsidRDefault="00B92583" w:rsidP="00B92583">
            <w:pPr>
              <w:autoSpaceDE/>
              <w:autoSpaceDN/>
              <w:spacing w:line="240" w:lineRule="auto"/>
              <w:rPr>
                <w:sz w:val="28"/>
                <w:szCs w:val="28"/>
                <w:highlight w:val="yellow"/>
                <w:cs/>
                <w:lang w:val="en-US"/>
              </w:rPr>
            </w:pPr>
            <w:r w:rsidRPr="00B92583">
              <w:rPr>
                <w:sz w:val="28"/>
                <w:szCs w:val="28"/>
                <w:lang w:val="en-US"/>
              </w:rPr>
              <w:t>For three-month periods ended 31 March</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r>
      <w:tr w:rsidR="002636B9" w:rsidRPr="00FA1180" w:rsidTr="000262A3">
        <w:trPr>
          <w:trHeight w:val="454"/>
        </w:trPr>
        <w:tc>
          <w:tcPr>
            <w:tcW w:w="5654" w:type="dxa"/>
            <w:vAlign w:val="center"/>
          </w:tcPr>
          <w:p w:rsidR="002636B9" w:rsidRPr="00570691" w:rsidRDefault="006C6862" w:rsidP="002636B9">
            <w:pPr>
              <w:spacing w:line="240" w:lineRule="auto"/>
              <w:ind w:left="1"/>
              <w:rPr>
                <w:sz w:val="28"/>
                <w:szCs w:val="28"/>
                <w:lang w:val="en-US"/>
              </w:rPr>
            </w:pPr>
            <w:r w:rsidRPr="006C6862">
              <w:rPr>
                <w:sz w:val="28"/>
                <w:szCs w:val="28"/>
                <w:lang w:val="en-US"/>
              </w:rPr>
              <w:t>Loss on devaluation of inventories (reversal)</w:t>
            </w:r>
          </w:p>
        </w:tc>
        <w:tc>
          <w:tcPr>
            <w:tcW w:w="1879" w:type="dxa"/>
            <w:shd w:val="clear" w:color="auto" w:fill="auto"/>
            <w:vAlign w:val="center"/>
          </w:tcPr>
          <w:p w:rsidR="002636B9" w:rsidRPr="00EF0322" w:rsidRDefault="006C6862"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6C6862">
              <w:rPr>
                <w:rFonts w:eastAsiaTheme="minorHAnsi"/>
                <w:sz w:val="28"/>
                <w:szCs w:val="28"/>
                <w:lang w:val="en-US"/>
              </w:rPr>
              <w:t>(32,753.99)</w:t>
            </w:r>
          </w:p>
        </w:tc>
        <w:tc>
          <w:tcPr>
            <w:tcW w:w="1879" w:type="dxa"/>
            <w:shd w:val="clear" w:color="auto" w:fill="auto"/>
            <w:vAlign w:val="center"/>
          </w:tcPr>
          <w:p w:rsidR="002636B9" w:rsidRPr="00EF0322" w:rsidRDefault="002636B9"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C493A">
              <w:rPr>
                <w:rFonts w:eastAsiaTheme="minorHAnsi"/>
                <w:sz w:val="28"/>
                <w:szCs w:val="28"/>
                <w:lang w:val="en-US"/>
              </w:rPr>
              <w:t>68,634.14</w:t>
            </w:r>
          </w:p>
        </w:tc>
      </w:tr>
    </w:tbl>
    <w:p w:rsidR="002636B9" w:rsidRPr="002636B9" w:rsidRDefault="002636B9" w:rsidP="00CD60B8">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bookmarkStart w:id="120" w:name="_MON_1584123360"/>
      <w:bookmarkStart w:id="121" w:name="_MON_1557496675"/>
      <w:bookmarkStart w:id="122" w:name="_MON_1557669129"/>
      <w:bookmarkStart w:id="123" w:name="_MON_1557489826"/>
      <w:bookmarkStart w:id="124" w:name="_MON_1557489837"/>
      <w:bookmarkStart w:id="125" w:name="_MON_1584123778"/>
      <w:bookmarkStart w:id="126" w:name="OLE_LINK75"/>
      <w:bookmarkStart w:id="127" w:name="OLE_LINK76"/>
      <w:bookmarkEnd w:id="117"/>
      <w:bookmarkEnd w:id="118"/>
      <w:bookmarkEnd w:id="120"/>
      <w:bookmarkEnd w:id="121"/>
      <w:bookmarkEnd w:id="122"/>
      <w:bookmarkEnd w:id="123"/>
      <w:bookmarkEnd w:id="124"/>
      <w:bookmarkEnd w:id="125"/>
      <w:r w:rsidRPr="002636B9">
        <w:rPr>
          <w:rFonts w:ascii="Angsana New" w:hAnsi="Angsana New"/>
          <w:b/>
          <w:bCs/>
          <w:sz w:val="28"/>
          <w:lang w:val="en-US"/>
        </w:rPr>
        <w:t>PROPERTY, PLANT AND EQUIPMENT</w:t>
      </w:r>
    </w:p>
    <w:p w:rsidR="00F6444A" w:rsidRPr="002636B9" w:rsidRDefault="002636B9" w:rsidP="00CD60B8">
      <w:pPr>
        <w:pStyle w:val="BlockText"/>
        <w:tabs>
          <w:tab w:val="left" w:pos="5812"/>
        </w:tabs>
        <w:spacing w:after="120"/>
        <w:ind w:left="425" w:right="0" w:firstLine="0"/>
        <w:jc w:val="thaiDistribute"/>
        <w:rPr>
          <w:rFonts w:ascii="Angsana New" w:hAnsi="Angsana New"/>
          <w:spacing w:val="-2"/>
        </w:rPr>
      </w:pPr>
      <w:r w:rsidRPr="002636B9">
        <w:rPr>
          <w:rFonts w:ascii="Angsana New" w:hAnsi="Angsana New"/>
          <w:spacing w:val="-2"/>
        </w:rPr>
        <w:t>Movements of property, plant and equipment during the three-month period ended 31 March 202</w:t>
      </w:r>
      <w:r w:rsidR="006C6862">
        <w:rPr>
          <w:rFonts w:ascii="Angsana New" w:hAnsi="Angsana New"/>
          <w:spacing w:val="-2"/>
        </w:rPr>
        <w:t>2</w:t>
      </w:r>
      <w:r w:rsidR="00A61B39">
        <w:rPr>
          <w:rFonts w:ascii="Angsana New" w:hAnsi="Angsana New"/>
          <w:spacing w:val="-2"/>
        </w:rPr>
        <w:t xml:space="preserve"> were </w:t>
      </w:r>
      <w:proofErr w:type="spellStart"/>
      <w:r w:rsidR="00A61B39">
        <w:rPr>
          <w:rFonts w:ascii="Angsana New" w:hAnsi="Angsana New"/>
          <w:spacing w:val="-2"/>
        </w:rPr>
        <w:t>summaris</w:t>
      </w:r>
      <w:r w:rsidRPr="002636B9">
        <w:rPr>
          <w:rFonts w:ascii="Angsana New" w:hAnsi="Angsana New"/>
          <w:spacing w:val="-2"/>
        </w:rPr>
        <w:t>ed</w:t>
      </w:r>
      <w:proofErr w:type="spellEnd"/>
      <w:r w:rsidRPr="002636B9">
        <w:rPr>
          <w:rFonts w:ascii="Angsana New" w:hAnsi="Angsana New"/>
          <w:spacing w:val="-2"/>
        </w:rPr>
        <w:t xml:space="preserve"> </w:t>
      </w:r>
      <w:proofErr w:type="spellStart"/>
      <w:r w:rsidRPr="002636B9">
        <w:rPr>
          <w:rFonts w:ascii="Angsana New" w:hAnsi="Angsana New"/>
          <w:spacing w:val="-2"/>
        </w:rPr>
        <w:t>belows</w:t>
      </w:r>
      <w:proofErr w:type="spellEnd"/>
      <w:r w:rsidRPr="002636B9">
        <w:rPr>
          <w:rFonts w:ascii="Angsana New" w:hAnsi="Angsana New"/>
          <w:spacing w:val="-2"/>
        </w:rPr>
        <w:t>:</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6C6862" w:rsidRPr="00D16B89" w:rsidTr="006C6862">
        <w:trPr>
          <w:trHeight w:val="425"/>
        </w:trPr>
        <w:tc>
          <w:tcPr>
            <w:tcW w:w="5652" w:type="dxa"/>
            <w:vAlign w:val="center"/>
          </w:tcPr>
          <w:p w:rsidR="006C6862" w:rsidRPr="00D16B89" w:rsidRDefault="006C6862" w:rsidP="004E641E">
            <w:pPr>
              <w:spacing w:line="240" w:lineRule="auto"/>
              <w:ind w:left="-107"/>
              <w:rPr>
                <w:sz w:val="28"/>
                <w:szCs w:val="28"/>
                <w:lang w:val="en-US"/>
              </w:rPr>
            </w:pPr>
          </w:p>
        </w:tc>
        <w:tc>
          <w:tcPr>
            <w:tcW w:w="1877" w:type="dxa"/>
          </w:tcPr>
          <w:p w:rsidR="006C6862" w:rsidRPr="00FC2C4C" w:rsidRDefault="006C6862" w:rsidP="006C6862">
            <w:pPr>
              <w:spacing w:line="240" w:lineRule="auto"/>
              <w:jc w:val="center"/>
              <w:rPr>
                <w:sz w:val="28"/>
                <w:szCs w:val="28"/>
                <w:lang w:val="en-US"/>
              </w:rPr>
            </w:pPr>
          </w:p>
        </w:tc>
        <w:tc>
          <w:tcPr>
            <w:tcW w:w="1877" w:type="dxa"/>
          </w:tcPr>
          <w:p w:rsidR="006C6862" w:rsidRPr="00FC2C4C" w:rsidRDefault="006C6862" w:rsidP="004E641E">
            <w:pPr>
              <w:pBdr>
                <w:bottom w:val="single" w:sz="6" w:space="1" w:color="auto"/>
              </w:pBdr>
              <w:spacing w:line="240" w:lineRule="auto"/>
              <w:jc w:val="center"/>
              <w:rPr>
                <w:sz w:val="28"/>
                <w:szCs w:val="28"/>
                <w:lang w:val="en-US"/>
              </w:rPr>
            </w:pPr>
            <w:r w:rsidRPr="00FA1180">
              <w:rPr>
                <w:sz w:val="28"/>
                <w:szCs w:val="28"/>
                <w:lang w:val="en-US"/>
              </w:rPr>
              <w:t>Baht</w:t>
            </w:r>
          </w:p>
        </w:tc>
      </w:tr>
      <w:tr w:rsidR="006C6862" w:rsidRPr="00D16B89" w:rsidTr="006C6862">
        <w:trPr>
          <w:trHeight w:val="425"/>
        </w:trPr>
        <w:tc>
          <w:tcPr>
            <w:tcW w:w="5652" w:type="dxa"/>
            <w:vAlign w:val="center"/>
          </w:tcPr>
          <w:p w:rsidR="006C6862" w:rsidRPr="00D16B89" w:rsidRDefault="006C6862" w:rsidP="006C6862">
            <w:pPr>
              <w:autoSpaceDE/>
              <w:autoSpaceDN/>
              <w:spacing w:line="240" w:lineRule="auto"/>
              <w:rPr>
                <w:sz w:val="28"/>
                <w:szCs w:val="28"/>
                <w:cs/>
              </w:rPr>
            </w:pPr>
            <w:r w:rsidRPr="006C6862">
              <w:rPr>
                <w:sz w:val="28"/>
                <w:szCs w:val="28"/>
              </w:rPr>
              <w:t>Net book value as at 1 January 202</w:t>
            </w:r>
            <w:r>
              <w:rPr>
                <w:sz w:val="28"/>
                <w:szCs w:val="28"/>
              </w:rPr>
              <w:t>2</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6C6862" w:rsidP="006C6862">
            <w:pPr>
              <w:tabs>
                <w:tab w:val="decimal" w:pos="1318"/>
              </w:tabs>
              <w:autoSpaceDE/>
              <w:autoSpaceDN/>
              <w:spacing w:line="240" w:lineRule="auto"/>
              <w:rPr>
                <w:rFonts w:eastAsiaTheme="minorHAnsi"/>
                <w:sz w:val="28"/>
                <w:szCs w:val="28"/>
                <w:highlight w:val="yellow"/>
                <w:lang w:val="en-US"/>
              </w:rPr>
            </w:pPr>
            <w:r w:rsidRPr="006C6862">
              <w:rPr>
                <w:rFonts w:eastAsiaTheme="minorHAnsi"/>
                <w:sz w:val="28"/>
                <w:szCs w:val="28"/>
                <w:lang w:val="en-US"/>
              </w:rPr>
              <w:t>120,491,398.05</w:t>
            </w:r>
          </w:p>
        </w:tc>
      </w:tr>
      <w:tr w:rsidR="006C6862" w:rsidRPr="00D16B89" w:rsidTr="006C6862">
        <w:trPr>
          <w:trHeight w:val="425"/>
        </w:trPr>
        <w:tc>
          <w:tcPr>
            <w:tcW w:w="5652" w:type="dxa"/>
            <w:vAlign w:val="center"/>
          </w:tcPr>
          <w:p w:rsidR="006C6862" w:rsidRPr="006C6862" w:rsidRDefault="006C6862" w:rsidP="006C6862">
            <w:pPr>
              <w:autoSpaceDE/>
              <w:autoSpaceDN/>
              <w:spacing w:line="240" w:lineRule="auto"/>
              <w:rPr>
                <w:sz w:val="28"/>
                <w:szCs w:val="28"/>
              </w:rPr>
            </w:pPr>
            <w:r>
              <w:rPr>
                <w:sz w:val="28"/>
                <w:szCs w:val="28"/>
              </w:rPr>
              <w:t>Purchases</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FF6BA9" w:rsidRDefault="006C6862" w:rsidP="006C6862">
            <w:pPr>
              <w:tabs>
                <w:tab w:val="decimal" w:pos="1318"/>
              </w:tabs>
              <w:autoSpaceDE/>
              <w:autoSpaceDN/>
              <w:spacing w:line="240" w:lineRule="auto"/>
              <w:rPr>
                <w:rFonts w:eastAsiaTheme="minorHAnsi"/>
                <w:sz w:val="28"/>
                <w:szCs w:val="28"/>
                <w:lang w:val="en-US"/>
              </w:rPr>
            </w:pPr>
            <w:r w:rsidRPr="006C6862">
              <w:rPr>
                <w:rFonts w:eastAsiaTheme="minorHAnsi"/>
                <w:sz w:val="28"/>
                <w:szCs w:val="28"/>
                <w:lang w:val="en-US"/>
              </w:rPr>
              <w:t>2,762,441.98</w:t>
            </w:r>
          </w:p>
        </w:tc>
      </w:tr>
      <w:tr w:rsidR="006C6862" w:rsidRPr="00D16B89" w:rsidTr="006C6862">
        <w:trPr>
          <w:trHeight w:val="425"/>
        </w:trPr>
        <w:tc>
          <w:tcPr>
            <w:tcW w:w="5652" w:type="dxa"/>
            <w:vAlign w:val="center"/>
          </w:tcPr>
          <w:p w:rsidR="006C6862" w:rsidRPr="00D16B89" w:rsidRDefault="006C6862" w:rsidP="006C6862">
            <w:pPr>
              <w:autoSpaceDE/>
              <w:autoSpaceDN/>
              <w:spacing w:line="240" w:lineRule="auto"/>
              <w:rPr>
                <w:sz w:val="28"/>
                <w:szCs w:val="28"/>
                <w:cs/>
              </w:rPr>
            </w:pPr>
            <w:r w:rsidRPr="006C6862">
              <w:rPr>
                <w:sz w:val="28"/>
                <w:szCs w:val="28"/>
              </w:rPr>
              <w:t>Disposals - net book value</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6C6862" w:rsidP="006C6862">
            <w:pPr>
              <w:tabs>
                <w:tab w:val="decimal" w:pos="1318"/>
              </w:tabs>
              <w:autoSpaceDE/>
              <w:autoSpaceDN/>
              <w:spacing w:line="240" w:lineRule="auto"/>
              <w:rPr>
                <w:rFonts w:eastAsiaTheme="minorHAnsi"/>
                <w:sz w:val="28"/>
                <w:szCs w:val="28"/>
                <w:highlight w:val="yellow"/>
                <w:lang w:val="en-US"/>
              </w:rPr>
            </w:pPr>
            <w:r w:rsidRPr="006C6862">
              <w:rPr>
                <w:rFonts w:eastAsiaTheme="minorHAnsi"/>
                <w:sz w:val="28"/>
                <w:szCs w:val="28"/>
                <w:lang w:val="en-US"/>
              </w:rPr>
              <w:t>(270,723.05)</w:t>
            </w:r>
          </w:p>
        </w:tc>
      </w:tr>
      <w:tr w:rsidR="006C6862" w:rsidRPr="00D16B89" w:rsidTr="006C6862">
        <w:trPr>
          <w:trHeight w:val="425"/>
        </w:trPr>
        <w:tc>
          <w:tcPr>
            <w:tcW w:w="5652" w:type="dxa"/>
            <w:vAlign w:val="center"/>
          </w:tcPr>
          <w:p w:rsidR="006C6862" w:rsidRPr="00D16B89" w:rsidRDefault="006C6862" w:rsidP="006C6862">
            <w:pPr>
              <w:autoSpaceDE/>
              <w:autoSpaceDN/>
              <w:spacing w:line="240" w:lineRule="auto"/>
              <w:rPr>
                <w:sz w:val="28"/>
                <w:szCs w:val="28"/>
                <w:lang w:val="en-US"/>
              </w:rPr>
            </w:pPr>
            <w:r w:rsidRPr="006C6862">
              <w:rPr>
                <w:sz w:val="28"/>
                <w:szCs w:val="28"/>
                <w:lang w:val="en-US"/>
              </w:rPr>
              <w:t>Depreciation</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6C6862" w:rsidP="006C6862">
            <w:pPr>
              <w:pBdr>
                <w:bottom w:val="single" w:sz="6" w:space="1" w:color="auto"/>
              </w:pBdr>
              <w:tabs>
                <w:tab w:val="decimal" w:pos="1318"/>
              </w:tabs>
              <w:autoSpaceDE/>
              <w:autoSpaceDN/>
              <w:spacing w:line="240" w:lineRule="auto"/>
              <w:rPr>
                <w:rFonts w:eastAsiaTheme="minorHAnsi"/>
                <w:sz w:val="28"/>
                <w:szCs w:val="28"/>
                <w:highlight w:val="yellow"/>
                <w:lang w:val="en-US"/>
              </w:rPr>
            </w:pPr>
            <w:r w:rsidRPr="006C6862">
              <w:rPr>
                <w:rFonts w:eastAsiaTheme="minorHAnsi"/>
                <w:sz w:val="28"/>
                <w:szCs w:val="28"/>
                <w:lang w:val="en-US"/>
              </w:rPr>
              <w:t>(2,607,293.42)</w:t>
            </w:r>
          </w:p>
        </w:tc>
      </w:tr>
      <w:tr w:rsidR="006C6862" w:rsidRPr="00D16B89" w:rsidTr="006C6862">
        <w:trPr>
          <w:trHeight w:val="425"/>
        </w:trPr>
        <w:tc>
          <w:tcPr>
            <w:tcW w:w="5652" w:type="dxa"/>
            <w:vAlign w:val="center"/>
          </w:tcPr>
          <w:p w:rsidR="006C6862" w:rsidRPr="00D16B89" w:rsidRDefault="006C6862" w:rsidP="006C6862">
            <w:pPr>
              <w:autoSpaceDE/>
              <w:autoSpaceDN/>
              <w:spacing w:line="240" w:lineRule="auto"/>
              <w:rPr>
                <w:sz w:val="28"/>
                <w:szCs w:val="28"/>
                <w:lang w:val="en-US"/>
              </w:rPr>
            </w:pPr>
            <w:r w:rsidRPr="006C6862">
              <w:rPr>
                <w:sz w:val="28"/>
                <w:szCs w:val="28"/>
                <w:lang w:val="en-US"/>
              </w:rPr>
              <w:t>Net book value as at 31 March 202</w:t>
            </w:r>
            <w:r>
              <w:rPr>
                <w:sz w:val="28"/>
                <w:szCs w:val="28"/>
                <w:lang w:val="en-US"/>
              </w:rPr>
              <w:t>2</w:t>
            </w:r>
          </w:p>
        </w:tc>
        <w:tc>
          <w:tcPr>
            <w:tcW w:w="1877" w:type="dxa"/>
          </w:tcPr>
          <w:p w:rsidR="006C6862" w:rsidRPr="00FF6BA9" w:rsidRDefault="006C6862" w:rsidP="006C6862">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6C6862" w:rsidP="006C686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6C6862">
              <w:rPr>
                <w:rFonts w:eastAsiaTheme="minorHAnsi"/>
                <w:sz w:val="28"/>
                <w:szCs w:val="28"/>
                <w:lang w:val="en-US"/>
              </w:rPr>
              <w:t>120,375,823.56</w:t>
            </w:r>
          </w:p>
        </w:tc>
      </w:tr>
    </w:tbl>
    <w:p w:rsidR="00E13F80" w:rsidRDefault="00E13F80"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6C6862" w:rsidRPr="00EA7B1E" w:rsidRDefault="00EA7B1E" w:rsidP="00CD60B8">
      <w:pPr>
        <w:pStyle w:val="BlockText"/>
        <w:tabs>
          <w:tab w:val="left" w:pos="5812"/>
        </w:tabs>
        <w:spacing w:after="120"/>
        <w:ind w:left="425" w:right="0" w:firstLine="0"/>
        <w:jc w:val="thaiDistribute"/>
        <w:rPr>
          <w:rFonts w:ascii="Angsana New" w:hAnsi="Angsana New"/>
        </w:rPr>
      </w:pPr>
      <w:r w:rsidRPr="00EA7B1E">
        <w:rPr>
          <w:rFonts w:ascii="Angsana New" w:hAnsi="Angsana New"/>
        </w:rPr>
        <w:t>Movements of right-of-use assets during the three-month period ended 31 March 202</w:t>
      </w:r>
      <w:r>
        <w:rPr>
          <w:rFonts w:ascii="Angsana New" w:hAnsi="Angsana New"/>
        </w:rPr>
        <w:t>2</w:t>
      </w:r>
      <w:r w:rsidR="00A61B39">
        <w:rPr>
          <w:rFonts w:ascii="Angsana New" w:hAnsi="Angsana New"/>
        </w:rPr>
        <w:t xml:space="preserve"> were </w:t>
      </w:r>
      <w:proofErr w:type="spellStart"/>
      <w:r w:rsidR="00A61B39">
        <w:rPr>
          <w:rFonts w:ascii="Angsana New" w:hAnsi="Angsana New"/>
        </w:rPr>
        <w:t>summaris</w:t>
      </w:r>
      <w:r w:rsidRPr="00EA7B1E">
        <w:rPr>
          <w:rFonts w:ascii="Angsana New" w:hAnsi="Angsana New"/>
        </w:rPr>
        <w:t>ed</w:t>
      </w:r>
      <w:proofErr w:type="spellEnd"/>
      <w:r w:rsidRPr="00EA7B1E">
        <w:rPr>
          <w:rFonts w:ascii="Angsana New" w:hAnsi="Angsana New"/>
        </w:rPr>
        <w:t xml:space="preserve"> </w:t>
      </w:r>
      <w:proofErr w:type="spellStart"/>
      <w:r w:rsidRPr="00EA7B1E">
        <w:rPr>
          <w:rFonts w:ascii="Angsana New" w:hAnsi="Angsana New"/>
        </w:rPr>
        <w:t>belows</w:t>
      </w:r>
      <w:proofErr w:type="spellEnd"/>
      <w:r w:rsidRPr="00EA7B1E">
        <w:rPr>
          <w:rFonts w:ascii="Angsana New" w:hAnsi="Angsana New"/>
        </w:rPr>
        <w:t>:</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6C6862" w:rsidRPr="00D16B89" w:rsidTr="00BE703E">
        <w:trPr>
          <w:trHeight w:val="425"/>
        </w:trPr>
        <w:tc>
          <w:tcPr>
            <w:tcW w:w="5652" w:type="dxa"/>
            <w:vAlign w:val="center"/>
          </w:tcPr>
          <w:p w:rsidR="006C6862" w:rsidRPr="00D16B89" w:rsidRDefault="006C6862" w:rsidP="00BE703E">
            <w:pPr>
              <w:spacing w:line="240" w:lineRule="auto"/>
              <w:ind w:left="-107"/>
              <w:rPr>
                <w:sz w:val="28"/>
                <w:szCs w:val="28"/>
                <w:lang w:val="en-US"/>
              </w:rPr>
            </w:pPr>
          </w:p>
        </w:tc>
        <w:tc>
          <w:tcPr>
            <w:tcW w:w="1877" w:type="dxa"/>
          </w:tcPr>
          <w:p w:rsidR="006C6862" w:rsidRPr="00FC2C4C" w:rsidRDefault="006C6862" w:rsidP="00BE703E">
            <w:pPr>
              <w:spacing w:line="240" w:lineRule="auto"/>
              <w:jc w:val="center"/>
              <w:rPr>
                <w:sz w:val="28"/>
                <w:szCs w:val="28"/>
                <w:lang w:val="en-US"/>
              </w:rPr>
            </w:pPr>
          </w:p>
        </w:tc>
        <w:tc>
          <w:tcPr>
            <w:tcW w:w="1877" w:type="dxa"/>
          </w:tcPr>
          <w:p w:rsidR="006C6862" w:rsidRPr="00FC2C4C" w:rsidRDefault="006C6862" w:rsidP="00BE703E">
            <w:pPr>
              <w:pBdr>
                <w:bottom w:val="single" w:sz="6" w:space="1" w:color="auto"/>
              </w:pBdr>
              <w:spacing w:line="240" w:lineRule="auto"/>
              <w:jc w:val="center"/>
              <w:rPr>
                <w:sz w:val="28"/>
                <w:szCs w:val="28"/>
                <w:lang w:val="en-US"/>
              </w:rPr>
            </w:pPr>
            <w:r w:rsidRPr="00FA1180">
              <w:rPr>
                <w:sz w:val="28"/>
                <w:szCs w:val="28"/>
                <w:lang w:val="en-US"/>
              </w:rPr>
              <w:t>Baht</w:t>
            </w:r>
          </w:p>
        </w:tc>
      </w:tr>
      <w:tr w:rsidR="006C6862" w:rsidRPr="00D16B89" w:rsidTr="00BE703E">
        <w:trPr>
          <w:trHeight w:val="425"/>
        </w:trPr>
        <w:tc>
          <w:tcPr>
            <w:tcW w:w="5652" w:type="dxa"/>
            <w:vAlign w:val="center"/>
          </w:tcPr>
          <w:p w:rsidR="006C6862" w:rsidRPr="00D16B89" w:rsidRDefault="00CD60B8" w:rsidP="00CD60B8">
            <w:pPr>
              <w:autoSpaceDE/>
              <w:autoSpaceDN/>
              <w:spacing w:line="240" w:lineRule="auto"/>
              <w:rPr>
                <w:sz w:val="28"/>
                <w:szCs w:val="28"/>
                <w:cs/>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2</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304CBB" w:rsidP="00BE703E">
            <w:pPr>
              <w:tabs>
                <w:tab w:val="decimal" w:pos="1318"/>
              </w:tabs>
              <w:autoSpaceDE/>
              <w:autoSpaceDN/>
              <w:spacing w:line="240" w:lineRule="auto"/>
              <w:rPr>
                <w:rFonts w:eastAsiaTheme="minorHAnsi"/>
                <w:sz w:val="28"/>
                <w:szCs w:val="28"/>
                <w:highlight w:val="yellow"/>
                <w:lang w:val="en-US"/>
              </w:rPr>
            </w:pPr>
            <w:r w:rsidRPr="00304CBB">
              <w:rPr>
                <w:rFonts w:eastAsiaTheme="minorHAnsi"/>
                <w:sz w:val="28"/>
                <w:szCs w:val="28"/>
                <w:lang w:val="en-US"/>
              </w:rPr>
              <w:t>45,838,875.06</w:t>
            </w:r>
          </w:p>
        </w:tc>
      </w:tr>
      <w:tr w:rsidR="006C6862" w:rsidRPr="00D16B89" w:rsidTr="00BE703E">
        <w:trPr>
          <w:trHeight w:val="425"/>
        </w:trPr>
        <w:tc>
          <w:tcPr>
            <w:tcW w:w="5652" w:type="dxa"/>
            <w:vAlign w:val="center"/>
          </w:tcPr>
          <w:p w:rsidR="006C6862" w:rsidRPr="006C6862" w:rsidRDefault="00CD60B8" w:rsidP="00BE703E">
            <w:pPr>
              <w:autoSpaceDE/>
              <w:autoSpaceDN/>
              <w:spacing w:line="240" w:lineRule="auto"/>
              <w:rPr>
                <w:sz w:val="28"/>
                <w:szCs w:val="28"/>
              </w:rPr>
            </w:pPr>
            <w:r w:rsidRPr="00CD60B8">
              <w:rPr>
                <w:sz w:val="28"/>
                <w:szCs w:val="28"/>
              </w:rPr>
              <w:t>Acquisitions</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FF6BA9" w:rsidRDefault="00304CBB" w:rsidP="00BE703E">
            <w:pPr>
              <w:tabs>
                <w:tab w:val="decimal" w:pos="1318"/>
              </w:tabs>
              <w:autoSpaceDE/>
              <w:autoSpaceDN/>
              <w:spacing w:line="240" w:lineRule="auto"/>
              <w:rPr>
                <w:rFonts w:eastAsiaTheme="minorHAnsi"/>
                <w:sz w:val="28"/>
                <w:szCs w:val="28"/>
                <w:lang w:val="en-US"/>
              </w:rPr>
            </w:pPr>
            <w:r w:rsidRPr="00304CBB">
              <w:rPr>
                <w:rFonts w:eastAsiaTheme="minorHAnsi"/>
                <w:sz w:val="28"/>
                <w:szCs w:val="28"/>
                <w:lang w:val="en-US"/>
              </w:rPr>
              <w:t>15,650,366.22</w:t>
            </w:r>
          </w:p>
        </w:tc>
      </w:tr>
      <w:tr w:rsidR="006C6862" w:rsidRPr="00D16B89" w:rsidTr="00BE703E">
        <w:trPr>
          <w:trHeight w:val="425"/>
        </w:trPr>
        <w:tc>
          <w:tcPr>
            <w:tcW w:w="5652" w:type="dxa"/>
            <w:vAlign w:val="center"/>
          </w:tcPr>
          <w:p w:rsidR="006C6862" w:rsidRPr="00D16B89" w:rsidRDefault="00CD60B8" w:rsidP="00BE703E">
            <w:pPr>
              <w:autoSpaceDE/>
              <w:autoSpaceDN/>
              <w:spacing w:line="240" w:lineRule="auto"/>
              <w:rPr>
                <w:sz w:val="28"/>
                <w:szCs w:val="28"/>
                <w:cs/>
              </w:rPr>
            </w:pPr>
            <w:r w:rsidRPr="00CD60B8">
              <w:rPr>
                <w:sz w:val="28"/>
                <w:szCs w:val="28"/>
              </w:rPr>
              <w:t>Decreased from cancellation of lease</w:t>
            </w:r>
            <w:r w:rsidR="00A61B39">
              <w:rPr>
                <w:sz w:val="28"/>
                <w:szCs w:val="28"/>
              </w:rPr>
              <w:t>s</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304CBB" w:rsidP="00BE703E">
            <w:pPr>
              <w:tabs>
                <w:tab w:val="decimal" w:pos="1318"/>
              </w:tabs>
              <w:autoSpaceDE/>
              <w:autoSpaceDN/>
              <w:spacing w:line="240" w:lineRule="auto"/>
              <w:rPr>
                <w:rFonts w:eastAsiaTheme="minorHAnsi"/>
                <w:sz w:val="28"/>
                <w:szCs w:val="28"/>
                <w:highlight w:val="yellow"/>
                <w:lang w:val="en-US"/>
              </w:rPr>
            </w:pPr>
            <w:r w:rsidRPr="00304CBB">
              <w:rPr>
                <w:rFonts w:eastAsiaTheme="minorHAnsi"/>
                <w:sz w:val="28"/>
                <w:szCs w:val="28"/>
                <w:lang w:val="en-US"/>
              </w:rPr>
              <w:t>(3,757,038.14)</w:t>
            </w:r>
          </w:p>
        </w:tc>
      </w:tr>
      <w:tr w:rsidR="006C6862" w:rsidRPr="00D16B89" w:rsidTr="00BE703E">
        <w:trPr>
          <w:trHeight w:val="425"/>
        </w:trPr>
        <w:tc>
          <w:tcPr>
            <w:tcW w:w="5652" w:type="dxa"/>
            <w:vAlign w:val="center"/>
          </w:tcPr>
          <w:p w:rsidR="006C6862" w:rsidRPr="00D16B89" w:rsidRDefault="00CD60B8" w:rsidP="00BE703E">
            <w:pPr>
              <w:autoSpaceDE/>
              <w:autoSpaceDN/>
              <w:spacing w:line="240" w:lineRule="auto"/>
              <w:rPr>
                <w:sz w:val="28"/>
                <w:szCs w:val="28"/>
                <w:lang w:val="en-US"/>
              </w:rPr>
            </w:pPr>
            <w:r w:rsidRPr="00CD60B8">
              <w:rPr>
                <w:sz w:val="28"/>
                <w:szCs w:val="28"/>
                <w:lang w:val="en-US"/>
              </w:rPr>
              <w:t>Depreciation</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304CBB" w:rsidP="00BE703E">
            <w:pPr>
              <w:pBdr>
                <w:bottom w:val="single" w:sz="6" w:space="1" w:color="auto"/>
              </w:pBdr>
              <w:tabs>
                <w:tab w:val="decimal" w:pos="1318"/>
              </w:tabs>
              <w:autoSpaceDE/>
              <w:autoSpaceDN/>
              <w:spacing w:line="240" w:lineRule="auto"/>
              <w:rPr>
                <w:rFonts w:eastAsiaTheme="minorHAnsi"/>
                <w:sz w:val="28"/>
                <w:szCs w:val="28"/>
                <w:highlight w:val="yellow"/>
                <w:lang w:val="en-US"/>
              </w:rPr>
            </w:pPr>
            <w:r w:rsidRPr="00304CBB">
              <w:rPr>
                <w:rFonts w:eastAsiaTheme="minorHAnsi"/>
                <w:sz w:val="28"/>
                <w:szCs w:val="28"/>
                <w:lang w:val="en-US"/>
              </w:rPr>
              <w:t>(1,691,740.35)</w:t>
            </w:r>
          </w:p>
        </w:tc>
      </w:tr>
      <w:tr w:rsidR="006C6862" w:rsidRPr="00D16B89" w:rsidTr="00BE703E">
        <w:trPr>
          <w:trHeight w:val="425"/>
        </w:trPr>
        <w:tc>
          <w:tcPr>
            <w:tcW w:w="5652" w:type="dxa"/>
            <w:vAlign w:val="center"/>
          </w:tcPr>
          <w:p w:rsidR="006C6862" w:rsidRPr="00D16B89" w:rsidRDefault="00CD60B8" w:rsidP="00BE703E">
            <w:pPr>
              <w:autoSpaceDE/>
              <w:autoSpaceDN/>
              <w:spacing w:line="240" w:lineRule="auto"/>
              <w:rPr>
                <w:sz w:val="28"/>
                <w:szCs w:val="28"/>
                <w:lang w:val="en-US"/>
              </w:rPr>
            </w:pPr>
            <w:r w:rsidRPr="00CD60B8">
              <w:rPr>
                <w:sz w:val="28"/>
                <w:szCs w:val="28"/>
                <w:lang w:val="en-US"/>
              </w:rPr>
              <w:t>Net book value as at 31 March 202</w:t>
            </w:r>
            <w:r>
              <w:rPr>
                <w:sz w:val="28"/>
                <w:szCs w:val="28"/>
                <w:lang w:val="en-US"/>
              </w:rPr>
              <w:t>2</w:t>
            </w:r>
          </w:p>
        </w:tc>
        <w:tc>
          <w:tcPr>
            <w:tcW w:w="1877" w:type="dxa"/>
          </w:tcPr>
          <w:p w:rsidR="006C6862" w:rsidRPr="00FF6BA9" w:rsidRDefault="006C6862" w:rsidP="00BE703E">
            <w:pPr>
              <w:tabs>
                <w:tab w:val="decimal" w:pos="1318"/>
              </w:tabs>
              <w:autoSpaceDE/>
              <w:autoSpaceDN/>
              <w:spacing w:line="240" w:lineRule="auto"/>
              <w:rPr>
                <w:rFonts w:eastAsiaTheme="minorHAnsi"/>
                <w:sz w:val="28"/>
                <w:szCs w:val="28"/>
                <w:lang w:val="en-US"/>
              </w:rPr>
            </w:pPr>
          </w:p>
        </w:tc>
        <w:tc>
          <w:tcPr>
            <w:tcW w:w="1877" w:type="dxa"/>
            <w:vAlign w:val="center"/>
          </w:tcPr>
          <w:p w:rsidR="006C6862" w:rsidRPr="00E726D1" w:rsidRDefault="00304CBB" w:rsidP="00A61B39">
            <w:pPr>
              <w:pBdr>
                <w:bottom w:val="double" w:sz="6" w:space="1" w:color="auto"/>
              </w:pBdr>
              <w:tabs>
                <w:tab w:val="decimal" w:pos="1318"/>
              </w:tabs>
              <w:autoSpaceDE/>
              <w:autoSpaceDN/>
              <w:spacing w:line="240" w:lineRule="auto"/>
              <w:rPr>
                <w:rFonts w:eastAsiaTheme="minorHAnsi"/>
                <w:sz w:val="28"/>
                <w:szCs w:val="28"/>
                <w:highlight w:val="yellow"/>
                <w:lang w:val="en-US"/>
              </w:rPr>
            </w:pPr>
            <w:r w:rsidRPr="00304CBB">
              <w:rPr>
                <w:rFonts w:eastAsiaTheme="minorHAnsi"/>
                <w:sz w:val="28"/>
                <w:szCs w:val="28"/>
                <w:lang w:val="en-US"/>
              </w:rPr>
              <w:t>56,040,462.</w:t>
            </w:r>
            <w:r w:rsidR="00A61B39">
              <w:rPr>
                <w:rFonts w:eastAsiaTheme="minorHAnsi"/>
                <w:sz w:val="28"/>
                <w:szCs w:val="28"/>
                <w:lang w:val="en-US"/>
              </w:rPr>
              <w:t>79</w:t>
            </w:r>
          </w:p>
        </w:tc>
      </w:tr>
    </w:tbl>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28" w:name="_MON_1589976007"/>
      <w:bookmarkStart w:id="129" w:name="_MON_1584126443"/>
      <w:bookmarkStart w:id="130" w:name="_MON_1556450518"/>
      <w:bookmarkStart w:id="131" w:name="_MON_1556450527"/>
      <w:bookmarkStart w:id="132" w:name="_MON_1556450531"/>
      <w:bookmarkStart w:id="133" w:name="_MON_1557066038"/>
      <w:bookmarkStart w:id="134" w:name="_MON_1557490427"/>
      <w:bookmarkStart w:id="135" w:name="_MON_1557490445"/>
      <w:bookmarkStart w:id="136" w:name="_MON_1557493890"/>
      <w:bookmarkStart w:id="137" w:name="_MON_1556450384"/>
      <w:bookmarkStart w:id="138" w:name="_MON_1556450484"/>
      <w:bookmarkEnd w:id="128"/>
      <w:bookmarkEnd w:id="129"/>
      <w:bookmarkEnd w:id="130"/>
      <w:bookmarkEnd w:id="131"/>
      <w:bookmarkEnd w:id="132"/>
      <w:bookmarkEnd w:id="133"/>
      <w:bookmarkEnd w:id="134"/>
      <w:bookmarkEnd w:id="135"/>
      <w:bookmarkEnd w:id="136"/>
      <w:bookmarkEnd w:id="137"/>
      <w:bookmarkEnd w:id="138"/>
      <w:r w:rsidRPr="00395BAD">
        <w:rPr>
          <w:rFonts w:ascii="Angsana New" w:hAnsi="Angsana New"/>
          <w:b/>
          <w:bCs/>
          <w:sz w:val="28"/>
          <w:szCs w:val="28"/>
        </w:rPr>
        <w:lastRenderedPageBreak/>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69124F" w:rsidRPr="004B72DA" w:rsidRDefault="004B72DA" w:rsidP="0069124F">
      <w:pPr>
        <w:pStyle w:val="BlockText"/>
        <w:tabs>
          <w:tab w:val="left" w:pos="5812"/>
        </w:tabs>
        <w:spacing w:after="120"/>
        <w:ind w:left="425" w:right="0" w:firstLine="0"/>
        <w:jc w:val="thaiDistribute"/>
        <w:rPr>
          <w:rFonts w:ascii="Angsana New" w:hAnsi="Angsana New"/>
        </w:rPr>
      </w:pPr>
      <w:r w:rsidRPr="004B72DA">
        <w:rPr>
          <w:rFonts w:ascii="Angsana New" w:hAnsi="Angsana New"/>
        </w:rPr>
        <w:t>Trade and other payables as at 31 March 202</w:t>
      </w:r>
      <w:r>
        <w:rPr>
          <w:rFonts w:ascii="Angsana New" w:hAnsi="Angsana New"/>
        </w:rPr>
        <w:t>2</w:t>
      </w:r>
      <w:r w:rsidRPr="004B72DA">
        <w:rPr>
          <w:rFonts w:ascii="Angsana New" w:hAnsi="Angsana New"/>
        </w:rPr>
        <w:t xml:space="preserve"> and 31 December 202</w:t>
      </w:r>
      <w:r>
        <w:rPr>
          <w:rFonts w:ascii="Angsana New" w:hAnsi="Angsana New"/>
        </w:rPr>
        <w:t>1</w:t>
      </w:r>
      <w:r w:rsidRPr="004B72DA">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85F8D" w:rsidRPr="00E85F8D" w:rsidTr="0069124F">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3C6E19">
        <w:trPr>
          <w:trHeight w:val="454"/>
        </w:trPr>
        <w:tc>
          <w:tcPr>
            <w:tcW w:w="5726" w:type="dxa"/>
            <w:vAlign w:val="center"/>
          </w:tcPr>
          <w:p w:rsidR="004B72DA" w:rsidRPr="00E85F8D" w:rsidRDefault="004B72DA" w:rsidP="004B72DA">
            <w:pPr>
              <w:spacing w:line="240" w:lineRule="auto"/>
              <w:rPr>
                <w:sz w:val="28"/>
                <w:szCs w:val="28"/>
                <w:highlight w:val="yellow"/>
                <w:lang w:val="en-US"/>
              </w:rPr>
            </w:pPr>
          </w:p>
        </w:tc>
        <w:tc>
          <w:tcPr>
            <w:tcW w:w="1843" w:type="dxa"/>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2</w:t>
            </w:r>
          </w:p>
        </w:tc>
        <w:tc>
          <w:tcPr>
            <w:tcW w:w="1843" w:type="dxa"/>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1</w:t>
            </w:r>
          </w:p>
        </w:tc>
      </w:tr>
      <w:tr w:rsidR="004B72DA" w:rsidRPr="00E85F8D" w:rsidTr="003C6E19">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9D7F57" w:rsidP="004B72DA">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99,845,845.48</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109,377,880.87</w:t>
            </w:r>
          </w:p>
        </w:tc>
      </w:tr>
      <w:tr w:rsidR="004B72DA" w:rsidRPr="00E85F8D" w:rsidTr="003C6E19">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Accrued expenses</w:t>
            </w:r>
          </w:p>
        </w:tc>
        <w:tc>
          <w:tcPr>
            <w:tcW w:w="1843" w:type="dxa"/>
            <w:shd w:val="clear" w:color="auto" w:fill="auto"/>
            <w:vAlign w:val="center"/>
          </w:tcPr>
          <w:p w:rsidR="004B72DA" w:rsidRPr="00590CA2" w:rsidRDefault="009D7F57" w:rsidP="004B72DA">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7,015,068.33</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5,054,883.91</w:t>
            </w:r>
          </w:p>
        </w:tc>
      </w:tr>
      <w:tr w:rsidR="004B72DA" w:rsidRPr="00E85F8D" w:rsidTr="003C6E19">
        <w:trPr>
          <w:trHeight w:val="454"/>
        </w:trPr>
        <w:tc>
          <w:tcPr>
            <w:tcW w:w="5726" w:type="dxa"/>
            <w:tcBorders>
              <w:top w:val="nil"/>
              <w:left w:val="nil"/>
              <w:bottom w:val="nil"/>
              <w:right w:val="nil"/>
            </w:tcBorders>
            <w:shd w:val="clear" w:color="auto" w:fill="auto"/>
            <w:vAlign w:val="bottom"/>
          </w:tcPr>
          <w:p w:rsidR="004B72DA" w:rsidRPr="0069124F" w:rsidRDefault="004B72DA" w:rsidP="004B72DA">
            <w:pPr>
              <w:rPr>
                <w:sz w:val="28"/>
                <w:szCs w:val="28"/>
              </w:rPr>
            </w:pPr>
            <w:r>
              <w:rPr>
                <w:sz w:val="28"/>
                <w:szCs w:val="28"/>
              </w:rPr>
              <w:t>Other payables</w:t>
            </w:r>
          </w:p>
        </w:tc>
        <w:tc>
          <w:tcPr>
            <w:tcW w:w="1843" w:type="dxa"/>
            <w:shd w:val="clear" w:color="auto" w:fill="auto"/>
            <w:vAlign w:val="center"/>
          </w:tcPr>
          <w:p w:rsidR="004B72DA" w:rsidRPr="00590CA2" w:rsidRDefault="009D7F57"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630,478.82</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515,883.86</w:t>
            </w:r>
          </w:p>
        </w:tc>
      </w:tr>
      <w:tr w:rsidR="004B72DA" w:rsidRPr="00E85F8D" w:rsidTr="003C6E19">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Total</w:t>
            </w:r>
          </w:p>
        </w:tc>
        <w:tc>
          <w:tcPr>
            <w:tcW w:w="1843" w:type="dxa"/>
            <w:shd w:val="clear" w:color="auto" w:fill="auto"/>
            <w:vAlign w:val="center"/>
          </w:tcPr>
          <w:p w:rsidR="004B72DA" w:rsidRPr="00590CA2" w:rsidRDefault="009D7F57"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107,491,392.63</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114,948,648.64</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39" w:name="_MON_1584127902"/>
      <w:bookmarkStart w:id="140" w:name="_MON_1521560661"/>
      <w:bookmarkStart w:id="141" w:name="_MON_1521563930"/>
      <w:bookmarkStart w:id="142" w:name="_MON_1521747528"/>
      <w:bookmarkStart w:id="143" w:name="_MON_1522485637"/>
      <w:bookmarkStart w:id="144" w:name="_MON_1522485695"/>
      <w:bookmarkStart w:id="145" w:name="_MON_1522485795"/>
      <w:bookmarkStart w:id="146" w:name="_MON_1524032281"/>
      <w:bookmarkStart w:id="147" w:name="_MON_1524032318"/>
      <w:bookmarkStart w:id="148" w:name="_MON_1524032379"/>
      <w:bookmarkStart w:id="149" w:name="_MON_1524032387"/>
      <w:bookmarkStart w:id="150" w:name="_MON_1524032394"/>
      <w:bookmarkStart w:id="151" w:name="_MON_1524032430"/>
      <w:bookmarkStart w:id="152" w:name="_MON_1524060396"/>
      <w:bookmarkStart w:id="153" w:name="_MON_1524076377"/>
      <w:bookmarkStart w:id="154" w:name="_MON_1524646964"/>
      <w:bookmarkStart w:id="155" w:name="_MON_1524657637"/>
      <w:bookmarkStart w:id="156" w:name="_MON_1551179337"/>
      <w:bookmarkStart w:id="157" w:name="_MON_1551186070"/>
      <w:bookmarkStart w:id="158" w:name="_MON_1551250788"/>
      <w:bookmarkStart w:id="159" w:name="_MON_1551250798"/>
      <w:bookmarkStart w:id="160" w:name="_MON_1551250856"/>
      <w:bookmarkStart w:id="161" w:name="_MON_1552117910"/>
      <w:bookmarkStart w:id="162" w:name="_MON_1552118815"/>
      <w:bookmarkStart w:id="163" w:name="_MON_1552218077"/>
      <w:bookmarkStart w:id="164" w:name="_MON_1553089067"/>
      <w:bookmarkStart w:id="165" w:name="_MON_1553425716"/>
      <w:bookmarkStart w:id="166" w:name="_MON_1553425725"/>
      <w:bookmarkStart w:id="167" w:name="_MON_1553425735"/>
      <w:bookmarkStart w:id="168" w:name="_MON_1553537574"/>
      <w:bookmarkStart w:id="169" w:name="_MON_1553537586"/>
      <w:bookmarkStart w:id="170" w:name="_MON_1554010762"/>
      <w:bookmarkStart w:id="171" w:name="_MON_1554010778"/>
      <w:bookmarkStart w:id="172" w:name="_MON_1556449624"/>
      <w:bookmarkStart w:id="173" w:name="_MON_1556449662"/>
      <w:bookmarkStart w:id="174" w:name="_MON_1556449724"/>
      <w:bookmarkStart w:id="175" w:name="_MON_1556449783"/>
      <w:bookmarkStart w:id="176" w:name="_MON_1556449841"/>
      <w:bookmarkStart w:id="177" w:name="_MON_1556449876"/>
      <w:bookmarkStart w:id="178" w:name="_MON_1556449924"/>
      <w:bookmarkStart w:id="179" w:name="_MON_1556450537"/>
      <w:bookmarkStart w:id="180" w:name="_MON_1557066143"/>
      <w:bookmarkStart w:id="181" w:name="_MON_1557066293"/>
      <w:bookmarkStart w:id="182" w:name="_MON_1557403749"/>
      <w:bookmarkStart w:id="183" w:name="_MON_1557422365"/>
      <w:bookmarkStart w:id="184" w:name="_MON_1557490476"/>
      <w:bookmarkStart w:id="185" w:name="_MON_1557490496"/>
      <w:bookmarkStart w:id="186" w:name="_MON_1557490535"/>
      <w:bookmarkStart w:id="187" w:name="_MON_1521559820"/>
      <w:bookmarkStart w:id="188" w:name="_MON_1521560624"/>
      <w:bookmarkStart w:id="189" w:name="_MON_1556454136"/>
      <w:bookmarkStart w:id="190" w:name="_MON_1556454198"/>
      <w:bookmarkStart w:id="191" w:name="_MON_1556454214"/>
      <w:bookmarkStart w:id="192" w:name="_MON_1557066465"/>
      <w:bookmarkStart w:id="193" w:name="_MON_1557066559"/>
      <w:bookmarkStart w:id="194" w:name="_MON_1557066633"/>
      <w:bookmarkStart w:id="195" w:name="_MON_1557066686"/>
      <w:bookmarkStart w:id="196" w:name="_MON_1557121686"/>
      <w:bookmarkStart w:id="197" w:name="_MON_1557399145"/>
      <w:bookmarkStart w:id="198" w:name="_MON_1557421871"/>
      <w:bookmarkStart w:id="199" w:name="_MON_1557421878"/>
      <w:bookmarkStart w:id="200" w:name="_MON_1557490595"/>
      <w:bookmarkStart w:id="201" w:name="_MON_1557490610"/>
      <w:bookmarkStart w:id="202" w:name="_MON_1556454014"/>
      <w:bookmarkStart w:id="203" w:name="_MON_1556454084"/>
      <w:bookmarkStart w:id="204" w:name="_MON_1584128173"/>
      <w:bookmarkStart w:id="205" w:name="_MON_1557066679"/>
      <w:bookmarkStart w:id="206" w:name="_MON_1557066692"/>
      <w:bookmarkStart w:id="207" w:name="_MON_1557068104"/>
      <w:bookmarkStart w:id="208" w:name="_MON_1557421889"/>
      <w:bookmarkStart w:id="209" w:name="_MON_1557421895"/>
      <w:bookmarkStart w:id="210" w:name="_MON_1557490617"/>
      <w:bookmarkStart w:id="211" w:name="_MON_1557490636"/>
      <w:bookmarkStart w:id="212" w:name="_MON_1556451344"/>
      <w:bookmarkStart w:id="213" w:name="_MON_1556451399"/>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69124F" w:rsidRPr="004B72DA" w:rsidRDefault="004B72DA" w:rsidP="0069124F">
      <w:pPr>
        <w:pStyle w:val="BlockText"/>
        <w:tabs>
          <w:tab w:val="left" w:pos="5812"/>
        </w:tabs>
        <w:spacing w:after="120"/>
        <w:ind w:left="425" w:right="0" w:firstLine="0"/>
        <w:jc w:val="thaiDistribute"/>
        <w:rPr>
          <w:rFonts w:ascii="Angsana New" w:hAnsi="Angsana New"/>
        </w:rPr>
      </w:pPr>
      <w:r w:rsidRPr="004B72DA">
        <w:rPr>
          <w:rFonts w:ascii="Angsana New" w:hAnsi="Angsana New"/>
        </w:rPr>
        <w:t>Borrowings from financial institutions as at 31 March 202</w:t>
      </w:r>
      <w:r>
        <w:rPr>
          <w:rFonts w:ascii="Angsana New" w:hAnsi="Angsana New"/>
        </w:rPr>
        <w:t>2</w:t>
      </w:r>
      <w:r w:rsidRPr="004B72DA">
        <w:rPr>
          <w:rFonts w:ascii="Angsana New" w:hAnsi="Angsana New"/>
        </w:rPr>
        <w:t xml:space="preserve"> and 31 December 202</w:t>
      </w:r>
      <w:r>
        <w:rPr>
          <w:rFonts w:ascii="Angsana New" w:hAnsi="Angsana New"/>
        </w:rPr>
        <w:t>1</w:t>
      </w:r>
      <w:r w:rsidRPr="004B72DA">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3C6E19">
        <w:trPr>
          <w:trHeight w:val="454"/>
        </w:trPr>
        <w:tc>
          <w:tcPr>
            <w:tcW w:w="5726"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202</w:t>
            </w:r>
            <w:r w:rsidR="004B72DA">
              <w:rPr>
                <w:sz w:val="28"/>
                <w:szCs w:val="28"/>
                <w:lang w:val="en-US"/>
              </w:rPr>
              <w:t>2</w:t>
            </w:r>
          </w:p>
        </w:tc>
        <w:tc>
          <w:tcPr>
            <w:tcW w:w="1843" w:type="dxa"/>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4B72DA">
              <w:rPr>
                <w:sz w:val="28"/>
                <w:szCs w:val="28"/>
                <w:lang w:val="en-US"/>
              </w:rPr>
              <w:t>1</w:t>
            </w:r>
          </w:p>
        </w:tc>
      </w:tr>
      <w:tr w:rsidR="004B72DA" w:rsidRPr="00DC784A" w:rsidTr="003C6E19">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9D7F57" w:rsidP="004B72DA">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28,251,100.56</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32,030,939.92</w:t>
            </w:r>
          </w:p>
        </w:tc>
      </w:tr>
      <w:tr w:rsidR="004B72DA" w:rsidRPr="00DC784A" w:rsidTr="003C6E19">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9D7F57"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(19,573,016.21)</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(19,208,086.71)</w:t>
            </w:r>
          </w:p>
        </w:tc>
      </w:tr>
      <w:tr w:rsidR="004B72DA" w:rsidRPr="00DC784A" w:rsidTr="003C6E19">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9D7F57"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8,678,084.35</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12,822,853.21</w:t>
            </w:r>
          </w:p>
        </w:tc>
      </w:tr>
    </w:tbl>
    <w:p w:rsidR="008E5FBD" w:rsidRPr="004B72DA" w:rsidRDefault="004B72DA" w:rsidP="00C90F49">
      <w:pPr>
        <w:tabs>
          <w:tab w:val="left" w:pos="426"/>
        </w:tabs>
        <w:spacing w:before="200" w:after="200" w:line="240" w:lineRule="auto"/>
        <w:ind w:left="425"/>
        <w:jc w:val="thaiDistribute"/>
        <w:rPr>
          <w:rFonts w:ascii="Angsana New" w:hAnsi="Angsana New"/>
          <w:color w:val="000000"/>
          <w:spacing w:val="-4"/>
          <w:sz w:val="28"/>
          <w:szCs w:val="28"/>
        </w:rPr>
      </w:pPr>
      <w:bookmarkStart w:id="214" w:name="_MON_1584129316"/>
      <w:bookmarkEnd w:id="214"/>
      <w:r w:rsidRPr="004B72DA">
        <w:rPr>
          <w:rFonts w:ascii="Angsana New" w:hAnsi="Angsana New"/>
          <w:color w:val="000000"/>
          <w:spacing w:val="-4"/>
          <w:sz w:val="28"/>
          <w:szCs w:val="28"/>
        </w:rPr>
        <w:t>Movements of borrowings from financial institutions for the three-month periods ended 31 March 202</w:t>
      </w:r>
      <w:r>
        <w:rPr>
          <w:rFonts w:ascii="Angsana New" w:hAnsi="Angsana New"/>
          <w:color w:val="000000"/>
          <w:spacing w:val="-4"/>
          <w:sz w:val="28"/>
          <w:szCs w:val="28"/>
        </w:rPr>
        <w:t>2</w:t>
      </w:r>
      <w:r w:rsidRPr="004B72DA">
        <w:rPr>
          <w:rFonts w:ascii="Angsana New" w:hAnsi="Angsana New"/>
          <w:color w:val="000000"/>
          <w:spacing w:val="-4"/>
          <w:sz w:val="28"/>
          <w:szCs w:val="28"/>
        </w:rPr>
        <w:t xml:space="preserve"> and 202</w:t>
      </w:r>
      <w:r>
        <w:rPr>
          <w:rFonts w:ascii="Angsana New" w:hAnsi="Angsana New"/>
          <w:color w:val="000000"/>
          <w:spacing w:val="-4"/>
          <w:sz w:val="28"/>
          <w:szCs w:val="28"/>
        </w:rPr>
        <w:t>1</w:t>
      </w:r>
      <w:r w:rsidRPr="004B72DA">
        <w:rPr>
          <w:rFonts w:ascii="Angsana New" w:hAnsi="Angsana New"/>
          <w:color w:val="000000"/>
          <w:spacing w:val="-4"/>
          <w:sz w:val="28"/>
          <w:szCs w:val="28"/>
        </w:rPr>
        <w:t xml:space="preserve"> 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2</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1</w:t>
            </w:r>
          </w:p>
        </w:tc>
      </w:tr>
      <w:tr w:rsidR="009D7F57" w:rsidRPr="00DC784A" w:rsidTr="003C6E19">
        <w:trPr>
          <w:trHeight w:val="454"/>
        </w:trPr>
        <w:tc>
          <w:tcPr>
            <w:tcW w:w="5726" w:type="dxa"/>
            <w:vAlign w:val="center"/>
          </w:tcPr>
          <w:p w:rsidR="009D7F57" w:rsidRPr="00DC784A" w:rsidRDefault="009D7F57" w:rsidP="009D7F57">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9D7F57" w:rsidP="009D7F57">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32,030,939.92</w:t>
            </w:r>
          </w:p>
        </w:tc>
        <w:tc>
          <w:tcPr>
            <w:tcW w:w="1842" w:type="dxa"/>
            <w:shd w:val="clear" w:color="auto" w:fill="auto"/>
            <w:vAlign w:val="center"/>
          </w:tcPr>
          <w:p w:rsidR="009D7F57" w:rsidRPr="00590CA2" w:rsidRDefault="009D7F57" w:rsidP="009D7F57">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9,968,556.15</w:t>
            </w:r>
          </w:p>
        </w:tc>
      </w:tr>
      <w:tr w:rsidR="009D7F57" w:rsidRPr="00DC784A" w:rsidTr="003C6E19">
        <w:trPr>
          <w:trHeight w:val="454"/>
        </w:trPr>
        <w:tc>
          <w:tcPr>
            <w:tcW w:w="5726" w:type="dxa"/>
            <w:vAlign w:val="center"/>
          </w:tcPr>
          <w:p w:rsidR="009D7F57" w:rsidRPr="00850FDF" w:rsidRDefault="009D7F57" w:rsidP="009D7F57">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shd w:val="clear" w:color="auto" w:fill="auto"/>
            <w:vAlign w:val="center"/>
          </w:tcPr>
          <w:p w:rsidR="009D7F57" w:rsidRPr="009D7F57" w:rsidRDefault="009D7F57" w:rsidP="009D7F57">
            <w:pPr>
              <w:tabs>
                <w:tab w:val="decimal" w:pos="1309"/>
              </w:tabs>
              <w:autoSpaceDE/>
              <w:autoSpaceDN/>
              <w:spacing w:line="240" w:lineRule="auto"/>
              <w:rPr>
                <w:rFonts w:eastAsiaTheme="minorHAnsi"/>
                <w:sz w:val="28"/>
                <w:szCs w:val="28"/>
                <w:lang w:val="en-US"/>
              </w:rPr>
            </w:pPr>
            <w:r w:rsidRPr="009D7F57">
              <w:rPr>
                <w:rFonts w:eastAsiaTheme="minorHAnsi"/>
                <w:sz w:val="28"/>
                <w:szCs w:val="28"/>
                <w:lang w:val="en-US"/>
              </w:rPr>
              <w:t>-</w:t>
            </w:r>
          </w:p>
        </w:tc>
        <w:tc>
          <w:tcPr>
            <w:tcW w:w="1842" w:type="dxa"/>
            <w:shd w:val="clear" w:color="auto" w:fill="auto"/>
            <w:vAlign w:val="center"/>
          </w:tcPr>
          <w:p w:rsidR="009D7F57" w:rsidRPr="00590CA2" w:rsidRDefault="009D7F57" w:rsidP="009D7F57">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7,500,000.00</w:t>
            </w:r>
          </w:p>
        </w:tc>
      </w:tr>
      <w:tr w:rsidR="009D7F57" w:rsidRPr="00DC784A" w:rsidTr="003C6E19">
        <w:trPr>
          <w:trHeight w:val="454"/>
        </w:trPr>
        <w:tc>
          <w:tcPr>
            <w:tcW w:w="5726" w:type="dxa"/>
            <w:vAlign w:val="center"/>
          </w:tcPr>
          <w:p w:rsidR="009D7F57" w:rsidRPr="00DC784A" w:rsidRDefault="009D7F57" w:rsidP="009D7F57">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9D7F57" w:rsidP="009D7F57">
            <w:pPr>
              <w:pBdr>
                <w:bottom w:val="single" w:sz="6" w:space="1" w:color="auto"/>
              </w:pBdr>
              <w:tabs>
                <w:tab w:val="decimal" w:pos="1309"/>
              </w:tabs>
              <w:autoSpaceDE/>
              <w:autoSpaceDN/>
              <w:spacing w:line="240" w:lineRule="auto"/>
              <w:rPr>
                <w:rFonts w:eastAsiaTheme="minorHAnsi"/>
                <w:sz w:val="28"/>
                <w:szCs w:val="28"/>
                <w:lang w:val="en-US"/>
              </w:rPr>
            </w:pPr>
            <w:r w:rsidRPr="009D7F57">
              <w:rPr>
                <w:rFonts w:eastAsiaTheme="minorHAnsi"/>
                <w:sz w:val="28"/>
                <w:szCs w:val="28"/>
                <w:lang w:val="en-US"/>
              </w:rPr>
              <w:t>(3,779,839.36)</w:t>
            </w:r>
          </w:p>
        </w:tc>
        <w:tc>
          <w:tcPr>
            <w:tcW w:w="1842" w:type="dxa"/>
            <w:shd w:val="clear" w:color="auto" w:fill="auto"/>
            <w:vAlign w:val="center"/>
          </w:tcPr>
          <w:p w:rsidR="009D7F57" w:rsidRPr="00A61B39" w:rsidRDefault="009D7F57" w:rsidP="00A61B39">
            <w:pPr>
              <w:pBdr>
                <w:bottom w:val="single" w:sz="6" w:space="1" w:color="auto"/>
              </w:pBdr>
              <w:tabs>
                <w:tab w:val="decimal" w:pos="1309"/>
              </w:tabs>
              <w:autoSpaceDE/>
              <w:autoSpaceDN/>
              <w:spacing w:line="240" w:lineRule="auto"/>
              <w:rPr>
                <w:rFonts w:eastAsiaTheme="minorHAnsi"/>
                <w:sz w:val="28"/>
                <w:szCs w:val="28"/>
                <w:lang w:val="en-US"/>
              </w:rPr>
            </w:pPr>
            <w:r w:rsidRPr="00A61B39">
              <w:rPr>
                <w:rFonts w:eastAsiaTheme="minorHAnsi"/>
                <w:sz w:val="28"/>
                <w:szCs w:val="28"/>
                <w:lang w:val="en-US"/>
              </w:rPr>
              <w:t>(</w:t>
            </w:r>
            <w:r w:rsidR="00A61B39" w:rsidRPr="00A61B39">
              <w:rPr>
                <w:rFonts w:eastAsiaTheme="minorHAnsi"/>
                <w:sz w:val="28"/>
                <w:szCs w:val="28"/>
                <w:lang w:val="en-US"/>
              </w:rPr>
              <w:t>1,346,369.95</w:t>
            </w:r>
            <w:r w:rsidRPr="00A61B39">
              <w:rPr>
                <w:rFonts w:eastAsiaTheme="minorHAnsi"/>
                <w:sz w:val="28"/>
                <w:szCs w:val="28"/>
                <w:lang w:val="en-US"/>
              </w:rPr>
              <w:t>)</w:t>
            </w:r>
          </w:p>
        </w:tc>
      </w:tr>
      <w:tr w:rsidR="009D7F57" w:rsidRPr="00DC784A" w:rsidTr="003C6E19">
        <w:trPr>
          <w:trHeight w:val="454"/>
        </w:trPr>
        <w:tc>
          <w:tcPr>
            <w:tcW w:w="5726" w:type="dxa"/>
            <w:vAlign w:val="center"/>
          </w:tcPr>
          <w:p w:rsidR="009D7F57" w:rsidRPr="00DC784A" w:rsidRDefault="009D7F57" w:rsidP="009D7F57">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Pr>
                <w:sz w:val="28"/>
                <w:szCs w:val="28"/>
                <w:lang w:val="en-US"/>
              </w:rPr>
              <w:t>1 March</w:t>
            </w:r>
          </w:p>
        </w:tc>
        <w:tc>
          <w:tcPr>
            <w:tcW w:w="1843" w:type="dxa"/>
            <w:shd w:val="clear" w:color="auto" w:fill="auto"/>
            <w:vAlign w:val="center"/>
          </w:tcPr>
          <w:p w:rsidR="009D7F57" w:rsidRPr="009D7F57" w:rsidRDefault="009D7F57" w:rsidP="009D7F57">
            <w:pPr>
              <w:pBdr>
                <w:bottom w:val="double" w:sz="6" w:space="1" w:color="auto"/>
              </w:pBdr>
              <w:tabs>
                <w:tab w:val="decimal" w:pos="1309"/>
              </w:tabs>
              <w:autoSpaceDE/>
              <w:autoSpaceDN/>
              <w:spacing w:line="240" w:lineRule="auto"/>
              <w:rPr>
                <w:rFonts w:eastAsiaTheme="minorHAnsi"/>
                <w:sz w:val="28"/>
                <w:szCs w:val="28"/>
                <w:lang w:val="en-US"/>
              </w:rPr>
            </w:pPr>
            <w:r w:rsidRPr="009D7F57">
              <w:rPr>
                <w:rFonts w:eastAsiaTheme="minorHAnsi"/>
                <w:sz w:val="28"/>
                <w:szCs w:val="28"/>
                <w:lang w:val="en-US"/>
              </w:rPr>
              <w:t>28,251,100.56</w:t>
            </w:r>
          </w:p>
        </w:tc>
        <w:tc>
          <w:tcPr>
            <w:tcW w:w="1842" w:type="dxa"/>
            <w:shd w:val="clear" w:color="auto" w:fill="auto"/>
            <w:vAlign w:val="center"/>
          </w:tcPr>
          <w:p w:rsidR="009D7F57" w:rsidRPr="00A61B39" w:rsidRDefault="00A61B39" w:rsidP="009D7F57">
            <w:pPr>
              <w:pBdr>
                <w:bottom w:val="double" w:sz="6" w:space="1" w:color="auto"/>
              </w:pBdr>
              <w:tabs>
                <w:tab w:val="decimal" w:pos="1309"/>
              </w:tabs>
              <w:autoSpaceDE/>
              <w:autoSpaceDN/>
              <w:spacing w:line="240" w:lineRule="auto"/>
              <w:rPr>
                <w:rFonts w:eastAsiaTheme="minorHAnsi"/>
                <w:sz w:val="28"/>
                <w:szCs w:val="28"/>
                <w:lang w:val="en-US"/>
              </w:rPr>
            </w:pPr>
            <w:r w:rsidRPr="00A61B39">
              <w:rPr>
                <w:rFonts w:eastAsiaTheme="minorHAnsi"/>
                <w:sz w:val="28"/>
                <w:szCs w:val="28"/>
                <w:lang w:val="en-US"/>
              </w:rPr>
              <w:t>16,122,159.20</w:t>
            </w:r>
          </w:p>
        </w:tc>
      </w:tr>
    </w:tbl>
    <w:p w:rsidR="004B72DA" w:rsidRDefault="004B72DA" w:rsidP="004B72DA">
      <w:pPr>
        <w:pStyle w:val="BodyText"/>
        <w:rPr>
          <w:lang w:val="en-US"/>
        </w:rPr>
      </w:pPr>
      <w:bookmarkStart w:id="215" w:name="_MON_1589976714"/>
      <w:bookmarkStart w:id="216" w:name="_MON_1584129430"/>
      <w:bookmarkStart w:id="217" w:name="_MON_1557421997"/>
      <w:bookmarkStart w:id="218" w:name="_MON_1557422003"/>
      <w:bookmarkStart w:id="219" w:name="_MON_1557490642"/>
      <w:bookmarkStart w:id="220" w:name="_MON_1556451531"/>
      <w:bookmarkStart w:id="221" w:name="_MON_1556451546"/>
      <w:bookmarkEnd w:id="215"/>
      <w:bookmarkEnd w:id="216"/>
      <w:bookmarkEnd w:id="217"/>
      <w:bookmarkEnd w:id="218"/>
      <w:bookmarkEnd w:id="219"/>
      <w:bookmarkEnd w:id="220"/>
      <w:bookmarkEnd w:id="221"/>
      <w:r>
        <w:rPr>
          <w:lang w:val="en-US"/>
        </w:rPr>
        <w:br w:type="page"/>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lastRenderedPageBreak/>
        <w:t>LEASE</w:t>
      </w:r>
      <w:r w:rsidR="001F193F">
        <w:rPr>
          <w:rFonts w:ascii="Angsana New" w:hAnsi="Angsana New"/>
          <w:b/>
          <w:bCs/>
          <w:sz w:val="28"/>
          <w:szCs w:val="28"/>
          <w:lang w:val="en-US"/>
        </w:rPr>
        <w:t xml:space="preserve"> LIABILITIES</w:t>
      </w:r>
    </w:p>
    <w:p w:rsidR="00B05AD1" w:rsidRPr="00B05AD1" w:rsidRDefault="00B05AD1" w:rsidP="00B05AD1">
      <w:pPr>
        <w:pStyle w:val="BlockText"/>
        <w:tabs>
          <w:tab w:val="left" w:pos="5812"/>
        </w:tabs>
        <w:spacing w:after="120"/>
        <w:ind w:left="425" w:right="0" w:firstLine="0"/>
        <w:jc w:val="thaiDistribute"/>
        <w:rPr>
          <w:rFonts w:ascii="Angsana New" w:hAnsi="Angsana New"/>
        </w:rPr>
      </w:pPr>
      <w:r w:rsidRPr="00B05AD1">
        <w:rPr>
          <w:rFonts w:ascii="Angsana New" w:hAnsi="Angsana New"/>
        </w:rPr>
        <w:t>Lease liabilities as at 31 March 202</w:t>
      </w:r>
      <w:r>
        <w:rPr>
          <w:rFonts w:ascii="Angsana New" w:hAnsi="Angsana New"/>
        </w:rPr>
        <w:t>2</w:t>
      </w:r>
      <w:r w:rsidRPr="00B05AD1">
        <w:rPr>
          <w:rFonts w:ascii="Angsana New" w:hAnsi="Angsana New"/>
        </w:rPr>
        <w:t xml:space="preserve"> and 31 December 202</w:t>
      </w:r>
      <w:r>
        <w:rPr>
          <w:rFonts w:ascii="Angsana New" w:hAnsi="Angsana New"/>
        </w:rPr>
        <w:t>1</w:t>
      </w:r>
      <w:r w:rsidRPr="00B05AD1">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BD2342">
        <w:trPr>
          <w:trHeight w:val="454"/>
        </w:trPr>
        <w:tc>
          <w:tcPr>
            <w:tcW w:w="5726"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2</w:t>
            </w:r>
          </w:p>
        </w:tc>
        <w:tc>
          <w:tcPr>
            <w:tcW w:w="1841" w:type="dxa"/>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1</w:t>
            </w:r>
          </w:p>
        </w:tc>
      </w:tr>
      <w:tr w:rsidR="00B05AD1" w:rsidRPr="002A5D88" w:rsidTr="00BD2342">
        <w:trPr>
          <w:trHeight w:val="454"/>
        </w:trPr>
        <w:tc>
          <w:tcPr>
            <w:tcW w:w="5726" w:type="dxa"/>
            <w:vAlign w:val="center"/>
          </w:tcPr>
          <w:p w:rsidR="00B05AD1" w:rsidRPr="002A5D88" w:rsidRDefault="00B05AD1" w:rsidP="00B05AD1">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9D7F57" w:rsidP="00B05AD1">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54,658,694.49</w:t>
            </w:r>
          </w:p>
        </w:tc>
        <w:tc>
          <w:tcPr>
            <w:tcW w:w="1841" w:type="dxa"/>
            <w:shd w:val="clear" w:color="auto" w:fill="auto"/>
            <w:vAlign w:val="center"/>
          </w:tcPr>
          <w:p w:rsidR="00B05AD1" w:rsidRPr="00271251" w:rsidRDefault="009D7F57" w:rsidP="00B05AD1">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44,903,133.56</w:t>
            </w:r>
          </w:p>
        </w:tc>
      </w:tr>
      <w:tr w:rsidR="00B05AD1" w:rsidRPr="002A5D88" w:rsidTr="00BD2342">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9D7F57"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(6,116,802.51)</w:t>
            </w:r>
          </w:p>
        </w:tc>
        <w:tc>
          <w:tcPr>
            <w:tcW w:w="1841" w:type="dxa"/>
            <w:shd w:val="clear" w:color="auto" w:fill="auto"/>
            <w:vAlign w:val="center"/>
          </w:tcPr>
          <w:p w:rsidR="00B05AD1" w:rsidRPr="00271251" w:rsidRDefault="00B05AD1"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(5,875,187.90)</w:t>
            </w:r>
          </w:p>
        </w:tc>
      </w:tr>
      <w:tr w:rsidR="00B05AD1" w:rsidRPr="002A5D88" w:rsidTr="00BD2342">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9D7F57"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48,541,891.98</w:t>
            </w:r>
          </w:p>
        </w:tc>
        <w:tc>
          <w:tcPr>
            <w:tcW w:w="1841" w:type="dxa"/>
            <w:shd w:val="clear" w:color="auto" w:fill="auto"/>
            <w:vAlign w:val="center"/>
          </w:tcPr>
          <w:p w:rsidR="00B05AD1" w:rsidRPr="00271251" w:rsidRDefault="00B05AD1"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39,027,945.66</w:t>
            </w:r>
          </w:p>
        </w:tc>
      </w:tr>
    </w:tbl>
    <w:p w:rsidR="007B3447" w:rsidRPr="007B3447" w:rsidRDefault="00B05AD1" w:rsidP="00AA54C5">
      <w:pPr>
        <w:tabs>
          <w:tab w:val="left" w:pos="426"/>
        </w:tabs>
        <w:spacing w:before="200" w:after="200" w:line="240" w:lineRule="auto"/>
        <w:ind w:left="425"/>
        <w:jc w:val="thaiDistribute"/>
        <w:rPr>
          <w:rFonts w:ascii="Angsana New" w:hAnsi="Angsana New"/>
          <w:sz w:val="28"/>
          <w:szCs w:val="28"/>
        </w:rPr>
      </w:pPr>
      <w:r w:rsidRPr="00B05AD1">
        <w:rPr>
          <w:rFonts w:ascii="Angsana New" w:hAnsi="Angsana New"/>
          <w:color w:val="000000"/>
          <w:sz w:val="28"/>
          <w:szCs w:val="28"/>
        </w:rPr>
        <w:t>Movements of lease liabili</w:t>
      </w:r>
      <w:r w:rsidR="009709C9">
        <w:rPr>
          <w:rFonts w:ascii="Angsana New" w:hAnsi="Angsana New"/>
          <w:color w:val="000000"/>
          <w:sz w:val="28"/>
          <w:szCs w:val="28"/>
        </w:rPr>
        <w:t>ties for the three-month period</w:t>
      </w:r>
      <w:r w:rsidRPr="00B05AD1">
        <w:rPr>
          <w:rFonts w:ascii="Angsana New" w:hAnsi="Angsana New"/>
          <w:color w:val="000000"/>
          <w:sz w:val="28"/>
          <w:szCs w:val="28"/>
        </w:rPr>
        <w:t xml:space="preserve"> ended 31 March 202</w:t>
      </w:r>
      <w:r>
        <w:rPr>
          <w:rFonts w:ascii="Angsana New" w:hAnsi="Angsana New"/>
          <w:color w:val="000000"/>
          <w:sz w:val="28"/>
          <w:szCs w:val="28"/>
        </w:rPr>
        <w:t>2</w:t>
      </w:r>
      <w:r w:rsidRPr="00B05AD1">
        <w:rPr>
          <w:rFonts w:ascii="Angsana New" w:hAnsi="Angsana New"/>
          <w:color w:val="000000"/>
          <w:sz w:val="28"/>
          <w:szCs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7"/>
        <w:gridCol w:w="1847"/>
      </w:tblGrid>
      <w:tr w:rsidR="001B44AF" w:rsidRPr="007B3447" w:rsidTr="00BE703E">
        <w:trPr>
          <w:trHeight w:val="454"/>
        </w:trPr>
        <w:tc>
          <w:tcPr>
            <w:tcW w:w="5726" w:type="dxa"/>
            <w:vAlign w:val="center"/>
          </w:tcPr>
          <w:p w:rsidR="001B44AF" w:rsidRPr="007B3447" w:rsidRDefault="001B44AF" w:rsidP="00F0771E">
            <w:pPr>
              <w:pStyle w:val="BlockText"/>
              <w:spacing w:before="0"/>
              <w:ind w:left="0" w:right="0" w:firstLine="0"/>
              <w:jc w:val="left"/>
              <w:rPr>
                <w:rFonts w:ascii="Angsana New" w:hAnsi="Angsana New"/>
              </w:rPr>
            </w:pPr>
          </w:p>
        </w:tc>
        <w:tc>
          <w:tcPr>
            <w:tcW w:w="1847" w:type="dxa"/>
          </w:tcPr>
          <w:p w:rsidR="001B44AF" w:rsidRPr="007B3447" w:rsidRDefault="001B44AF" w:rsidP="00F0771E">
            <w:pPr>
              <w:pStyle w:val="BlockText"/>
              <w:spacing w:before="0"/>
              <w:ind w:left="0" w:right="0" w:firstLine="0"/>
              <w:jc w:val="left"/>
              <w:rPr>
                <w:rFonts w:ascii="Angsana New" w:hAnsi="Angsana New"/>
              </w:rPr>
            </w:pPr>
          </w:p>
        </w:tc>
        <w:tc>
          <w:tcPr>
            <w:tcW w:w="1847" w:type="dxa"/>
          </w:tcPr>
          <w:p w:rsidR="001B44AF" w:rsidRPr="001B44AF" w:rsidRDefault="001B44AF" w:rsidP="001B44AF">
            <w:pPr>
              <w:pBdr>
                <w:bottom w:val="single" w:sz="6" w:space="1" w:color="auto"/>
              </w:pBdr>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1B44AF" w:rsidRPr="007B3447" w:rsidTr="00BE703E">
        <w:trPr>
          <w:trHeight w:val="454"/>
        </w:trPr>
        <w:tc>
          <w:tcPr>
            <w:tcW w:w="5726" w:type="dxa"/>
            <w:vAlign w:val="center"/>
          </w:tcPr>
          <w:p w:rsidR="001B44AF" w:rsidRPr="007B3447" w:rsidRDefault="001B44AF" w:rsidP="002F2FE5">
            <w:pPr>
              <w:spacing w:line="240" w:lineRule="auto"/>
              <w:rPr>
                <w:rFonts w:ascii="Angsana New" w:hAnsi="Angsana New"/>
                <w:sz w:val="28"/>
                <w:szCs w:val="28"/>
              </w:rPr>
            </w:pPr>
            <w:r w:rsidRPr="007B3447">
              <w:rPr>
                <w:rFonts w:ascii="Angsana New" w:hAnsi="Angsana New"/>
                <w:color w:val="000000"/>
                <w:sz w:val="28"/>
                <w:szCs w:val="28"/>
              </w:rPr>
              <w:t xml:space="preserve">Beginning balance as at 1 January </w:t>
            </w:r>
            <w:r w:rsidR="009709C9">
              <w:rPr>
                <w:rFonts w:ascii="Angsana New" w:hAnsi="Angsana New"/>
                <w:color w:val="000000"/>
                <w:sz w:val="28"/>
                <w:szCs w:val="28"/>
              </w:rPr>
              <w:t>2022</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tcPr>
          <w:p w:rsidR="001B44AF" w:rsidRPr="002F2FE5" w:rsidRDefault="001B44AF" w:rsidP="002F2FE5">
            <w:pPr>
              <w:tabs>
                <w:tab w:val="decimal" w:pos="1370"/>
              </w:tabs>
              <w:autoSpaceDE/>
              <w:autoSpaceDN/>
              <w:spacing w:line="240" w:lineRule="auto"/>
              <w:rPr>
                <w:rFonts w:ascii="Angsana New" w:eastAsiaTheme="minorHAnsi" w:hAnsi="Angsana New"/>
                <w:sz w:val="28"/>
                <w:szCs w:val="28"/>
              </w:rPr>
            </w:pPr>
            <w:r w:rsidRPr="001B44AF">
              <w:rPr>
                <w:rFonts w:ascii="Angsana New" w:eastAsiaTheme="minorHAnsi" w:hAnsi="Angsana New"/>
                <w:sz w:val="28"/>
                <w:szCs w:val="28"/>
              </w:rPr>
              <w:t>44,903,133.56</w:t>
            </w:r>
          </w:p>
        </w:tc>
      </w:tr>
      <w:tr w:rsidR="001B44AF" w:rsidRPr="007B3447" w:rsidTr="00BE703E">
        <w:trPr>
          <w:trHeight w:val="454"/>
        </w:trPr>
        <w:tc>
          <w:tcPr>
            <w:tcW w:w="5726" w:type="dxa"/>
            <w:vAlign w:val="center"/>
          </w:tcPr>
          <w:p w:rsidR="001B44AF" w:rsidRPr="007B3447" w:rsidRDefault="001B44AF" w:rsidP="002F2FE5">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tcPr>
          <w:p w:rsidR="001B44AF" w:rsidRDefault="001B44AF" w:rsidP="00441C55">
            <w:pPr>
              <w:tabs>
                <w:tab w:val="decimal" w:pos="1370"/>
              </w:tabs>
              <w:autoSpaceDE/>
              <w:autoSpaceDN/>
              <w:spacing w:line="240" w:lineRule="auto"/>
              <w:rPr>
                <w:rFonts w:ascii="Angsana New" w:eastAsiaTheme="minorHAnsi" w:hAnsi="Angsana New"/>
                <w:sz w:val="28"/>
                <w:szCs w:val="28"/>
              </w:rPr>
            </w:pPr>
            <w:r w:rsidRPr="001B44AF">
              <w:rPr>
                <w:rFonts w:ascii="Angsana New" w:eastAsiaTheme="minorHAnsi" w:hAnsi="Angsana New"/>
                <w:sz w:val="28"/>
                <w:szCs w:val="28"/>
              </w:rPr>
              <w:t>15,650,366.22</w:t>
            </w:r>
          </w:p>
        </w:tc>
      </w:tr>
      <w:tr w:rsidR="001B44AF" w:rsidRPr="007B3447" w:rsidTr="00BE703E">
        <w:trPr>
          <w:trHeight w:val="454"/>
        </w:trPr>
        <w:tc>
          <w:tcPr>
            <w:tcW w:w="5726" w:type="dxa"/>
            <w:vAlign w:val="center"/>
          </w:tcPr>
          <w:p w:rsidR="001B44AF" w:rsidRDefault="001B44AF" w:rsidP="002F2FE5">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Pr>
                <w:rFonts w:ascii="Angsana New" w:hAnsi="Angsana New"/>
                <w:sz w:val="28"/>
                <w:szCs w:val="28"/>
              </w:rPr>
              <w:t>s</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tcPr>
          <w:p w:rsidR="001B44AF" w:rsidRPr="002F2FE5" w:rsidRDefault="001B44AF" w:rsidP="002F2FE5">
            <w:pPr>
              <w:tabs>
                <w:tab w:val="decimal" w:pos="1370"/>
              </w:tabs>
              <w:autoSpaceDE/>
              <w:autoSpaceDN/>
              <w:spacing w:line="240" w:lineRule="auto"/>
              <w:rPr>
                <w:rFonts w:ascii="Angsana New" w:eastAsiaTheme="minorHAnsi" w:hAnsi="Angsana New"/>
                <w:sz w:val="28"/>
                <w:szCs w:val="28"/>
              </w:rPr>
            </w:pPr>
            <w:r w:rsidRPr="001B44AF">
              <w:rPr>
                <w:rFonts w:ascii="Angsana New" w:eastAsiaTheme="minorHAnsi" w:hAnsi="Angsana New"/>
                <w:sz w:val="28"/>
                <w:szCs w:val="28"/>
              </w:rPr>
              <w:t>(4,132,932.72)</w:t>
            </w:r>
          </w:p>
        </w:tc>
      </w:tr>
      <w:tr w:rsidR="001B44AF" w:rsidRPr="007B3447" w:rsidTr="00BE703E">
        <w:trPr>
          <w:trHeight w:val="454"/>
        </w:trPr>
        <w:tc>
          <w:tcPr>
            <w:tcW w:w="5726" w:type="dxa"/>
            <w:vAlign w:val="center"/>
          </w:tcPr>
          <w:p w:rsidR="001B44AF" w:rsidRPr="007B3447" w:rsidRDefault="001B44AF" w:rsidP="002F2FE5">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tcPr>
          <w:p w:rsidR="001B44AF" w:rsidRDefault="001B44AF" w:rsidP="008842B8">
            <w:pPr>
              <w:tabs>
                <w:tab w:val="decimal" w:pos="1370"/>
              </w:tabs>
              <w:autoSpaceDE/>
              <w:autoSpaceDN/>
              <w:spacing w:line="240" w:lineRule="auto"/>
              <w:rPr>
                <w:rFonts w:ascii="Angsana New" w:eastAsiaTheme="minorHAnsi" w:hAnsi="Angsana New"/>
                <w:sz w:val="28"/>
                <w:szCs w:val="28"/>
              </w:rPr>
            </w:pPr>
            <w:r w:rsidRPr="001B44AF">
              <w:rPr>
                <w:rFonts w:ascii="Angsana New" w:eastAsiaTheme="minorHAnsi" w:hAnsi="Angsana New"/>
                <w:sz w:val="28"/>
                <w:szCs w:val="28"/>
              </w:rPr>
              <w:t>(1,761,872.57)</w:t>
            </w:r>
          </w:p>
        </w:tc>
      </w:tr>
      <w:tr w:rsidR="001B44AF" w:rsidRPr="007B3447" w:rsidTr="00BE703E">
        <w:trPr>
          <w:trHeight w:val="454"/>
        </w:trPr>
        <w:tc>
          <w:tcPr>
            <w:tcW w:w="5726" w:type="dxa"/>
            <w:vAlign w:val="center"/>
          </w:tcPr>
          <w:p w:rsidR="001B44AF" w:rsidRPr="007B3447" w:rsidRDefault="001B44AF" w:rsidP="006E16E1">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Pr>
                <w:rFonts w:ascii="Angsana New" w:hAnsi="Angsana New"/>
                <w:color w:val="000000"/>
                <w:sz w:val="28"/>
                <w:szCs w:val="28"/>
              </w:rPr>
              <w:t xml:space="preserve">1 March </w:t>
            </w:r>
            <w:r w:rsidR="009709C9">
              <w:rPr>
                <w:rFonts w:ascii="Angsana New" w:hAnsi="Angsana New"/>
                <w:color w:val="000000"/>
                <w:sz w:val="28"/>
                <w:szCs w:val="28"/>
              </w:rPr>
              <w:t>2022</w:t>
            </w:r>
          </w:p>
        </w:tc>
        <w:tc>
          <w:tcPr>
            <w:tcW w:w="1847" w:type="dxa"/>
            <w:shd w:val="clear" w:color="auto" w:fill="auto"/>
            <w:vAlign w:val="center"/>
          </w:tcPr>
          <w:p w:rsidR="001B44AF" w:rsidRPr="002F2FE5" w:rsidRDefault="001B44AF" w:rsidP="001B44AF">
            <w:pPr>
              <w:tabs>
                <w:tab w:val="decimal" w:pos="1370"/>
              </w:tabs>
              <w:autoSpaceDE/>
              <w:autoSpaceDN/>
              <w:spacing w:line="240" w:lineRule="auto"/>
              <w:rPr>
                <w:rFonts w:ascii="Angsana New" w:eastAsiaTheme="minorHAnsi" w:hAnsi="Angsana New"/>
                <w:sz w:val="28"/>
                <w:szCs w:val="28"/>
              </w:rPr>
            </w:pPr>
          </w:p>
        </w:tc>
        <w:tc>
          <w:tcPr>
            <w:tcW w:w="1847" w:type="dxa"/>
          </w:tcPr>
          <w:p w:rsidR="001B44AF" w:rsidRDefault="001B44AF" w:rsidP="008842B8">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rPr>
            </w:pPr>
            <w:r w:rsidRPr="001B44AF">
              <w:rPr>
                <w:rFonts w:ascii="Angsana New" w:eastAsiaTheme="minorHAnsi" w:hAnsi="Angsana New"/>
                <w:sz w:val="28"/>
                <w:szCs w:val="28"/>
              </w:rPr>
              <w:t>54,658,694.49</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bookmarkStart w:id="222" w:name="OLE_LINK2"/>
      <w:r>
        <w:rPr>
          <w:rFonts w:ascii="Angsana New" w:hAnsi="Angsana New"/>
          <w:sz w:val="28"/>
          <w:szCs w:val="28"/>
          <w:lang w:val="en-US"/>
        </w:rPr>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E35197">
        <w:trPr>
          <w:trHeight w:val="454"/>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E35197">
        <w:trPr>
          <w:trHeight w:val="454"/>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E80835">
              <w:rPr>
                <w:sz w:val="28"/>
                <w:szCs w:val="28"/>
                <w:lang w:val="en-US"/>
              </w:rPr>
              <w:t>2</w:t>
            </w:r>
          </w:p>
        </w:tc>
        <w:tc>
          <w:tcPr>
            <w:tcW w:w="4130" w:type="dxa"/>
            <w:gridSpan w:val="3"/>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E80835">
              <w:rPr>
                <w:sz w:val="28"/>
                <w:szCs w:val="28"/>
                <w:lang w:val="en-US"/>
              </w:rPr>
              <w:t>1</w:t>
            </w:r>
          </w:p>
        </w:tc>
      </w:tr>
      <w:tr w:rsidR="004E641E" w:rsidRPr="006C372F" w:rsidTr="00E35197">
        <w:trPr>
          <w:trHeight w:val="454"/>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E35197">
        <w:trPr>
          <w:trHeight w:val="454"/>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Not over 1</w:t>
            </w:r>
          </w:p>
        </w:tc>
        <w:tc>
          <w:tcPr>
            <w:tcW w:w="1378" w:type="dxa"/>
            <w:vAlign w:val="center"/>
          </w:tcPr>
          <w:p w:rsidR="004E641E" w:rsidRPr="007F00E8" w:rsidRDefault="00E80835" w:rsidP="0086506C">
            <w:pPr>
              <w:tabs>
                <w:tab w:val="decimal" w:pos="956"/>
              </w:tabs>
              <w:autoSpaceDE/>
              <w:autoSpaceDN/>
              <w:spacing w:line="240" w:lineRule="auto"/>
              <w:rPr>
                <w:rFonts w:eastAsiaTheme="minorHAnsi"/>
                <w:sz w:val="28"/>
                <w:szCs w:val="28"/>
                <w:highlight w:val="yellow"/>
                <w:cs/>
              </w:rPr>
            </w:pPr>
            <w:r w:rsidRPr="00E80835">
              <w:rPr>
                <w:rFonts w:eastAsiaTheme="minorHAnsi"/>
                <w:sz w:val="28"/>
                <w:szCs w:val="28"/>
              </w:rPr>
              <w:t>6,116,802.51</w:t>
            </w:r>
          </w:p>
        </w:tc>
        <w:tc>
          <w:tcPr>
            <w:tcW w:w="1375" w:type="dxa"/>
            <w:vAlign w:val="center"/>
          </w:tcPr>
          <w:p w:rsidR="004E641E" w:rsidRPr="0086506C" w:rsidRDefault="00E80835" w:rsidP="0086506C">
            <w:pPr>
              <w:tabs>
                <w:tab w:val="decimal" w:pos="956"/>
              </w:tabs>
              <w:autoSpaceDE/>
              <w:autoSpaceDN/>
              <w:spacing w:line="240" w:lineRule="auto"/>
              <w:rPr>
                <w:rFonts w:eastAsiaTheme="minorHAnsi"/>
                <w:sz w:val="28"/>
                <w:szCs w:val="28"/>
                <w:cs/>
              </w:rPr>
            </w:pPr>
            <w:r w:rsidRPr="00E80835">
              <w:rPr>
                <w:rFonts w:eastAsiaTheme="minorHAnsi"/>
                <w:sz w:val="28"/>
                <w:szCs w:val="28"/>
              </w:rPr>
              <w:t>2,820,313.56</w:t>
            </w:r>
          </w:p>
        </w:tc>
        <w:tc>
          <w:tcPr>
            <w:tcW w:w="1380" w:type="dxa"/>
            <w:vAlign w:val="center"/>
          </w:tcPr>
          <w:p w:rsidR="004E641E" w:rsidRPr="0086506C" w:rsidRDefault="00E80835" w:rsidP="004E641E">
            <w:pPr>
              <w:tabs>
                <w:tab w:val="decimal" w:pos="932"/>
              </w:tabs>
              <w:autoSpaceDE/>
              <w:autoSpaceDN/>
              <w:spacing w:line="240" w:lineRule="auto"/>
              <w:rPr>
                <w:rFonts w:eastAsiaTheme="minorHAnsi"/>
                <w:sz w:val="28"/>
                <w:szCs w:val="28"/>
                <w:cs/>
              </w:rPr>
            </w:pPr>
            <w:r w:rsidRPr="00E80835">
              <w:rPr>
                <w:rFonts w:eastAsiaTheme="minorHAnsi"/>
                <w:sz w:val="28"/>
                <w:szCs w:val="28"/>
              </w:rPr>
              <w:t>8,937,116.07</w:t>
            </w:r>
          </w:p>
        </w:tc>
        <w:tc>
          <w:tcPr>
            <w:tcW w:w="1375" w:type="dxa"/>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5,875,187.90</w:t>
            </w:r>
          </w:p>
        </w:tc>
        <w:tc>
          <w:tcPr>
            <w:tcW w:w="1375" w:type="dxa"/>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2,396,943.69</w:t>
            </w:r>
          </w:p>
        </w:tc>
        <w:tc>
          <w:tcPr>
            <w:tcW w:w="1380" w:type="dxa"/>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8,272,131.59</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1 - 5</w:t>
            </w:r>
          </w:p>
        </w:tc>
        <w:tc>
          <w:tcPr>
            <w:tcW w:w="1378" w:type="dxa"/>
            <w:vAlign w:val="center"/>
          </w:tcPr>
          <w:p w:rsidR="004E641E" w:rsidRPr="0086506C" w:rsidRDefault="00E80835" w:rsidP="00E80835">
            <w:pPr>
              <w:tabs>
                <w:tab w:val="decimal" w:pos="956"/>
              </w:tabs>
              <w:autoSpaceDE/>
              <w:autoSpaceDN/>
              <w:spacing w:line="240" w:lineRule="auto"/>
              <w:rPr>
                <w:rFonts w:eastAsiaTheme="minorHAnsi"/>
                <w:sz w:val="28"/>
                <w:szCs w:val="28"/>
                <w:cs/>
              </w:rPr>
            </w:pPr>
            <w:r w:rsidRPr="00E80835">
              <w:rPr>
                <w:rFonts w:eastAsiaTheme="minorHAnsi"/>
                <w:sz w:val="28"/>
                <w:szCs w:val="28"/>
              </w:rPr>
              <w:t>22,405,477.38</w:t>
            </w:r>
          </w:p>
        </w:tc>
        <w:tc>
          <w:tcPr>
            <w:tcW w:w="1375" w:type="dxa"/>
            <w:vAlign w:val="center"/>
          </w:tcPr>
          <w:p w:rsidR="004E641E" w:rsidRPr="0086506C" w:rsidRDefault="00E80835" w:rsidP="0086506C">
            <w:pPr>
              <w:tabs>
                <w:tab w:val="decimal" w:pos="956"/>
              </w:tabs>
              <w:autoSpaceDE/>
              <w:autoSpaceDN/>
              <w:spacing w:line="240" w:lineRule="auto"/>
              <w:rPr>
                <w:rFonts w:eastAsiaTheme="minorHAnsi"/>
                <w:sz w:val="28"/>
                <w:szCs w:val="28"/>
                <w:cs/>
              </w:rPr>
            </w:pPr>
            <w:r w:rsidRPr="00E80835">
              <w:rPr>
                <w:rFonts w:eastAsiaTheme="minorHAnsi"/>
                <w:sz w:val="28"/>
                <w:szCs w:val="28"/>
              </w:rPr>
              <w:t>8,236,176.17</w:t>
            </w:r>
          </w:p>
        </w:tc>
        <w:tc>
          <w:tcPr>
            <w:tcW w:w="1380" w:type="dxa"/>
            <w:vAlign w:val="center"/>
          </w:tcPr>
          <w:p w:rsidR="004E641E" w:rsidRPr="0086506C" w:rsidRDefault="00E80835" w:rsidP="004E641E">
            <w:pPr>
              <w:tabs>
                <w:tab w:val="decimal" w:pos="932"/>
              </w:tabs>
              <w:autoSpaceDE/>
              <w:autoSpaceDN/>
              <w:spacing w:line="240" w:lineRule="auto"/>
              <w:rPr>
                <w:rFonts w:eastAsiaTheme="minorHAnsi"/>
                <w:sz w:val="28"/>
                <w:szCs w:val="28"/>
                <w:cs/>
              </w:rPr>
            </w:pPr>
            <w:r w:rsidRPr="00E80835">
              <w:rPr>
                <w:rFonts w:eastAsiaTheme="minorHAnsi"/>
                <w:sz w:val="28"/>
                <w:szCs w:val="28"/>
              </w:rPr>
              <w:t>30,641,653.55</w:t>
            </w:r>
          </w:p>
        </w:tc>
        <w:tc>
          <w:tcPr>
            <w:tcW w:w="1375" w:type="dxa"/>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18,337,993.16</w:t>
            </w:r>
          </w:p>
        </w:tc>
        <w:tc>
          <w:tcPr>
            <w:tcW w:w="1375" w:type="dxa"/>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6,742,567.90</w:t>
            </w:r>
          </w:p>
        </w:tc>
        <w:tc>
          <w:tcPr>
            <w:tcW w:w="1380" w:type="dxa"/>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25,080,561.06</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Over 5</w:t>
            </w:r>
          </w:p>
        </w:tc>
        <w:tc>
          <w:tcPr>
            <w:tcW w:w="1378" w:type="dxa"/>
            <w:vAlign w:val="center"/>
          </w:tcPr>
          <w:p w:rsidR="004E641E" w:rsidRPr="0086506C" w:rsidRDefault="00E80835" w:rsidP="0086506C">
            <w:pPr>
              <w:pBdr>
                <w:bottom w:val="single" w:sz="6" w:space="1" w:color="auto"/>
              </w:pBdr>
              <w:tabs>
                <w:tab w:val="decimal" w:pos="956"/>
              </w:tabs>
              <w:autoSpaceDE/>
              <w:autoSpaceDN/>
              <w:spacing w:line="240" w:lineRule="auto"/>
              <w:rPr>
                <w:rFonts w:eastAsiaTheme="minorHAnsi"/>
                <w:sz w:val="28"/>
                <w:szCs w:val="28"/>
              </w:rPr>
            </w:pPr>
            <w:r w:rsidRPr="00E80835">
              <w:rPr>
                <w:rFonts w:eastAsiaTheme="minorHAnsi"/>
                <w:sz w:val="28"/>
                <w:szCs w:val="28"/>
              </w:rPr>
              <w:t>26,136,414.60</w:t>
            </w:r>
          </w:p>
        </w:tc>
        <w:tc>
          <w:tcPr>
            <w:tcW w:w="1375" w:type="dxa"/>
            <w:vAlign w:val="center"/>
          </w:tcPr>
          <w:p w:rsidR="004E641E" w:rsidRPr="0086506C" w:rsidRDefault="00E80835" w:rsidP="0086506C">
            <w:pPr>
              <w:pBdr>
                <w:bottom w:val="single" w:sz="6" w:space="1" w:color="auto"/>
              </w:pBdr>
              <w:tabs>
                <w:tab w:val="decimal" w:pos="956"/>
              </w:tabs>
              <w:autoSpaceDE/>
              <w:autoSpaceDN/>
              <w:spacing w:line="240" w:lineRule="auto"/>
              <w:rPr>
                <w:rFonts w:eastAsiaTheme="minorHAnsi"/>
                <w:sz w:val="28"/>
                <w:szCs w:val="28"/>
              </w:rPr>
            </w:pPr>
            <w:r w:rsidRPr="00E80835">
              <w:rPr>
                <w:rFonts w:eastAsiaTheme="minorHAnsi"/>
                <w:sz w:val="28"/>
                <w:szCs w:val="28"/>
              </w:rPr>
              <w:t>4,830,587.61</w:t>
            </w:r>
          </w:p>
        </w:tc>
        <w:tc>
          <w:tcPr>
            <w:tcW w:w="1380" w:type="dxa"/>
            <w:vAlign w:val="center"/>
          </w:tcPr>
          <w:p w:rsidR="004E641E" w:rsidRPr="0086506C" w:rsidRDefault="00E80835" w:rsidP="004E641E">
            <w:pPr>
              <w:pBdr>
                <w:bottom w:val="single" w:sz="6" w:space="1" w:color="auto"/>
              </w:pBdr>
              <w:tabs>
                <w:tab w:val="decimal" w:pos="932"/>
              </w:tabs>
              <w:autoSpaceDE/>
              <w:autoSpaceDN/>
              <w:spacing w:line="240" w:lineRule="auto"/>
              <w:rPr>
                <w:rFonts w:eastAsiaTheme="minorHAnsi"/>
                <w:sz w:val="28"/>
                <w:szCs w:val="28"/>
              </w:rPr>
            </w:pPr>
            <w:r w:rsidRPr="00E80835">
              <w:rPr>
                <w:rFonts w:eastAsiaTheme="minorHAnsi"/>
                <w:sz w:val="28"/>
                <w:szCs w:val="28"/>
              </w:rPr>
              <w:t>30,967,002.21</w:t>
            </w:r>
          </w:p>
        </w:tc>
        <w:tc>
          <w:tcPr>
            <w:tcW w:w="1375" w:type="dxa"/>
            <w:vAlign w:val="center"/>
          </w:tcPr>
          <w:p w:rsidR="004E641E" w:rsidRPr="0086506C" w:rsidRDefault="00A61B39" w:rsidP="004E641E">
            <w:pPr>
              <w:pBdr>
                <w:bottom w:val="sing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20,689,952.50</w:t>
            </w:r>
          </w:p>
        </w:tc>
        <w:tc>
          <w:tcPr>
            <w:tcW w:w="1375" w:type="dxa"/>
            <w:vAlign w:val="center"/>
          </w:tcPr>
          <w:p w:rsidR="004E641E" w:rsidRPr="007F00E8" w:rsidRDefault="00A61B39" w:rsidP="004E641E">
            <w:pPr>
              <w:pBdr>
                <w:bottom w:val="sing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3,909,537.86</w:t>
            </w:r>
          </w:p>
        </w:tc>
        <w:tc>
          <w:tcPr>
            <w:tcW w:w="1380" w:type="dxa"/>
            <w:vAlign w:val="center"/>
          </w:tcPr>
          <w:p w:rsidR="004E641E" w:rsidRPr="007F00E8" w:rsidRDefault="00A61B39" w:rsidP="004E641E">
            <w:pPr>
              <w:pBdr>
                <w:bottom w:val="sing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24,599,490.36</w:t>
            </w:r>
          </w:p>
        </w:tc>
      </w:tr>
      <w:tr w:rsidR="004E641E" w:rsidRPr="006C372F" w:rsidTr="00E35197">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Total</w:t>
            </w:r>
          </w:p>
        </w:tc>
        <w:tc>
          <w:tcPr>
            <w:tcW w:w="1378" w:type="dxa"/>
            <w:vAlign w:val="center"/>
          </w:tcPr>
          <w:p w:rsidR="004E641E" w:rsidRPr="007F00E8" w:rsidRDefault="00E80835" w:rsidP="0086506C">
            <w:pPr>
              <w:pBdr>
                <w:bottom w:val="double" w:sz="6" w:space="1" w:color="auto"/>
              </w:pBdr>
              <w:tabs>
                <w:tab w:val="decimal" w:pos="956"/>
              </w:tabs>
              <w:autoSpaceDE/>
              <w:autoSpaceDN/>
              <w:spacing w:line="240" w:lineRule="auto"/>
              <w:rPr>
                <w:rFonts w:eastAsiaTheme="minorHAnsi"/>
                <w:sz w:val="28"/>
                <w:szCs w:val="28"/>
                <w:highlight w:val="yellow"/>
              </w:rPr>
            </w:pPr>
            <w:r w:rsidRPr="00E80835">
              <w:rPr>
                <w:rFonts w:eastAsiaTheme="minorHAnsi"/>
                <w:sz w:val="28"/>
                <w:szCs w:val="28"/>
              </w:rPr>
              <w:t>54,658,694.49</w:t>
            </w:r>
          </w:p>
        </w:tc>
        <w:tc>
          <w:tcPr>
            <w:tcW w:w="1375" w:type="dxa"/>
            <w:vAlign w:val="center"/>
          </w:tcPr>
          <w:p w:rsidR="004E641E" w:rsidRPr="0086506C" w:rsidRDefault="00E80835" w:rsidP="0086506C">
            <w:pPr>
              <w:pBdr>
                <w:bottom w:val="double" w:sz="6" w:space="1" w:color="auto"/>
              </w:pBdr>
              <w:tabs>
                <w:tab w:val="decimal" w:pos="956"/>
              </w:tabs>
              <w:autoSpaceDE/>
              <w:autoSpaceDN/>
              <w:spacing w:line="240" w:lineRule="auto"/>
              <w:rPr>
                <w:rFonts w:eastAsiaTheme="minorHAnsi"/>
                <w:sz w:val="28"/>
                <w:szCs w:val="28"/>
              </w:rPr>
            </w:pPr>
            <w:r w:rsidRPr="00E80835">
              <w:rPr>
                <w:rFonts w:eastAsiaTheme="minorHAnsi"/>
                <w:sz w:val="28"/>
                <w:szCs w:val="28"/>
              </w:rPr>
              <w:t>15,887,077.34</w:t>
            </w:r>
          </w:p>
        </w:tc>
        <w:tc>
          <w:tcPr>
            <w:tcW w:w="1380" w:type="dxa"/>
            <w:vAlign w:val="center"/>
          </w:tcPr>
          <w:p w:rsidR="004E641E" w:rsidRPr="0086506C" w:rsidRDefault="00E80835" w:rsidP="0086506C">
            <w:pPr>
              <w:pBdr>
                <w:bottom w:val="double" w:sz="6" w:space="1" w:color="auto"/>
              </w:pBdr>
              <w:tabs>
                <w:tab w:val="decimal" w:pos="956"/>
              </w:tabs>
              <w:autoSpaceDE/>
              <w:autoSpaceDN/>
              <w:spacing w:line="240" w:lineRule="auto"/>
              <w:rPr>
                <w:rFonts w:eastAsiaTheme="minorHAnsi"/>
                <w:sz w:val="28"/>
                <w:szCs w:val="28"/>
              </w:rPr>
            </w:pPr>
            <w:r w:rsidRPr="00E80835">
              <w:rPr>
                <w:rFonts w:eastAsiaTheme="minorHAnsi"/>
                <w:sz w:val="28"/>
                <w:szCs w:val="28"/>
              </w:rPr>
              <w:t>70,545,771.83</w:t>
            </w:r>
          </w:p>
        </w:tc>
        <w:tc>
          <w:tcPr>
            <w:tcW w:w="1375" w:type="dxa"/>
            <w:vAlign w:val="center"/>
          </w:tcPr>
          <w:p w:rsidR="004E641E" w:rsidRPr="0086506C" w:rsidRDefault="00A61B39" w:rsidP="004E641E">
            <w:pPr>
              <w:pBdr>
                <w:bottom w:val="doub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44,903,133.56</w:t>
            </w:r>
          </w:p>
        </w:tc>
        <w:tc>
          <w:tcPr>
            <w:tcW w:w="1375" w:type="dxa"/>
            <w:vAlign w:val="center"/>
          </w:tcPr>
          <w:p w:rsidR="004E641E" w:rsidRPr="007F00E8" w:rsidRDefault="00A61B39" w:rsidP="007E2DC7">
            <w:pPr>
              <w:pBdr>
                <w:bottom w:val="doub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13,049,049.45</w:t>
            </w:r>
          </w:p>
        </w:tc>
        <w:tc>
          <w:tcPr>
            <w:tcW w:w="1380" w:type="dxa"/>
            <w:vAlign w:val="center"/>
          </w:tcPr>
          <w:p w:rsidR="004E641E" w:rsidRPr="007F00E8" w:rsidRDefault="00A61B39" w:rsidP="004E641E">
            <w:pPr>
              <w:pBdr>
                <w:bottom w:val="doub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57,952,183.01</w:t>
            </w:r>
          </w:p>
        </w:tc>
      </w:tr>
    </w:tbl>
    <w:p w:rsidR="00F70ADA" w:rsidRDefault="00F70ADA" w:rsidP="00F70ADA">
      <w:pPr>
        <w:pStyle w:val="BodyText"/>
        <w:rPr>
          <w:lang w:val="en-US"/>
        </w:rPr>
      </w:pPr>
      <w:bookmarkStart w:id="223" w:name="_MON_1557145332"/>
      <w:bookmarkStart w:id="224" w:name="_MON_1556454293"/>
      <w:bookmarkStart w:id="225" w:name="_MON_1557068349"/>
      <w:bookmarkStart w:id="226" w:name="_MON_1557068563"/>
      <w:bookmarkStart w:id="227" w:name="_MON_1557068662"/>
      <w:bookmarkStart w:id="228" w:name="_MON_1557070993"/>
      <w:bookmarkStart w:id="229" w:name="_MON_1557071003"/>
      <w:bookmarkStart w:id="230" w:name="_MON_1557071032"/>
      <w:bookmarkStart w:id="231" w:name="_MON_1557071125"/>
      <w:bookmarkStart w:id="232" w:name="_MON_1557071140"/>
      <w:bookmarkStart w:id="233" w:name="_MON_1557071165"/>
      <w:bookmarkStart w:id="234" w:name="_MON_1557071181"/>
      <w:bookmarkStart w:id="235" w:name="_MON_1557071218"/>
      <w:bookmarkStart w:id="236" w:name="_MON_1557071238"/>
      <w:bookmarkStart w:id="237" w:name="_MON_1546515941"/>
      <w:bookmarkStart w:id="238" w:name="_MON_1518440143"/>
      <w:bookmarkStart w:id="239" w:name="_MON_1584169122"/>
      <w:bookmarkEnd w:id="126"/>
      <w:bookmarkEnd w:id="127"/>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lang w:val="en-US"/>
        </w:rPr>
        <w:br w:type="page"/>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lastRenderedPageBreak/>
        <w:t>INCOME TAX</w:t>
      </w:r>
      <w:bookmarkStart w:id="240" w:name="_MON_1584338283"/>
      <w:bookmarkStart w:id="241" w:name="_MON_1429553522"/>
      <w:bookmarkStart w:id="242" w:name="_MON_1429554291"/>
      <w:bookmarkStart w:id="243" w:name="_MON_1429554303"/>
      <w:bookmarkStart w:id="244" w:name="_MON_1429724116"/>
      <w:bookmarkStart w:id="245" w:name="_MON_1429864649"/>
      <w:bookmarkStart w:id="246" w:name="_MON_1429864774"/>
      <w:bookmarkStart w:id="247" w:name="_MON_1429864973"/>
      <w:bookmarkStart w:id="248" w:name="_MON_1429865007"/>
      <w:bookmarkStart w:id="249" w:name="_MON_1429865054"/>
      <w:bookmarkStart w:id="250" w:name="_MON_1429865061"/>
      <w:bookmarkStart w:id="251" w:name="_MON_1429865079"/>
      <w:bookmarkStart w:id="252" w:name="_MON_1429865125"/>
      <w:bookmarkStart w:id="253" w:name="_MON_1429865181"/>
      <w:bookmarkStart w:id="254" w:name="_MON_1429865188"/>
      <w:bookmarkStart w:id="255" w:name="_MON_1429882060"/>
      <w:bookmarkStart w:id="256" w:name="_MON_1429942487"/>
      <w:bookmarkStart w:id="257" w:name="_MON_1429942518"/>
      <w:bookmarkStart w:id="258" w:name="_MON_1429944235"/>
      <w:bookmarkStart w:id="259" w:name="_MON_1430031593"/>
      <w:bookmarkStart w:id="260" w:name="_MON_1430031600"/>
      <w:bookmarkStart w:id="261" w:name="_MON_1430031605"/>
      <w:bookmarkStart w:id="262" w:name="_MON_1436859204"/>
      <w:bookmarkStart w:id="263" w:name="_MON_1436859243"/>
      <w:bookmarkStart w:id="264" w:name="_MON_1445455973"/>
      <w:bookmarkStart w:id="265" w:name="_MON_1445684563"/>
      <w:bookmarkStart w:id="266" w:name="_MON_1453139558"/>
      <w:bookmarkStart w:id="267" w:name="_MON_1453139613"/>
      <w:bookmarkStart w:id="268" w:name="_MON_1453139771"/>
      <w:bookmarkStart w:id="269" w:name="_MON_1453381350"/>
      <w:bookmarkStart w:id="270" w:name="_MON_1453808352"/>
      <w:bookmarkStart w:id="271" w:name="_MON_1453835504"/>
      <w:bookmarkStart w:id="272" w:name="_MON_1459328603"/>
      <w:bookmarkStart w:id="273" w:name="_MON_1459328902"/>
      <w:bookmarkStart w:id="274" w:name="_MON_1459328926"/>
      <w:bookmarkStart w:id="275" w:name="_MON_1459328949"/>
      <w:bookmarkStart w:id="276" w:name="_MON_1460987924"/>
      <w:bookmarkStart w:id="277" w:name="_MON_1460987937"/>
      <w:bookmarkStart w:id="278" w:name="_MON_1461437996"/>
      <w:bookmarkStart w:id="279" w:name="_MON_1461438072"/>
      <w:bookmarkStart w:id="280" w:name="_MON_1461439240"/>
      <w:bookmarkStart w:id="281" w:name="_MON_1465630706"/>
      <w:bookmarkStart w:id="282" w:name="_MON_1467124758"/>
      <w:bookmarkStart w:id="283" w:name="_MON_1467124790"/>
      <w:bookmarkStart w:id="284" w:name="_MON_1468577749"/>
      <w:bookmarkStart w:id="285" w:name="_MON_1468578224"/>
      <w:bookmarkStart w:id="286" w:name="_MON_1468662778"/>
      <w:bookmarkStart w:id="287" w:name="_MON_1468670232"/>
      <w:bookmarkStart w:id="288" w:name="_MON_1468751087"/>
      <w:bookmarkStart w:id="289" w:name="_MON_1468928159"/>
      <w:bookmarkStart w:id="290" w:name="_MON_1468928240"/>
      <w:bookmarkStart w:id="291" w:name="_MON_1468928328"/>
      <w:bookmarkStart w:id="292" w:name="_MON_1468928345"/>
      <w:bookmarkStart w:id="293" w:name="_MON_1476185022"/>
      <w:bookmarkStart w:id="294" w:name="_MON_1476681392"/>
      <w:bookmarkStart w:id="295" w:name="_MON_1476785903"/>
      <w:bookmarkStart w:id="296" w:name="_MON_1491139198"/>
      <w:bookmarkStart w:id="297" w:name="_MON_1491634044"/>
      <w:bookmarkStart w:id="298" w:name="_MON_1492325702"/>
      <w:bookmarkStart w:id="299" w:name="_MON_1492414792"/>
      <w:bookmarkStart w:id="300" w:name="_MON_1492448819"/>
      <w:bookmarkStart w:id="301" w:name="_MON_1492448855"/>
      <w:bookmarkStart w:id="302" w:name="_MON_1495454596"/>
      <w:bookmarkStart w:id="303" w:name="_MON_1499495029"/>
      <w:bookmarkStart w:id="304" w:name="_MON_1499510289"/>
      <w:bookmarkStart w:id="305" w:name="_MON_1499868161"/>
      <w:bookmarkStart w:id="306" w:name="_MON_1503395397"/>
      <w:bookmarkStart w:id="307" w:name="_MON_1507440730"/>
      <w:bookmarkStart w:id="308" w:name="_MON_1507636496"/>
      <w:bookmarkStart w:id="309" w:name="_MON_1507646439"/>
      <w:bookmarkStart w:id="310" w:name="_MON_1507646449"/>
      <w:bookmarkStart w:id="311" w:name="_MON_1522482519"/>
      <w:bookmarkStart w:id="312" w:name="_MON_1522947966"/>
      <w:bookmarkStart w:id="313" w:name="_MON_1523619382"/>
      <w:bookmarkStart w:id="314" w:name="_MON_1524342479"/>
      <w:bookmarkStart w:id="315" w:name="_MON_1524402496"/>
      <w:bookmarkStart w:id="316" w:name="_MON_1524655424"/>
      <w:bookmarkStart w:id="317" w:name="_MON_1524655465"/>
      <w:bookmarkStart w:id="318" w:name="_MON_1524747633"/>
      <w:bookmarkStart w:id="319" w:name="_MON_1428938328"/>
      <w:bookmarkStart w:id="320" w:name="_MON_1428989801"/>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8F4208" w:rsidRPr="008F4208" w:rsidRDefault="008F4208" w:rsidP="008F4208">
      <w:pPr>
        <w:pStyle w:val="BlockText"/>
        <w:spacing w:after="120"/>
        <w:ind w:left="426" w:right="0" w:firstLine="0"/>
        <w:jc w:val="thaiDistribute"/>
        <w:rPr>
          <w:rFonts w:ascii="Angsana New" w:hAnsi="Angsana New"/>
        </w:rPr>
      </w:pPr>
      <w:r w:rsidRPr="008F4208">
        <w:rPr>
          <w:rFonts w:ascii="Angsana New" w:hAnsi="Angsana New"/>
        </w:rPr>
        <w:t xml:space="preserve">The Company </w:t>
      </w:r>
      <w:proofErr w:type="spellStart"/>
      <w:r w:rsidRPr="008F4208">
        <w:rPr>
          <w:rFonts w:ascii="Angsana New" w:hAnsi="Angsana New"/>
        </w:rPr>
        <w:t>recognised</w:t>
      </w:r>
      <w:proofErr w:type="spellEnd"/>
      <w:r w:rsidRPr="008F4208">
        <w:rPr>
          <w:rFonts w:ascii="Angsana New" w:hAnsi="Angsana New"/>
        </w:rPr>
        <w:t xml:space="preserve"> income tax expense for the three-month periods ended 31 March 202</w:t>
      </w:r>
      <w:r>
        <w:rPr>
          <w:rFonts w:ascii="Angsana New" w:hAnsi="Angsana New"/>
        </w:rPr>
        <w:t>2 and 2021</w:t>
      </w:r>
      <w:r w:rsidRPr="008F4208">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8F4208" w:rsidRPr="00E324EF" w:rsidRDefault="008F4208" w:rsidP="008F4208">
      <w:pPr>
        <w:pStyle w:val="BlockText"/>
        <w:spacing w:after="120"/>
        <w:ind w:left="426" w:right="0" w:firstLine="0"/>
        <w:jc w:val="thaiDistribute"/>
        <w:rPr>
          <w:rFonts w:ascii="Angsana New" w:hAnsi="Angsana New"/>
        </w:rPr>
      </w:pPr>
      <w:r>
        <w:rPr>
          <w:rFonts w:ascii="Angsana New" w:hAnsi="Angsana New"/>
        </w:rPr>
        <w:t xml:space="preserve">Tax expense </w:t>
      </w:r>
      <w:proofErr w:type="spellStart"/>
      <w:r>
        <w:rPr>
          <w:rFonts w:ascii="Angsana New" w:hAnsi="Angsana New"/>
        </w:rPr>
        <w:t>recognis</w:t>
      </w:r>
      <w:r w:rsidRPr="00454602">
        <w:rPr>
          <w:rFonts w:ascii="Angsana New" w:hAnsi="Angsana New"/>
        </w:rPr>
        <w:t>ed</w:t>
      </w:r>
      <w:proofErr w:type="spellEnd"/>
      <w:r w:rsidRPr="00454602">
        <w:rPr>
          <w:rFonts w:ascii="Angsana New" w:hAnsi="Angsana New"/>
        </w:rPr>
        <w:t xml:space="preserve"> in profit or loss for the three-m</w:t>
      </w:r>
      <w:r>
        <w:rPr>
          <w:rFonts w:ascii="Angsana New" w:hAnsi="Angsana New"/>
        </w:rPr>
        <w:t>onth periods ended 31 March 2022 and 2021</w:t>
      </w:r>
      <w:r w:rsidRPr="00454602">
        <w:rPr>
          <w:rFonts w:ascii="Angsana New" w:hAnsi="Angsana New"/>
        </w:rPr>
        <w:t xml:space="preserve"> consisted of:</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8F4208">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735993">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202</w:t>
            </w:r>
            <w:r w:rsidR="008F4208">
              <w:rPr>
                <w:sz w:val="28"/>
                <w:szCs w:val="28"/>
                <w:lang w:val="en-US"/>
              </w:rPr>
              <w:t>2</w:t>
            </w: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8F4208">
              <w:rPr>
                <w:sz w:val="28"/>
                <w:szCs w:val="28"/>
                <w:lang w:val="en-US"/>
              </w:rPr>
              <w:t>1</w:t>
            </w: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Current tax</w:t>
            </w:r>
          </w:p>
        </w:tc>
        <w:tc>
          <w:tcPr>
            <w:tcW w:w="1843" w:type="dxa"/>
            <w:vAlign w:val="center"/>
          </w:tcPr>
          <w:p w:rsidR="004C49DF" w:rsidRPr="00A76BAE" w:rsidRDefault="004C49DF" w:rsidP="00EF0322">
            <w:pPr>
              <w:spacing w:line="240" w:lineRule="auto"/>
              <w:rPr>
                <w:sz w:val="28"/>
                <w:szCs w:val="28"/>
                <w:lang w:val="en-US"/>
              </w:rPr>
            </w:pPr>
          </w:p>
        </w:tc>
        <w:tc>
          <w:tcPr>
            <w:tcW w:w="1843" w:type="dxa"/>
            <w:vAlign w:val="center"/>
          </w:tcPr>
          <w:p w:rsidR="004C49DF" w:rsidRPr="00A76BAE" w:rsidRDefault="004C49DF" w:rsidP="00EF0322">
            <w:pPr>
              <w:spacing w:line="240" w:lineRule="auto"/>
              <w:rPr>
                <w:sz w:val="28"/>
                <w:szCs w:val="28"/>
                <w:lang w:val="en-US"/>
              </w:rPr>
            </w:pP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Pr="003B241E" w:rsidRDefault="004C49DF" w:rsidP="00EF0322">
            <w:pPr>
              <w:rPr>
                <w:sz w:val="28"/>
                <w:szCs w:val="28"/>
                <w:lang w:val="en-US"/>
              </w:rPr>
            </w:pPr>
            <w:r>
              <w:rPr>
                <w:sz w:val="28"/>
                <w:szCs w:val="28"/>
              </w:rPr>
              <w:t xml:space="preserve">Current </w:t>
            </w:r>
            <w:r w:rsidR="009709C9">
              <w:rPr>
                <w:sz w:val="28"/>
                <w:szCs w:val="28"/>
                <w:lang w:val="en-US"/>
              </w:rPr>
              <w:t>period</w:t>
            </w:r>
          </w:p>
        </w:tc>
        <w:tc>
          <w:tcPr>
            <w:tcW w:w="1843" w:type="dxa"/>
            <w:vAlign w:val="center"/>
          </w:tcPr>
          <w:p w:rsidR="004C49DF" w:rsidRPr="000149E0" w:rsidRDefault="008F4208" w:rsidP="007E2DC7">
            <w:pPr>
              <w:tabs>
                <w:tab w:val="decimal" w:pos="1370"/>
              </w:tabs>
              <w:autoSpaceDE/>
              <w:autoSpaceDN/>
              <w:spacing w:line="240" w:lineRule="auto"/>
              <w:rPr>
                <w:rFonts w:eastAsiaTheme="minorHAnsi"/>
                <w:sz w:val="28"/>
                <w:szCs w:val="28"/>
                <w:highlight w:val="yellow"/>
                <w:lang w:val="en-US"/>
              </w:rPr>
            </w:pPr>
            <w:r w:rsidRPr="008F4208">
              <w:rPr>
                <w:rFonts w:eastAsiaTheme="minorHAnsi"/>
                <w:sz w:val="28"/>
                <w:szCs w:val="28"/>
                <w:lang w:val="en-US"/>
              </w:rPr>
              <w:t>271,257.95</w:t>
            </w:r>
          </w:p>
        </w:tc>
        <w:tc>
          <w:tcPr>
            <w:tcW w:w="1843" w:type="dxa"/>
            <w:vAlign w:val="center"/>
          </w:tcPr>
          <w:p w:rsidR="004C49DF" w:rsidRPr="008C2ACA" w:rsidRDefault="008F4208" w:rsidP="00EF0322">
            <w:pPr>
              <w:tabs>
                <w:tab w:val="decimal" w:pos="1370"/>
              </w:tabs>
              <w:autoSpaceDE/>
              <w:autoSpaceDN/>
              <w:spacing w:line="240" w:lineRule="auto"/>
              <w:rPr>
                <w:rFonts w:eastAsiaTheme="minorHAnsi"/>
                <w:sz w:val="28"/>
                <w:szCs w:val="28"/>
                <w:lang w:val="en-US"/>
              </w:rPr>
            </w:pPr>
            <w:r w:rsidRPr="008F4208">
              <w:rPr>
                <w:rFonts w:eastAsiaTheme="minorHAnsi"/>
                <w:sz w:val="28"/>
                <w:szCs w:val="28"/>
                <w:lang w:val="en-US"/>
              </w:rPr>
              <w:t>1,742,869.81</w:t>
            </w:r>
          </w:p>
        </w:tc>
      </w:tr>
      <w:tr w:rsidR="00E469E9" w:rsidRPr="00A76BAE" w:rsidTr="00144526">
        <w:trPr>
          <w:trHeight w:val="20"/>
        </w:trPr>
        <w:tc>
          <w:tcPr>
            <w:tcW w:w="5726" w:type="dxa"/>
            <w:tcBorders>
              <w:top w:val="nil"/>
              <w:left w:val="nil"/>
              <w:bottom w:val="nil"/>
              <w:right w:val="nil"/>
            </w:tcBorders>
            <w:shd w:val="clear" w:color="auto" w:fill="auto"/>
            <w:vAlign w:val="center"/>
          </w:tcPr>
          <w:p w:rsidR="00E469E9" w:rsidRPr="00144526" w:rsidRDefault="00E469E9" w:rsidP="00144526">
            <w:pPr>
              <w:spacing w:line="240" w:lineRule="auto"/>
              <w:rPr>
                <w:sz w:val="14"/>
                <w:szCs w:val="14"/>
              </w:rPr>
            </w:pPr>
          </w:p>
        </w:tc>
        <w:tc>
          <w:tcPr>
            <w:tcW w:w="1843" w:type="dxa"/>
            <w:vAlign w:val="center"/>
          </w:tcPr>
          <w:p w:rsidR="00E469E9" w:rsidRPr="00144526" w:rsidRDefault="00E469E9" w:rsidP="00144526">
            <w:pPr>
              <w:tabs>
                <w:tab w:val="decimal" w:pos="1370"/>
              </w:tabs>
              <w:autoSpaceDE/>
              <w:autoSpaceDN/>
              <w:spacing w:line="240" w:lineRule="auto"/>
              <w:rPr>
                <w:rFonts w:eastAsiaTheme="minorHAnsi"/>
                <w:sz w:val="14"/>
                <w:szCs w:val="14"/>
                <w:lang w:val="en-US"/>
              </w:rPr>
            </w:pPr>
          </w:p>
        </w:tc>
        <w:tc>
          <w:tcPr>
            <w:tcW w:w="1843" w:type="dxa"/>
            <w:vAlign w:val="center"/>
          </w:tcPr>
          <w:p w:rsidR="00E469E9" w:rsidRPr="00144526" w:rsidRDefault="00E469E9" w:rsidP="00144526">
            <w:pPr>
              <w:tabs>
                <w:tab w:val="decimal" w:pos="1370"/>
              </w:tabs>
              <w:autoSpaceDE/>
              <w:autoSpaceDN/>
              <w:spacing w:line="240" w:lineRule="auto"/>
              <w:rPr>
                <w:rFonts w:eastAsiaTheme="minorHAnsi"/>
                <w:sz w:val="14"/>
                <w:szCs w:val="14"/>
                <w:lang w:val="en-US"/>
              </w:rPr>
            </w:pP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Deferred tax</w:t>
            </w:r>
          </w:p>
        </w:tc>
        <w:tc>
          <w:tcPr>
            <w:tcW w:w="1843" w:type="dxa"/>
            <w:vAlign w:val="center"/>
          </w:tcPr>
          <w:p w:rsidR="004C49DF" w:rsidRPr="000149E0" w:rsidRDefault="004C49DF" w:rsidP="00EF0322">
            <w:pPr>
              <w:tabs>
                <w:tab w:val="decimal" w:pos="1370"/>
              </w:tabs>
              <w:autoSpaceDE/>
              <w:autoSpaceDN/>
              <w:spacing w:line="240" w:lineRule="auto"/>
              <w:rPr>
                <w:rFonts w:eastAsiaTheme="minorHAnsi"/>
                <w:sz w:val="28"/>
                <w:szCs w:val="28"/>
                <w:highlight w:val="yellow"/>
                <w:lang w:val="en-US"/>
              </w:rPr>
            </w:pPr>
          </w:p>
        </w:tc>
        <w:tc>
          <w:tcPr>
            <w:tcW w:w="1843" w:type="dxa"/>
            <w:vAlign w:val="center"/>
          </w:tcPr>
          <w:p w:rsidR="004C49DF" w:rsidRPr="008C2ACA" w:rsidRDefault="004C49DF" w:rsidP="00EF0322">
            <w:pPr>
              <w:tabs>
                <w:tab w:val="decimal" w:pos="1370"/>
              </w:tabs>
              <w:autoSpaceDE/>
              <w:autoSpaceDN/>
              <w:spacing w:line="240" w:lineRule="auto"/>
              <w:rPr>
                <w:rFonts w:eastAsiaTheme="minorHAnsi"/>
                <w:sz w:val="28"/>
                <w:szCs w:val="28"/>
                <w:lang w:val="en-US"/>
              </w:rPr>
            </w:pPr>
          </w:p>
        </w:tc>
      </w:tr>
      <w:tr w:rsidR="004C49DF" w:rsidRPr="00A76BAE" w:rsidTr="00735993">
        <w:trPr>
          <w:trHeight w:val="397"/>
        </w:trPr>
        <w:tc>
          <w:tcPr>
            <w:tcW w:w="5726" w:type="dxa"/>
            <w:tcBorders>
              <w:top w:val="nil"/>
              <w:left w:val="nil"/>
              <w:bottom w:val="nil"/>
              <w:right w:val="nil"/>
            </w:tcBorders>
            <w:shd w:val="clear" w:color="auto" w:fill="auto"/>
            <w:vAlign w:val="center"/>
          </w:tcPr>
          <w:p w:rsidR="004C49DF" w:rsidRDefault="004C49DF" w:rsidP="00EF0322">
            <w:pPr>
              <w:rPr>
                <w:sz w:val="28"/>
                <w:szCs w:val="28"/>
              </w:rPr>
            </w:pPr>
            <w:r>
              <w:rPr>
                <w:sz w:val="28"/>
                <w:szCs w:val="28"/>
              </w:rPr>
              <w:t>Movement in temporary differences</w:t>
            </w:r>
          </w:p>
        </w:tc>
        <w:tc>
          <w:tcPr>
            <w:tcW w:w="1843" w:type="dxa"/>
            <w:vAlign w:val="center"/>
          </w:tcPr>
          <w:p w:rsidR="004C49DF" w:rsidRPr="000149E0" w:rsidRDefault="008F4208" w:rsidP="00EF0322">
            <w:pPr>
              <w:pBdr>
                <w:bottom w:val="single" w:sz="6" w:space="1" w:color="auto"/>
              </w:pBdr>
              <w:tabs>
                <w:tab w:val="decimal" w:pos="1370"/>
              </w:tabs>
              <w:autoSpaceDE/>
              <w:autoSpaceDN/>
              <w:spacing w:line="240" w:lineRule="auto"/>
              <w:rPr>
                <w:rFonts w:eastAsiaTheme="minorHAnsi"/>
                <w:sz w:val="28"/>
                <w:szCs w:val="28"/>
                <w:highlight w:val="yellow"/>
                <w:lang w:val="en-US"/>
              </w:rPr>
            </w:pPr>
            <w:r w:rsidRPr="008F4208">
              <w:rPr>
                <w:rFonts w:eastAsiaTheme="minorHAnsi"/>
                <w:sz w:val="28"/>
                <w:szCs w:val="28"/>
                <w:lang w:val="en-US"/>
              </w:rPr>
              <w:t>(9,484.32)</w:t>
            </w:r>
          </w:p>
        </w:tc>
        <w:tc>
          <w:tcPr>
            <w:tcW w:w="1843" w:type="dxa"/>
            <w:vAlign w:val="center"/>
          </w:tcPr>
          <w:p w:rsidR="004C49DF" w:rsidRPr="008C2ACA" w:rsidRDefault="008F4208" w:rsidP="00EF0322">
            <w:pPr>
              <w:pBdr>
                <w:bottom w:val="single" w:sz="6" w:space="1" w:color="auto"/>
              </w:pBdr>
              <w:tabs>
                <w:tab w:val="decimal" w:pos="1370"/>
              </w:tabs>
              <w:autoSpaceDE/>
              <w:autoSpaceDN/>
              <w:spacing w:line="240" w:lineRule="auto"/>
              <w:rPr>
                <w:rFonts w:eastAsiaTheme="minorHAnsi"/>
                <w:sz w:val="28"/>
                <w:szCs w:val="28"/>
                <w:lang w:val="en-US"/>
              </w:rPr>
            </w:pPr>
            <w:r w:rsidRPr="008F4208">
              <w:rPr>
                <w:rFonts w:eastAsiaTheme="minorHAnsi"/>
                <w:sz w:val="28"/>
                <w:szCs w:val="28"/>
                <w:lang w:val="en-US"/>
              </w:rPr>
              <w:t>171,248.15</w:t>
            </w:r>
          </w:p>
        </w:tc>
      </w:tr>
      <w:tr w:rsidR="004C49DF" w:rsidRPr="00A76BAE" w:rsidTr="00735993">
        <w:trPr>
          <w:trHeight w:val="397"/>
        </w:trPr>
        <w:tc>
          <w:tcPr>
            <w:tcW w:w="5726" w:type="dxa"/>
            <w:vAlign w:val="center"/>
          </w:tcPr>
          <w:p w:rsidR="004C49DF" w:rsidRPr="00A76BAE" w:rsidRDefault="004C49DF" w:rsidP="00EF0322">
            <w:pPr>
              <w:spacing w:line="240" w:lineRule="auto"/>
              <w:rPr>
                <w:sz w:val="28"/>
                <w:szCs w:val="28"/>
                <w:highlight w:val="yellow"/>
                <w:cs/>
                <w:lang w:val="en-US"/>
              </w:rPr>
            </w:pPr>
            <w:r w:rsidRPr="00595F39">
              <w:rPr>
                <w:sz w:val="28"/>
                <w:szCs w:val="28"/>
                <w:lang w:val="en-US"/>
              </w:rPr>
              <w:t>Tax expense</w:t>
            </w:r>
          </w:p>
        </w:tc>
        <w:tc>
          <w:tcPr>
            <w:tcW w:w="1843" w:type="dxa"/>
            <w:vAlign w:val="center"/>
          </w:tcPr>
          <w:p w:rsidR="004C49DF" w:rsidRPr="000149E0" w:rsidRDefault="008F4208" w:rsidP="007E2DC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8F4208">
              <w:rPr>
                <w:rFonts w:eastAsiaTheme="minorHAnsi"/>
                <w:sz w:val="28"/>
                <w:szCs w:val="28"/>
                <w:lang w:val="en-US"/>
              </w:rPr>
              <w:t>261,773.63</w:t>
            </w:r>
          </w:p>
        </w:tc>
        <w:tc>
          <w:tcPr>
            <w:tcW w:w="1843" w:type="dxa"/>
            <w:vAlign w:val="center"/>
          </w:tcPr>
          <w:p w:rsidR="004C49DF" w:rsidRPr="008C2ACA" w:rsidRDefault="008F4208" w:rsidP="00EF0322">
            <w:pPr>
              <w:pBdr>
                <w:bottom w:val="double" w:sz="6" w:space="1" w:color="auto"/>
              </w:pBdr>
              <w:tabs>
                <w:tab w:val="decimal" w:pos="1370"/>
              </w:tabs>
              <w:autoSpaceDE/>
              <w:autoSpaceDN/>
              <w:spacing w:line="240" w:lineRule="auto"/>
              <w:rPr>
                <w:rFonts w:eastAsiaTheme="minorHAnsi"/>
                <w:sz w:val="28"/>
                <w:szCs w:val="28"/>
                <w:lang w:val="en-US"/>
              </w:rPr>
            </w:pPr>
            <w:r w:rsidRPr="008F4208">
              <w:rPr>
                <w:rFonts w:eastAsiaTheme="minorHAnsi"/>
                <w:sz w:val="28"/>
                <w:szCs w:val="28"/>
                <w:lang w:val="en-US"/>
              </w:rPr>
              <w:t>1,914,117.96</w:t>
            </w:r>
          </w:p>
        </w:tc>
      </w:tr>
    </w:tbl>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4C49DF">
        <w:rPr>
          <w:rFonts w:ascii="Angsana New" w:hAnsi="Angsana New"/>
        </w:rPr>
        <w:t>1</w:t>
      </w:r>
      <w:r w:rsidR="00617584" w:rsidRPr="00185F6A">
        <w:rPr>
          <w:rFonts w:ascii="Angsana New" w:hAnsi="Angsana New"/>
        </w:rPr>
        <w:t xml:space="preserve"> </w:t>
      </w:r>
      <w:r w:rsidR="000871FA">
        <w:rPr>
          <w:rFonts w:ascii="Angsana New" w:hAnsi="Angsana New"/>
        </w:rPr>
        <w:t>March</w:t>
      </w:r>
      <w:r w:rsidR="000D273C" w:rsidRPr="00185F6A">
        <w:rPr>
          <w:rFonts w:ascii="Angsana New" w:hAnsi="Angsana New"/>
        </w:rPr>
        <w:t xml:space="preserve"> </w:t>
      </w:r>
      <w:r w:rsidR="00EF1268">
        <w:rPr>
          <w:rFonts w:ascii="Angsana New" w:hAnsi="Angsana New"/>
        </w:rPr>
        <w:t>202</w:t>
      </w:r>
      <w:r w:rsidR="000871FA">
        <w:rPr>
          <w:rFonts w:ascii="Angsana New" w:hAnsi="Angsana New"/>
        </w:rPr>
        <w:t>2</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217322" w:rsidRDefault="00217322"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Pr>
          <w:rFonts w:ascii="Angsana New" w:hAnsi="Angsana New"/>
        </w:rPr>
        <w:t>s under</w:t>
      </w:r>
      <w:r w:rsidRPr="00185F6A">
        <w:rPr>
          <w:rFonts w:ascii="Angsana New" w:hAnsi="Angsana New"/>
        </w:rPr>
        <w:t xml:space="preserve"> service agreements and other </w:t>
      </w:r>
      <w:r w:rsidRPr="00217322">
        <w:rPr>
          <w:rFonts w:ascii="Angsana New" w:hAnsi="Angsana New"/>
        </w:rPr>
        <w:t>ser</w:t>
      </w:r>
      <w:r w:rsidR="009709C9">
        <w:rPr>
          <w:rFonts w:ascii="Angsana New" w:hAnsi="Angsana New"/>
        </w:rPr>
        <w:t>vices in the amount of Baht 2.88</w:t>
      </w:r>
      <w:r w:rsidRPr="00217322">
        <w:rPr>
          <w:rFonts w:ascii="Angsana New" w:hAnsi="Angsana New"/>
        </w:rPr>
        <w:t xml:space="preserve"> million.</w:t>
      </w:r>
    </w:p>
    <w:p w:rsidR="009709C9" w:rsidRPr="00801488" w:rsidRDefault="009709C9" w:rsidP="000276A6">
      <w:pPr>
        <w:pStyle w:val="BlockText"/>
        <w:numPr>
          <w:ilvl w:val="1"/>
          <w:numId w:val="35"/>
        </w:numPr>
        <w:spacing w:before="140" w:after="140"/>
        <w:ind w:left="851" w:right="0" w:hanging="425"/>
        <w:jc w:val="thaiDistribute"/>
        <w:rPr>
          <w:rFonts w:ascii="Angsana New" w:hAnsi="Angsana New"/>
        </w:rPr>
      </w:pPr>
      <w:r w:rsidRPr="00801488">
        <w:rPr>
          <w:rFonts w:ascii="Angsana New" w:hAnsi="Angsana New"/>
        </w:rPr>
        <w:t>Commitments for payment</w:t>
      </w:r>
      <w:r w:rsidR="00801488" w:rsidRPr="00801488">
        <w:rPr>
          <w:rFonts w:ascii="Angsana New" w:hAnsi="Angsana New"/>
        </w:rPr>
        <w:t>s under construction contracts</w:t>
      </w:r>
      <w:r w:rsidRPr="00801488">
        <w:rPr>
          <w:rFonts w:ascii="Angsana New" w:hAnsi="Angsana New"/>
        </w:rPr>
        <w:t xml:space="preserve"> </w:t>
      </w:r>
      <w:r w:rsidR="00A15C75">
        <w:rPr>
          <w:rFonts w:ascii="Angsana New" w:hAnsi="Angsana New"/>
        </w:rPr>
        <w:t xml:space="preserve">in </w:t>
      </w:r>
      <w:r w:rsidR="003F3288">
        <w:rPr>
          <w:rFonts w:ascii="Angsana New" w:hAnsi="Angsana New"/>
        </w:rPr>
        <w:t xml:space="preserve">the </w:t>
      </w:r>
      <w:r w:rsidRPr="00801488">
        <w:rPr>
          <w:rFonts w:ascii="Angsana New" w:hAnsi="Angsana New"/>
        </w:rPr>
        <w:t xml:space="preserve">amount of Baht </w:t>
      </w:r>
      <w:r w:rsidR="0026657D">
        <w:rPr>
          <w:rFonts w:ascii="Angsana New" w:hAnsi="Angsana New"/>
        </w:rPr>
        <w:t>2</w:t>
      </w:r>
      <w:r w:rsidRPr="00801488">
        <w:rPr>
          <w:rFonts w:ascii="Angsana New" w:hAnsi="Angsana New"/>
        </w:rPr>
        <w:t>.42 million.</w:t>
      </w:r>
    </w:p>
    <w:p w:rsidR="00217322" w:rsidRDefault="00052D15" w:rsidP="00217322">
      <w:pPr>
        <w:pStyle w:val="BlockText"/>
        <w:numPr>
          <w:ilvl w:val="1"/>
          <w:numId w:val="35"/>
        </w:numPr>
        <w:spacing w:before="140" w:after="140"/>
        <w:ind w:left="851" w:right="0" w:hanging="425"/>
        <w:jc w:val="thaiDistribute"/>
        <w:rPr>
          <w:rFonts w:ascii="Angsana New" w:hAnsi="Angsana New"/>
        </w:rPr>
      </w:pPr>
      <w:r w:rsidRPr="00217322">
        <w:rPr>
          <w:rFonts w:ascii="Angsana New" w:hAnsi="Angsana New"/>
        </w:rPr>
        <w:t xml:space="preserve">The letters of guarantee issued by the bank in </w:t>
      </w:r>
      <w:r w:rsidR="00F431A7" w:rsidRPr="00217322">
        <w:rPr>
          <w:rFonts w:ascii="Angsana New" w:hAnsi="Angsana New"/>
        </w:rPr>
        <w:t xml:space="preserve">the </w:t>
      </w:r>
      <w:r w:rsidRPr="00217322">
        <w:rPr>
          <w:rFonts w:ascii="Angsana New" w:hAnsi="Angsana New"/>
        </w:rPr>
        <w:t>amount of Baht 0.82 million.</w:t>
      </w:r>
      <w:bookmarkStart w:id="321" w:name="_MON_1557144779"/>
      <w:bookmarkStart w:id="322" w:name="_MON_1557492153"/>
      <w:bookmarkStart w:id="323" w:name="_MON_1557492178"/>
      <w:bookmarkStart w:id="324" w:name="_MON_1557493048"/>
      <w:bookmarkStart w:id="325" w:name="_MON_1557493087"/>
      <w:bookmarkStart w:id="326" w:name="_MON_1557493103"/>
      <w:bookmarkStart w:id="327" w:name="_MON_1557493111"/>
      <w:bookmarkStart w:id="328" w:name="_MON_1557493129"/>
      <w:bookmarkStart w:id="329" w:name="_MON_1557493141"/>
      <w:bookmarkStart w:id="330" w:name="_MON_1557493150"/>
      <w:bookmarkStart w:id="331" w:name="_MON_1557493299"/>
      <w:bookmarkStart w:id="332" w:name="_MON_1557582731"/>
      <w:bookmarkStart w:id="333" w:name="_MON_1557077251"/>
      <w:bookmarkStart w:id="334" w:name="_MON_1557077510"/>
      <w:bookmarkStart w:id="335" w:name="_MON_1557077555"/>
      <w:bookmarkStart w:id="336" w:name="_MON_1557139981"/>
      <w:bookmarkStart w:id="337" w:name="_MON_1557140163"/>
      <w:bookmarkStart w:id="338" w:name="_MON_1521492653"/>
      <w:bookmarkStart w:id="339" w:name="_MON_1521492712"/>
      <w:bookmarkStart w:id="340" w:name="_MON_1521492725"/>
      <w:bookmarkStart w:id="341" w:name="_MON_1521492733"/>
      <w:bookmarkStart w:id="342" w:name="_MON_1521492766"/>
      <w:bookmarkStart w:id="343" w:name="_MON_1521539052"/>
      <w:bookmarkStart w:id="344" w:name="_MON_1521539103"/>
      <w:bookmarkStart w:id="345" w:name="_MON_1521539181"/>
      <w:bookmarkStart w:id="346" w:name="_MON_1521539228"/>
      <w:bookmarkStart w:id="347" w:name="_MON_1521539235"/>
      <w:bookmarkStart w:id="348" w:name="_MON_1521564011"/>
      <w:bookmarkStart w:id="349" w:name="_MON_1521745538"/>
      <w:bookmarkStart w:id="350" w:name="_MON_1521745561"/>
      <w:bookmarkStart w:id="351" w:name="_MON_1551250042"/>
      <w:bookmarkStart w:id="352" w:name="_MON_1551879973"/>
      <w:bookmarkStart w:id="353" w:name="_MON_1551883219"/>
      <w:bookmarkStart w:id="354" w:name="_MON_1551883536"/>
      <w:bookmarkStart w:id="355" w:name="_MON_1551883703"/>
      <w:bookmarkStart w:id="356" w:name="_MON_1551883711"/>
      <w:bookmarkStart w:id="357" w:name="_MON_1551884978"/>
      <w:bookmarkStart w:id="358" w:name="_MON_1552119187"/>
      <w:bookmarkStart w:id="359" w:name="_MON_1552731663"/>
      <w:bookmarkStart w:id="360" w:name="_MON_1552731684"/>
      <w:bookmarkStart w:id="361" w:name="_MON_1552731695"/>
      <w:bookmarkStart w:id="362" w:name="_MON_1552731706"/>
      <w:bookmarkStart w:id="363" w:name="_MON_1553361333"/>
      <w:bookmarkStart w:id="364" w:name="_MON_1553361352"/>
      <w:bookmarkStart w:id="365" w:name="_MON_1553361372"/>
      <w:bookmarkStart w:id="366" w:name="_MON_1553361404"/>
      <w:bookmarkStart w:id="367" w:name="_MON_1553538985"/>
      <w:bookmarkStart w:id="368" w:name="_MON_1554011397"/>
      <w:bookmarkStart w:id="369" w:name="_MON_1554057150"/>
      <w:bookmarkStart w:id="370" w:name="_MON_1554057179"/>
      <w:bookmarkStart w:id="371" w:name="_MON_1554057190"/>
      <w:bookmarkStart w:id="372" w:name="_MON_1554057210"/>
      <w:bookmarkStart w:id="373" w:name="_MON_1554057221"/>
      <w:bookmarkStart w:id="374" w:name="_MON_1554057248"/>
      <w:bookmarkStart w:id="375" w:name="_MON_155405727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D80B64" w:rsidRDefault="00D80B6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55C2C" w:rsidRDefault="00255C2C" w:rsidP="00255C2C">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255C2C">
        <w:rPr>
          <w:rFonts w:ascii="Angsana New" w:hAnsi="Angsana New"/>
          <w:b/>
          <w:bCs/>
          <w:sz w:val="28"/>
          <w:szCs w:val="28"/>
          <w:lang w:val="en-US"/>
        </w:rPr>
        <w:lastRenderedPageBreak/>
        <w:t>F</w:t>
      </w:r>
      <w:r w:rsidR="00050792">
        <w:rPr>
          <w:rFonts w:ascii="Angsana New" w:hAnsi="Angsana New"/>
          <w:b/>
          <w:bCs/>
          <w:sz w:val="28"/>
          <w:szCs w:val="28"/>
          <w:lang w:val="en-US"/>
        </w:rPr>
        <w:t>AIR VALUE OF FINANCIAL INSTRUMENTS</w:t>
      </w:r>
    </w:p>
    <w:p w:rsidR="00255C2C" w:rsidRPr="00D25F96" w:rsidRDefault="00255C2C" w:rsidP="00255C2C">
      <w:pPr>
        <w:pStyle w:val="BlockText"/>
        <w:spacing w:before="140" w:after="140"/>
        <w:ind w:left="425" w:right="0" w:firstLine="0"/>
        <w:jc w:val="thaiDistribute"/>
        <w:rPr>
          <w:rFonts w:ascii="Angsana New" w:hAnsi="Angsana New"/>
        </w:rPr>
      </w:pPr>
      <w:r w:rsidRPr="00D25F96">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rsidR="00255C2C" w:rsidRPr="00255C2C" w:rsidRDefault="00255C2C" w:rsidP="00255C2C">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255C2C">
        <w:rPr>
          <w:rFonts w:ascii="Angsana New" w:hAnsi="Angsana New"/>
          <w:b/>
          <w:bCs/>
          <w:sz w:val="28"/>
          <w:szCs w:val="28"/>
          <w:lang w:val="en-US"/>
        </w:rPr>
        <w:t>EVENT AFTER THE REPORTING PERIOD</w:t>
      </w:r>
    </w:p>
    <w:p w:rsidR="0081372B" w:rsidRPr="00D80B64" w:rsidRDefault="00D80B64" w:rsidP="0081372B">
      <w:pPr>
        <w:spacing w:before="200" w:after="120" w:line="240" w:lineRule="auto"/>
        <w:ind w:left="425"/>
        <w:jc w:val="thaiDistribute"/>
        <w:rPr>
          <w:rFonts w:ascii="Angsana New" w:hAnsi="Angsana New"/>
          <w:sz w:val="28"/>
          <w:szCs w:val="28"/>
          <w:highlight w:val="yellow"/>
          <w:lang w:val="en-US"/>
        </w:rPr>
      </w:pPr>
      <w:r>
        <w:rPr>
          <w:rFonts w:ascii="Angsana New" w:hAnsi="Angsana New"/>
          <w:sz w:val="28"/>
          <w:szCs w:val="28"/>
          <w:lang w:val="en-US"/>
        </w:rPr>
        <w:t>T</w:t>
      </w:r>
      <w:r w:rsidRPr="00D80B64">
        <w:rPr>
          <w:rFonts w:ascii="Angsana New" w:hAnsi="Angsana New"/>
          <w:sz w:val="28"/>
          <w:szCs w:val="28"/>
          <w:lang w:val="en-US"/>
        </w:rPr>
        <w:t>he General Meeting of Shareholders held on 26 April 2022</w:t>
      </w:r>
      <w:r w:rsidR="0081372B" w:rsidRPr="00D80B64">
        <w:rPr>
          <w:rFonts w:ascii="Angsana New" w:hAnsi="Angsana New"/>
          <w:sz w:val="28"/>
          <w:szCs w:val="28"/>
          <w:lang w:val="en-US"/>
        </w:rPr>
        <w:t>, the resolutions were passes as follows:</w:t>
      </w:r>
    </w:p>
    <w:p w:rsidR="0081372B" w:rsidRPr="0081372B" w:rsidRDefault="0081372B" w:rsidP="00D25F96">
      <w:pPr>
        <w:spacing w:before="200" w:after="120" w:line="240" w:lineRule="auto"/>
        <w:ind w:left="851" w:hanging="426"/>
        <w:jc w:val="thaiDistribute"/>
        <w:rPr>
          <w:rFonts w:ascii="Angsana New" w:hAnsi="Angsana New"/>
          <w:sz w:val="28"/>
          <w:szCs w:val="28"/>
          <w:lang w:val="en-US"/>
        </w:rPr>
      </w:pPr>
      <w:r w:rsidRPr="00D80B64">
        <w:rPr>
          <w:rFonts w:ascii="Angsana New" w:hAnsi="Angsana New"/>
          <w:sz w:val="28"/>
          <w:szCs w:val="28"/>
          <w:lang w:val="en-US"/>
        </w:rPr>
        <w:t>-</w:t>
      </w:r>
      <w:r w:rsidRPr="00D80B64">
        <w:rPr>
          <w:rFonts w:ascii="Angsana New" w:hAnsi="Angsana New"/>
          <w:sz w:val="28"/>
          <w:szCs w:val="28"/>
          <w:lang w:val="en-US"/>
        </w:rPr>
        <w:tab/>
        <w:t>To pay dividend by issuing ordinary shares at the ratio of 20 existing shares per 1 dividend share in total amount of Baht 5.75 million and pay dividend by cash at the rate of Baht 0.02 per share in total amount of Baht 4.60 million, total dividend payment in t</w:t>
      </w:r>
      <w:r w:rsidR="00D80B64" w:rsidRPr="00D80B64">
        <w:rPr>
          <w:rFonts w:ascii="Angsana New" w:hAnsi="Angsana New"/>
          <w:sz w:val="28"/>
          <w:szCs w:val="28"/>
          <w:lang w:val="en-US"/>
        </w:rPr>
        <w:t>he amount of Baht 10.35 million.</w:t>
      </w:r>
      <w:r w:rsidRPr="00D80B64">
        <w:rPr>
          <w:rFonts w:ascii="Angsana New" w:hAnsi="Angsana New"/>
          <w:sz w:val="28"/>
          <w:szCs w:val="28"/>
          <w:lang w:val="en-US"/>
        </w:rPr>
        <w:t xml:space="preserve"> The dividend will be paid on 17 May 2022.</w:t>
      </w:r>
    </w:p>
    <w:p w:rsidR="0081372B" w:rsidRPr="0081372B" w:rsidRDefault="0081372B" w:rsidP="00D25F96">
      <w:pPr>
        <w:spacing w:before="200" w:after="120" w:line="240" w:lineRule="auto"/>
        <w:ind w:left="851" w:hanging="426"/>
        <w:jc w:val="thaiDistribute"/>
        <w:rPr>
          <w:rFonts w:ascii="Angsana New" w:hAnsi="Angsana New"/>
          <w:sz w:val="28"/>
          <w:szCs w:val="28"/>
          <w:lang w:val="en-US"/>
        </w:rPr>
      </w:pPr>
      <w:r w:rsidRPr="0081372B">
        <w:rPr>
          <w:rFonts w:ascii="Angsana New" w:hAnsi="Angsana New"/>
          <w:sz w:val="28"/>
          <w:szCs w:val="28"/>
          <w:lang w:val="en-US"/>
        </w:rPr>
        <w:t>-</w:t>
      </w:r>
      <w:r w:rsidRPr="0081372B">
        <w:rPr>
          <w:rFonts w:ascii="Angsana New" w:hAnsi="Angsana New"/>
          <w:sz w:val="28"/>
          <w:szCs w:val="28"/>
          <w:lang w:val="en-US"/>
        </w:rPr>
        <w:tab/>
      </w:r>
      <w:r w:rsidR="00D80B64" w:rsidRPr="004521B3">
        <w:rPr>
          <w:rFonts w:ascii="Angsana New" w:hAnsi="Angsana New"/>
          <w:spacing w:val="-4"/>
          <w:sz w:val="28"/>
          <w:szCs w:val="28"/>
          <w:lang w:val="en-US"/>
        </w:rPr>
        <w:t>To i</w:t>
      </w:r>
      <w:r w:rsidRPr="004521B3">
        <w:rPr>
          <w:rFonts w:ascii="Angsana New" w:hAnsi="Angsana New"/>
          <w:spacing w:val="-4"/>
          <w:sz w:val="28"/>
          <w:szCs w:val="28"/>
          <w:lang w:val="en-US"/>
        </w:rPr>
        <w:t>ncrease share capital from Baht 115 million to Baht 120.75 million by issuing new ordinary shares 11.50 million shares</w:t>
      </w:r>
      <w:r w:rsidRPr="0081372B">
        <w:rPr>
          <w:rFonts w:ascii="Angsana New" w:hAnsi="Angsana New"/>
          <w:sz w:val="28"/>
          <w:szCs w:val="28"/>
          <w:lang w:val="en-US"/>
        </w:rPr>
        <w:t xml:space="preserve"> at par value of Baht 0.50 each for stock dividend payment.</w:t>
      </w:r>
    </w:p>
    <w:p w:rsidR="0081372B" w:rsidRPr="0081372B" w:rsidRDefault="0081372B" w:rsidP="0081372B">
      <w:pPr>
        <w:spacing w:before="200" w:after="120" w:line="240" w:lineRule="auto"/>
        <w:ind w:left="425"/>
        <w:jc w:val="thaiDistribute"/>
        <w:rPr>
          <w:rFonts w:ascii="Angsana New" w:hAnsi="Angsana New"/>
          <w:sz w:val="28"/>
          <w:szCs w:val="28"/>
          <w:lang w:val="en-US"/>
        </w:rPr>
      </w:pPr>
      <w:r w:rsidRPr="0081372B">
        <w:rPr>
          <w:rFonts w:ascii="Angsana New" w:hAnsi="Angsana New"/>
          <w:sz w:val="28"/>
          <w:szCs w:val="28"/>
          <w:lang w:val="en-US"/>
        </w:rPr>
        <w:t>The Company registered the increase of its registered share capital with the Ministry of Commerce on 29</w:t>
      </w:r>
      <w:r w:rsidRPr="0081372B">
        <w:rPr>
          <w:rFonts w:ascii="Angsana New" w:hAnsi="Angsana New"/>
          <w:sz w:val="28"/>
          <w:szCs w:val="28"/>
          <w:cs/>
          <w:lang w:val="en-US"/>
        </w:rPr>
        <w:t xml:space="preserve"> </w:t>
      </w:r>
      <w:r w:rsidRPr="0081372B">
        <w:rPr>
          <w:rFonts w:ascii="Angsana New" w:hAnsi="Angsana New"/>
          <w:sz w:val="28"/>
          <w:szCs w:val="28"/>
          <w:lang w:val="en-US"/>
        </w:rPr>
        <w:t>April 2022</w:t>
      </w:r>
      <w:r w:rsidRPr="0081372B">
        <w:rPr>
          <w:rFonts w:ascii="Angsana New" w:hAnsi="Angsana New"/>
          <w:sz w:val="28"/>
          <w:szCs w:val="28"/>
          <w:cs/>
          <w:lang w:val="en-US"/>
        </w:rPr>
        <w:t>.</w:t>
      </w:r>
    </w:p>
    <w:p w:rsidR="004521B3" w:rsidRPr="004521B3" w:rsidRDefault="004521B3" w:rsidP="004521B3">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4521B3">
        <w:rPr>
          <w:rFonts w:ascii="Angsana New" w:hAnsi="Angsana New"/>
          <w:b/>
          <w:bCs/>
          <w:sz w:val="28"/>
          <w:szCs w:val="28"/>
          <w:lang w:val="en-US"/>
        </w:rPr>
        <w:t>APPROVAL OF THE INTERIM 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ab/>
        <w:t>Thes</w:t>
      </w:r>
      <w:r w:rsidR="000871FA" w:rsidRPr="000871FA">
        <w:rPr>
          <w:rFonts w:ascii="Angsana New" w:hAnsi="Angsana New"/>
          <w:spacing w:val="-2"/>
        </w:rPr>
        <w:t>e interim</w:t>
      </w:r>
      <w:r w:rsidR="00A021DD" w:rsidRPr="000871FA">
        <w:rPr>
          <w:rFonts w:ascii="Angsana New" w:hAnsi="Angsana New"/>
          <w:spacing w:val="-2"/>
        </w:rPr>
        <w:t xml:space="preserve"> financial statements have been approved for issue by the Company’s B</w:t>
      </w:r>
      <w:r w:rsidR="006834F9" w:rsidRPr="000871FA">
        <w:rPr>
          <w:rFonts w:ascii="Angsana New" w:hAnsi="Angsana New"/>
          <w:spacing w:val="-2"/>
        </w:rPr>
        <w:t xml:space="preserve">oard of Directors on </w:t>
      </w:r>
      <w:r w:rsidR="00EA0F12" w:rsidRPr="000871FA">
        <w:rPr>
          <w:rFonts w:ascii="Angsana New" w:hAnsi="Angsana New"/>
          <w:spacing w:val="-2"/>
        </w:rPr>
        <w:t>10</w:t>
      </w:r>
      <w:r w:rsidR="00A021DD" w:rsidRPr="000871FA">
        <w:rPr>
          <w:rFonts w:ascii="Angsana New" w:hAnsi="Angsana New"/>
          <w:spacing w:val="-2"/>
        </w:rPr>
        <w:t xml:space="preserve"> </w:t>
      </w:r>
      <w:r w:rsidR="00EA0F12" w:rsidRPr="000871FA">
        <w:rPr>
          <w:rFonts w:ascii="Angsana New" w:hAnsi="Angsana New"/>
          <w:spacing w:val="-2"/>
        </w:rPr>
        <w:t>May</w:t>
      </w:r>
      <w:r w:rsidR="00A021DD" w:rsidRPr="000871FA">
        <w:rPr>
          <w:rFonts w:ascii="Angsana New" w:hAnsi="Angsana New"/>
          <w:spacing w:val="-2"/>
        </w:rPr>
        <w:t xml:space="preserve"> 202</w:t>
      </w:r>
      <w:r w:rsidR="004D75FC" w:rsidRPr="000871FA">
        <w:rPr>
          <w:rFonts w:ascii="Angsana New" w:hAnsi="Angsana New"/>
          <w:spacing w:val="-2"/>
        </w:rPr>
        <w:t>2</w:t>
      </w:r>
      <w:r w:rsidR="00A021DD" w:rsidRPr="000871FA">
        <w:rPr>
          <w:rFonts w:ascii="Angsana New" w:hAnsi="Angsana New"/>
          <w:spacing w:val="-2"/>
        </w:rPr>
        <w:t>.</w:t>
      </w:r>
    </w:p>
    <w:sectPr w:rsidR="004E24C7" w:rsidRPr="00555A3E" w:rsidSect="00953096">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54D" w:rsidRDefault="009A454D">
      <w:r>
        <w:separator/>
      </w:r>
    </w:p>
  </w:endnote>
  <w:endnote w:type="continuationSeparator" w:id="0">
    <w:p w:rsidR="009A454D" w:rsidRDefault="009A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29" w:rsidRDefault="00E37829" w:rsidP="00130547">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 xml:space="preserve">Mr. </w:t>
    </w:r>
    <w:proofErr w:type="spellStart"/>
    <w:r w:rsidRPr="006921EE">
      <w:rPr>
        <w:rFonts w:ascii="Angsana New" w:hAnsi="Angsana New"/>
        <w:sz w:val="28"/>
        <w:szCs w:val="28"/>
      </w:rPr>
      <w:t>Kawispong</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r w:rsidRPr="006921EE">
      <w:rPr>
        <w:rFonts w:ascii="Angsana New" w:hAnsi="Angsana New"/>
        <w:sz w:val="28"/>
        <w:szCs w:val="28"/>
      </w:rPr>
      <w:t xml:space="preserve"> and Miss </w:t>
    </w:r>
    <w:proofErr w:type="spellStart"/>
    <w:r w:rsidRPr="006921EE">
      <w:rPr>
        <w:rFonts w:ascii="Angsana New" w:hAnsi="Angsana New"/>
        <w:sz w:val="28"/>
        <w:szCs w:val="28"/>
      </w:rPr>
      <w:t>Nareerat</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p>
  <w:p w:rsidR="00E37829" w:rsidRPr="00807737" w:rsidRDefault="00E37829" w:rsidP="00130547">
    <w:pPr>
      <w:pStyle w:val="Footer"/>
      <w:jc w:val="center"/>
      <w:rPr>
        <w:rFonts w:ascii="Angsana New" w:hAnsi="Angsana New"/>
        <w:sz w:val="28"/>
        <w:szCs w:val="28"/>
      </w:rPr>
    </w:pPr>
    <w:r>
      <w:rPr>
        <w:rFonts w:ascii="Angsana New" w:hAnsi="Angsana New"/>
        <w:sz w:val="28"/>
        <w:szCs w:val="28"/>
      </w:rPr>
      <w:t>Directors</w:t>
    </w:r>
  </w:p>
  <w:p w:rsidR="00E37829" w:rsidRDefault="00E37829" w:rsidP="00130547">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0E65F3">
      <w:rPr>
        <w:rFonts w:ascii="Angsana New" w:hAnsi="Angsana New"/>
        <w:noProof/>
        <w:sz w:val="28"/>
        <w:szCs w:val="28"/>
      </w:rPr>
      <w:t>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54D" w:rsidRDefault="009A454D">
      <w:r>
        <w:separator/>
      </w:r>
    </w:p>
  </w:footnote>
  <w:footnote w:type="continuationSeparator" w:id="0">
    <w:p w:rsidR="009A454D" w:rsidRDefault="009A4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6B787136"/>
    <w:lvl w:ilvl="0">
      <w:start w:val="26"/>
      <w:numFmt w:val="decimal"/>
      <w:lvlText w:val="%1"/>
      <w:lvlJc w:val="left"/>
      <w:pPr>
        <w:ind w:left="360" w:hanging="360"/>
      </w:pPr>
      <w:rPr>
        <w:rFonts w:hint="default"/>
      </w:rPr>
    </w:lvl>
    <w:lvl w:ilvl="1">
      <w:start w:val="1"/>
      <w:numFmt w:val="decimal"/>
      <w:lvlText w:val="1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DBD"/>
    <w:rsid w:val="00031463"/>
    <w:rsid w:val="000319BD"/>
    <w:rsid w:val="00031A3D"/>
    <w:rsid w:val="00031CA0"/>
    <w:rsid w:val="000320BE"/>
    <w:rsid w:val="000322D8"/>
    <w:rsid w:val="0003259A"/>
    <w:rsid w:val="0003277C"/>
    <w:rsid w:val="00032B25"/>
    <w:rsid w:val="00032EC5"/>
    <w:rsid w:val="00033C1F"/>
    <w:rsid w:val="00033CF3"/>
    <w:rsid w:val="00033D92"/>
    <w:rsid w:val="00033F68"/>
    <w:rsid w:val="00033FB3"/>
    <w:rsid w:val="00034269"/>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789"/>
    <w:rsid w:val="000F2BCA"/>
    <w:rsid w:val="000F3108"/>
    <w:rsid w:val="000F3411"/>
    <w:rsid w:val="000F3500"/>
    <w:rsid w:val="000F3657"/>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B27"/>
    <w:rsid w:val="00143DBC"/>
    <w:rsid w:val="00143DDB"/>
    <w:rsid w:val="00143DE6"/>
    <w:rsid w:val="001443A1"/>
    <w:rsid w:val="00144526"/>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1"/>
    <w:rsid w:val="00271253"/>
    <w:rsid w:val="0027181D"/>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D00"/>
    <w:rsid w:val="002D4044"/>
    <w:rsid w:val="002D4756"/>
    <w:rsid w:val="002D4958"/>
    <w:rsid w:val="002D4D32"/>
    <w:rsid w:val="002D4F21"/>
    <w:rsid w:val="002D4FC5"/>
    <w:rsid w:val="002D5237"/>
    <w:rsid w:val="002D5B0F"/>
    <w:rsid w:val="002D60E7"/>
    <w:rsid w:val="002D6499"/>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EFB"/>
    <w:rsid w:val="00457233"/>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2DA"/>
    <w:rsid w:val="004B734B"/>
    <w:rsid w:val="004B7548"/>
    <w:rsid w:val="004B754C"/>
    <w:rsid w:val="004B76D9"/>
    <w:rsid w:val="004B77FF"/>
    <w:rsid w:val="004B79FB"/>
    <w:rsid w:val="004C010F"/>
    <w:rsid w:val="004C043E"/>
    <w:rsid w:val="004C1049"/>
    <w:rsid w:val="004C11D3"/>
    <w:rsid w:val="004C16F7"/>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6AE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6EB"/>
    <w:rsid w:val="0057593D"/>
    <w:rsid w:val="00575E6E"/>
    <w:rsid w:val="00575FC7"/>
    <w:rsid w:val="005767A6"/>
    <w:rsid w:val="0057693F"/>
    <w:rsid w:val="00576C66"/>
    <w:rsid w:val="00576E68"/>
    <w:rsid w:val="00576E77"/>
    <w:rsid w:val="00577577"/>
    <w:rsid w:val="00577913"/>
    <w:rsid w:val="00577F57"/>
    <w:rsid w:val="00577F9C"/>
    <w:rsid w:val="00577FE2"/>
    <w:rsid w:val="0058014A"/>
    <w:rsid w:val="005802FF"/>
    <w:rsid w:val="00580A18"/>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6B62"/>
    <w:rsid w:val="005F741B"/>
    <w:rsid w:val="005F7672"/>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8DC"/>
    <w:rsid w:val="00623BDD"/>
    <w:rsid w:val="00623BE9"/>
    <w:rsid w:val="00623C5A"/>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41CA"/>
    <w:rsid w:val="00654B7A"/>
    <w:rsid w:val="00654B95"/>
    <w:rsid w:val="00654E21"/>
    <w:rsid w:val="00654E92"/>
    <w:rsid w:val="00654FB1"/>
    <w:rsid w:val="006556E9"/>
    <w:rsid w:val="006558E8"/>
    <w:rsid w:val="00655945"/>
    <w:rsid w:val="006559CA"/>
    <w:rsid w:val="00655C6E"/>
    <w:rsid w:val="00655CAD"/>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000"/>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50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5AA"/>
    <w:rsid w:val="007F31A5"/>
    <w:rsid w:val="007F3905"/>
    <w:rsid w:val="007F3DB3"/>
    <w:rsid w:val="007F3DDF"/>
    <w:rsid w:val="007F443E"/>
    <w:rsid w:val="007F457F"/>
    <w:rsid w:val="007F47CB"/>
    <w:rsid w:val="007F499D"/>
    <w:rsid w:val="007F5068"/>
    <w:rsid w:val="007F5AC4"/>
    <w:rsid w:val="007F5D46"/>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2670"/>
    <w:rsid w:val="00902B4C"/>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633"/>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118F"/>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703C"/>
    <w:rsid w:val="00A17047"/>
    <w:rsid w:val="00A17113"/>
    <w:rsid w:val="00A1776C"/>
    <w:rsid w:val="00A17A6B"/>
    <w:rsid w:val="00A17E71"/>
    <w:rsid w:val="00A17EB0"/>
    <w:rsid w:val="00A20007"/>
    <w:rsid w:val="00A20075"/>
    <w:rsid w:val="00A20195"/>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71B"/>
    <w:rsid w:val="00A37739"/>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2078"/>
    <w:rsid w:val="00AE217C"/>
    <w:rsid w:val="00AE25CC"/>
    <w:rsid w:val="00AE2E9A"/>
    <w:rsid w:val="00AE308D"/>
    <w:rsid w:val="00AE345C"/>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AD1"/>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1FE7"/>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750"/>
    <w:rsid w:val="00B3178C"/>
    <w:rsid w:val="00B31C0B"/>
    <w:rsid w:val="00B31FCA"/>
    <w:rsid w:val="00B321CF"/>
    <w:rsid w:val="00B32832"/>
    <w:rsid w:val="00B32E45"/>
    <w:rsid w:val="00B3327F"/>
    <w:rsid w:val="00B33302"/>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583"/>
    <w:rsid w:val="00B92BBB"/>
    <w:rsid w:val="00B92CF7"/>
    <w:rsid w:val="00B92DF1"/>
    <w:rsid w:val="00B93223"/>
    <w:rsid w:val="00B93243"/>
    <w:rsid w:val="00B93371"/>
    <w:rsid w:val="00B933DC"/>
    <w:rsid w:val="00B93420"/>
    <w:rsid w:val="00B93A9F"/>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2EC4"/>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AEA"/>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03E"/>
    <w:rsid w:val="00BE719A"/>
    <w:rsid w:val="00BE76C3"/>
    <w:rsid w:val="00BE791F"/>
    <w:rsid w:val="00BE7BE0"/>
    <w:rsid w:val="00BE7D03"/>
    <w:rsid w:val="00BF04A4"/>
    <w:rsid w:val="00BF0571"/>
    <w:rsid w:val="00BF0E8A"/>
    <w:rsid w:val="00BF0F13"/>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705E"/>
    <w:rsid w:val="00C7728F"/>
    <w:rsid w:val="00C77BCC"/>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E27"/>
    <w:rsid w:val="00CA3F3D"/>
    <w:rsid w:val="00CA3F5B"/>
    <w:rsid w:val="00CA3F7E"/>
    <w:rsid w:val="00CA4353"/>
    <w:rsid w:val="00CA4419"/>
    <w:rsid w:val="00CA47FE"/>
    <w:rsid w:val="00CA4919"/>
    <w:rsid w:val="00CA50B1"/>
    <w:rsid w:val="00CA59EF"/>
    <w:rsid w:val="00CA687F"/>
    <w:rsid w:val="00CA6C3F"/>
    <w:rsid w:val="00CA6F51"/>
    <w:rsid w:val="00CA7A6D"/>
    <w:rsid w:val="00CA7E4D"/>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82A"/>
    <w:rsid w:val="00D26A31"/>
    <w:rsid w:val="00D26CFD"/>
    <w:rsid w:val="00D26D8F"/>
    <w:rsid w:val="00D26F1E"/>
    <w:rsid w:val="00D276FA"/>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4FD"/>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51F"/>
    <w:rsid w:val="00E13823"/>
    <w:rsid w:val="00E13BA5"/>
    <w:rsid w:val="00E13D4E"/>
    <w:rsid w:val="00E13EF7"/>
    <w:rsid w:val="00E13F80"/>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437"/>
    <w:rsid w:val="00E826F8"/>
    <w:rsid w:val="00E82EE4"/>
    <w:rsid w:val="00E8307F"/>
    <w:rsid w:val="00E83238"/>
    <w:rsid w:val="00E836F8"/>
    <w:rsid w:val="00E83A14"/>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414"/>
    <w:rsid w:val="00F26529"/>
    <w:rsid w:val="00F270E0"/>
    <w:rsid w:val="00F270E2"/>
    <w:rsid w:val="00F27188"/>
    <w:rsid w:val="00F277DC"/>
    <w:rsid w:val="00F27818"/>
    <w:rsid w:val="00F279D9"/>
    <w:rsid w:val="00F3039B"/>
    <w:rsid w:val="00F303F3"/>
    <w:rsid w:val="00F309F0"/>
    <w:rsid w:val="00F30D9B"/>
    <w:rsid w:val="00F31140"/>
    <w:rsid w:val="00F312E6"/>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A1F"/>
    <w:rsid w:val="00F54A3D"/>
    <w:rsid w:val="00F54A50"/>
    <w:rsid w:val="00F54AD2"/>
    <w:rsid w:val="00F54C26"/>
    <w:rsid w:val="00F55483"/>
    <w:rsid w:val="00F55886"/>
    <w:rsid w:val="00F55C44"/>
    <w:rsid w:val="00F55D5B"/>
    <w:rsid w:val="00F55F8D"/>
    <w:rsid w:val="00F56348"/>
    <w:rsid w:val="00F565FD"/>
    <w:rsid w:val="00F56716"/>
    <w:rsid w:val="00F56983"/>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EB0BC-D2DE-42DF-909C-58F4DD56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6247</TotalTime>
  <Pages>10</Pages>
  <Words>2079</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13908</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1495</cp:revision>
  <cp:lastPrinted>2022-05-05T04:15:00Z</cp:lastPrinted>
  <dcterms:created xsi:type="dcterms:W3CDTF">2019-08-16T02:35:00Z</dcterms:created>
  <dcterms:modified xsi:type="dcterms:W3CDTF">2022-05-05T06:38:00Z</dcterms:modified>
</cp:coreProperties>
</file>