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795D4" w14:textId="77777777" w:rsidR="00355BF9" w:rsidRPr="00F22015" w:rsidRDefault="00355BF9" w:rsidP="00355B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0FBBDD5" w14:textId="77777777" w:rsidR="00355BF9" w:rsidRPr="00F22015" w:rsidRDefault="00355BF9" w:rsidP="00355B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64AE69B8" w14:textId="77777777" w:rsidR="00355BF9" w:rsidRPr="00F22015" w:rsidRDefault="00355BF9" w:rsidP="00355B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121AB3C7" w14:textId="77777777" w:rsidR="00355BF9" w:rsidRPr="00F22015" w:rsidRDefault="00355BF9" w:rsidP="00355B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256F9D68" w14:textId="77777777" w:rsidR="00355BF9" w:rsidRPr="00C747FB" w:rsidRDefault="00355BF9" w:rsidP="00355B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C747FB">
        <w:rPr>
          <w:rFonts w:ascii="Angsana New" w:hAnsi="Angsana New"/>
          <w:sz w:val="52"/>
          <w:szCs w:val="52"/>
          <w:cs/>
        </w:rPr>
        <w:t>บริษัท กันกุลเอ็นจิเนียริ่ง</w:t>
      </w:r>
      <w:r w:rsidRPr="00C747FB">
        <w:rPr>
          <w:rFonts w:ascii="Angsana New" w:hAnsi="Angsana New"/>
          <w:sz w:val="52"/>
          <w:szCs w:val="52"/>
        </w:rPr>
        <w:t xml:space="preserve"> </w:t>
      </w:r>
      <w:r w:rsidRPr="00C747FB">
        <w:rPr>
          <w:rFonts w:ascii="Angsana New" w:hAnsi="Angsana New"/>
          <w:sz w:val="52"/>
          <w:szCs w:val="52"/>
          <w:cs/>
        </w:rPr>
        <w:t>จำกัด</w:t>
      </w:r>
      <w:r w:rsidRPr="00C747FB">
        <w:rPr>
          <w:rFonts w:ascii="Angsana New" w:hAnsi="Angsana New"/>
          <w:sz w:val="52"/>
          <w:szCs w:val="52"/>
        </w:rPr>
        <w:t xml:space="preserve"> </w:t>
      </w:r>
      <w:r w:rsidRPr="00C747FB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45F65687" w14:textId="77777777" w:rsidR="00355BF9" w:rsidRPr="00C747FB" w:rsidRDefault="00355BF9" w:rsidP="00355B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40"/>
          <w:szCs w:val="40"/>
          <w:cs/>
        </w:rPr>
      </w:pPr>
    </w:p>
    <w:p w14:paraId="16625848" w14:textId="77777777" w:rsidR="00355BF9" w:rsidRPr="00C747FB" w:rsidRDefault="00355BF9" w:rsidP="00355B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55E17076" w14:textId="77777777" w:rsidR="00355BF9" w:rsidRPr="00C747FB" w:rsidRDefault="00355BF9" w:rsidP="00355B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สิ้นสุดวันที่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C747FB">
        <w:rPr>
          <w:rFonts w:ascii="Angsana New" w:hAnsi="Angsana New"/>
          <w:b w:val="0"/>
          <w:bCs w:val="0"/>
          <w:sz w:val="32"/>
          <w:szCs w:val="32"/>
        </w:rPr>
        <w:t>31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มีนาคม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C747FB">
        <w:rPr>
          <w:rFonts w:ascii="Angsana New" w:hAnsi="Angsana New"/>
          <w:b w:val="0"/>
          <w:bCs w:val="0"/>
          <w:sz w:val="32"/>
          <w:szCs w:val="32"/>
        </w:rPr>
        <w:t>2565</w:t>
      </w:r>
    </w:p>
    <w:p w14:paraId="44A44272" w14:textId="77777777" w:rsidR="00355BF9" w:rsidRPr="00C747FB" w:rsidRDefault="00355BF9" w:rsidP="00355B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6C95F89C" w14:textId="77777777" w:rsidR="00355BF9" w:rsidRPr="00C747FB" w:rsidRDefault="00355BF9" w:rsidP="00355B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06F79C6" w14:textId="77777777" w:rsidR="00355BF9" w:rsidRPr="00C747FB" w:rsidRDefault="00355BF9" w:rsidP="00355B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5F9F7991" w14:textId="77777777" w:rsidR="00355BF9" w:rsidRPr="00C747FB" w:rsidRDefault="00355BF9" w:rsidP="00355B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0407AB50" w14:textId="77777777" w:rsidR="00355BF9" w:rsidRPr="00C747FB" w:rsidRDefault="00355BF9" w:rsidP="00355BF9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</w:pPr>
    </w:p>
    <w:p w14:paraId="3543C44D" w14:textId="77777777" w:rsidR="00355BF9" w:rsidRPr="00C747FB" w:rsidRDefault="00355BF9" w:rsidP="00355BF9">
      <w:pPr>
        <w:rPr>
          <w:rFonts w:ascii="Angsana New" w:hAnsi="Angsana New" w:cs="Angsana New"/>
          <w:sz w:val="30"/>
          <w:szCs w:val="30"/>
        </w:rPr>
      </w:pPr>
    </w:p>
    <w:p w14:paraId="03CE8635" w14:textId="77777777" w:rsidR="00355BF9" w:rsidRPr="00C747FB" w:rsidRDefault="00355BF9" w:rsidP="00355BF9">
      <w:pPr>
        <w:rPr>
          <w:rFonts w:ascii="Angsana New" w:hAnsi="Angsana New" w:cs="Angsana New"/>
          <w:sz w:val="30"/>
          <w:szCs w:val="30"/>
        </w:rPr>
        <w:sectPr w:rsidR="00355BF9" w:rsidRPr="00C747FB" w:rsidSect="00355BF9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39" w:code="9"/>
          <w:pgMar w:top="1440" w:right="1197" w:bottom="1440" w:left="1170" w:header="720" w:footer="720" w:gutter="0"/>
          <w:pgNumType w:start="2"/>
          <w:cols w:space="720"/>
          <w:docGrid w:linePitch="360"/>
        </w:sectPr>
      </w:pPr>
    </w:p>
    <w:p w14:paraId="24FF56A1" w14:textId="77777777" w:rsidR="00355BF9" w:rsidRPr="00C747FB" w:rsidRDefault="00355BF9" w:rsidP="00355BF9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747FB">
        <w:rPr>
          <w:rFonts w:ascii="Angsana New" w:eastAsia="Times New Roman" w:hAnsi="Angsana New" w:cs="Angsan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2AB1AE1" w14:textId="77777777" w:rsidR="00355BF9" w:rsidRPr="00C747FB" w:rsidRDefault="00355BF9" w:rsidP="00355BF9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29331304" w14:textId="77777777" w:rsidR="00355BF9" w:rsidRPr="00C747FB" w:rsidRDefault="00355BF9" w:rsidP="00355BF9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747FB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เสนอ คณะกรรมการบริษัท กันกุลเอ็นจิเนียริ่ง จำกัด (มหาชน)</w:t>
      </w:r>
    </w:p>
    <w:p w14:paraId="276D3BE0" w14:textId="77777777" w:rsidR="00355BF9" w:rsidRPr="00C747FB" w:rsidRDefault="00355BF9" w:rsidP="00355BF9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249EB56D" w14:textId="77777777" w:rsidR="00355BF9" w:rsidRPr="00C747FB" w:rsidRDefault="00355BF9" w:rsidP="00355BF9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pacing w:val="-2"/>
          <w:sz w:val="2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C747FB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ณ</w:t>
      </w:r>
      <w:r w:rsidRPr="00C747FB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วันที่</w:t>
      </w:r>
      <w:r w:rsidRPr="00C747FB">
        <w:rPr>
          <w:rFonts w:ascii="Angsana New" w:eastAsia="Times New Roman" w:hAnsi="Angsana New" w:cs="Angsana New"/>
          <w:spacing w:val="-2"/>
          <w:sz w:val="28"/>
        </w:rPr>
        <w:t xml:space="preserve"> 31 </w:t>
      </w:r>
      <w:r w:rsidRPr="00C747FB">
        <w:rPr>
          <w:rFonts w:ascii="Angsana New" w:eastAsia="Times New Roman" w:hAnsi="Angsana New" w:cs="Angsana New" w:hint="cs"/>
          <w:spacing w:val="-2"/>
          <w:sz w:val="28"/>
          <w:cs/>
        </w:rPr>
        <w:t>มีนาคม</w:t>
      </w:r>
      <w:r w:rsidRPr="00C747FB">
        <w:rPr>
          <w:rFonts w:ascii="Angsana New" w:eastAsia="Times New Roman" w:hAnsi="Angsana New" w:cs="Angsana New"/>
          <w:spacing w:val="-2"/>
          <w:sz w:val="28"/>
        </w:rPr>
        <w:t xml:space="preserve"> 2565</w:t>
      </w:r>
      <w:r w:rsidRPr="00C747FB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Pr="00C747FB">
        <w:rPr>
          <w:rFonts w:ascii="Angsana New" w:eastAsia="Times New Roman" w:hAnsi="Angsana New" w:cs="Angsana New" w:hint="cs"/>
          <w:spacing w:val="-2"/>
          <w:sz w:val="28"/>
          <w:cs/>
        </w:rPr>
        <w:t>สามเดือน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 xml:space="preserve">สิ้นสุดวันที่ </w:t>
      </w:r>
      <w:r w:rsidRPr="00C747FB">
        <w:rPr>
          <w:rFonts w:ascii="Angsana New" w:eastAsia="Times New Roman" w:hAnsi="Angsana New" w:cs="Angsana New"/>
          <w:spacing w:val="-2"/>
          <w:sz w:val="28"/>
        </w:rPr>
        <w:br/>
        <w:t xml:space="preserve">31 </w:t>
      </w:r>
      <w:r w:rsidRPr="00C747FB">
        <w:rPr>
          <w:rFonts w:ascii="Angsana New" w:eastAsia="Times New Roman" w:hAnsi="Angsana New" w:cs="Angsana New" w:hint="cs"/>
          <w:spacing w:val="-2"/>
          <w:sz w:val="28"/>
          <w:cs/>
        </w:rPr>
        <w:t>มีนาคม</w:t>
      </w:r>
      <w:r w:rsidRPr="00C747FB">
        <w:rPr>
          <w:rFonts w:ascii="Angsana New" w:eastAsia="Times New Roman" w:hAnsi="Angsana New" w:cs="Angsana New"/>
          <w:spacing w:val="-2"/>
          <w:sz w:val="28"/>
        </w:rPr>
        <w:t xml:space="preserve"> 2565</w:t>
      </w:r>
      <w:r w:rsidRPr="00C747FB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 xml:space="preserve">และหมายเหตุประกอบงบการเงินแบบย่อ </w:t>
      </w:r>
      <w:r w:rsidRPr="00C747FB">
        <w:rPr>
          <w:rFonts w:ascii="Angsana New" w:eastAsia="Times New Roman" w:hAnsi="Angsana New" w:cs="Angsana New"/>
          <w:spacing w:val="-2"/>
          <w:sz w:val="28"/>
        </w:rPr>
        <w:t>(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ข้อมูลทางการเงินระหว่างกาล) ของบริษัท</w:t>
      </w:r>
      <w:r w:rsidRPr="00C747FB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กันกุลเอ็นจิเนียริ่ง</w:t>
      </w:r>
      <w:r w:rsidRPr="00C747FB">
        <w:rPr>
          <w:rFonts w:ascii="Angsana New" w:eastAsia="Times New Roman" w:hAnsi="Angsana New" w:cs="Angsana New"/>
          <w:b/>
          <w:bCs/>
          <w:spacing w:val="-2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จำกัด</w:t>
      </w:r>
      <w:r w:rsidRPr="00C747FB">
        <w:rPr>
          <w:rFonts w:ascii="Angsana New" w:eastAsia="Times New Roman" w:hAnsi="Angsana New" w:cs="Angsana New"/>
          <w:color w:val="FFFFFF"/>
          <w:spacing w:val="-2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(มหาชน</w:t>
      </w:r>
      <w:r w:rsidRPr="00C747FB">
        <w:rPr>
          <w:rFonts w:ascii="Angsana New" w:eastAsia="Times New Roman" w:hAnsi="Angsana New" w:cs="Angsana New"/>
          <w:sz w:val="28"/>
          <w:cs/>
        </w:rPr>
        <w:t>)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และบริษัทย่อยและของเฉพาะบริษัท</w:t>
      </w:r>
      <w:r w:rsidRPr="00C747FB">
        <w:rPr>
          <w:rFonts w:ascii="Angsana New" w:eastAsia="Times New Roman" w:hAnsi="Angsana New" w:cs="Angsana New"/>
          <w:color w:val="FFFFFF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กันกุลเอ็นจิเนียริ่ง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จำกัด</w:t>
      </w:r>
      <w:r w:rsidRPr="00C747FB">
        <w:rPr>
          <w:rFonts w:ascii="Angsana New" w:eastAsia="Times New Roman" w:hAnsi="Angsana New" w:cs="Angsana New"/>
          <w:color w:val="FFFFFF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(มหาชน)</w:t>
      </w:r>
      <w:r w:rsidRPr="00C747FB">
        <w:rPr>
          <w:rFonts w:ascii="Angsana New" w:eastAsia="Times New Roman" w:hAnsi="Angsana New" w:cs="Angsana New"/>
          <w:color w:val="FFFFFF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ตามลำดับ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747FB">
        <w:rPr>
          <w:rFonts w:ascii="Angsana New" w:eastAsia="Times New Roman" w:hAnsi="Angsana New" w:cs="Angsana New"/>
          <w:sz w:val="28"/>
        </w:rPr>
        <w:t>34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</w:p>
    <w:p w14:paraId="77A2E126" w14:textId="77777777" w:rsidR="00355BF9" w:rsidRPr="00C747FB" w:rsidRDefault="00355BF9" w:rsidP="00355BF9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</w:p>
    <w:p w14:paraId="3EA464BE" w14:textId="77777777" w:rsidR="00355BF9" w:rsidRPr="00C747FB" w:rsidRDefault="00355BF9" w:rsidP="00355BF9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  <w:r w:rsidRPr="00C747FB">
        <w:rPr>
          <w:rFonts w:ascii="Angsana New" w:eastAsia="Times New Roman" w:hAnsi="Angsana New" w:cs="Angsana New"/>
          <w:i/>
          <w:iCs/>
          <w:sz w:val="28"/>
          <w:cs/>
        </w:rPr>
        <w:t>ขอบเขตการสอบทาน</w:t>
      </w:r>
    </w:p>
    <w:p w14:paraId="43B9A344" w14:textId="77777777" w:rsidR="00355BF9" w:rsidRPr="00C747FB" w:rsidRDefault="00355BF9" w:rsidP="00355BF9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43B9442A" w14:textId="77777777" w:rsidR="00355BF9" w:rsidRPr="00C747FB" w:rsidRDefault="00355BF9" w:rsidP="00355BF9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ข้าพเจ้าได้ปฏิบัติงานสอบทานตามมาตรฐานงานสอบทาน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รหัส</w:t>
      </w:r>
      <w:r w:rsidRPr="00C747FB">
        <w:rPr>
          <w:rFonts w:ascii="Angsana New" w:eastAsia="Times New Roman" w:hAnsi="Angsana New" w:cs="Angsana New"/>
          <w:sz w:val="28"/>
        </w:rPr>
        <w:t xml:space="preserve"> 2410 “</w:t>
      </w:r>
      <w:r w:rsidRPr="00C747FB">
        <w:rPr>
          <w:rFonts w:ascii="Angsana New" w:eastAsia="Times New Roman" w:hAnsi="Angsana New" w:cs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747FB">
        <w:rPr>
          <w:rFonts w:ascii="Angsana New" w:eastAsia="Times New Roman" w:hAnsi="Angsana New" w:cs="Angsana New"/>
          <w:sz w:val="28"/>
        </w:rPr>
        <w:t>”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การสอบทานดังกล่าวประกอบด้วย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578DEA4" w14:textId="77777777" w:rsidR="00355BF9" w:rsidRPr="00C747FB" w:rsidRDefault="00355BF9" w:rsidP="00355BF9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79021C2E" w14:textId="77777777" w:rsidR="00355BF9" w:rsidRPr="00C747FB" w:rsidRDefault="00355BF9" w:rsidP="00355BF9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61001269" w14:textId="77777777" w:rsidR="00355BF9" w:rsidRPr="00C747FB" w:rsidRDefault="00355BF9" w:rsidP="00355BF9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5ACF302B" w14:textId="77777777" w:rsidR="00355BF9" w:rsidRPr="00C747FB" w:rsidRDefault="00355BF9" w:rsidP="00355BF9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5977BC48" w14:textId="77777777" w:rsidR="00355BF9" w:rsidRPr="00C747FB" w:rsidRDefault="00355BF9" w:rsidP="00355BF9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617F0E1D" w14:textId="77777777" w:rsidR="00355BF9" w:rsidRPr="00C747FB" w:rsidRDefault="00355BF9" w:rsidP="00355BF9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624D6751" w14:textId="77777777" w:rsidR="00355BF9" w:rsidRPr="00C747FB" w:rsidRDefault="00355BF9" w:rsidP="00355BF9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4E818722" w14:textId="77777777" w:rsidR="00355BF9" w:rsidRPr="00C747FB" w:rsidRDefault="00355BF9" w:rsidP="00355BF9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5A2A1517" w14:textId="77777777" w:rsidR="00355BF9" w:rsidRPr="00C747FB" w:rsidRDefault="00355BF9" w:rsidP="00355BF9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  <w:cs/>
        </w:rPr>
        <w:sectPr w:rsidR="00355BF9" w:rsidRPr="00C747FB" w:rsidSect="006A52C9">
          <w:headerReference w:type="default" r:id="rId12"/>
          <w:footerReference w:type="default" r:id="rId13"/>
          <w:pgSz w:w="11907" w:h="16839" w:code="9"/>
          <w:pgMar w:top="1440" w:right="1197" w:bottom="1440" w:left="1170" w:header="720" w:footer="720" w:gutter="0"/>
          <w:pgNumType w:start="2"/>
          <w:cols w:space="720"/>
          <w:docGrid w:linePitch="360"/>
        </w:sectPr>
      </w:pPr>
    </w:p>
    <w:p w14:paraId="1B780938" w14:textId="77777777" w:rsidR="00355BF9" w:rsidRPr="00C747FB" w:rsidRDefault="00355BF9" w:rsidP="00355BF9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  <w:r w:rsidRPr="00C747FB">
        <w:rPr>
          <w:rFonts w:ascii="Angsana New" w:eastAsia="Times New Roman" w:hAnsi="Angsana New" w:cs="Angsana New"/>
          <w:i/>
          <w:iCs/>
          <w:sz w:val="28"/>
          <w:cs/>
        </w:rPr>
        <w:lastRenderedPageBreak/>
        <w:t>ข้อสรุป</w:t>
      </w:r>
    </w:p>
    <w:p w14:paraId="67067877" w14:textId="77777777" w:rsidR="00355BF9" w:rsidRPr="00C747FB" w:rsidRDefault="00355BF9" w:rsidP="00355BF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p w14:paraId="7E48663C" w14:textId="77777777" w:rsidR="00355BF9" w:rsidRPr="00C747FB" w:rsidRDefault="00355BF9" w:rsidP="00355BF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ไม่ได้จัดทำขึ้นตามมาตรฐานการบัญชี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ฉบับที่ </w:t>
      </w:r>
      <w:r w:rsidRPr="00C747FB">
        <w:rPr>
          <w:rFonts w:ascii="Angsana New" w:eastAsia="Times New Roman" w:hAnsi="Angsana New" w:cs="Angsana New"/>
          <w:sz w:val="28"/>
        </w:rPr>
        <w:t>34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/>
          <w:sz w:val="28"/>
        </w:rPr>
        <w:br/>
      </w:r>
      <w:r w:rsidRPr="00C747FB">
        <w:rPr>
          <w:rFonts w:ascii="Angsana New" w:eastAsia="Times New Roman" w:hAnsi="Angsana New" w:cs="Angsana New"/>
          <w:sz w:val="28"/>
          <w:cs/>
        </w:rPr>
        <w:t>เรื่อง การรายงานทางการเงินระหว่างกาล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ในสาระสำคัญจากการสอบทานของข้าพเจ้า</w:t>
      </w:r>
    </w:p>
    <w:p w14:paraId="3A871969" w14:textId="77777777" w:rsidR="00355BF9" w:rsidRPr="00C747FB" w:rsidRDefault="00355BF9" w:rsidP="00355BF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6BE6B6AC" w14:textId="77777777" w:rsidR="00355BF9" w:rsidRPr="00C747FB" w:rsidRDefault="00355BF9" w:rsidP="00355BF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0CFAC30C" w14:textId="77777777" w:rsidR="00355BF9" w:rsidRPr="00C747FB" w:rsidRDefault="00355BF9" w:rsidP="00355BF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0B195FD4" w14:textId="77777777" w:rsidR="00355BF9" w:rsidRPr="00C747FB" w:rsidRDefault="00355BF9" w:rsidP="00355BF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677E11E5" w14:textId="77777777" w:rsidR="00355BF9" w:rsidRPr="00C747FB" w:rsidRDefault="00355BF9" w:rsidP="00355BF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(วัยวัฒน์ กอสมานชัยกิจ)</w:t>
      </w:r>
    </w:p>
    <w:p w14:paraId="6A815BC6" w14:textId="77777777" w:rsidR="00355BF9" w:rsidRPr="00C747FB" w:rsidRDefault="00355BF9" w:rsidP="00355BF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ผู้สอบบัญชีรับอนุญาต</w:t>
      </w:r>
    </w:p>
    <w:p w14:paraId="7FAAB61C" w14:textId="77777777" w:rsidR="00355BF9" w:rsidRPr="00C747FB" w:rsidRDefault="00355BF9" w:rsidP="00355BF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 xml:space="preserve">เลขทะเบียน </w:t>
      </w:r>
      <w:r w:rsidRPr="00C747FB">
        <w:rPr>
          <w:rFonts w:ascii="Angsana New" w:eastAsia="Times New Roman" w:hAnsi="Angsana New" w:cs="Angsana New"/>
          <w:sz w:val="28"/>
        </w:rPr>
        <w:t>6333</w:t>
      </w:r>
    </w:p>
    <w:p w14:paraId="531941B0" w14:textId="77777777" w:rsidR="00355BF9" w:rsidRPr="00C747FB" w:rsidRDefault="00355BF9" w:rsidP="00355BF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p w14:paraId="0AF9DDF9" w14:textId="77777777" w:rsidR="00355BF9" w:rsidRPr="00C747FB" w:rsidRDefault="00355BF9" w:rsidP="00355BF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บริษัท เคพีเอ็มจี ภูมิไชย สอบบัญชี จำกัด</w:t>
      </w:r>
    </w:p>
    <w:p w14:paraId="2EC5558D" w14:textId="77777777" w:rsidR="00355BF9" w:rsidRPr="00C747FB" w:rsidRDefault="00355BF9" w:rsidP="00355BF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กรุงเทพมหานคร</w:t>
      </w:r>
    </w:p>
    <w:p w14:paraId="636FCF9F" w14:textId="77777777" w:rsidR="00355BF9" w:rsidRPr="00C747FB" w:rsidRDefault="00355BF9" w:rsidP="00355BF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</w:rPr>
        <w:t xml:space="preserve">11 </w:t>
      </w:r>
      <w:r w:rsidRPr="00C747FB">
        <w:rPr>
          <w:rFonts w:ascii="Angsana New" w:eastAsia="Times New Roman" w:hAnsi="Angsana New" w:cs="Angsana New" w:hint="cs"/>
          <w:sz w:val="28"/>
          <w:cs/>
        </w:rPr>
        <w:t xml:space="preserve">พฤษภาคม </w:t>
      </w:r>
      <w:r w:rsidRPr="00C747FB">
        <w:rPr>
          <w:rFonts w:ascii="Angsana New" w:eastAsia="Times New Roman" w:hAnsi="Angsana New" w:cs="Angsana New"/>
          <w:sz w:val="28"/>
        </w:rPr>
        <w:t>2565</w:t>
      </w:r>
    </w:p>
    <w:p w14:paraId="537CF8F4" w14:textId="77777777" w:rsidR="00355BF9" w:rsidRPr="00C747FB" w:rsidRDefault="00355BF9" w:rsidP="00355BF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p w14:paraId="281D259A" w14:textId="77777777" w:rsidR="0049313A" w:rsidRDefault="0049313A"/>
    <w:sectPr w:rsidR="0049313A" w:rsidSect="00355BF9">
      <w:headerReference w:type="default" r:id="rId14"/>
      <w:pgSz w:w="12240" w:h="15840"/>
      <w:pgMar w:top="1440" w:right="1440" w:bottom="1440" w:left="144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1DB1A" w14:textId="77777777" w:rsidR="0066018F" w:rsidRDefault="0066018F" w:rsidP="00355BF9">
      <w:pPr>
        <w:spacing w:after="0" w:line="240" w:lineRule="auto"/>
      </w:pPr>
      <w:r>
        <w:separator/>
      </w:r>
    </w:p>
  </w:endnote>
  <w:endnote w:type="continuationSeparator" w:id="0">
    <w:p w14:paraId="0143BDF5" w14:textId="77777777" w:rsidR="0066018F" w:rsidRDefault="0066018F" w:rsidP="00355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D46B2" w14:textId="77777777" w:rsidR="00355BF9" w:rsidRDefault="00355B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D1014" w14:textId="77777777" w:rsidR="00355BF9" w:rsidRDefault="00355B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65D9" w14:textId="77777777" w:rsidR="00355BF9" w:rsidRDefault="00355BF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043085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19E5498D" w14:textId="11365E49" w:rsidR="00355BF9" w:rsidRPr="00355BF9" w:rsidRDefault="00355BF9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355BF9">
          <w:rPr>
            <w:rFonts w:ascii="Angsana New" w:hAnsi="Angsana New"/>
            <w:sz w:val="28"/>
            <w:szCs w:val="28"/>
          </w:rPr>
          <w:fldChar w:fldCharType="begin"/>
        </w:r>
        <w:r w:rsidRPr="00355BF9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355BF9">
          <w:rPr>
            <w:rFonts w:ascii="Angsana New" w:hAnsi="Angsana New"/>
            <w:sz w:val="28"/>
            <w:szCs w:val="28"/>
          </w:rPr>
          <w:fldChar w:fldCharType="separate"/>
        </w:r>
        <w:r w:rsidRPr="00355BF9">
          <w:rPr>
            <w:rFonts w:ascii="Angsana New" w:hAnsi="Angsana New"/>
            <w:noProof/>
            <w:sz w:val="28"/>
            <w:szCs w:val="28"/>
          </w:rPr>
          <w:t>2</w:t>
        </w:r>
        <w:r w:rsidRPr="00355BF9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1137E815" w14:textId="6E7400C4" w:rsidR="003D390F" w:rsidRPr="00355BF9" w:rsidRDefault="0066018F" w:rsidP="00355B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1ED83" w14:textId="77777777" w:rsidR="0066018F" w:rsidRDefault="0066018F" w:rsidP="00355BF9">
      <w:pPr>
        <w:spacing w:after="0" w:line="240" w:lineRule="auto"/>
      </w:pPr>
      <w:r>
        <w:separator/>
      </w:r>
    </w:p>
  </w:footnote>
  <w:footnote w:type="continuationSeparator" w:id="0">
    <w:p w14:paraId="3FB8CE8D" w14:textId="77777777" w:rsidR="0066018F" w:rsidRDefault="0066018F" w:rsidP="00355B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B39DC" w14:textId="77777777" w:rsidR="00355BF9" w:rsidRDefault="00355B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DD79B" w14:textId="77777777" w:rsidR="00355BF9" w:rsidRDefault="00355B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35ABB" w14:textId="77777777" w:rsidR="00B43554" w:rsidRDefault="0066018F">
    <w:pPr>
      <w:pStyle w:val="Header"/>
    </w:pPr>
  </w:p>
  <w:p w14:paraId="278CAF99" w14:textId="77777777" w:rsidR="00B43554" w:rsidRDefault="0066018F">
    <w:pPr>
      <w:pStyle w:val="Header"/>
    </w:pPr>
  </w:p>
  <w:p w14:paraId="5B393721" w14:textId="77777777" w:rsidR="00B43554" w:rsidRDefault="0066018F">
    <w:pPr>
      <w:pStyle w:val="Header"/>
    </w:pPr>
  </w:p>
  <w:p w14:paraId="3D04CFD2" w14:textId="77777777" w:rsidR="00B43554" w:rsidRDefault="006601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BFE6D" w14:textId="1CB902D8" w:rsidR="003D390F" w:rsidRDefault="0066018F">
    <w:pPr>
      <w:pStyle w:val="Header"/>
      <w:rPr>
        <w:rFonts w:ascii="Angsana New" w:hAnsi="Angsana New"/>
        <w:sz w:val="30"/>
        <w:szCs w:val="30"/>
      </w:rPr>
    </w:pPr>
  </w:p>
  <w:p w14:paraId="00AECAAD" w14:textId="4CA1F6C9" w:rsidR="00355BF9" w:rsidRDefault="00355BF9">
    <w:pPr>
      <w:pStyle w:val="Header"/>
      <w:rPr>
        <w:rFonts w:ascii="Angsana New" w:hAnsi="Angsana New"/>
        <w:sz w:val="30"/>
        <w:szCs w:val="30"/>
      </w:rPr>
    </w:pPr>
  </w:p>
  <w:p w14:paraId="7C854FBD" w14:textId="2150FF59" w:rsidR="00355BF9" w:rsidRDefault="00355BF9">
    <w:pPr>
      <w:pStyle w:val="Header"/>
      <w:rPr>
        <w:rFonts w:ascii="Angsana New" w:hAnsi="Angsana New"/>
        <w:sz w:val="30"/>
        <w:szCs w:val="30"/>
      </w:rPr>
    </w:pPr>
  </w:p>
  <w:p w14:paraId="3B60AC35" w14:textId="06BB53E9" w:rsidR="00355BF9" w:rsidRDefault="00355BF9">
    <w:pPr>
      <w:pStyle w:val="Header"/>
      <w:rPr>
        <w:rFonts w:ascii="Angsana New" w:hAnsi="Angsana New"/>
        <w:sz w:val="30"/>
        <w:szCs w:val="30"/>
      </w:rPr>
    </w:pPr>
  </w:p>
  <w:p w14:paraId="5B8EBF46" w14:textId="0E4CD206" w:rsidR="00355BF9" w:rsidRDefault="00355BF9">
    <w:pPr>
      <w:pStyle w:val="Header"/>
      <w:rPr>
        <w:rFonts w:ascii="Angsana New" w:hAnsi="Angsana New"/>
        <w:sz w:val="30"/>
        <w:szCs w:val="30"/>
      </w:rPr>
    </w:pPr>
  </w:p>
  <w:p w14:paraId="3421F1BE" w14:textId="1543DD65" w:rsidR="00355BF9" w:rsidRDefault="00355BF9">
    <w:pPr>
      <w:pStyle w:val="Header"/>
      <w:rPr>
        <w:rFonts w:ascii="Angsana New" w:hAnsi="Angsana New"/>
        <w:sz w:val="30"/>
        <w:szCs w:val="30"/>
      </w:rPr>
    </w:pPr>
  </w:p>
  <w:p w14:paraId="67911739" w14:textId="4434D400" w:rsidR="00355BF9" w:rsidRDefault="00355BF9">
    <w:pPr>
      <w:pStyle w:val="Header"/>
      <w:rPr>
        <w:rFonts w:ascii="Angsana New" w:hAnsi="Angsana New"/>
        <w:sz w:val="30"/>
        <w:szCs w:val="30"/>
      </w:rPr>
    </w:pPr>
  </w:p>
  <w:p w14:paraId="39B5EC3A" w14:textId="77777777" w:rsidR="00355BF9" w:rsidRDefault="00355BF9">
    <w:pPr>
      <w:pStyle w:val="Header"/>
      <w:rPr>
        <w:rFonts w:ascii="Angsana New" w:hAnsi="Angsana New"/>
        <w:sz w:val="30"/>
        <w:szCs w:val="30"/>
      </w:rPr>
    </w:pPr>
  </w:p>
  <w:p w14:paraId="42CC8D90" w14:textId="77777777" w:rsidR="003D390F" w:rsidRPr="003D390F" w:rsidRDefault="0066018F">
    <w:pPr>
      <w:pStyle w:val="Header"/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F32F9" w14:textId="77777777" w:rsidR="00355BF9" w:rsidRDefault="00355BF9">
    <w:pPr>
      <w:pStyle w:val="Header"/>
      <w:rPr>
        <w:rFonts w:ascii="Angsana New" w:hAnsi="Angsana New"/>
        <w:sz w:val="30"/>
        <w:szCs w:val="30"/>
      </w:rPr>
    </w:pPr>
  </w:p>
  <w:p w14:paraId="43936BC0" w14:textId="77777777" w:rsidR="00355BF9" w:rsidRPr="003D390F" w:rsidRDefault="00355BF9">
    <w:pPr>
      <w:pStyle w:val="Header"/>
      <w:rPr>
        <w:rFonts w:ascii="Angsana New" w:hAnsi="Angsana New"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BF9"/>
    <w:rsid w:val="00355BF9"/>
    <w:rsid w:val="0049313A"/>
    <w:rsid w:val="0066018F"/>
    <w:rsid w:val="00C1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24158B"/>
  <w15:chartTrackingRefBased/>
  <w15:docId w15:val="{A361AA16-2B01-4961-BE9E-9B12AB0D5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5BF9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55B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355BF9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355B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355BF9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355BF9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paragraph" w:customStyle="1" w:styleId="zKISOffAddress">
    <w:name w:val="zKISOffAddress"/>
    <w:basedOn w:val="Normal"/>
    <w:rsid w:val="00355BF9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293</Words>
  <Characters>1675</Characters>
  <Application>Microsoft Office Word</Application>
  <DocSecurity>0</DocSecurity>
  <Lines>13</Lines>
  <Paragraphs>3</Paragraphs>
  <ScaleCrop>false</ScaleCrop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Phornipha, Rangabpai</dc:creator>
  <cp:keywords/>
  <dc:description/>
  <cp:lastModifiedBy>suttirat</cp:lastModifiedBy>
  <cp:revision>2</cp:revision>
  <dcterms:created xsi:type="dcterms:W3CDTF">2022-05-11T10:45:00Z</dcterms:created>
  <dcterms:modified xsi:type="dcterms:W3CDTF">2022-05-11T10:45:00Z</dcterms:modified>
</cp:coreProperties>
</file>