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00" w:rsidRPr="000B117B" w:rsidRDefault="009D6C00" w:rsidP="005A6743">
      <w:pPr>
        <w:jc w:val="center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INDEPENDENT</w:t>
      </w:r>
      <w:r w:rsidR="003E7708"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 AUDITOR</w:t>
      </w:r>
      <w:r w:rsidR="003E7708" w:rsidRPr="000B117B">
        <w:rPr>
          <w:rFonts w:ascii="Angsana New" w:hAnsi="Angsana New" w:cs="Angsana New"/>
          <w:b/>
          <w:bCs/>
          <w:sz w:val="30"/>
          <w:szCs w:val="30"/>
          <w:u w:val="single"/>
          <w:cs/>
          <w:lang w:val="en-US"/>
        </w:rPr>
        <w:t>’</w:t>
      </w:r>
      <w:r w:rsidR="003E7708"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S REPORT ON REVIEW OF INTERIM FINANCIAL INFORMATION</w:t>
      </w:r>
    </w:p>
    <w:p w:rsidR="005B3C1C" w:rsidRPr="00624A66" w:rsidRDefault="005B3C1C" w:rsidP="005A6743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5B3C1C" w:rsidRPr="000B117B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0B117B">
        <w:rPr>
          <w:rFonts w:ascii="Angsana New" w:hAnsi="Angsana New" w:cs="Angsana New"/>
          <w:sz w:val="30"/>
          <w:szCs w:val="30"/>
          <w:lang w:val="en-US"/>
        </w:rPr>
        <w:t>t</w:t>
      </w: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0B117B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0A7F0A" w:rsidRPr="000B117B">
        <w:rPr>
          <w:rFonts w:ascii="Angsana New" w:hAnsi="Angsana New" w:cs="Angsana New"/>
          <w:sz w:val="30"/>
          <w:szCs w:val="30"/>
          <w:lang w:val="en-US"/>
        </w:rPr>
        <w:t>GFPT PUBLIC COMPANY LIMITED</w:t>
      </w:r>
    </w:p>
    <w:p w:rsidR="005B3C1C" w:rsidRPr="00624A66" w:rsidRDefault="005B3C1C" w:rsidP="005A6743">
      <w:pPr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467F2B" w:rsidRPr="000B117B" w:rsidRDefault="00467F2B" w:rsidP="00467F2B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 have reviewed the accompanying consolidated and separate statements of financial positions as at </w:t>
      </w:r>
      <w:r w:rsidR="00335B9A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March 31, 20</w:t>
      </w:r>
      <w:r w:rsidR="00AA09AC">
        <w:rPr>
          <w:rFonts w:ascii="Angsana New" w:hAnsi="Angsana New" w:cs="Angsana New"/>
          <w:spacing w:val="-4"/>
          <w:sz w:val="30"/>
          <w:szCs w:val="30"/>
          <w:lang w:val="en-US"/>
        </w:rPr>
        <w:t>22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and the related consolidated and separate statements of comprehensive in</w:t>
      </w:r>
      <w:r w:rsidR="005B18CB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come</w:t>
      </w:r>
      <w:r w:rsidRPr="000B117B">
        <w:rPr>
          <w:rFonts w:ascii="Angsana New" w:hAnsi="Angsana New" w:cs="Angsana New"/>
          <w:spacing w:val="-2"/>
          <w:sz w:val="30"/>
          <w:szCs w:val="30"/>
          <w:lang w:val="en-US"/>
        </w:rPr>
        <w:t>, changes in shareholders</w:t>
      </w:r>
      <w:r w:rsidRPr="000B117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’ </w:t>
      </w:r>
      <w:r w:rsidRPr="000B117B">
        <w:rPr>
          <w:rFonts w:ascii="Angsana New" w:hAnsi="Angsana New" w:cs="Angsana New"/>
          <w:sz w:val="30"/>
          <w:szCs w:val="30"/>
          <w:lang w:val="en-US"/>
        </w:rPr>
        <w:t>equity and cash</w:t>
      </w:r>
      <w:r w:rsidR="00335B9A" w:rsidRPr="000B117B">
        <w:rPr>
          <w:rFonts w:ascii="Angsana New" w:hAnsi="Angsana New" w:cs="Angsana New"/>
          <w:sz w:val="30"/>
          <w:szCs w:val="30"/>
          <w:lang w:val="en-US"/>
        </w:rPr>
        <w:t xml:space="preserve"> flows for the three</w:t>
      </w:r>
      <w:r w:rsidR="0004676B" w:rsidRPr="000B117B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="0004676B" w:rsidRPr="000B117B">
        <w:rPr>
          <w:rFonts w:ascii="Angsana New" w:hAnsi="Angsana New" w:cs="Angsana New"/>
          <w:sz w:val="30"/>
          <w:szCs w:val="30"/>
          <w:lang w:val="en-US"/>
        </w:rPr>
        <w:t>month period</w:t>
      </w: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 then ended, and condensed notes to financial statements of GFPT PUBLIC COMPANY LIMITED and its subsidiary companies and also of </w:t>
      </w:r>
      <w:r w:rsidR="003F6C74" w:rsidRPr="000B117B">
        <w:rPr>
          <w:rFonts w:ascii="Angsana New" w:hAnsi="Angsana New" w:cs="Angsana New"/>
          <w:sz w:val="30"/>
          <w:szCs w:val="30"/>
          <w:lang w:val="en-US"/>
        </w:rPr>
        <w:t>GFPT PUBLIC COMPANY LIMITED</w:t>
      </w:r>
      <w:r w:rsidR="003F6C74"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24A66">
        <w:rPr>
          <w:rFonts w:ascii="Angsana New" w:hAnsi="Angsana New" w:cs="Angsana New"/>
          <w:spacing w:val="-2"/>
          <w:sz w:val="30"/>
          <w:szCs w:val="30"/>
          <w:lang w:val="en-US"/>
        </w:rPr>
        <w:t>The management of the entity is responsible for the preparation and presentation of this interim financial information</w:t>
      </w: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 in accordance with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B117B">
        <w:rPr>
          <w:rFonts w:ascii="Angsana New" w:hAnsi="Angsana New" w:cs="Angsana New"/>
          <w:sz w:val="30"/>
          <w:szCs w:val="30"/>
          <w:lang w:val="en-US"/>
        </w:rPr>
        <w:t>Accounting Standard No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 w:cs="Angsana New"/>
          <w:sz w:val="30"/>
          <w:szCs w:val="30"/>
          <w:lang w:val="en-US"/>
        </w:rPr>
        <w:t>34 on Interim Financial Reporting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 w:cs="Angsana New"/>
          <w:sz w:val="30"/>
          <w:szCs w:val="30"/>
          <w:lang w:val="en-US"/>
        </w:rPr>
        <w:t>My responsibility is to express a conclusion on this interim financial information, based on my review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726F01" w:rsidRPr="00624A66" w:rsidRDefault="00726F01" w:rsidP="00B07F7C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0B117B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0B117B" w:rsidRDefault="005920E9" w:rsidP="008F1DDB">
      <w:pPr>
        <w:ind w:firstLine="1440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4F2A23" w:rsidRPr="00624A66" w:rsidRDefault="00B07F7C" w:rsidP="005D6F91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D4241">
        <w:rPr>
          <w:rFonts w:ascii="Angsana New" w:hAnsi="Angsana New" w:cs="Angsana New"/>
          <w:sz w:val="30"/>
          <w:szCs w:val="30"/>
          <w:lang w:val="en-US"/>
        </w:rPr>
        <w:t xml:space="preserve">I conducted my review in accordance with Standard on Review Engagements </w:t>
      </w:r>
      <w:r w:rsidR="00462288" w:rsidRPr="00ED4241">
        <w:rPr>
          <w:rFonts w:ascii="Angsana New" w:hAnsi="Angsana New" w:cs="Angsana New"/>
          <w:sz w:val="30"/>
          <w:szCs w:val="30"/>
          <w:lang w:val="en-US"/>
        </w:rPr>
        <w:t>Code No</w:t>
      </w:r>
      <w:r w:rsidR="00462288" w:rsidRPr="00ED4241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ED4241">
        <w:rPr>
          <w:rFonts w:ascii="Angsana New" w:hAnsi="Angsana New" w:cs="Angsana New"/>
          <w:sz w:val="30"/>
          <w:szCs w:val="30"/>
          <w:cs/>
          <w:lang w:val="en-US"/>
        </w:rPr>
        <w:t>2410</w:t>
      </w:r>
      <w:r w:rsidR="00307525" w:rsidRPr="00ED4241">
        <w:rPr>
          <w:rFonts w:ascii="Angsana New" w:hAnsi="Angsana New" w:cs="Angsana New"/>
          <w:sz w:val="30"/>
          <w:szCs w:val="30"/>
          <w:cs/>
          <w:lang w:val="en-US"/>
        </w:rPr>
        <w:t>:</w:t>
      </w:r>
      <w:r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6E015B">
        <w:rPr>
          <w:rFonts w:ascii="Angsana New" w:hAnsi="Angsana New" w:cs="Angsana New"/>
          <w:spacing w:val="-4"/>
          <w:sz w:val="30"/>
          <w:szCs w:val="30"/>
          <w:lang w:val="en-US"/>
        </w:rPr>
        <w:t>“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Review of Interim Financial Information Performed by the Independent Auditor of the Entity</w:t>
      </w:r>
      <w:r w:rsidR="006E015B">
        <w:rPr>
          <w:rFonts w:ascii="Angsana New" w:hAnsi="Angsana New" w:cs="Angsana New"/>
          <w:spacing w:val="-4"/>
          <w:sz w:val="30"/>
          <w:szCs w:val="30"/>
          <w:lang w:val="en-US"/>
        </w:rPr>
        <w:t>”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A review is substantially less in scope than an audit conducted in </w:t>
      </w:r>
      <w:r w:rsidR="004F2A23" w:rsidRPr="00624A66">
        <w:rPr>
          <w:rFonts w:ascii="Angsana New" w:hAnsi="Angsana New" w:cs="Angsana New"/>
          <w:sz w:val="30"/>
          <w:szCs w:val="30"/>
          <w:lang w:val="en-US"/>
        </w:rPr>
        <w:t>accordance with auditing standards and consequently does not enable me to obtain assurance that I would become aware of all significant matters that might be identified in an audit</w:t>
      </w:r>
      <w:r w:rsidR="004F2A23" w:rsidRPr="00624A66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="004F2A23" w:rsidRPr="00624A66">
        <w:rPr>
          <w:rFonts w:ascii="Angsana New" w:hAnsi="Angsana New" w:cs="Angsana New"/>
          <w:sz w:val="30"/>
          <w:szCs w:val="30"/>
          <w:lang w:val="en-US"/>
        </w:rPr>
        <w:t>Accordingly, I do not express an audit opinion</w:t>
      </w:r>
      <w:r w:rsidR="004F2A23" w:rsidRPr="00624A66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4F2A23" w:rsidRPr="00624A66" w:rsidRDefault="004F2A23" w:rsidP="00B07F7C">
      <w:pPr>
        <w:jc w:val="thaiDistribute"/>
        <w:rPr>
          <w:rFonts w:ascii="Angsana New" w:hAnsi="Angsana New" w:cs="Angsana New"/>
          <w:sz w:val="20"/>
          <w:szCs w:val="20"/>
          <w:u w:val="single"/>
          <w:lang w:val="en-US"/>
        </w:rPr>
      </w:pPr>
    </w:p>
    <w:p w:rsidR="00B07F7C" w:rsidRPr="000B117B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Conclusion</w:t>
      </w:r>
    </w:p>
    <w:p w:rsidR="00B07F7C" w:rsidRPr="000B117B" w:rsidRDefault="00B07F7C" w:rsidP="00B07F7C">
      <w:pPr>
        <w:ind w:firstLine="1440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4970F1" w:rsidRPr="000B117B" w:rsidRDefault="00B07F7C" w:rsidP="00A5418A">
      <w:pPr>
        <w:ind w:firstLine="144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Based on my review, nothing has come to my attention that causes me to believe that the accompanying interim financial information is not prepared, in all materi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al respects, in accordance with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Accounting Standard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No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34</w:t>
      </w:r>
      <w:r w:rsidR="0034538B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on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Interim Financial 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Reporting</w:t>
      </w:r>
      <w:r w:rsidR="004970F1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.</w:t>
      </w:r>
    </w:p>
    <w:p w:rsidR="004970F1" w:rsidRPr="00624A66" w:rsidRDefault="004970F1" w:rsidP="004970F1">
      <w:pPr>
        <w:rPr>
          <w:rFonts w:ascii="Angsana New" w:hAnsi="Angsana New" w:cs="Angsana New"/>
          <w:lang w:val="en-US"/>
        </w:rPr>
      </w:pPr>
    </w:p>
    <w:p w:rsidR="004970F1" w:rsidRPr="000B117B" w:rsidRDefault="004970F1" w:rsidP="004970F1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0B117B">
        <w:rPr>
          <w:rFonts w:ascii="Angsana New" w:hAnsi="Angsana New" w:cs="Angsana New"/>
          <w:sz w:val="30"/>
          <w:szCs w:val="30"/>
          <w:lang w:val="en-US"/>
        </w:rPr>
        <w:t>SAM NAK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0B117B">
        <w:rPr>
          <w:rFonts w:ascii="Angsana New" w:hAnsi="Angsana New" w:cs="Angsana New"/>
          <w:sz w:val="30"/>
          <w:szCs w:val="30"/>
          <w:lang w:val="en-US"/>
        </w:rPr>
        <w:t>NGAN A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0B117B">
        <w:rPr>
          <w:rFonts w:ascii="Angsana New" w:hAnsi="Angsana New" w:cs="Angsana New"/>
          <w:sz w:val="30"/>
          <w:szCs w:val="30"/>
          <w:lang w:val="en-US"/>
        </w:rPr>
        <w:t>M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0B117B">
        <w:rPr>
          <w:rFonts w:ascii="Angsana New" w:hAnsi="Angsana New" w:cs="Angsana New"/>
          <w:sz w:val="30"/>
          <w:szCs w:val="30"/>
          <w:lang w:val="en-US"/>
        </w:rPr>
        <w:t>C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 w:cs="Angsana New"/>
          <w:sz w:val="30"/>
          <w:szCs w:val="30"/>
          <w:lang w:val="en-US"/>
        </w:rPr>
        <w:t>Co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0B117B">
        <w:rPr>
          <w:rFonts w:ascii="Angsana New" w:hAnsi="Angsana New" w:cs="Angsana New"/>
          <w:sz w:val="30"/>
          <w:szCs w:val="30"/>
          <w:lang w:val="en-US"/>
        </w:rPr>
        <w:t>, Ltd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4970F1" w:rsidRPr="00624A66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Pr="000B117B" w:rsidRDefault="004970F1" w:rsidP="004970F1">
      <w:pPr>
        <w:ind w:left="2160" w:right="-43"/>
        <w:jc w:val="center"/>
        <w:rPr>
          <w:rFonts w:ascii="Angsana New" w:hAnsi="Angsana New" w:cs="Angsana New"/>
          <w:sz w:val="26"/>
          <w:szCs w:val="26"/>
          <w:lang w:val="en-US"/>
        </w:rPr>
      </w:pPr>
    </w:p>
    <w:p w:rsidR="004970F1" w:rsidRPr="000B117B" w:rsidRDefault="004970F1" w:rsidP="004970F1">
      <w:pPr>
        <w:ind w:left="2160" w:right="-43"/>
        <w:jc w:val="center"/>
        <w:rPr>
          <w:rFonts w:ascii="Angsana New" w:hAnsi="Angsana New"/>
          <w:color w:val="000000"/>
          <w:sz w:val="30"/>
          <w:szCs w:val="30"/>
          <w:lang w:val="en-US"/>
        </w:rPr>
      </w:pP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(</w:t>
      </w:r>
      <w:r w:rsidRPr="000B117B">
        <w:rPr>
          <w:rFonts w:ascii="Angsana New" w:hAnsi="Angsana New"/>
          <w:color w:val="000000"/>
          <w:sz w:val="30"/>
          <w:szCs w:val="30"/>
          <w:lang w:val="en-US"/>
        </w:rPr>
        <w:t>Mr</w:t>
      </w: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="00A969ED">
        <w:rPr>
          <w:rFonts w:ascii="Angsana New" w:hAnsi="Angsana New"/>
          <w:color w:val="000000"/>
          <w:sz w:val="30"/>
          <w:szCs w:val="30"/>
          <w:lang w:val="en-US"/>
        </w:rPr>
        <w:t>Naris  Saowalag</w:t>
      </w:r>
      <w:r w:rsidRPr="000B117B">
        <w:rPr>
          <w:rFonts w:ascii="Angsana New" w:hAnsi="Angsana New"/>
          <w:color w:val="000000"/>
          <w:sz w:val="30"/>
          <w:szCs w:val="30"/>
          <w:lang w:val="en-US"/>
        </w:rPr>
        <w:t>sakul</w:t>
      </w: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)</w:t>
      </w:r>
    </w:p>
    <w:p w:rsidR="004970F1" w:rsidRPr="000B117B" w:rsidRDefault="004970F1" w:rsidP="004970F1">
      <w:pPr>
        <w:ind w:left="2160" w:right="-43"/>
        <w:jc w:val="center"/>
        <w:rPr>
          <w:rFonts w:ascii="Angsana New" w:hAnsi="Angsana New"/>
          <w:color w:val="000000"/>
          <w:sz w:val="30"/>
          <w:szCs w:val="30"/>
          <w:lang w:val="en-US"/>
        </w:rPr>
      </w:pPr>
      <w:r w:rsidRPr="000B117B">
        <w:rPr>
          <w:rFonts w:ascii="Angsana New" w:hAnsi="Angsana New"/>
          <w:color w:val="000000"/>
          <w:sz w:val="30"/>
          <w:szCs w:val="30"/>
          <w:lang w:val="en-US"/>
        </w:rPr>
        <w:t>Certified Public Accountant Registration No</w:t>
      </w: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/>
          <w:color w:val="000000"/>
          <w:sz w:val="30"/>
          <w:szCs w:val="30"/>
          <w:lang w:val="en-US"/>
        </w:rPr>
        <w:t>5369</w:t>
      </w:r>
    </w:p>
    <w:p w:rsidR="004970F1" w:rsidRPr="000B117B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10"/>
          <w:szCs w:val="10"/>
          <w:lang w:val="en-US"/>
        </w:rPr>
      </w:pPr>
    </w:p>
    <w:p w:rsidR="004970F1" w:rsidRPr="000B117B" w:rsidRDefault="004970F1" w:rsidP="004970F1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117B"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4970F1" w:rsidRPr="000B117B" w:rsidRDefault="00B34FEA" w:rsidP="000176AB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D31C5">
        <w:rPr>
          <w:rFonts w:ascii="Angsana New" w:hAnsi="Angsana New" w:cs="Angsana New"/>
          <w:sz w:val="30"/>
          <w:szCs w:val="30"/>
          <w:lang w:val="en-US"/>
        </w:rPr>
        <w:t xml:space="preserve">May </w:t>
      </w:r>
      <w:r w:rsidR="005D31C5" w:rsidRPr="005D31C5">
        <w:rPr>
          <w:rFonts w:ascii="Angsana New" w:hAnsi="Angsana New" w:cs="Angsana New"/>
          <w:sz w:val="30"/>
          <w:szCs w:val="30"/>
          <w:lang w:val="en-US"/>
        </w:rPr>
        <w:t>10</w:t>
      </w:r>
      <w:r w:rsidRPr="005D31C5">
        <w:rPr>
          <w:rFonts w:ascii="Angsana New" w:hAnsi="Angsana New" w:cs="Angsana New"/>
          <w:sz w:val="30"/>
          <w:szCs w:val="30"/>
          <w:lang w:val="en-US"/>
        </w:rPr>
        <w:t>, 202</w:t>
      </w:r>
      <w:r w:rsidR="005D31C5">
        <w:rPr>
          <w:rFonts w:ascii="Angsana New" w:hAnsi="Angsana New" w:cs="Angsana New"/>
          <w:sz w:val="30"/>
          <w:szCs w:val="30"/>
          <w:lang w:val="en-US"/>
        </w:rPr>
        <w:t>2</w:t>
      </w:r>
    </w:p>
    <w:sectPr w:rsidR="004970F1" w:rsidRPr="000B117B" w:rsidSect="00777AF1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E31" w:rsidRDefault="00A10E31">
      <w:pPr>
        <w:rPr>
          <w:rFonts w:cs="Times New Roman"/>
          <w:cs/>
        </w:rPr>
      </w:pPr>
      <w:r>
        <w:separator/>
      </w:r>
    </w:p>
  </w:endnote>
  <w:endnote w:type="continuationSeparator" w:id="0">
    <w:p w:rsidR="00A10E31" w:rsidRDefault="00A10E3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7B" w:rsidRPr="00925494" w:rsidRDefault="000B117B" w:rsidP="00682DD9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E31" w:rsidRDefault="00A10E31">
      <w:pPr>
        <w:rPr>
          <w:rFonts w:cs="Times New Roman"/>
          <w:cs/>
        </w:rPr>
      </w:pPr>
      <w:r>
        <w:separator/>
      </w:r>
    </w:p>
  </w:footnote>
  <w:footnote w:type="continuationSeparator" w:id="0">
    <w:p w:rsidR="00A10E31" w:rsidRDefault="00A10E31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10E8B"/>
    <w:rsid w:val="00010EB5"/>
    <w:rsid w:val="00011AF1"/>
    <w:rsid w:val="000174A3"/>
    <w:rsid w:val="000176AB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71C9B"/>
    <w:rsid w:val="00077919"/>
    <w:rsid w:val="00080FDF"/>
    <w:rsid w:val="00084B02"/>
    <w:rsid w:val="000938A3"/>
    <w:rsid w:val="00094A0D"/>
    <w:rsid w:val="00095138"/>
    <w:rsid w:val="000A7F0A"/>
    <w:rsid w:val="000B00A6"/>
    <w:rsid w:val="000B0B67"/>
    <w:rsid w:val="000B117B"/>
    <w:rsid w:val="000B1C0C"/>
    <w:rsid w:val="000C555A"/>
    <w:rsid w:val="000D5B54"/>
    <w:rsid w:val="000D7BB9"/>
    <w:rsid w:val="000E09AF"/>
    <w:rsid w:val="000E0B29"/>
    <w:rsid w:val="000E0FAF"/>
    <w:rsid w:val="000E57B6"/>
    <w:rsid w:val="000F3E8D"/>
    <w:rsid w:val="001212E1"/>
    <w:rsid w:val="00122B22"/>
    <w:rsid w:val="0013260E"/>
    <w:rsid w:val="001411F7"/>
    <w:rsid w:val="00145218"/>
    <w:rsid w:val="0015191E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D5356"/>
    <w:rsid w:val="001E4C71"/>
    <w:rsid w:val="00214C23"/>
    <w:rsid w:val="0023145D"/>
    <w:rsid w:val="00234E25"/>
    <w:rsid w:val="00246878"/>
    <w:rsid w:val="00255758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1C93"/>
    <w:rsid w:val="003B0C56"/>
    <w:rsid w:val="003C10D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3455"/>
    <w:rsid w:val="00450576"/>
    <w:rsid w:val="0045488F"/>
    <w:rsid w:val="00454E31"/>
    <w:rsid w:val="00462288"/>
    <w:rsid w:val="004626E6"/>
    <w:rsid w:val="00465496"/>
    <w:rsid w:val="00467F2B"/>
    <w:rsid w:val="00494CBA"/>
    <w:rsid w:val="004970F1"/>
    <w:rsid w:val="004A1A73"/>
    <w:rsid w:val="004A2085"/>
    <w:rsid w:val="004A2381"/>
    <w:rsid w:val="004A3144"/>
    <w:rsid w:val="004A5269"/>
    <w:rsid w:val="004B6D78"/>
    <w:rsid w:val="004B7DC1"/>
    <w:rsid w:val="004C3A1D"/>
    <w:rsid w:val="004D73B6"/>
    <w:rsid w:val="004E1779"/>
    <w:rsid w:val="004F2A23"/>
    <w:rsid w:val="004F332C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C24F9"/>
    <w:rsid w:val="005C358E"/>
    <w:rsid w:val="005D31C5"/>
    <w:rsid w:val="005D5AD1"/>
    <w:rsid w:val="005D6F91"/>
    <w:rsid w:val="005E3E6C"/>
    <w:rsid w:val="005F4C62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73815"/>
    <w:rsid w:val="00676A8C"/>
    <w:rsid w:val="00682DD9"/>
    <w:rsid w:val="00691C3A"/>
    <w:rsid w:val="006943BE"/>
    <w:rsid w:val="00694549"/>
    <w:rsid w:val="006A0C07"/>
    <w:rsid w:val="006B01A9"/>
    <w:rsid w:val="006B31BD"/>
    <w:rsid w:val="006B3409"/>
    <w:rsid w:val="006C43E3"/>
    <w:rsid w:val="006D78FF"/>
    <w:rsid w:val="006E015B"/>
    <w:rsid w:val="006E07D1"/>
    <w:rsid w:val="006E0FAA"/>
    <w:rsid w:val="006F390A"/>
    <w:rsid w:val="00704E34"/>
    <w:rsid w:val="00707236"/>
    <w:rsid w:val="00710D93"/>
    <w:rsid w:val="00712E7D"/>
    <w:rsid w:val="007233F2"/>
    <w:rsid w:val="00726F01"/>
    <w:rsid w:val="007441CD"/>
    <w:rsid w:val="00752873"/>
    <w:rsid w:val="007708E4"/>
    <w:rsid w:val="00775DB6"/>
    <w:rsid w:val="00777AF1"/>
    <w:rsid w:val="00794A05"/>
    <w:rsid w:val="00796948"/>
    <w:rsid w:val="007977BE"/>
    <w:rsid w:val="007A2083"/>
    <w:rsid w:val="007A6463"/>
    <w:rsid w:val="007C57B1"/>
    <w:rsid w:val="007E41D7"/>
    <w:rsid w:val="007F741C"/>
    <w:rsid w:val="0082498B"/>
    <w:rsid w:val="008417B5"/>
    <w:rsid w:val="00842E71"/>
    <w:rsid w:val="00842E8A"/>
    <w:rsid w:val="0086581B"/>
    <w:rsid w:val="00885989"/>
    <w:rsid w:val="00893DD3"/>
    <w:rsid w:val="008C13A7"/>
    <w:rsid w:val="008C5B04"/>
    <w:rsid w:val="008D2856"/>
    <w:rsid w:val="008E2422"/>
    <w:rsid w:val="008F0D5A"/>
    <w:rsid w:val="008F1DDB"/>
    <w:rsid w:val="008F28C7"/>
    <w:rsid w:val="008F2DD5"/>
    <w:rsid w:val="008F312C"/>
    <w:rsid w:val="008F6A69"/>
    <w:rsid w:val="009004C0"/>
    <w:rsid w:val="00904870"/>
    <w:rsid w:val="00916F3B"/>
    <w:rsid w:val="0092107E"/>
    <w:rsid w:val="00921DAF"/>
    <w:rsid w:val="00925494"/>
    <w:rsid w:val="00925D18"/>
    <w:rsid w:val="0092789A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6C00"/>
    <w:rsid w:val="009F29CF"/>
    <w:rsid w:val="009F4CCA"/>
    <w:rsid w:val="009F6A25"/>
    <w:rsid w:val="00A0355B"/>
    <w:rsid w:val="00A07A56"/>
    <w:rsid w:val="00A10E31"/>
    <w:rsid w:val="00A117BE"/>
    <w:rsid w:val="00A31080"/>
    <w:rsid w:val="00A31BF7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969ED"/>
    <w:rsid w:val="00AA09A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33600"/>
    <w:rsid w:val="00B34FEA"/>
    <w:rsid w:val="00B42A6B"/>
    <w:rsid w:val="00B42C54"/>
    <w:rsid w:val="00B4463B"/>
    <w:rsid w:val="00B46E88"/>
    <w:rsid w:val="00B47104"/>
    <w:rsid w:val="00B47D5A"/>
    <w:rsid w:val="00B701F2"/>
    <w:rsid w:val="00B72FCF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6E9A"/>
    <w:rsid w:val="00C235A3"/>
    <w:rsid w:val="00C33966"/>
    <w:rsid w:val="00C52040"/>
    <w:rsid w:val="00C52DD2"/>
    <w:rsid w:val="00C622ED"/>
    <w:rsid w:val="00C710DD"/>
    <w:rsid w:val="00C968D8"/>
    <w:rsid w:val="00CA160A"/>
    <w:rsid w:val="00CA5087"/>
    <w:rsid w:val="00CB6CD5"/>
    <w:rsid w:val="00CC2163"/>
    <w:rsid w:val="00CC6C1F"/>
    <w:rsid w:val="00CD1ABF"/>
    <w:rsid w:val="00CD7AEA"/>
    <w:rsid w:val="00CE1366"/>
    <w:rsid w:val="00CF4C45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4F72"/>
    <w:rsid w:val="00D90407"/>
    <w:rsid w:val="00DA18BD"/>
    <w:rsid w:val="00DB07AD"/>
    <w:rsid w:val="00DB27B4"/>
    <w:rsid w:val="00DD0AB0"/>
    <w:rsid w:val="00DF3BA7"/>
    <w:rsid w:val="00E12F08"/>
    <w:rsid w:val="00E16527"/>
    <w:rsid w:val="00E23064"/>
    <w:rsid w:val="00E33D98"/>
    <w:rsid w:val="00E4075F"/>
    <w:rsid w:val="00E4136F"/>
    <w:rsid w:val="00E47DF9"/>
    <w:rsid w:val="00E64ED8"/>
    <w:rsid w:val="00E701D9"/>
    <w:rsid w:val="00E7220D"/>
    <w:rsid w:val="00E73209"/>
    <w:rsid w:val="00E738E3"/>
    <w:rsid w:val="00E77C3D"/>
    <w:rsid w:val="00E84F47"/>
    <w:rsid w:val="00EA4920"/>
    <w:rsid w:val="00EB36F9"/>
    <w:rsid w:val="00EB60DB"/>
    <w:rsid w:val="00EC4BE5"/>
    <w:rsid w:val="00EC79AC"/>
    <w:rsid w:val="00ED4241"/>
    <w:rsid w:val="00ED45D4"/>
    <w:rsid w:val="00EF5397"/>
    <w:rsid w:val="00F075DF"/>
    <w:rsid w:val="00F14CE5"/>
    <w:rsid w:val="00F255E2"/>
    <w:rsid w:val="00F2653D"/>
    <w:rsid w:val="00F309A4"/>
    <w:rsid w:val="00F33C92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bidi="th-TH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37187-0ECA-4E88-B42F-694285BC2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1654</Characters>
  <Application>Microsoft Office Word</Application>
  <DocSecurity>0</DocSecurity>
  <Lines>13</Lines>
  <Paragraphs>3</Paragraphs>
  <ScaleCrop>false</ScaleCrop>
  <Company>Microsoft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2</cp:revision>
  <cp:lastPrinted>2022-05-06T07:38:00Z</cp:lastPrinted>
  <dcterms:created xsi:type="dcterms:W3CDTF">2022-05-10T08:13:00Z</dcterms:created>
  <dcterms:modified xsi:type="dcterms:W3CDTF">2022-05-10T08:13:00Z</dcterms:modified>
</cp:coreProperties>
</file>