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14:paraId="6F6C70A6" w14:textId="7777777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sidR="00627E36">
              <w:rPr>
                <w:color w:val="7F7E82"/>
                <w:sz w:val="28"/>
              </w:rPr>
              <w:t>information</w:t>
            </w:r>
          </w:p>
          <w:p w14:paraId="2E2A8844" w14:textId="2C584EBD" w:rsidR="00346CEE" w:rsidRPr="001176BC" w:rsidRDefault="00C22541" w:rsidP="001176BC">
            <w:pPr>
              <w:spacing w:line="380" w:lineRule="exact"/>
              <w:ind w:left="-14"/>
              <w:rPr>
                <w:color w:val="7F7E82"/>
                <w:sz w:val="28"/>
              </w:rPr>
            </w:pPr>
            <w:r w:rsidRPr="007E75C0">
              <w:rPr>
                <w:color w:val="7F7E82"/>
                <w:sz w:val="28"/>
              </w:rPr>
              <w:t xml:space="preserve">For the three-month period ended 31 March </w:t>
            </w:r>
            <w:r w:rsidR="00397790">
              <w:rPr>
                <w:color w:val="7F7E82"/>
                <w:sz w:val="28"/>
              </w:rPr>
              <w:t>2022</w:t>
            </w:r>
          </w:p>
        </w:tc>
      </w:tr>
    </w:tbl>
    <w:p w14:paraId="7AAF5CD7" w14:textId="77777777" w:rsidR="00346CEE" w:rsidRDefault="00346CEE" w:rsidP="00346CEE">
      <w:pPr>
        <w:sectPr w:rsidR="00346CEE" w:rsidSect="00510518">
          <w:footerReference w:type="default" r:id="rId8"/>
          <w:pgSz w:w="11907" w:h="16840" w:code="9"/>
          <w:pgMar w:top="1728" w:right="1080" w:bottom="11520" w:left="360" w:header="720" w:footer="720" w:gutter="0"/>
          <w:cols w:space="720"/>
          <w:docGrid w:linePitch="360"/>
        </w:sect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22E7BDA5" w:rsidR="00C22541" w:rsidRPr="00A16D34" w:rsidRDefault="001176BC" w:rsidP="00DB29F4">
      <w:pPr>
        <w:spacing w:before="60" w:after="40" w:line="36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as at 31 March </w:t>
      </w:r>
      <w:r w:rsidR="00397790">
        <w:rPr>
          <w:rFonts w:ascii="Arial" w:hAnsi="Arial" w:cs="Arial"/>
          <w:sz w:val="22"/>
          <w:szCs w:val="22"/>
        </w:rPr>
        <w:t>2022</w:t>
      </w:r>
      <w:r w:rsidRPr="000D58A2">
        <w:rPr>
          <w:rFonts w:ascii="Arial" w:hAnsi="Arial" w:cs="Arial"/>
          <w:sz w:val="22"/>
          <w:szCs w:val="22"/>
        </w:rPr>
        <w:t xml:space="preserve">, </w:t>
      </w:r>
      <w:r w:rsidRPr="009C29C0">
        <w:rPr>
          <w:rFonts w:ascii="Arial" w:hAnsi="Arial" w:cs="Arial"/>
          <w:sz w:val="22"/>
          <w:szCs w:val="22"/>
        </w:rPr>
        <w:t>the related consolidated statements of income, comprehensive income</w:t>
      </w:r>
      <w:r w:rsidRPr="000D58A2">
        <w:rPr>
          <w:rFonts w:ascii="Arial" w:hAnsi="Arial" w:cs="Arial"/>
          <w:sz w:val="22"/>
          <w:szCs w:val="22"/>
        </w:rPr>
        <w:t xml:space="preserve">, changes in shareholders' equity, </w:t>
      </w:r>
      <w:r>
        <w:rPr>
          <w:rFonts w:ascii="Arial" w:hAnsi="Arial" w:cs="Arial"/>
          <w:sz w:val="22"/>
          <w:szCs w:val="22"/>
        </w:rPr>
        <w:t xml:space="preserve">    </w:t>
      </w:r>
      <w:r w:rsidRPr="000D58A2">
        <w:rPr>
          <w:rFonts w:ascii="Arial" w:hAnsi="Arial" w:cs="Arial"/>
          <w:sz w:val="22"/>
          <w:szCs w:val="22"/>
        </w:rPr>
        <w:t xml:space="preserve">and cash flows for the </w:t>
      </w:r>
      <w:r w:rsidRPr="00642FCB">
        <w:rPr>
          <w:rFonts w:ascii="Arial" w:hAnsi="Arial" w:cs="Arial"/>
          <w:sz w:val="22"/>
          <w:szCs w:val="22"/>
        </w:rPr>
        <w:t>three-month period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have also reviewed the separate financial information of 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xml:space="preserve">. My responsibility is to express a conclusion on this interim financial information based on </w:t>
      </w:r>
      <w:r w:rsidR="00C84162" w:rsidRPr="00A16D34">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DB29F4">
      <w:pPr>
        <w:spacing w:before="60" w:after="40" w:line="36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DB29F4">
      <w:pPr>
        <w:spacing w:before="60" w:after="40" w:line="36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DB29F4">
      <w:pPr>
        <w:spacing w:before="60" w:after="40" w:line="36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569765A7" w14:textId="77777777" w:rsidR="00627E36" w:rsidRDefault="00C22541" w:rsidP="00DB29F4">
      <w:pPr>
        <w:spacing w:before="60" w:after="40" w:line="36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14543">
        <w:rPr>
          <w:rFonts w:ascii="Arial" w:hAnsi="Arial" w:cs="Arial"/>
          <w:i/>
          <w:iCs/>
          <w:sz w:val="22"/>
          <w:szCs w:val="22"/>
        </w:rPr>
        <w:t>Interim Financial Reporting</w:t>
      </w:r>
      <w:r w:rsidRPr="00A16D34">
        <w:rPr>
          <w:rFonts w:ascii="Arial" w:hAnsi="Arial" w:cs="Arial"/>
          <w:sz w:val="22"/>
          <w:szCs w:val="22"/>
        </w:rPr>
        <w:t>.</w:t>
      </w:r>
    </w:p>
    <w:p w14:paraId="7FB4D455" w14:textId="2AF6B5D5" w:rsidR="00C22541" w:rsidRPr="00710E2E" w:rsidRDefault="00DB29F4" w:rsidP="00DB29F4">
      <w:pPr>
        <w:tabs>
          <w:tab w:val="left" w:pos="720"/>
          <w:tab w:val="center" w:pos="5760"/>
        </w:tabs>
        <w:spacing w:before="1440" w:line="380" w:lineRule="exact"/>
        <w:jc w:val="both"/>
        <w:rPr>
          <w:rFonts w:ascii="Arial" w:hAnsi="Arial" w:cs="Browallia New"/>
          <w:sz w:val="22"/>
          <w:szCs w:val="28"/>
        </w:rPr>
      </w:pPr>
      <w:r>
        <w:rPr>
          <w:rFonts w:ascii="Arial" w:hAnsi="Arial" w:cs="Browallia New"/>
          <w:sz w:val="22"/>
          <w:szCs w:val="28"/>
        </w:rPr>
        <w:t>Rosaporn Decharkom</w:t>
      </w:r>
    </w:p>
    <w:p w14:paraId="5742B0E5" w14:textId="56B48756" w:rsidR="00C22541" w:rsidRPr="00107D4D" w:rsidRDefault="00C22541" w:rsidP="00DB29F4">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DB29F4">
        <w:rPr>
          <w:rFonts w:ascii="Arial" w:hAnsi="Arial"/>
          <w:sz w:val="22"/>
          <w:szCs w:val="22"/>
        </w:rPr>
        <w:t>5659</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3386D886"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2C73E4">
        <w:rPr>
          <w:rFonts w:ascii="Arial" w:hAnsi="Arial"/>
          <w:sz w:val="22"/>
          <w:szCs w:val="22"/>
        </w:rPr>
        <w:t>12</w:t>
      </w:r>
      <w:r w:rsidR="00DD6460">
        <w:rPr>
          <w:rFonts w:ascii="Arial" w:hAnsi="Arial"/>
          <w:sz w:val="22"/>
          <w:szCs w:val="22"/>
        </w:rPr>
        <w:t xml:space="preserve"> May</w:t>
      </w:r>
      <w:r w:rsidR="00A45E24">
        <w:rPr>
          <w:rFonts w:ascii="Arial" w:hAnsi="Arial"/>
          <w:sz w:val="22"/>
          <w:szCs w:val="22"/>
        </w:rPr>
        <w:t xml:space="preserve"> </w:t>
      </w:r>
      <w:r w:rsidR="00397790">
        <w:rPr>
          <w:rFonts w:ascii="Arial" w:hAnsi="Arial"/>
          <w:sz w:val="22"/>
          <w:szCs w:val="22"/>
        </w:rPr>
        <w:t>2022</w:t>
      </w:r>
    </w:p>
    <w:sectPr w:rsidR="00C22541" w:rsidRPr="005D68F0" w:rsidSect="00DB29F4">
      <w:footerReference w:type="default" r:id="rId9"/>
      <w:footerReference w:type="first" r:id="rId10"/>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82CE3" w14:textId="77777777" w:rsidR="00890F7E" w:rsidRDefault="00890F7E">
      <w:r>
        <w:separator/>
      </w:r>
    </w:p>
  </w:endnote>
  <w:endnote w:type="continuationSeparator" w:id="0">
    <w:p w14:paraId="6E451448" w14:textId="77777777" w:rsidR="00890F7E" w:rsidRDefault="00890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890F7E"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06FF2" w14:textId="77777777" w:rsidR="00890F7E" w:rsidRDefault="00890F7E">
      <w:r>
        <w:separator/>
      </w:r>
    </w:p>
  </w:footnote>
  <w:footnote w:type="continuationSeparator" w:id="0">
    <w:p w14:paraId="6EC48797" w14:textId="77777777" w:rsidR="00890F7E" w:rsidRDefault="00890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C73E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97790"/>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0F7E"/>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29F4"/>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361B9"/>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7AA3B-6F27-4B3A-8AEE-8027361B541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26165</vt:lpwstr>
  </property>
  <property fmtid="{D5CDD505-2E9C-101B-9397-08002B2CF9AE}" pid="4" name="OptimizationTime">
    <vt:lpwstr>20220512_1603</vt:lpwstr>
  </property>
</Properties>
</file>

<file path=docProps/app.xml><?xml version="1.0" encoding="utf-8"?>
<Properties xmlns="http://schemas.openxmlformats.org/officeDocument/2006/extended-properties" xmlns:vt="http://schemas.openxmlformats.org/officeDocument/2006/docPropsVTypes">
  <Template>Normal.dotm</Template>
  <TotalTime>18</TotalTime>
  <Pages>2</Pages>
  <Words>340</Words>
  <Characters>1943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Siprim Yeekapat</cp:lastModifiedBy>
  <cp:revision>25</cp:revision>
  <cp:lastPrinted>2021-04-09T09:29:00Z</cp:lastPrinted>
  <dcterms:created xsi:type="dcterms:W3CDTF">2017-05-05T08:25:00Z</dcterms:created>
  <dcterms:modified xsi:type="dcterms:W3CDTF">2022-04-27T17:08:00Z</dcterms:modified>
</cp:coreProperties>
</file>