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6350BA" w14:textId="77777777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บริษัท ทิพย กรุ๊ป โฮลดิ้งส์ จำกัด (มหาชน)</w:t>
      </w:r>
    </w:p>
    <w:p w14:paraId="201CFCBD" w14:textId="77777777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</w:p>
    <w:p w14:paraId="2B65C824" w14:textId="77777777" w:rsidR="00AD7981" w:rsidRDefault="00087EEF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3189A3B" w14:textId="7ABBE3D8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</w:rPr>
        <w:t>(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ยังไม่ได้ตรวจสอบ)</w:t>
      </w:r>
    </w:p>
    <w:p w14:paraId="31E18C6C" w14:textId="534F0534" w:rsidR="001608D8" w:rsidRPr="00AD7981" w:rsidRDefault="001608D8" w:rsidP="00AD7981">
      <w:pPr>
        <w:spacing w:line="340" w:lineRule="exact"/>
        <w:ind w:left="720"/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</w:pPr>
      <w:r w:rsidRPr="00AD7981">
        <w:rPr>
          <w:rFonts w:ascii="Browallia New" w:hAnsi="Browallia New" w:cs="Browallia New" w:hint="cs"/>
          <w:b/>
          <w:bCs/>
          <w:spacing w:val="-2"/>
          <w:sz w:val="30"/>
          <w:szCs w:val="30"/>
          <w:cs/>
        </w:rPr>
        <w:t xml:space="preserve">วันที่ </w:t>
      </w:r>
      <w:r w:rsidR="003E0A28" w:rsidRPr="003E0A28">
        <w:rPr>
          <w:rFonts w:ascii="Browallia New" w:hAnsi="Browallia New" w:cs="Browallia New"/>
          <w:b/>
          <w:bCs/>
          <w:spacing w:val="-2"/>
          <w:sz w:val="30"/>
          <w:szCs w:val="30"/>
        </w:rPr>
        <w:t>31</w:t>
      </w:r>
      <w:r w:rsidR="000A3893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 xml:space="preserve"> </w:t>
      </w:r>
      <w:r w:rsidR="000A3893">
        <w:rPr>
          <w:rFonts w:ascii="Browallia New" w:hAnsi="Browallia New" w:cs="Browallia New" w:hint="cs"/>
          <w:b/>
          <w:bCs/>
          <w:spacing w:val="-2"/>
          <w:sz w:val="30"/>
          <w:szCs w:val="30"/>
          <w:cs/>
          <w:lang w:val="en-GB"/>
        </w:rPr>
        <w:t>มีนาคม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 พ.ศ. </w:t>
      </w:r>
      <w:r w:rsidR="003E0A28" w:rsidRPr="003E0A28">
        <w:rPr>
          <w:rFonts w:ascii="Browallia New" w:hAnsi="Browallia New" w:cs="Browallia New"/>
          <w:b/>
          <w:bCs/>
          <w:spacing w:val="-2"/>
          <w:sz w:val="30"/>
          <w:szCs w:val="30"/>
        </w:rPr>
        <w:t>256</w:t>
      </w:r>
      <w:r w:rsidR="003E0A28" w:rsidRPr="003E0A28">
        <w:rPr>
          <w:rFonts w:ascii="Browallia New" w:hAnsi="Browallia New" w:cs="Browallia New" w:hint="cs"/>
          <w:b/>
          <w:bCs/>
          <w:spacing w:val="-2"/>
          <w:sz w:val="30"/>
          <w:szCs w:val="30"/>
        </w:rPr>
        <w:t>5</w:t>
      </w:r>
    </w:p>
    <w:p w14:paraId="36565CB9" w14:textId="77777777" w:rsidR="00B05471" w:rsidRPr="00AD7981" w:rsidRDefault="00B05471" w:rsidP="00AD7981">
      <w:pPr>
        <w:spacing w:line="340" w:lineRule="exact"/>
        <w:ind w:left="720"/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</w:pPr>
    </w:p>
    <w:p w14:paraId="34D4CD8C" w14:textId="77777777" w:rsidR="001608D8" w:rsidRDefault="001608D8" w:rsidP="001608D8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  <w:sectPr w:rsidR="001608D8" w:rsidSect="00010D26"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62DE442E" w14:textId="77777777" w:rsidR="001608D8" w:rsidRPr="00C93844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938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EA8E21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85B2D4D" w14:textId="6E87DF77" w:rsidR="001608D8" w:rsidRPr="00010D26" w:rsidRDefault="001608D8" w:rsidP="00832A0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BE20B8" w:rsidRPr="00010D26">
        <w:rPr>
          <w:rFonts w:ascii="Browallia New" w:hAnsi="Browallia New" w:cs="Browallia New" w:hint="cs"/>
          <w:color w:val="CF4A02"/>
          <w:sz w:val="26"/>
          <w:szCs w:val="26"/>
          <w:cs/>
        </w:rPr>
        <w:t>คณะกรรมการ</w:t>
      </w: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ทิพย กรุ๊ป โฮลดิ้งส์ จำกัด (มหาชน)</w:t>
      </w:r>
    </w:p>
    <w:p w14:paraId="3CE5CE58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9382F2" w14:textId="7D1E1434" w:rsidR="000A3893" w:rsidRPr="006E7651" w:rsidRDefault="000A3893" w:rsidP="000A389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7651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</w:t>
      </w:r>
      <w:r w:rsidR="00F769AD" w:rsidRPr="006E7651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6E7651">
        <w:rPr>
          <w:rFonts w:ascii="Browallia New" w:hAnsi="Browallia New" w:cs="Browallia New"/>
          <w:sz w:val="26"/>
          <w:szCs w:val="26"/>
          <w:cs/>
        </w:rPr>
        <w:t xml:space="preserve">ระหว่างกาลของบริษัท ทิพย กรุ๊ป โฮลดิ้งส์ จำกัด (มหาชน) </w:t>
      </w:r>
      <w:r w:rsidR="00B3602D" w:rsidRPr="006E7651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และข้อมูลทางการเงินเฉพาะกิจการระหว่างกาลของบริษัททิพย กรุ๊ป โฮลดิ้งส์ จำกัด (มหาชน</w:t>
      </w:r>
      <w:r w:rsidR="00F769AD" w:rsidRPr="006E7651">
        <w:rPr>
          <w:rFonts w:ascii="Browallia New" w:hAnsi="Browallia New" w:cs="Browallia New" w:hint="cs"/>
          <w:sz w:val="26"/>
          <w:szCs w:val="26"/>
          <w:cs/>
        </w:rPr>
        <w:t>)</w:t>
      </w:r>
      <w:r w:rsidR="00B3602D" w:rsidRPr="006E76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7651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</w:t>
      </w:r>
      <w:r w:rsidR="00B3602D" w:rsidRPr="006E7651">
        <w:rPr>
          <w:rFonts w:ascii="Browallia New" w:hAnsi="Browallia New" w:cs="Browallia New" w:hint="cs"/>
          <w:sz w:val="26"/>
          <w:szCs w:val="26"/>
          <w:cs/>
        </w:rPr>
        <w:t>รวม</w:t>
      </w:r>
      <w:r w:rsidR="00B3602D" w:rsidRPr="006E7651">
        <w:rPr>
          <w:rFonts w:ascii="Browallia New" w:hAnsi="Browallia New" w:cs="Browallia New"/>
          <w:sz w:val="26"/>
          <w:szCs w:val="26"/>
          <w:cs/>
        </w:rPr>
        <w:t>และงบแสดงฐานะการเงินเฉพาะกิจการ</w:t>
      </w:r>
      <w:r w:rsidRPr="006E7651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3E0A28" w:rsidRPr="003E0A28">
        <w:rPr>
          <w:rFonts w:ascii="Browallia New" w:hAnsi="Browallia New" w:cs="Browallia New"/>
          <w:sz w:val="26"/>
          <w:szCs w:val="26"/>
        </w:rPr>
        <w:t>31</w:t>
      </w:r>
      <w:r w:rsidRPr="006E7651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3E0A28" w:rsidRPr="003E0A28">
        <w:rPr>
          <w:rFonts w:ascii="Browallia New" w:hAnsi="Browallia New" w:cs="Browallia New"/>
          <w:sz w:val="26"/>
          <w:szCs w:val="26"/>
        </w:rPr>
        <w:t>2565</w:t>
      </w:r>
      <w:r w:rsidRPr="006E76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602D" w:rsidRPr="006E765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B3602D" w:rsidRPr="006E765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E7651">
        <w:rPr>
          <w:rFonts w:ascii="Browallia New" w:hAnsi="Browallia New" w:cs="Browallia New"/>
          <w:sz w:val="26"/>
          <w:szCs w:val="26"/>
          <w:cs/>
        </w:rPr>
        <w:t>รวมถึง</w:t>
      </w:r>
      <w:r w:rsidR="006E7651">
        <w:rPr>
          <w:rFonts w:ascii="Browallia New" w:hAnsi="Browallia New" w:cs="Browallia New"/>
          <w:sz w:val="26"/>
          <w:szCs w:val="26"/>
        </w:rPr>
        <w:br/>
      </w:r>
      <w:r w:rsidR="00B3602D" w:rsidRPr="006E7651">
        <w:rPr>
          <w:rFonts w:ascii="Browallia New" w:hAnsi="Browallia New" w:cs="Browallia New"/>
          <w:sz w:val="26"/>
          <w:szCs w:val="26"/>
          <w:cs/>
        </w:rPr>
        <w:t xml:space="preserve"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E0A28" w:rsidRPr="003E0A28">
        <w:rPr>
          <w:rFonts w:ascii="Browallia New" w:hAnsi="Browallia New" w:cs="Browallia New"/>
          <w:sz w:val="26"/>
          <w:szCs w:val="26"/>
        </w:rPr>
        <w:t>34</w:t>
      </w:r>
      <w:r w:rsidR="00B3602D" w:rsidRPr="006E7651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DCF8FE2" w14:textId="77777777" w:rsidR="00B3602D" w:rsidRPr="00010D26" w:rsidRDefault="00B3602D" w:rsidP="000A38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DBB1C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7E00101" w14:textId="77777777" w:rsidR="001608D8" w:rsidRPr="006E7651" w:rsidRDefault="001608D8" w:rsidP="00832A0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0841038" w14:textId="5EA3310A" w:rsidR="00087EEF" w:rsidRPr="00010D26" w:rsidRDefault="00087EEF" w:rsidP="00230C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E0A28" w:rsidRPr="003E0A28">
        <w:rPr>
          <w:rFonts w:ascii="Browallia New" w:hAnsi="Browallia New" w:cs="Browallia New"/>
          <w:sz w:val="26"/>
          <w:szCs w:val="26"/>
        </w:rPr>
        <w:t>2410</w:t>
      </w:r>
      <w:r w:rsidRPr="00010D26">
        <w:rPr>
          <w:rFonts w:ascii="Browallia New" w:hAnsi="Browallia New" w:cs="Browallia New"/>
          <w:sz w:val="26"/>
          <w:szCs w:val="26"/>
        </w:rPr>
        <w:t xml:space="preserve"> “</w:t>
      </w:r>
      <w:r w:rsidRPr="00010D26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A3893">
        <w:rPr>
          <w:rFonts w:ascii="Browallia New" w:hAnsi="Browallia New" w:cs="Browallia New"/>
          <w:sz w:val="26"/>
          <w:szCs w:val="26"/>
        </w:rPr>
        <w:br/>
      </w:r>
      <w:r w:rsidRPr="00010D26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FF07B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F98AE2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851BEAB" w14:textId="77777777" w:rsidR="001608D8" w:rsidRPr="006E7651" w:rsidRDefault="001608D8" w:rsidP="00832A0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B818D20" w14:textId="6AD96A9B" w:rsidR="00087EEF" w:rsidRPr="00010D26" w:rsidRDefault="00087EEF" w:rsidP="00230C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E0A28" w:rsidRPr="003E0A28">
        <w:rPr>
          <w:rFonts w:ascii="Browallia New" w:hAnsi="Browallia New" w:cs="Browallia New"/>
          <w:sz w:val="26"/>
          <w:szCs w:val="26"/>
        </w:rPr>
        <w:t>34</w:t>
      </w:r>
      <w:r w:rsidRPr="00010D26">
        <w:rPr>
          <w:rFonts w:ascii="Browallia New" w:hAnsi="Browallia New" w:cs="Browallia New"/>
          <w:sz w:val="26"/>
          <w:szCs w:val="26"/>
        </w:rPr>
        <w:t xml:space="preserve"> </w:t>
      </w:r>
      <w:r w:rsidRPr="00010D26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A392226" w14:textId="617A20D4" w:rsidR="00A15563" w:rsidRDefault="00A15563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A4719" w14:textId="77777777" w:rsidR="00542F92" w:rsidRPr="00010D26" w:rsidRDefault="00542F92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2BBB81" w14:textId="77777777" w:rsidR="001608D8" w:rsidRPr="00010D26" w:rsidRDefault="001608D8" w:rsidP="00B81774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C4F923" w14:textId="6419AA0C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96932C" w14:textId="77777777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198E8B5" w14:textId="078BC45D" w:rsidR="001608D8" w:rsidRPr="00010D26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F8D996" w14:textId="77777777" w:rsidR="00B81774" w:rsidRPr="00010D26" w:rsidRDefault="00B81774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F9F9F" w14:textId="77777777" w:rsidR="00783267" w:rsidRPr="00010D26" w:rsidRDefault="00783267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AA2250" w14:textId="77777777" w:rsidR="001608D8" w:rsidRPr="00010D26" w:rsidRDefault="001608D8" w:rsidP="006E765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sz w:val="26"/>
          <w:szCs w:val="26"/>
          <w:cs/>
        </w:rPr>
        <w:t>ไพบูล  ตันกูล</w:t>
      </w:r>
    </w:p>
    <w:p w14:paraId="3AF30478" w14:textId="0E9A3960" w:rsidR="001608D8" w:rsidRPr="00010D26" w:rsidRDefault="001608D8" w:rsidP="006E76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E0A28" w:rsidRPr="003E0A28">
        <w:rPr>
          <w:rFonts w:ascii="Browallia New" w:hAnsi="Browallia New" w:cs="Browallia New"/>
          <w:sz w:val="26"/>
          <w:szCs w:val="26"/>
        </w:rPr>
        <w:t>4298</w:t>
      </w:r>
      <w:r w:rsidRPr="00010D26">
        <w:rPr>
          <w:rFonts w:ascii="Browallia New" w:hAnsi="Browallia New" w:cs="Browallia New"/>
          <w:sz w:val="26"/>
          <w:szCs w:val="26"/>
        </w:rPr>
        <w:t xml:space="preserve"> </w:t>
      </w:r>
    </w:p>
    <w:p w14:paraId="17FF4C48" w14:textId="77777777" w:rsidR="001608D8" w:rsidRPr="00010D26" w:rsidRDefault="001608D8" w:rsidP="006E76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5B79EB2" w14:textId="67104738" w:rsidR="009627F4" w:rsidRPr="00010D26" w:rsidRDefault="003E0A28" w:rsidP="006E765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 w:bidi="ar-SA"/>
        </w:rPr>
      </w:pPr>
      <w:r w:rsidRPr="003E0A28">
        <w:rPr>
          <w:rFonts w:ascii="Browallia New" w:hAnsi="Browallia New" w:cs="Browallia New"/>
          <w:sz w:val="26"/>
          <w:szCs w:val="26"/>
        </w:rPr>
        <w:t>12</w:t>
      </w:r>
      <w:r w:rsidR="00B360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3602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1608D8" w:rsidRPr="00010D2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E0A28">
        <w:rPr>
          <w:rFonts w:ascii="Browallia New" w:hAnsi="Browallia New" w:cs="Browallia New"/>
          <w:sz w:val="26"/>
          <w:szCs w:val="26"/>
        </w:rPr>
        <w:t>2565</w:t>
      </w:r>
    </w:p>
    <w:sectPr w:rsidR="009627F4" w:rsidRPr="00010D26" w:rsidSect="008571B8">
      <w:pgSz w:w="11906" w:h="16838" w:code="9"/>
      <w:pgMar w:top="2880" w:right="720" w:bottom="720" w:left="1987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8D8"/>
    <w:rsid w:val="00010D26"/>
    <w:rsid w:val="00087EEF"/>
    <w:rsid w:val="000A3893"/>
    <w:rsid w:val="001608D8"/>
    <w:rsid w:val="0018623C"/>
    <w:rsid w:val="001D2B15"/>
    <w:rsid w:val="00230CCF"/>
    <w:rsid w:val="00275ABA"/>
    <w:rsid w:val="003B3E0F"/>
    <w:rsid w:val="003E0A28"/>
    <w:rsid w:val="003E1F62"/>
    <w:rsid w:val="00521084"/>
    <w:rsid w:val="00536256"/>
    <w:rsid w:val="00542F92"/>
    <w:rsid w:val="00611754"/>
    <w:rsid w:val="00616DEB"/>
    <w:rsid w:val="00657D3A"/>
    <w:rsid w:val="006775F5"/>
    <w:rsid w:val="006D147C"/>
    <w:rsid w:val="006E7651"/>
    <w:rsid w:val="0070591F"/>
    <w:rsid w:val="00753D8B"/>
    <w:rsid w:val="00783267"/>
    <w:rsid w:val="00832A0A"/>
    <w:rsid w:val="008571B8"/>
    <w:rsid w:val="008D6E04"/>
    <w:rsid w:val="009077C2"/>
    <w:rsid w:val="009627F4"/>
    <w:rsid w:val="0098543A"/>
    <w:rsid w:val="00987E1F"/>
    <w:rsid w:val="00995CF4"/>
    <w:rsid w:val="00A15563"/>
    <w:rsid w:val="00AD7981"/>
    <w:rsid w:val="00AF0673"/>
    <w:rsid w:val="00B05471"/>
    <w:rsid w:val="00B1239A"/>
    <w:rsid w:val="00B3602D"/>
    <w:rsid w:val="00B81774"/>
    <w:rsid w:val="00B9338C"/>
    <w:rsid w:val="00BA2DE8"/>
    <w:rsid w:val="00BE20B8"/>
    <w:rsid w:val="00C93844"/>
    <w:rsid w:val="00D47B9C"/>
    <w:rsid w:val="00D65566"/>
    <w:rsid w:val="00EF4292"/>
    <w:rsid w:val="00F769AD"/>
    <w:rsid w:val="00F90355"/>
    <w:rsid w:val="00FC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31C6B"/>
  <w15:chartTrackingRefBased/>
  <w15:docId w15:val="{3260C9FA-9C7E-43CB-B8EC-A31B647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8D8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608D8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1608D8"/>
    <w:rPr>
      <w:sz w:val="18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0B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0B8"/>
    <w:rPr>
      <w:rFonts w:ascii="Segoe UI" w:eastAsia="Cordia New" w:hAnsi="Segoe UI" w:cs="Angsana New"/>
      <w:color w:val="000000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Pimnipa Vatanavoraluk</dc:creator>
  <cp:keywords/>
  <dc:description/>
  <cp:lastModifiedBy>Duangporn Pongvitayakorn (TH)</cp:lastModifiedBy>
  <cp:revision>21</cp:revision>
  <cp:lastPrinted>2022-05-11T09:24:00Z</cp:lastPrinted>
  <dcterms:created xsi:type="dcterms:W3CDTF">2021-10-01T07:35:00Z</dcterms:created>
  <dcterms:modified xsi:type="dcterms:W3CDTF">2022-05-11T09:25:00Z</dcterms:modified>
</cp:coreProperties>
</file>