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8EFBD4" w14:textId="77777777" w:rsidR="005537C6" w:rsidRPr="004B3D47" w:rsidRDefault="002D15A2" w:rsidP="00850FC9">
      <w:pPr>
        <w:spacing w:before="120" w:line="375" w:lineRule="exact"/>
        <w:rPr>
          <w:rFonts w:ascii="Arial" w:hAnsi="Arial" w:cs="Arial"/>
          <w:b/>
          <w:bCs/>
          <w:sz w:val="22"/>
          <w:szCs w:val="22"/>
        </w:rPr>
      </w:pPr>
      <w:bookmarkStart w:id="0" w:name="_GoBack"/>
      <w:bookmarkEnd w:id="0"/>
      <w:r w:rsidRPr="004B3D47">
        <w:rPr>
          <w:rFonts w:ascii="Arial" w:hAnsi="Arial" w:cs="Arial"/>
          <w:b/>
          <w:bCs/>
          <w:sz w:val="22"/>
          <w:szCs w:val="22"/>
        </w:rPr>
        <w:t>Praram 9 Hospital Public Company Limited</w:t>
      </w:r>
    </w:p>
    <w:p w14:paraId="3D5FD6D9" w14:textId="77777777" w:rsidR="005537C6" w:rsidRPr="004B3D47" w:rsidRDefault="005730DD" w:rsidP="00850FC9">
      <w:pPr>
        <w:spacing w:line="375" w:lineRule="exact"/>
        <w:rPr>
          <w:rFonts w:ascii="Arial" w:hAnsi="Arial" w:cs="Arial"/>
          <w:b/>
          <w:bCs/>
          <w:sz w:val="22"/>
          <w:szCs w:val="22"/>
        </w:rPr>
      </w:pPr>
      <w:r w:rsidRPr="004B3D47">
        <w:rPr>
          <w:rFonts w:ascii="Arial" w:hAnsi="Arial" w:cs="Arial"/>
          <w:b/>
          <w:bCs/>
          <w:sz w:val="22"/>
          <w:szCs w:val="22"/>
        </w:rPr>
        <w:t>Notes to financial statement</w:t>
      </w:r>
      <w:r w:rsidR="002167B0" w:rsidRPr="004B3D47">
        <w:rPr>
          <w:rFonts w:ascii="Arial" w:hAnsi="Arial" w:cs="Arial"/>
          <w:b/>
          <w:bCs/>
          <w:sz w:val="22"/>
          <w:szCs w:val="22"/>
        </w:rPr>
        <w:t>s</w:t>
      </w:r>
    </w:p>
    <w:p w14:paraId="20C20CB7" w14:textId="7721C8F5" w:rsidR="002D15A2" w:rsidRPr="004B3D47" w:rsidRDefault="002D15A2" w:rsidP="00850FC9">
      <w:pPr>
        <w:tabs>
          <w:tab w:val="left" w:pos="720"/>
        </w:tabs>
        <w:spacing w:line="375" w:lineRule="exact"/>
        <w:ind w:right="-45"/>
        <w:rPr>
          <w:rFonts w:ascii="Arial" w:hAnsi="Arial" w:cs="Arial"/>
          <w:b/>
          <w:bCs/>
          <w:sz w:val="22"/>
          <w:szCs w:val="22"/>
        </w:rPr>
      </w:pPr>
      <w:r w:rsidRPr="004B3D47">
        <w:rPr>
          <w:rFonts w:ascii="Arial" w:hAnsi="Arial" w:cs="Arial"/>
          <w:b/>
          <w:bCs/>
          <w:sz w:val="22"/>
          <w:szCs w:val="22"/>
        </w:rPr>
        <w:t>For the three-month</w:t>
      </w:r>
      <w:r w:rsidR="0051737B" w:rsidRPr="004B3D47">
        <w:rPr>
          <w:rFonts w:ascii="Arial" w:hAnsi="Arial" w:cs="Arial"/>
          <w:b/>
          <w:bCs/>
          <w:sz w:val="22"/>
          <w:szCs w:val="22"/>
        </w:rPr>
        <w:t xml:space="preserve"> </w:t>
      </w:r>
      <w:r w:rsidRPr="004B3D47">
        <w:rPr>
          <w:rFonts w:ascii="Arial" w:hAnsi="Arial" w:cs="Arial"/>
          <w:b/>
          <w:bCs/>
          <w:sz w:val="22"/>
          <w:szCs w:val="22"/>
        </w:rPr>
        <w:t xml:space="preserve">period ended </w:t>
      </w:r>
      <w:r w:rsidR="009135B8">
        <w:rPr>
          <w:rFonts w:ascii="Arial" w:hAnsi="Arial" w:cs="Arial"/>
          <w:b/>
          <w:bCs/>
          <w:sz w:val="22"/>
          <w:szCs w:val="22"/>
        </w:rPr>
        <w:t>31 March 202</w:t>
      </w:r>
      <w:r w:rsidR="00442242">
        <w:rPr>
          <w:rFonts w:ascii="Arial" w:hAnsi="Arial" w:cs="Arial"/>
          <w:b/>
          <w:bCs/>
          <w:sz w:val="22"/>
          <w:szCs w:val="22"/>
        </w:rPr>
        <w:t>2</w:t>
      </w:r>
    </w:p>
    <w:p w14:paraId="4F6E7FB4" w14:textId="77777777" w:rsidR="002D15A2" w:rsidRPr="004B3D47" w:rsidRDefault="002D15A2" w:rsidP="00850FC9">
      <w:pPr>
        <w:spacing w:before="360" w:after="120" w:line="375" w:lineRule="exact"/>
        <w:ind w:left="547" w:right="29" w:hanging="547"/>
        <w:jc w:val="both"/>
        <w:rPr>
          <w:rFonts w:ascii="Arial" w:hAnsi="Arial" w:cs="Arial"/>
          <w:b/>
          <w:bCs/>
          <w:sz w:val="22"/>
          <w:szCs w:val="22"/>
        </w:rPr>
      </w:pPr>
      <w:r w:rsidRPr="004B3D47">
        <w:rPr>
          <w:rFonts w:ascii="Arial" w:hAnsi="Arial" w:cs="Arial"/>
          <w:b/>
          <w:bCs/>
          <w:sz w:val="22"/>
          <w:szCs w:val="22"/>
        </w:rPr>
        <w:t>1.</w:t>
      </w:r>
      <w:r w:rsidRPr="004B3D47">
        <w:rPr>
          <w:rFonts w:ascii="Arial" w:hAnsi="Arial" w:cs="Arial"/>
          <w:b/>
          <w:bCs/>
          <w:sz w:val="22"/>
          <w:szCs w:val="22"/>
        </w:rPr>
        <w:tab/>
        <w:t>General information</w:t>
      </w:r>
    </w:p>
    <w:p w14:paraId="232BB426" w14:textId="275494DB" w:rsidR="002D15A2" w:rsidRPr="004B3D47" w:rsidRDefault="002D15A2" w:rsidP="00850FC9">
      <w:pPr>
        <w:tabs>
          <w:tab w:val="left" w:pos="600"/>
          <w:tab w:val="left" w:pos="2880"/>
        </w:tabs>
        <w:spacing w:before="120" w:after="120" w:line="375" w:lineRule="exact"/>
        <w:ind w:left="547" w:right="29" w:hanging="547"/>
        <w:jc w:val="thaiDistribute"/>
        <w:rPr>
          <w:rFonts w:ascii="Arial" w:hAnsi="Arial" w:cs="Arial"/>
          <w:b/>
          <w:bCs/>
          <w:sz w:val="22"/>
          <w:szCs w:val="22"/>
        </w:rPr>
      </w:pPr>
      <w:r w:rsidRPr="004B3D47">
        <w:rPr>
          <w:rFonts w:ascii="Arial" w:hAnsi="Arial" w:cs="Arial"/>
          <w:b/>
          <w:bCs/>
          <w:sz w:val="22"/>
          <w:szCs w:val="22"/>
        </w:rPr>
        <w:t>1.</w:t>
      </w:r>
      <w:r w:rsidR="000F1342">
        <w:rPr>
          <w:rFonts w:ascii="Arial" w:hAnsi="Arial" w:cs="Arial"/>
          <w:b/>
          <w:bCs/>
          <w:sz w:val="22"/>
          <w:szCs w:val="22"/>
        </w:rPr>
        <w:t>1</w:t>
      </w:r>
      <w:r w:rsidRPr="004B3D47">
        <w:rPr>
          <w:rFonts w:ascii="Arial" w:hAnsi="Arial" w:cs="Arial"/>
          <w:b/>
          <w:bCs/>
          <w:sz w:val="22"/>
          <w:szCs w:val="22"/>
        </w:rPr>
        <w:tab/>
        <w:t xml:space="preserve">Basis of </w:t>
      </w:r>
      <w:r w:rsidR="000A38B1" w:rsidRPr="004B3D47">
        <w:rPr>
          <w:rFonts w:ascii="Arial" w:hAnsi="Arial" w:cs="Arial"/>
          <w:b/>
          <w:bCs/>
          <w:sz w:val="22"/>
          <w:szCs w:val="22"/>
        </w:rPr>
        <w:t xml:space="preserve">the </w:t>
      </w:r>
      <w:r w:rsidRPr="004B3D47">
        <w:rPr>
          <w:rFonts w:ascii="Arial" w:hAnsi="Arial" w:cs="Arial"/>
          <w:b/>
          <w:bCs/>
          <w:sz w:val="22"/>
          <w:szCs w:val="22"/>
        </w:rPr>
        <w:t>preparation of interim financial statements</w:t>
      </w:r>
    </w:p>
    <w:p w14:paraId="5EAAC8B8" w14:textId="77777777" w:rsidR="00C40FA2" w:rsidRPr="004B3D47" w:rsidRDefault="00C40FA2" w:rsidP="00850FC9">
      <w:pPr>
        <w:pStyle w:val="BodyTextIndent"/>
        <w:spacing w:line="375" w:lineRule="exact"/>
        <w:ind w:left="547" w:firstLine="0"/>
        <w:jc w:val="both"/>
        <w:rPr>
          <w:rFonts w:ascii="Arial" w:hAnsi="Arial" w:cs="Arial"/>
          <w:sz w:val="22"/>
          <w:szCs w:val="22"/>
        </w:rPr>
      </w:pPr>
      <w:r w:rsidRPr="004B3D47">
        <w:rPr>
          <w:rFonts w:ascii="Arial" w:hAnsi="Arial" w:cs="Arial"/>
          <w:sz w:val="22"/>
          <w:szCs w:val="22"/>
        </w:rPr>
        <w:t xml:space="preserve">These interim financial statements are prepared in accordance with Thai Accounting Standard No. 34 </w:t>
      </w:r>
      <w:r w:rsidRPr="004B3D47">
        <w:rPr>
          <w:rFonts w:ascii="Arial" w:hAnsi="Arial" w:cs="Arial"/>
          <w:i/>
          <w:iCs/>
          <w:sz w:val="22"/>
          <w:szCs w:val="22"/>
        </w:rPr>
        <w:t>Interim Financial Reporting</w:t>
      </w:r>
      <w:r w:rsidRPr="004B3D47">
        <w:rPr>
          <w:rFonts w:ascii="Arial" w:hAnsi="Arial" w:cs="Arial"/>
          <w:sz w:val="22"/>
          <w:szCs w:val="22"/>
        </w:rPr>
        <w:t xml:space="preserve">, with the Company choosing to present condensed interim financial statements. However, the Company has presented the </w:t>
      </w:r>
      <w:r w:rsidRPr="009135B8">
        <w:rPr>
          <w:rFonts w:ascii="Arial" w:hAnsi="Arial" w:cs="Arial"/>
          <w:spacing w:val="-3"/>
          <w:sz w:val="22"/>
          <w:szCs w:val="22"/>
        </w:rPr>
        <w:t>statements of financial position, comprehensive income, changes in shareholders' equity,</w:t>
      </w:r>
      <w:r w:rsidRPr="004B3D47">
        <w:rPr>
          <w:rFonts w:ascii="Arial" w:hAnsi="Arial" w:cs="Arial"/>
          <w:sz w:val="22"/>
          <w:szCs w:val="22"/>
        </w:rPr>
        <w:t xml:space="preserve"> and cash flows in the same format as that used for the annual financial statements.</w:t>
      </w:r>
    </w:p>
    <w:p w14:paraId="58E311CC" w14:textId="2DB4DEA3" w:rsidR="00C40FA2" w:rsidRPr="004B3D47" w:rsidRDefault="00C40FA2" w:rsidP="00850FC9">
      <w:pPr>
        <w:pStyle w:val="BodyTextIndent"/>
        <w:spacing w:line="375" w:lineRule="exact"/>
        <w:ind w:left="547" w:firstLine="0"/>
        <w:jc w:val="both"/>
        <w:rPr>
          <w:rFonts w:ascii="Arial" w:hAnsi="Arial" w:cs="Arial"/>
          <w:sz w:val="22"/>
          <w:szCs w:val="22"/>
        </w:rPr>
      </w:pPr>
      <w:r w:rsidRPr="004B3D47">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A2EA444" w14:textId="77777777" w:rsidR="00C40FA2" w:rsidRPr="004B3D47" w:rsidRDefault="00C40FA2" w:rsidP="00850FC9">
      <w:pPr>
        <w:pStyle w:val="BodyTextIndent"/>
        <w:spacing w:line="375" w:lineRule="exact"/>
        <w:ind w:left="547" w:firstLine="0"/>
        <w:jc w:val="both"/>
        <w:rPr>
          <w:rFonts w:ascii="Arial" w:hAnsi="Arial" w:cs="Arial"/>
          <w:sz w:val="22"/>
          <w:szCs w:val="22"/>
        </w:rPr>
      </w:pPr>
      <w:r w:rsidRPr="004B3D47">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020EE4AF" w14:textId="141F72E3" w:rsidR="002D15A2" w:rsidRPr="004B3D47" w:rsidRDefault="002D15A2" w:rsidP="00C6493D">
      <w:pPr>
        <w:spacing w:before="120" w:after="120" w:line="380" w:lineRule="exact"/>
        <w:ind w:left="547" w:hanging="547"/>
        <w:jc w:val="thaiDistribute"/>
        <w:rPr>
          <w:rFonts w:ascii="Arial" w:hAnsi="Arial" w:cs="Arial"/>
          <w:b/>
          <w:bCs/>
          <w:sz w:val="22"/>
          <w:szCs w:val="22"/>
        </w:rPr>
      </w:pPr>
      <w:r w:rsidRPr="004B3D47">
        <w:rPr>
          <w:rFonts w:ascii="Arial" w:hAnsi="Arial" w:cs="Arial"/>
          <w:b/>
          <w:bCs/>
          <w:sz w:val="22"/>
          <w:szCs w:val="22"/>
        </w:rPr>
        <w:t>1.</w:t>
      </w:r>
      <w:r w:rsidR="000F1342">
        <w:rPr>
          <w:rFonts w:ascii="Arial" w:hAnsi="Arial" w:cs="Arial"/>
          <w:b/>
          <w:bCs/>
          <w:sz w:val="22"/>
          <w:szCs w:val="22"/>
        </w:rPr>
        <w:t>2</w:t>
      </w:r>
      <w:r w:rsidR="00B15236" w:rsidRPr="004B3D47">
        <w:rPr>
          <w:rFonts w:ascii="Arial" w:hAnsi="Arial" w:cs="Arial"/>
          <w:b/>
          <w:bCs/>
          <w:sz w:val="22"/>
          <w:szCs w:val="22"/>
        </w:rPr>
        <w:tab/>
      </w:r>
      <w:r w:rsidRPr="004B3D47">
        <w:rPr>
          <w:rFonts w:ascii="Arial" w:hAnsi="Arial" w:cs="Arial"/>
          <w:b/>
          <w:bCs/>
          <w:sz w:val="22"/>
          <w:szCs w:val="22"/>
        </w:rPr>
        <w:t>Significant accounting policies</w:t>
      </w:r>
    </w:p>
    <w:p w14:paraId="17C64125" w14:textId="22B40BCB" w:rsidR="000962AE" w:rsidRDefault="00AB39AA" w:rsidP="00C6493D">
      <w:pPr>
        <w:tabs>
          <w:tab w:val="left" w:pos="360"/>
          <w:tab w:val="left" w:pos="2880"/>
        </w:tabs>
        <w:spacing w:before="120" w:after="120" w:line="380" w:lineRule="exact"/>
        <w:ind w:left="547" w:hanging="547"/>
        <w:jc w:val="both"/>
        <w:rPr>
          <w:rFonts w:ascii="Arial" w:hAnsi="Arial" w:cs="Arial"/>
          <w:sz w:val="22"/>
          <w:szCs w:val="22"/>
        </w:rPr>
      </w:pPr>
      <w:r w:rsidRPr="004B3D47">
        <w:rPr>
          <w:rFonts w:ascii="Arial" w:hAnsi="Arial" w:cs="Arial"/>
          <w:sz w:val="22"/>
          <w:szCs w:val="22"/>
        </w:rPr>
        <w:tab/>
      </w:r>
      <w:r w:rsidRPr="004B3D47">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C6493D" w:rsidRPr="004B3D47">
        <w:rPr>
          <w:rFonts w:ascii="Arial" w:hAnsi="Arial" w:cs="Arial"/>
          <w:sz w:val="22"/>
          <w:szCs w:val="22"/>
        </w:rPr>
        <w:t xml:space="preserve">          </w:t>
      </w:r>
      <w:r w:rsidRPr="004B3D47">
        <w:rPr>
          <w:rFonts w:ascii="Arial" w:hAnsi="Arial" w:cs="Arial"/>
          <w:sz w:val="22"/>
          <w:szCs w:val="22"/>
        </w:rPr>
        <w:t>31 December 20</w:t>
      </w:r>
      <w:r w:rsidR="007F3FAD" w:rsidRPr="004B3D47">
        <w:rPr>
          <w:rFonts w:ascii="Arial" w:hAnsi="Arial" w:cs="Arial"/>
          <w:sz w:val="22"/>
          <w:szCs w:val="22"/>
        </w:rPr>
        <w:t>2</w:t>
      </w:r>
      <w:r w:rsidR="009135B8">
        <w:rPr>
          <w:rFonts w:ascii="Arial" w:hAnsi="Arial" w:cs="Arial"/>
          <w:sz w:val="22"/>
          <w:szCs w:val="22"/>
        </w:rPr>
        <w:t>1</w:t>
      </w:r>
      <w:r w:rsidR="007F3FAD" w:rsidRPr="004B3D47">
        <w:rPr>
          <w:rFonts w:ascii="Arial" w:hAnsi="Arial" w:cs="Arial"/>
          <w:sz w:val="22"/>
          <w:szCs w:val="22"/>
        </w:rPr>
        <w:t>.</w:t>
      </w:r>
    </w:p>
    <w:p w14:paraId="70353AB1" w14:textId="28415083" w:rsidR="000B17AF" w:rsidRPr="004B3D47" w:rsidRDefault="000B17AF" w:rsidP="00C6493D">
      <w:pPr>
        <w:tabs>
          <w:tab w:val="left" w:pos="360"/>
          <w:tab w:val="left" w:pos="2880"/>
        </w:tabs>
        <w:spacing w:before="120" w:after="120" w:line="380" w:lineRule="exact"/>
        <w:ind w:left="547" w:hanging="547"/>
        <w:jc w:val="both"/>
        <w:rPr>
          <w:rFonts w:ascii="Arial" w:hAnsi="Arial" w:cs="Arial"/>
          <w:sz w:val="22"/>
          <w:szCs w:val="22"/>
        </w:rPr>
      </w:pPr>
      <w:r>
        <w:rPr>
          <w:rFonts w:ascii="Arial" w:hAnsi="Arial" w:cs="Arial"/>
          <w:sz w:val="22"/>
          <w:szCs w:val="22"/>
        </w:rPr>
        <w:tab/>
      </w:r>
      <w:r w:rsidR="004C2B2F">
        <w:rPr>
          <w:rFonts w:ascii="Arial" w:hAnsi="Arial" w:cs="Arial"/>
          <w:sz w:val="22"/>
          <w:szCs w:val="22"/>
        </w:rPr>
        <w:tab/>
      </w:r>
      <w:r w:rsidRPr="000B17AF">
        <w:rPr>
          <w:rFonts w:ascii="Arial" w:hAnsi="Arial" w:cs="Arial"/>
          <w:sz w:val="22"/>
          <w:szCs w:val="22"/>
        </w:rPr>
        <w:t xml:space="preserve">The revised financial reporting standards which are effective for fiscal years beginning on or after 1 January 2022, do not have any significant impact on the </w:t>
      </w:r>
      <w:r w:rsidR="00321C70">
        <w:rPr>
          <w:rFonts w:ascii="Arial" w:hAnsi="Arial" w:cs="Arial"/>
          <w:sz w:val="22"/>
          <w:szCs w:val="22"/>
        </w:rPr>
        <w:t>Company</w:t>
      </w:r>
      <w:r w:rsidRPr="000B17AF">
        <w:rPr>
          <w:rFonts w:ascii="Arial" w:hAnsi="Arial" w:cs="Arial"/>
          <w:sz w:val="22"/>
          <w:szCs w:val="22"/>
        </w:rPr>
        <w:t>’s financial statements.</w:t>
      </w:r>
    </w:p>
    <w:p w14:paraId="2A566C1C" w14:textId="5210FDE1" w:rsidR="006C0A82" w:rsidRPr="004B3D47" w:rsidRDefault="007F3FAD" w:rsidP="00C6493D">
      <w:pPr>
        <w:tabs>
          <w:tab w:val="left" w:pos="1440"/>
        </w:tabs>
        <w:spacing w:before="120" w:after="120" w:line="380" w:lineRule="exact"/>
        <w:ind w:left="540" w:hanging="540"/>
        <w:jc w:val="thaiDistribute"/>
        <w:outlineLvl w:val="0"/>
        <w:rPr>
          <w:rFonts w:ascii="Arial" w:hAnsi="Arial" w:cs="Arial"/>
          <w:b/>
          <w:bCs/>
          <w:sz w:val="22"/>
          <w:szCs w:val="22"/>
        </w:rPr>
      </w:pPr>
      <w:r w:rsidRPr="004B3D47">
        <w:rPr>
          <w:rFonts w:ascii="Arial" w:hAnsi="Arial" w:cs="Arial"/>
          <w:b/>
          <w:bCs/>
          <w:sz w:val="22"/>
          <w:szCs w:val="22"/>
        </w:rPr>
        <w:t>2</w:t>
      </w:r>
      <w:r w:rsidR="006C0A82" w:rsidRPr="004B3D47">
        <w:rPr>
          <w:rFonts w:ascii="Arial" w:hAnsi="Arial" w:cs="Arial"/>
          <w:b/>
          <w:bCs/>
          <w:sz w:val="22"/>
          <w:szCs w:val="22"/>
        </w:rPr>
        <w:t>.</w:t>
      </w:r>
      <w:r w:rsidR="006C0A82" w:rsidRPr="004B3D47">
        <w:rPr>
          <w:rFonts w:ascii="Arial" w:hAnsi="Arial" w:cs="Arial"/>
          <w:b/>
          <w:bCs/>
          <w:sz w:val="22"/>
          <w:szCs w:val="22"/>
        </w:rPr>
        <w:tab/>
        <w:t>Related party transactions</w:t>
      </w:r>
    </w:p>
    <w:p w14:paraId="479B394B" w14:textId="7C31774A" w:rsidR="004C2B2F" w:rsidRDefault="004C2B2F" w:rsidP="004C2B2F">
      <w:pPr>
        <w:tabs>
          <w:tab w:val="left" w:pos="360"/>
          <w:tab w:val="left" w:pos="2880"/>
        </w:tabs>
        <w:spacing w:before="120" w:after="120" w:line="380" w:lineRule="exact"/>
        <w:ind w:left="547" w:hanging="547"/>
        <w:jc w:val="both"/>
        <w:rPr>
          <w:rFonts w:ascii="Arial" w:hAnsi="Arial" w:cs="Arial"/>
          <w:sz w:val="22"/>
          <w:szCs w:val="22"/>
        </w:rPr>
      </w:pPr>
      <w:r w:rsidRPr="004C2B2F">
        <w:rPr>
          <w:rFonts w:ascii="Arial" w:hAnsi="Arial" w:cs="Arial"/>
          <w:sz w:val="22"/>
          <w:szCs w:val="22"/>
        </w:rPr>
        <w:tab/>
      </w:r>
      <w:r>
        <w:rPr>
          <w:rFonts w:ascii="Arial" w:hAnsi="Arial" w:cs="Arial"/>
          <w:sz w:val="22"/>
          <w:szCs w:val="22"/>
        </w:rPr>
        <w:tab/>
      </w:r>
      <w:r w:rsidRPr="004C2B2F">
        <w:rPr>
          <w:rFonts w:ascii="Arial" w:hAnsi="Arial" w:cs="Arial"/>
          <w:sz w:val="22"/>
          <w:szCs w:val="22"/>
        </w:rPr>
        <w:t>During the periods, the Company had significant business transactions with related parties. Such transactions, which are summarised below, arose in the ordinary course of business.</w:t>
      </w:r>
      <w:r>
        <w:rPr>
          <w:rFonts w:ascii="Arial" w:hAnsi="Arial" w:cs="Arial"/>
          <w:sz w:val="22"/>
          <w:szCs w:val="22"/>
        </w:rPr>
        <w:t xml:space="preserve"> </w:t>
      </w:r>
      <w:r w:rsidRPr="004C2B2F">
        <w:rPr>
          <w:rFonts w:ascii="Arial" w:hAnsi="Arial" w:cs="Arial"/>
          <w:sz w:val="22"/>
          <w:szCs w:val="22"/>
        </w:rPr>
        <w:t>There were no significant changes in the transfer pricing policy of transactions with related parties during the current period.</w:t>
      </w:r>
    </w:p>
    <w:p w14:paraId="10BA53BD" w14:textId="572B24E5" w:rsidR="00546E37" w:rsidRDefault="00546E37" w:rsidP="004C2B2F">
      <w:pPr>
        <w:tabs>
          <w:tab w:val="left" w:pos="360"/>
          <w:tab w:val="left" w:pos="2880"/>
        </w:tabs>
        <w:spacing w:before="120" w:after="120" w:line="380" w:lineRule="exact"/>
        <w:ind w:left="547" w:hanging="547"/>
        <w:jc w:val="both"/>
        <w:rPr>
          <w:rFonts w:ascii="Arial" w:hAnsi="Arial" w:cs="Arial"/>
          <w:sz w:val="22"/>
          <w:szCs w:val="22"/>
        </w:rPr>
      </w:pPr>
    </w:p>
    <w:p w14:paraId="2D33379D" w14:textId="20E95462" w:rsidR="00546E37" w:rsidRDefault="00546E37" w:rsidP="004C2B2F">
      <w:pPr>
        <w:tabs>
          <w:tab w:val="left" w:pos="360"/>
          <w:tab w:val="left" w:pos="2880"/>
        </w:tabs>
        <w:spacing w:before="120" w:after="120" w:line="380" w:lineRule="exact"/>
        <w:ind w:left="547" w:hanging="547"/>
        <w:jc w:val="both"/>
        <w:rPr>
          <w:rFonts w:ascii="Arial" w:hAnsi="Arial" w:cs="Arial"/>
          <w:sz w:val="22"/>
          <w:szCs w:val="22"/>
        </w:rPr>
      </w:pPr>
    </w:p>
    <w:p w14:paraId="3256FEFB" w14:textId="77777777" w:rsidR="00546E37" w:rsidRPr="004C2B2F" w:rsidRDefault="00546E37" w:rsidP="004C2B2F">
      <w:pPr>
        <w:tabs>
          <w:tab w:val="left" w:pos="360"/>
          <w:tab w:val="left" w:pos="2880"/>
        </w:tabs>
        <w:spacing w:before="120" w:after="120" w:line="380" w:lineRule="exact"/>
        <w:ind w:left="547" w:hanging="547"/>
        <w:jc w:val="both"/>
        <w:rPr>
          <w:rFonts w:ascii="Arial" w:hAnsi="Arial" w:cs="Arial"/>
          <w:sz w:val="22"/>
          <w:szCs w:val="22"/>
        </w:rPr>
      </w:pPr>
    </w:p>
    <w:p w14:paraId="28F1DB39" w14:textId="05203A7C" w:rsidR="004C2B2F" w:rsidRPr="004C2B2F" w:rsidRDefault="004C2B2F" w:rsidP="00546E37">
      <w:pPr>
        <w:tabs>
          <w:tab w:val="left" w:pos="360"/>
          <w:tab w:val="left" w:pos="2880"/>
        </w:tabs>
        <w:spacing w:before="120" w:after="120" w:line="380" w:lineRule="exact"/>
        <w:ind w:left="547" w:hanging="547"/>
        <w:jc w:val="both"/>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sidRPr="004C2B2F">
        <w:rPr>
          <w:rFonts w:ascii="Arial" w:hAnsi="Arial" w:cs="Arial"/>
          <w:sz w:val="22"/>
          <w:szCs w:val="22"/>
        </w:rPr>
        <w:t xml:space="preserve">Summaries significant business transactions with related parties </w:t>
      </w:r>
      <w:r w:rsidR="003A58E4">
        <w:rPr>
          <w:rFonts w:ascii="Arial" w:hAnsi="Arial" w:cs="Arial"/>
          <w:sz w:val="22"/>
          <w:szCs w:val="22"/>
        </w:rPr>
        <w:t xml:space="preserve">are </w:t>
      </w:r>
      <w:r w:rsidRPr="004C2B2F">
        <w:rPr>
          <w:rFonts w:ascii="Arial" w:hAnsi="Arial" w:cs="Arial"/>
          <w:sz w:val="22"/>
          <w:szCs w:val="22"/>
        </w:rPr>
        <w:t>as follows.</w:t>
      </w:r>
    </w:p>
    <w:tbl>
      <w:tblPr>
        <w:tblW w:w="8822" w:type="dxa"/>
        <w:tblInd w:w="450" w:type="dxa"/>
        <w:tblLook w:val="0000" w:firstRow="0" w:lastRow="0" w:firstColumn="0" w:lastColumn="0" w:noHBand="0" w:noVBand="0"/>
      </w:tblPr>
      <w:tblGrid>
        <w:gridCol w:w="4590"/>
        <w:gridCol w:w="2116"/>
        <w:gridCol w:w="2116"/>
      </w:tblGrid>
      <w:tr w:rsidR="009135B8" w:rsidRPr="00C6493D" w14:paraId="088F4AEE" w14:textId="77777777" w:rsidTr="00546E37">
        <w:tc>
          <w:tcPr>
            <w:tcW w:w="8822" w:type="dxa"/>
            <w:gridSpan w:val="3"/>
          </w:tcPr>
          <w:p w14:paraId="1890DD87" w14:textId="77777777" w:rsidR="009135B8" w:rsidRPr="00C6493D" w:rsidRDefault="009135B8" w:rsidP="00546E37">
            <w:pPr>
              <w:spacing w:line="380" w:lineRule="exact"/>
              <w:ind w:left="162" w:right="-45" w:hanging="162"/>
              <w:jc w:val="right"/>
              <w:rPr>
                <w:rFonts w:ascii="Arial" w:hAnsi="Arial" w:cs="Arial"/>
                <w:sz w:val="20"/>
                <w:szCs w:val="20"/>
              </w:rPr>
            </w:pPr>
            <w:r w:rsidRPr="00C6493D">
              <w:rPr>
                <w:rFonts w:ascii="Arial" w:hAnsi="Arial" w:cs="Arial"/>
                <w:sz w:val="20"/>
                <w:szCs w:val="20"/>
              </w:rPr>
              <w:br w:type="page"/>
              <w:t>(Unit: Thousand Baht)</w:t>
            </w:r>
          </w:p>
        </w:tc>
      </w:tr>
      <w:tr w:rsidR="009135B8" w:rsidRPr="00C6493D" w14:paraId="392D5DB7" w14:textId="77777777" w:rsidTr="009135B8">
        <w:trPr>
          <w:cantSplit/>
        </w:trPr>
        <w:tc>
          <w:tcPr>
            <w:tcW w:w="4590" w:type="dxa"/>
          </w:tcPr>
          <w:p w14:paraId="7C3A397D" w14:textId="77777777" w:rsidR="009135B8" w:rsidRPr="00C6493D" w:rsidRDefault="009135B8" w:rsidP="00546E37">
            <w:pPr>
              <w:spacing w:line="380" w:lineRule="exact"/>
              <w:ind w:left="360" w:right="162" w:hanging="360"/>
              <w:jc w:val="center"/>
              <w:rPr>
                <w:rFonts w:ascii="Arial" w:hAnsi="Arial" w:cs="Arial"/>
                <w:sz w:val="20"/>
                <w:szCs w:val="20"/>
              </w:rPr>
            </w:pPr>
          </w:p>
        </w:tc>
        <w:tc>
          <w:tcPr>
            <w:tcW w:w="4232" w:type="dxa"/>
            <w:gridSpan w:val="2"/>
          </w:tcPr>
          <w:p w14:paraId="60BC76FB" w14:textId="77777777" w:rsidR="009135B8" w:rsidRPr="00C6493D" w:rsidRDefault="009135B8" w:rsidP="00546E37">
            <w:pPr>
              <w:pBdr>
                <w:bottom w:val="single" w:sz="6" w:space="1" w:color="auto"/>
              </w:pBdr>
              <w:spacing w:line="380" w:lineRule="exact"/>
              <w:ind w:left="-20" w:right="-43" w:firstLine="20"/>
              <w:jc w:val="center"/>
              <w:rPr>
                <w:rFonts w:ascii="Arial" w:hAnsi="Arial" w:cs="Arial"/>
                <w:sz w:val="20"/>
                <w:szCs w:val="20"/>
              </w:rPr>
            </w:pPr>
            <w:r w:rsidRPr="00C6493D">
              <w:rPr>
                <w:rFonts w:ascii="Arial" w:hAnsi="Arial" w:cs="Arial"/>
                <w:sz w:val="20"/>
                <w:szCs w:val="20"/>
              </w:rPr>
              <w:t>For the three</w:t>
            </w:r>
            <w:r w:rsidRPr="00C6493D">
              <w:rPr>
                <w:rFonts w:ascii="Arial" w:hAnsi="Arial" w:cs="Arial"/>
                <w:sz w:val="20"/>
                <w:szCs w:val="20"/>
              </w:rPr>
              <w:softHyphen/>
              <w:t>-month periods ended 31 March</w:t>
            </w:r>
          </w:p>
        </w:tc>
      </w:tr>
      <w:tr w:rsidR="009135B8" w:rsidRPr="00C6493D" w14:paraId="402DB966" w14:textId="77777777" w:rsidTr="009135B8">
        <w:tc>
          <w:tcPr>
            <w:tcW w:w="4590" w:type="dxa"/>
          </w:tcPr>
          <w:p w14:paraId="1C7109DA" w14:textId="77777777" w:rsidR="009135B8" w:rsidRPr="00C6493D" w:rsidRDefault="009135B8" w:rsidP="00546E37">
            <w:pPr>
              <w:spacing w:line="380" w:lineRule="exact"/>
              <w:ind w:left="360" w:right="-43" w:hanging="360"/>
              <w:jc w:val="center"/>
              <w:rPr>
                <w:rFonts w:ascii="Arial" w:hAnsi="Arial" w:cs="Arial"/>
                <w:sz w:val="20"/>
                <w:szCs w:val="20"/>
              </w:rPr>
            </w:pPr>
          </w:p>
        </w:tc>
        <w:tc>
          <w:tcPr>
            <w:tcW w:w="2116" w:type="dxa"/>
          </w:tcPr>
          <w:p w14:paraId="3793B7E7" w14:textId="2087A857" w:rsidR="009135B8" w:rsidRPr="000A38B1" w:rsidRDefault="009135B8" w:rsidP="00546E37">
            <w:pPr>
              <w:pBdr>
                <w:bottom w:val="single" w:sz="4" w:space="1" w:color="auto"/>
              </w:pBdr>
              <w:spacing w:line="380" w:lineRule="exact"/>
              <w:ind w:left="360" w:right="-43" w:hanging="360"/>
              <w:jc w:val="center"/>
              <w:rPr>
                <w:rFonts w:ascii="Arial" w:hAnsi="Arial" w:cs="Arial"/>
                <w:sz w:val="20"/>
                <w:szCs w:val="20"/>
              </w:rPr>
            </w:pPr>
            <w:r w:rsidRPr="000A38B1">
              <w:rPr>
                <w:rFonts w:ascii="Arial" w:hAnsi="Arial" w:cs="Arial"/>
                <w:sz w:val="20"/>
                <w:szCs w:val="20"/>
              </w:rPr>
              <w:t>202</w:t>
            </w:r>
            <w:r>
              <w:rPr>
                <w:rFonts w:ascii="Arial" w:hAnsi="Arial" w:cs="Arial"/>
                <w:sz w:val="20"/>
                <w:szCs w:val="20"/>
              </w:rPr>
              <w:t>2</w:t>
            </w:r>
          </w:p>
        </w:tc>
        <w:tc>
          <w:tcPr>
            <w:tcW w:w="2116" w:type="dxa"/>
          </w:tcPr>
          <w:p w14:paraId="3902EC3D" w14:textId="50ABF529" w:rsidR="009135B8" w:rsidRPr="000A38B1" w:rsidRDefault="009135B8" w:rsidP="00546E37">
            <w:pPr>
              <w:pBdr>
                <w:bottom w:val="single" w:sz="4" w:space="1" w:color="auto"/>
              </w:pBdr>
              <w:spacing w:line="380" w:lineRule="exact"/>
              <w:ind w:left="360" w:right="-43" w:hanging="360"/>
              <w:jc w:val="center"/>
              <w:rPr>
                <w:rFonts w:ascii="Arial" w:hAnsi="Arial" w:cs="Arial"/>
                <w:sz w:val="20"/>
                <w:szCs w:val="20"/>
              </w:rPr>
            </w:pPr>
            <w:r w:rsidRPr="000A38B1">
              <w:rPr>
                <w:rFonts w:ascii="Arial" w:hAnsi="Arial" w:cs="Arial"/>
                <w:sz w:val="20"/>
                <w:szCs w:val="20"/>
              </w:rPr>
              <w:t>202</w:t>
            </w:r>
            <w:r>
              <w:rPr>
                <w:rFonts w:ascii="Arial" w:hAnsi="Arial" w:cs="Arial"/>
                <w:sz w:val="20"/>
                <w:szCs w:val="20"/>
              </w:rPr>
              <w:t>1</w:t>
            </w:r>
          </w:p>
        </w:tc>
      </w:tr>
      <w:tr w:rsidR="009135B8" w:rsidRPr="00C6493D" w14:paraId="03FF5BFB" w14:textId="77777777" w:rsidTr="009135B8">
        <w:tc>
          <w:tcPr>
            <w:tcW w:w="4590" w:type="dxa"/>
          </w:tcPr>
          <w:p w14:paraId="352E64B5" w14:textId="77777777" w:rsidR="009135B8" w:rsidRPr="00C6493D" w:rsidRDefault="009135B8" w:rsidP="00546E37">
            <w:pPr>
              <w:spacing w:line="380" w:lineRule="exact"/>
              <w:ind w:left="-18" w:right="-108"/>
              <w:rPr>
                <w:rFonts w:ascii="Arial" w:hAnsi="Arial" w:cs="Arial"/>
                <w:sz w:val="20"/>
                <w:szCs w:val="20"/>
              </w:rPr>
            </w:pPr>
            <w:r w:rsidRPr="00C6493D">
              <w:rPr>
                <w:rFonts w:ascii="Arial" w:hAnsi="Arial" w:cs="Arial"/>
                <w:sz w:val="20"/>
                <w:szCs w:val="20"/>
                <w:u w:val="single"/>
              </w:rPr>
              <w:t>Transactions with related companies</w:t>
            </w:r>
          </w:p>
        </w:tc>
        <w:tc>
          <w:tcPr>
            <w:tcW w:w="4232" w:type="dxa"/>
            <w:gridSpan w:val="2"/>
          </w:tcPr>
          <w:p w14:paraId="4FDA47BF" w14:textId="77777777" w:rsidR="009135B8" w:rsidRPr="00C6493D" w:rsidRDefault="009135B8" w:rsidP="00546E37">
            <w:pPr>
              <w:spacing w:line="380" w:lineRule="exact"/>
              <w:ind w:left="360" w:right="-43" w:hanging="360"/>
              <w:jc w:val="both"/>
              <w:rPr>
                <w:rFonts w:ascii="Arial" w:hAnsi="Arial" w:cs="Arial"/>
                <w:sz w:val="20"/>
                <w:szCs w:val="20"/>
              </w:rPr>
            </w:pPr>
          </w:p>
        </w:tc>
      </w:tr>
      <w:tr w:rsidR="009135B8" w:rsidRPr="00C6493D" w14:paraId="5BEFF25F" w14:textId="77777777" w:rsidTr="009135B8">
        <w:tc>
          <w:tcPr>
            <w:tcW w:w="4590" w:type="dxa"/>
          </w:tcPr>
          <w:p w14:paraId="1398C803" w14:textId="046ABD20" w:rsidR="009135B8" w:rsidRPr="00C6493D" w:rsidRDefault="009135B8" w:rsidP="00546E37">
            <w:pPr>
              <w:spacing w:line="380" w:lineRule="exact"/>
              <w:ind w:left="-18" w:right="-43"/>
              <w:jc w:val="both"/>
              <w:rPr>
                <w:rFonts w:ascii="Arial" w:hAnsi="Arial" w:cs="Arial"/>
                <w:sz w:val="20"/>
                <w:szCs w:val="20"/>
              </w:rPr>
            </w:pPr>
            <w:r w:rsidRPr="00C6493D">
              <w:rPr>
                <w:rFonts w:ascii="Arial" w:hAnsi="Arial" w:cs="Arial"/>
                <w:sz w:val="20"/>
                <w:szCs w:val="20"/>
              </w:rPr>
              <w:t>Medical service income</w:t>
            </w:r>
          </w:p>
        </w:tc>
        <w:tc>
          <w:tcPr>
            <w:tcW w:w="2116" w:type="dxa"/>
            <w:vAlign w:val="center"/>
          </w:tcPr>
          <w:p w14:paraId="673DE56B" w14:textId="1BCF327B" w:rsidR="009135B8" w:rsidRPr="00C6493D" w:rsidRDefault="00407AE2" w:rsidP="00546E37">
            <w:pPr>
              <w:tabs>
                <w:tab w:val="decimal" w:pos="1605"/>
              </w:tabs>
              <w:spacing w:line="380" w:lineRule="exact"/>
              <w:ind w:left="44" w:right="62"/>
              <w:rPr>
                <w:rFonts w:ascii="Arial" w:hAnsi="Arial" w:cs="Arial"/>
                <w:sz w:val="20"/>
                <w:szCs w:val="20"/>
              </w:rPr>
            </w:pPr>
            <w:r>
              <w:rPr>
                <w:rFonts w:ascii="Arial" w:hAnsi="Arial" w:cs="Arial"/>
                <w:sz w:val="20"/>
                <w:szCs w:val="20"/>
              </w:rPr>
              <w:t>1,211</w:t>
            </w:r>
          </w:p>
        </w:tc>
        <w:tc>
          <w:tcPr>
            <w:tcW w:w="2116" w:type="dxa"/>
            <w:vAlign w:val="center"/>
          </w:tcPr>
          <w:p w14:paraId="4C971AE7" w14:textId="4FB0E12A" w:rsidR="009135B8" w:rsidRPr="00C6493D" w:rsidRDefault="009135B8" w:rsidP="00546E37">
            <w:pPr>
              <w:tabs>
                <w:tab w:val="decimal" w:pos="1605"/>
              </w:tabs>
              <w:spacing w:line="380" w:lineRule="exact"/>
              <w:ind w:left="44"/>
              <w:rPr>
                <w:rFonts w:ascii="Arial" w:hAnsi="Arial" w:cs="Arial"/>
                <w:sz w:val="20"/>
                <w:szCs w:val="20"/>
              </w:rPr>
            </w:pPr>
            <w:r w:rsidRPr="006A2B8C">
              <w:rPr>
                <w:rFonts w:ascii="Arial" w:hAnsi="Arial" w:cs="Arial"/>
                <w:sz w:val="20"/>
                <w:szCs w:val="20"/>
              </w:rPr>
              <w:t>3,786</w:t>
            </w:r>
          </w:p>
        </w:tc>
      </w:tr>
      <w:tr w:rsidR="009135B8" w:rsidRPr="00C6493D" w14:paraId="79BFF383" w14:textId="77777777" w:rsidTr="009135B8">
        <w:tc>
          <w:tcPr>
            <w:tcW w:w="4590" w:type="dxa"/>
          </w:tcPr>
          <w:p w14:paraId="1F321A47" w14:textId="77777777" w:rsidR="009135B8" w:rsidRPr="00C6493D" w:rsidRDefault="009135B8" w:rsidP="00546E37">
            <w:pPr>
              <w:spacing w:line="380" w:lineRule="exact"/>
              <w:ind w:left="-18" w:right="-43"/>
              <w:jc w:val="both"/>
              <w:rPr>
                <w:rFonts w:ascii="Arial" w:hAnsi="Arial" w:cs="Arial"/>
                <w:sz w:val="20"/>
                <w:szCs w:val="20"/>
              </w:rPr>
            </w:pPr>
            <w:r w:rsidRPr="00C6493D">
              <w:rPr>
                <w:rFonts w:ascii="Arial" w:hAnsi="Arial" w:cs="Arial"/>
                <w:sz w:val="20"/>
                <w:szCs w:val="20"/>
              </w:rPr>
              <w:t>Rental income</w:t>
            </w:r>
          </w:p>
        </w:tc>
        <w:tc>
          <w:tcPr>
            <w:tcW w:w="2116" w:type="dxa"/>
            <w:vAlign w:val="center"/>
          </w:tcPr>
          <w:p w14:paraId="6026E19E" w14:textId="4FFEDAB7" w:rsidR="009135B8" w:rsidRPr="00C6493D" w:rsidRDefault="00407AE2" w:rsidP="00546E37">
            <w:pPr>
              <w:tabs>
                <w:tab w:val="decimal" w:pos="1605"/>
              </w:tabs>
              <w:spacing w:line="380" w:lineRule="exact"/>
              <w:ind w:left="44" w:right="62"/>
              <w:rPr>
                <w:rFonts w:ascii="Arial" w:hAnsi="Arial" w:cs="Arial"/>
                <w:sz w:val="20"/>
                <w:szCs w:val="20"/>
              </w:rPr>
            </w:pPr>
            <w:r>
              <w:rPr>
                <w:rFonts w:ascii="Arial" w:hAnsi="Arial" w:cs="Arial"/>
                <w:sz w:val="20"/>
                <w:szCs w:val="20"/>
              </w:rPr>
              <w:t>213</w:t>
            </w:r>
          </w:p>
        </w:tc>
        <w:tc>
          <w:tcPr>
            <w:tcW w:w="2116" w:type="dxa"/>
            <w:vAlign w:val="center"/>
          </w:tcPr>
          <w:p w14:paraId="4EAA63B5" w14:textId="5021A383" w:rsidR="009135B8" w:rsidRPr="00C6493D" w:rsidRDefault="009135B8" w:rsidP="00546E37">
            <w:pPr>
              <w:tabs>
                <w:tab w:val="decimal" w:pos="1605"/>
              </w:tabs>
              <w:spacing w:line="380" w:lineRule="exact"/>
              <w:ind w:left="-18"/>
              <w:rPr>
                <w:rFonts w:ascii="Arial" w:hAnsi="Arial" w:cs="Arial"/>
                <w:sz w:val="20"/>
                <w:szCs w:val="20"/>
              </w:rPr>
            </w:pPr>
            <w:r w:rsidRPr="006A2B8C">
              <w:rPr>
                <w:rFonts w:ascii="Arial" w:hAnsi="Arial" w:cs="Arial"/>
                <w:sz w:val="20"/>
                <w:szCs w:val="20"/>
              </w:rPr>
              <w:t>244</w:t>
            </w:r>
          </w:p>
        </w:tc>
      </w:tr>
      <w:tr w:rsidR="009135B8" w:rsidRPr="00C6493D" w14:paraId="4F9C1C13" w14:textId="77777777" w:rsidTr="009135B8">
        <w:tc>
          <w:tcPr>
            <w:tcW w:w="4590" w:type="dxa"/>
          </w:tcPr>
          <w:p w14:paraId="53EDE3D9" w14:textId="77777777" w:rsidR="009135B8" w:rsidRPr="00C6493D" w:rsidRDefault="009135B8" w:rsidP="00546E37">
            <w:pPr>
              <w:spacing w:line="380" w:lineRule="exact"/>
              <w:ind w:left="-18" w:right="-43"/>
              <w:jc w:val="both"/>
              <w:rPr>
                <w:rFonts w:ascii="Arial" w:hAnsi="Arial" w:cs="Arial"/>
                <w:sz w:val="20"/>
                <w:szCs w:val="20"/>
              </w:rPr>
            </w:pPr>
            <w:r w:rsidRPr="00C6493D">
              <w:rPr>
                <w:rFonts w:ascii="Arial" w:hAnsi="Arial" w:cs="Arial"/>
                <w:sz w:val="20"/>
                <w:szCs w:val="20"/>
              </w:rPr>
              <w:t>Service income</w:t>
            </w:r>
          </w:p>
        </w:tc>
        <w:tc>
          <w:tcPr>
            <w:tcW w:w="2116" w:type="dxa"/>
            <w:vAlign w:val="center"/>
          </w:tcPr>
          <w:p w14:paraId="684ACE07" w14:textId="145F9074" w:rsidR="009135B8" w:rsidRPr="00C6493D" w:rsidRDefault="00407AE2" w:rsidP="00546E37">
            <w:pPr>
              <w:tabs>
                <w:tab w:val="decimal" w:pos="1605"/>
              </w:tabs>
              <w:spacing w:line="380" w:lineRule="exact"/>
              <w:ind w:left="44" w:right="62"/>
              <w:rPr>
                <w:rFonts w:ascii="Arial" w:hAnsi="Arial" w:cs="Arial"/>
                <w:sz w:val="20"/>
                <w:szCs w:val="20"/>
              </w:rPr>
            </w:pPr>
            <w:r>
              <w:rPr>
                <w:rFonts w:ascii="Arial" w:hAnsi="Arial" w:cs="Arial"/>
                <w:sz w:val="20"/>
                <w:szCs w:val="20"/>
              </w:rPr>
              <w:t>324</w:t>
            </w:r>
          </w:p>
        </w:tc>
        <w:tc>
          <w:tcPr>
            <w:tcW w:w="2116" w:type="dxa"/>
            <w:vAlign w:val="center"/>
          </w:tcPr>
          <w:p w14:paraId="18CEC65A" w14:textId="24C3B972" w:rsidR="009135B8" w:rsidRPr="00C6493D" w:rsidRDefault="009135B8" w:rsidP="00546E37">
            <w:pPr>
              <w:tabs>
                <w:tab w:val="decimal" w:pos="1605"/>
              </w:tabs>
              <w:spacing w:line="380" w:lineRule="exact"/>
              <w:ind w:left="-18"/>
              <w:rPr>
                <w:rFonts w:ascii="Arial" w:hAnsi="Arial" w:cs="Arial"/>
                <w:sz w:val="20"/>
                <w:szCs w:val="20"/>
              </w:rPr>
            </w:pPr>
            <w:r w:rsidRPr="006A2B8C">
              <w:rPr>
                <w:rFonts w:ascii="Arial" w:hAnsi="Arial" w:cs="Arial"/>
                <w:sz w:val="20"/>
                <w:szCs w:val="20"/>
              </w:rPr>
              <w:t>294</w:t>
            </w:r>
          </w:p>
        </w:tc>
      </w:tr>
      <w:tr w:rsidR="009135B8" w:rsidRPr="00C6493D" w14:paraId="30D5164A" w14:textId="77777777" w:rsidTr="009135B8">
        <w:tc>
          <w:tcPr>
            <w:tcW w:w="4590" w:type="dxa"/>
          </w:tcPr>
          <w:p w14:paraId="32EDD347" w14:textId="77777777" w:rsidR="009135B8" w:rsidRPr="00C6493D" w:rsidRDefault="009135B8" w:rsidP="00546E37">
            <w:pPr>
              <w:spacing w:line="380" w:lineRule="exact"/>
              <w:ind w:left="-18" w:right="-43"/>
              <w:jc w:val="both"/>
              <w:rPr>
                <w:rFonts w:ascii="Arial" w:hAnsi="Arial" w:cs="Arial"/>
                <w:sz w:val="20"/>
                <w:szCs w:val="20"/>
              </w:rPr>
            </w:pPr>
            <w:r w:rsidRPr="00C6493D">
              <w:rPr>
                <w:rFonts w:ascii="Arial" w:hAnsi="Arial" w:cs="Arial"/>
                <w:sz w:val="20"/>
                <w:szCs w:val="20"/>
              </w:rPr>
              <w:t>Purchase of goods</w:t>
            </w:r>
          </w:p>
        </w:tc>
        <w:tc>
          <w:tcPr>
            <w:tcW w:w="2116" w:type="dxa"/>
            <w:vAlign w:val="center"/>
          </w:tcPr>
          <w:p w14:paraId="68CF247B" w14:textId="670FA103" w:rsidR="009135B8" w:rsidRPr="00C6493D" w:rsidRDefault="00407AE2" w:rsidP="00546E37">
            <w:pPr>
              <w:tabs>
                <w:tab w:val="decimal" w:pos="1605"/>
              </w:tabs>
              <w:spacing w:line="380" w:lineRule="exact"/>
              <w:ind w:left="44" w:right="62"/>
              <w:rPr>
                <w:rFonts w:ascii="Arial" w:hAnsi="Arial" w:cs="Arial"/>
                <w:sz w:val="20"/>
                <w:szCs w:val="20"/>
              </w:rPr>
            </w:pPr>
            <w:r>
              <w:rPr>
                <w:rFonts w:ascii="Arial" w:hAnsi="Arial" w:cs="Arial"/>
                <w:sz w:val="20"/>
                <w:szCs w:val="20"/>
              </w:rPr>
              <w:t>97</w:t>
            </w:r>
          </w:p>
        </w:tc>
        <w:tc>
          <w:tcPr>
            <w:tcW w:w="2116" w:type="dxa"/>
            <w:vAlign w:val="center"/>
          </w:tcPr>
          <w:p w14:paraId="6DB76CC8" w14:textId="47C644E9" w:rsidR="009135B8" w:rsidRPr="00C6493D" w:rsidRDefault="009135B8" w:rsidP="00546E37">
            <w:pPr>
              <w:tabs>
                <w:tab w:val="decimal" w:pos="1605"/>
              </w:tabs>
              <w:spacing w:line="380" w:lineRule="exact"/>
              <w:ind w:left="-18"/>
              <w:rPr>
                <w:rFonts w:ascii="Arial" w:hAnsi="Arial" w:cs="Arial"/>
                <w:sz w:val="20"/>
                <w:szCs w:val="20"/>
              </w:rPr>
            </w:pPr>
            <w:r w:rsidRPr="006A2B8C">
              <w:rPr>
                <w:rFonts w:ascii="Arial" w:hAnsi="Arial" w:cs="Arial"/>
                <w:sz w:val="20"/>
                <w:szCs w:val="20"/>
              </w:rPr>
              <w:t>50</w:t>
            </w:r>
          </w:p>
        </w:tc>
      </w:tr>
      <w:tr w:rsidR="009135B8" w:rsidRPr="00C6493D" w14:paraId="6323CBB3" w14:textId="77777777" w:rsidTr="009135B8">
        <w:tc>
          <w:tcPr>
            <w:tcW w:w="4590" w:type="dxa"/>
          </w:tcPr>
          <w:p w14:paraId="79C4E26E" w14:textId="77777777" w:rsidR="009135B8" w:rsidRPr="00C6493D" w:rsidRDefault="009135B8" w:rsidP="00546E37">
            <w:pPr>
              <w:spacing w:line="380" w:lineRule="exact"/>
              <w:ind w:left="-18" w:right="-43"/>
              <w:jc w:val="both"/>
              <w:rPr>
                <w:rFonts w:ascii="Arial" w:hAnsi="Arial" w:cs="Arial"/>
                <w:sz w:val="20"/>
                <w:szCs w:val="20"/>
              </w:rPr>
            </w:pPr>
          </w:p>
        </w:tc>
        <w:tc>
          <w:tcPr>
            <w:tcW w:w="2116" w:type="dxa"/>
          </w:tcPr>
          <w:p w14:paraId="112F9617" w14:textId="77777777" w:rsidR="009135B8" w:rsidRPr="00C6493D" w:rsidRDefault="009135B8" w:rsidP="00546E37">
            <w:pPr>
              <w:tabs>
                <w:tab w:val="decimal" w:pos="1605"/>
              </w:tabs>
              <w:spacing w:line="380" w:lineRule="exact"/>
              <w:ind w:left="-18"/>
              <w:rPr>
                <w:rFonts w:ascii="Arial" w:hAnsi="Arial" w:cs="Arial"/>
                <w:sz w:val="20"/>
                <w:szCs w:val="20"/>
              </w:rPr>
            </w:pPr>
          </w:p>
        </w:tc>
        <w:tc>
          <w:tcPr>
            <w:tcW w:w="2116" w:type="dxa"/>
          </w:tcPr>
          <w:p w14:paraId="699DBB35" w14:textId="77777777" w:rsidR="009135B8" w:rsidRPr="00C6493D" w:rsidRDefault="009135B8" w:rsidP="00546E37">
            <w:pPr>
              <w:tabs>
                <w:tab w:val="decimal" w:pos="1605"/>
              </w:tabs>
              <w:spacing w:line="380" w:lineRule="exact"/>
              <w:ind w:left="-18"/>
              <w:rPr>
                <w:rFonts w:ascii="Arial" w:hAnsi="Arial" w:cs="Arial"/>
                <w:sz w:val="20"/>
                <w:szCs w:val="20"/>
              </w:rPr>
            </w:pPr>
          </w:p>
        </w:tc>
      </w:tr>
      <w:tr w:rsidR="009135B8" w:rsidRPr="00C6493D" w14:paraId="15049802" w14:textId="77777777" w:rsidTr="009135B8">
        <w:tc>
          <w:tcPr>
            <w:tcW w:w="4590" w:type="dxa"/>
          </w:tcPr>
          <w:p w14:paraId="6F4A7DFF" w14:textId="77777777" w:rsidR="009135B8" w:rsidRPr="00C6493D" w:rsidRDefault="009135B8" w:rsidP="00546E37">
            <w:pPr>
              <w:spacing w:line="380" w:lineRule="exact"/>
              <w:ind w:left="-18" w:right="-108"/>
              <w:rPr>
                <w:rFonts w:ascii="Arial" w:hAnsi="Arial" w:cs="Arial"/>
                <w:sz w:val="20"/>
                <w:szCs w:val="20"/>
                <w:u w:val="single"/>
              </w:rPr>
            </w:pPr>
            <w:r w:rsidRPr="00C6493D">
              <w:rPr>
                <w:rFonts w:ascii="Arial" w:hAnsi="Arial" w:cs="Arial"/>
                <w:sz w:val="20"/>
                <w:szCs w:val="20"/>
                <w:u w:val="single"/>
              </w:rPr>
              <w:t>Transactions with related individuals</w:t>
            </w:r>
          </w:p>
        </w:tc>
        <w:tc>
          <w:tcPr>
            <w:tcW w:w="2116" w:type="dxa"/>
          </w:tcPr>
          <w:p w14:paraId="17D09607" w14:textId="77777777" w:rsidR="009135B8" w:rsidRPr="00C6493D" w:rsidRDefault="009135B8" w:rsidP="00546E37">
            <w:pPr>
              <w:tabs>
                <w:tab w:val="decimal" w:pos="1605"/>
              </w:tabs>
              <w:spacing w:line="380" w:lineRule="exact"/>
              <w:ind w:left="-18"/>
              <w:rPr>
                <w:rFonts w:ascii="Arial" w:hAnsi="Arial" w:cs="Arial"/>
                <w:sz w:val="20"/>
                <w:szCs w:val="20"/>
              </w:rPr>
            </w:pPr>
          </w:p>
        </w:tc>
        <w:tc>
          <w:tcPr>
            <w:tcW w:w="2116" w:type="dxa"/>
          </w:tcPr>
          <w:p w14:paraId="38183DB8" w14:textId="77777777" w:rsidR="009135B8" w:rsidRPr="00C6493D" w:rsidRDefault="009135B8" w:rsidP="00546E37">
            <w:pPr>
              <w:tabs>
                <w:tab w:val="decimal" w:pos="1605"/>
              </w:tabs>
              <w:spacing w:line="380" w:lineRule="exact"/>
              <w:ind w:left="-18"/>
              <w:rPr>
                <w:rFonts w:ascii="Arial" w:hAnsi="Arial" w:cs="Arial"/>
                <w:sz w:val="20"/>
                <w:szCs w:val="20"/>
              </w:rPr>
            </w:pPr>
          </w:p>
        </w:tc>
      </w:tr>
      <w:tr w:rsidR="009135B8" w:rsidRPr="00C6493D" w14:paraId="64260002" w14:textId="77777777" w:rsidTr="009135B8">
        <w:tc>
          <w:tcPr>
            <w:tcW w:w="4590" w:type="dxa"/>
          </w:tcPr>
          <w:p w14:paraId="6C48483C" w14:textId="77777777" w:rsidR="009135B8" w:rsidRPr="00C6493D" w:rsidRDefault="009135B8" w:rsidP="00546E37">
            <w:pPr>
              <w:spacing w:line="380" w:lineRule="exact"/>
              <w:ind w:left="-18" w:right="-43"/>
              <w:jc w:val="both"/>
              <w:rPr>
                <w:rFonts w:ascii="Arial" w:hAnsi="Arial" w:cs="Arial"/>
                <w:sz w:val="20"/>
                <w:szCs w:val="20"/>
              </w:rPr>
            </w:pPr>
            <w:r w:rsidRPr="00C6493D">
              <w:rPr>
                <w:rFonts w:ascii="Arial" w:hAnsi="Arial" w:cs="Arial"/>
                <w:sz w:val="20"/>
                <w:szCs w:val="20"/>
              </w:rPr>
              <w:t>Medical service income</w:t>
            </w:r>
          </w:p>
        </w:tc>
        <w:tc>
          <w:tcPr>
            <w:tcW w:w="2116" w:type="dxa"/>
            <w:vAlign w:val="center"/>
          </w:tcPr>
          <w:p w14:paraId="2C0818E3" w14:textId="14120072" w:rsidR="009135B8" w:rsidRPr="00C6493D" w:rsidRDefault="00407AE2" w:rsidP="00546E37">
            <w:pPr>
              <w:pBdr>
                <w:top w:val="single" w:sz="4" w:space="1" w:color="auto"/>
                <w:left w:val="single" w:sz="4" w:space="4" w:color="auto"/>
                <w:right w:val="single" w:sz="4" w:space="4" w:color="auto"/>
              </w:pBdr>
              <w:tabs>
                <w:tab w:val="decimal" w:pos="1605"/>
              </w:tabs>
              <w:spacing w:line="380" w:lineRule="exact"/>
              <w:ind w:left="44" w:right="62"/>
              <w:rPr>
                <w:rFonts w:ascii="Arial" w:hAnsi="Arial" w:cs="Arial"/>
                <w:sz w:val="20"/>
                <w:szCs w:val="20"/>
              </w:rPr>
            </w:pPr>
            <w:r>
              <w:rPr>
                <w:rFonts w:ascii="Arial" w:hAnsi="Arial" w:cs="Arial"/>
                <w:sz w:val="20"/>
                <w:szCs w:val="20"/>
              </w:rPr>
              <w:t>2,837</w:t>
            </w:r>
          </w:p>
        </w:tc>
        <w:tc>
          <w:tcPr>
            <w:tcW w:w="2116" w:type="dxa"/>
            <w:vAlign w:val="center"/>
          </w:tcPr>
          <w:p w14:paraId="4DAF964E" w14:textId="08F84427" w:rsidR="009135B8" w:rsidRPr="00C6493D" w:rsidRDefault="009135B8" w:rsidP="00546E37">
            <w:pPr>
              <w:pBdr>
                <w:top w:val="single" w:sz="4" w:space="1" w:color="auto"/>
                <w:left w:val="single" w:sz="4" w:space="4" w:color="auto"/>
                <w:right w:val="single" w:sz="4" w:space="4" w:color="auto"/>
              </w:pBdr>
              <w:tabs>
                <w:tab w:val="decimal" w:pos="1605"/>
              </w:tabs>
              <w:spacing w:line="380" w:lineRule="exact"/>
              <w:ind w:left="44" w:right="62"/>
              <w:rPr>
                <w:rFonts w:ascii="Arial" w:hAnsi="Arial" w:cs="Arial"/>
                <w:sz w:val="20"/>
                <w:szCs w:val="20"/>
              </w:rPr>
            </w:pPr>
            <w:r w:rsidRPr="006A2B8C">
              <w:rPr>
                <w:rFonts w:ascii="Arial" w:hAnsi="Arial" w:cs="Arial"/>
                <w:sz w:val="20"/>
                <w:szCs w:val="20"/>
              </w:rPr>
              <w:t>2,915</w:t>
            </w:r>
          </w:p>
        </w:tc>
      </w:tr>
      <w:tr w:rsidR="009135B8" w:rsidRPr="00C6493D" w14:paraId="324F6337" w14:textId="77777777" w:rsidTr="009135B8">
        <w:tc>
          <w:tcPr>
            <w:tcW w:w="4590" w:type="dxa"/>
          </w:tcPr>
          <w:p w14:paraId="20DB261E" w14:textId="77777777" w:rsidR="009135B8" w:rsidRPr="00C6493D" w:rsidRDefault="009135B8" w:rsidP="00546E37">
            <w:pPr>
              <w:spacing w:line="380" w:lineRule="exact"/>
              <w:ind w:left="-18" w:right="-43"/>
              <w:rPr>
                <w:rFonts w:ascii="Arial" w:hAnsi="Arial" w:cs="Arial"/>
                <w:sz w:val="20"/>
                <w:szCs w:val="20"/>
              </w:rPr>
            </w:pPr>
            <w:r w:rsidRPr="00C6493D">
              <w:rPr>
                <w:rFonts w:ascii="Arial" w:hAnsi="Arial" w:cs="Arial"/>
                <w:sz w:val="20"/>
                <w:szCs w:val="20"/>
              </w:rPr>
              <w:t>Medical service welfares and discounts</w:t>
            </w:r>
          </w:p>
        </w:tc>
        <w:tc>
          <w:tcPr>
            <w:tcW w:w="2116" w:type="dxa"/>
            <w:vAlign w:val="center"/>
          </w:tcPr>
          <w:p w14:paraId="12521B20" w14:textId="67B87587" w:rsidR="009135B8" w:rsidRPr="00C6493D" w:rsidRDefault="00407AE2" w:rsidP="00546E37">
            <w:pPr>
              <w:pBdr>
                <w:left w:val="single" w:sz="4" w:space="4" w:color="auto"/>
                <w:bottom w:val="single" w:sz="4" w:space="1" w:color="auto"/>
                <w:right w:val="single" w:sz="4" w:space="4" w:color="auto"/>
              </w:pBdr>
              <w:tabs>
                <w:tab w:val="decimal" w:pos="1605"/>
              </w:tabs>
              <w:spacing w:line="380" w:lineRule="exact"/>
              <w:ind w:left="44" w:right="62"/>
              <w:rPr>
                <w:rFonts w:ascii="Arial" w:hAnsi="Arial" w:cs="Arial"/>
                <w:sz w:val="20"/>
                <w:szCs w:val="20"/>
              </w:rPr>
            </w:pPr>
            <w:r>
              <w:rPr>
                <w:rFonts w:ascii="Arial" w:hAnsi="Arial" w:cs="Arial"/>
                <w:sz w:val="20"/>
                <w:szCs w:val="20"/>
              </w:rPr>
              <w:t>(1,491)</w:t>
            </w:r>
          </w:p>
        </w:tc>
        <w:tc>
          <w:tcPr>
            <w:tcW w:w="2116" w:type="dxa"/>
            <w:vAlign w:val="center"/>
          </w:tcPr>
          <w:p w14:paraId="72E76660" w14:textId="45854D81" w:rsidR="009135B8" w:rsidRPr="00C6493D" w:rsidRDefault="009135B8" w:rsidP="00546E37">
            <w:pPr>
              <w:pBdr>
                <w:left w:val="single" w:sz="4" w:space="4" w:color="auto"/>
                <w:bottom w:val="single" w:sz="4" w:space="1" w:color="auto"/>
                <w:right w:val="single" w:sz="4" w:space="4" w:color="auto"/>
              </w:pBdr>
              <w:tabs>
                <w:tab w:val="decimal" w:pos="1605"/>
              </w:tabs>
              <w:spacing w:line="380" w:lineRule="exact"/>
              <w:ind w:left="44" w:right="62"/>
              <w:rPr>
                <w:rFonts w:ascii="Arial" w:hAnsi="Arial" w:cs="Arial"/>
                <w:sz w:val="20"/>
                <w:szCs w:val="20"/>
              </w:rPr>
            </w:pPr>
            <w:r w:rsidRPr="006A2B8C">
              <w:rPr>
                <w:rFonts w:ascii="Arial" w:hAnsi="Arial" w:cs="Arial"/>
                <w:sz w:val="20"/>
                <w:szCs w:val="20"/>
              </w:rPr>
              <w:t>(1,224)</w:t>
            </w:r>
          </w:p>
        </w:tc>
      </w:tr>
      <w:tr w:rsidR="009135B8" w:rsidRPr="00C6493D" w14:paraId="728BA92A" w14:textId="77777777" w:rsidTr="009135B8">
        <w:tc>
          <w:tcPr>
            <w:tcW w:w="4590" w:type="dxa"/>
          </w:tcPr>
          <w:p w14:paraId="2A9E1604" w14:textId="77777777" w:rsidR="009135B8" w:rsidRPr="00C6493D" w:rsidRDefault="009135B8" w:rsidP="00546E37">
            <w:pPr>
              <w:spacing w:line="380" w:lineRule="exact"/>
              <w:ind w:left="-18" w:right="-43"/>
              <w:jc w:val="both"/>
              <w:rPr>
                <w:rFonts w:ascii="Arial" w:hAnsi="Arial" w:cs="Arial"/>
                <w:sz w:val="20"/>
                <w:szCs w:val="20"/>
              </w:rPr>
            </w:pPr>
            <w:r w:rsidRPr="00C6493D">
              <w:rPr>
                <w:rFonts w:ascii="Arial" w:hAnsi="Arial" w:cs="Arial"/>
                <w:sz w:val="20"/>
                <w:szCs w:val="20"/>
              </w:rPr>
              <w:t>Medical service income - net</w:t>
            </w:r>
          </w:p>
        </w:tc>
        <w:tc>
          <w:tcPr>
            <w:tcW w:w="2116" w:type="dxa"/>
            <w:vAlign w:val="center"/>
          </w:tcPr>
          <w:p w14:paraId="0DBF538D" w14:textId="6BF28681" w:rsidR="009135B8" w:rsidRPr="00C6493D" w:rsidRDefault="00407AE2" w:rsidP="00546E37">
            <w:pPr>
              <w:tabs>
                <w:tab w:val="decimal" w:pos="1605"/>
              </w:tabs>
              <w:spacing w:line="380" w:lineRule="exact"/>
              <w:ind w:left="44" w:right="62"/>
              <w:rPr>
                <w:rFonts w:ascii="Arial" w:hAnsi="Arial" w:cs="Arial"/>
                <w:sz w:val="20"/>
                <w:szCs w:val="20"/>
              </w:rPr>
            </w:pPr>
            <w:r>
              <w:rPr>
                <w:rFonts w:ascii="Arial" w:hAnsi="Arial" w:cs="Arial"/>
                <w:sz w:val="20"/>
                <w:szCs w:val="20"/>
              </w:rPr>
              <w:t>1,346</w:t>
            </w:r>
          </w:p>
        </w:tc>
        <w:tc>
          <w:tcPr>
            <w:tcW w:w="2116" w:type="dxa"/>
            <w:vAlign w:val="center"/>
          </w:tcPr>
          <w:p w14:paraId="7FF4EF42" w14:textId="31FD95BB" w:rsidR="009135B8" w:rsidRPr="00C6493D" w:rsidRDefault="009135B8" w:rsidP="00546E37">
            <w:pPr>
              <w:tabs>
                <w:tab w:val="decimal" w:pos="1605"/>
              </w:tabs>
              <w:spacing w:line="380" w:lineRule="exact"/>
              <w:ind w:left="-18"/>
              <w:rPr>
                <w:rFonts w:ascii="Arial" w:hAnsi="Arial" w:cs="Arial"/>
                <w:sz w:val="20"/>
                <w:szCs w:val="20"/>
              </w:rPr>
            </w:pPr>
            <w:r w:rsidRPr="006A2B8C">
              <w:rPr>
                <w:rFonts w:ascii="Arial" w:hAnsi="Arial" w:cs="Arial"/>
                <w:sz w:val="20"/>
                <w:szCs w:val="20"/>
              </w:rPr>
              <w:t>1,691</w:t>
            </w:r>
          </w:p>
        </w:tc>
      </w:tr>
      <w:tr w:rsidR="009135B8" w:rsidRPr="00C6493D" w14:paraId="3EA45516" w14:textId="77777777" w:rsidTr="009135B8">
        <w:tc>
          <w:tcPr>
            <w:tcW w:w="4590" w:type="dxa"/>
          </w:tcPr>
          <w:p w14:paraId="72E5A990" w14:textId="77777777" w:rsidR="009135B8" w:rsidRPr="00C6493D" w:rsidRDefault="009135B8" w:rsidP="00546E37">
            <w:pPr>
              <w:spacing w:line="380" w:lineRule="exact"/>
              <w:ind w:left="-18" w:right="-43"/>
              <w:jc w:val="both"/>
              <w:rPr>
                <w:rFonts w:ascii="Arial" w:hAnsi="Arial" w:cs="Arial"/>
                <w:sz w:val="20"/>
                <w:szCs w:val="20"/>
              </w:rPr>
            </w:pPr>
            <w:r w:rsidRPr="00C6493D">
              <w:rPr>
                <w:rFonts w:ascii="Arial" w:hAnsi="Arial" w:cs="Arial"/>
                <w:sz w:val="20"/>
                <w:szCs w:val="20"/>
              </w:rPr>
              <w:t>Consultancy fee</w:t>
            </w:r>
          </w:p>
        </w:tc>
        <w:tc>
          <w:tcPr>
            <w:tcW w:w="2116" w:type="dxa"/>
            <w:vAlign w:val="center"/>
          </w:tcPr>
          <w:p w14:paraId="6FA6FC82" w14:textId="2E40E725" w:rsidR="009135B8" w:rsidRPr="00C6493D" w:rsidRDefault="00407AE2" w:rsidP="00546E37">
            <w:pPr>
              <w:tabs>
                <w:tab w:val="decimal" w:pos="1605"/>
              </w:tabs>
              <w:spacing w:line="380" w:lineRule="exact"/>
              <w:ind w:left="44" w:right="62"/>
              <w:rPr>
                <w:rFonts w:ascii="Arial" w:hAnsi="Arial" w:cs="Arial"/>
                <w:sz w:val="20"/>
                <w:szCs w:val="20"/>
                <w:cs/>
              </w:rPr>
            </w:pPr>
            <w:r>
              <w:rPr>
                <w:rFonts w:ascii="Arial" w:hAnsi="Arial" w:cs="Arial"/>
                <w:sz w:val="20"/>
                <w:szCs w:val="20"/>
              </w:rPr>
              <w:t>150</w:t>
            </w:r>
          </w:p>
        </w:tc>
        <w:tc>
          <w:tcPr>
            <w:tcW w:w="2116" w:type="dxa"/>
            <w:vAlign w:val="center"/>
          </w:tcPr>
          <w:p w14:paraId="74320986" w14:textId="2CFBF4CF" w:rsidR="009135B8" w:rsidRPr="00C6493D" w:rsidRDefault="009135B8" w:rsidP="00546E37">
            <w:pPr>
              <w:tabs>
                <w:tab w:val="decimal" w:pos="1605"/>
              </w:tabs>
              <w:spacing w:line="380" w:lineRule="exact"/>
              <w:ind w:left="-18"/>
              <w:rPr>
                <w:rFonts w:ascii="Arial" w:hAnsi="Arial" w:cs="Arial"/>
                <w:sz w:val="20"/>
                <w:szCs w:val="20"/>
                <w:cs/>
              </w:rPr>
            </w:pPr>
            <w:r w:rsidRPr="006A2B8C">
              <w:rPr>
                <w:rFonts w:ascii="Arial" w:hAnsi="Arial" w:cs="Arial"/>
                <w:sz w:val="20"/>
                <w:szCs w:val="20"/>
              </w:rPr>
              <w:t>150</w:t>
            </w:r>
          </w:p>
        </w:tc>
      </w:tr>
    </w:tbl>
    <w:p w14:paraId="34512479" w14:textId="13D39F6A" w:rsidR="00CB299E" w:rsidRPr="004B3D47" w:rsidRDefault="00CB299E" w:rsidP="00546E37">
      <w:pPr>
        <w:spacing w:before="120" w:after="120" w:line="380" w:lineRule="exact"/>
        <w:ind w:left="547"/>
        <w:jc w:val="thaiDistribute"/>
        <w:rPr>
          <w:rFonts w:ascii="Arial" w:hAnsi="Arial" w:cs="Arial"/>
          <w:sz w:val="22"/>
          <w:szCs w:val="22"/>
        </w:rPr>
      </w:pPr>
      <w:r w:rsidRPr="004B3D47">
        <w:rPr>
          <w:rFonts w:ascii="Arial" w:hAnsi="Arial" w:cs="Arial"/>
          <w:sz w:val="22"/>
          <w:szCs w:val="22"/>
        </w:rPr>
        <w:t xml:space="preserve">As at </w:t>
      </w:r>
      <w:r w:rsidR="009135B8">
        <w:rPr>
          <w:rFonts w:ascii="Arial" w:hAnsi="Arial" w:cs="Arial"/>
          <w:sz w:val="22"/>
          <w:szCs w:val="22"/>
        </w:rPr>
        <w:t>31 March 2022</w:t>
      </w:r>
      <w:r w:rsidRPr="004B3D47">
        <w:rPr>
          <w:rFonts w:ascii="Arial" w:hAnsi="Arial" w:cs="Arial"/>
          <w:sz w:val="22"/>
          <w:szCs w:val="22"/>
        </w:rPr>
        <w:t xml:space="preserve"> and 31 December </w:t>
      </w:r>
      <w:r w:rsidR="009E7348" w:rsidRPr="004B3D47">
        <w:rPr>
          <w:rFonts w:ascii="Arial" w:hAnsi="Arial" w:cs="Arial"/>
          <w:sz w:val="22"/>
          <w:szCs w:val="22"/>
        </w:rPr>
        <w:t>20</w:t>
      </w:r>
      <w:r w:rsidR="00622E4C" w:rsidRPr="004B3D47">
        <w:rPr>
          <w:rFonts w:ascii="Arial" w:hAnsi="Arial" w:cs="Arial"/>
          <w:sz w:val="22"/>
          <w:szCs w:val="22"/>
        </w:rPr>
        <w:t>2</w:t>
      </w:r>
      <w:r w:rsidR="009135B8">
        <w:rPr>
          <w:rFonts w:ascii="Arial" w:hAnsi="Arial" w:cs="Arial"/>
          <w:sz w:val="22"/>
          <w:szCs w:val="22"/>
        </w:rPr>
        <w:t>1</w:t>
      </w:r>
      <w:r w:rsidRPr="004B3D47">
        <w:rPr>
          <w:rFonts w:ascii="Arial" w:hAnsi="Arial" w:cs="Arial"/>
          <w:sz w:val="22"/>
          <w:szCs w:val="22"/>
        </w:rPr>
        <w:t>, the balances of the accounts between</w:t>
      </w:r>
      <w:r w:rsidR="009135B8">
        <w:rPr>
          <w:rFonts w:ascii="Arial" w:hAnsi="Arial" w:cs="Arial"/>
          <w:sz w:val="22"/>
          <w:szCs w:val="22"/>
        </w:rPr>
        <w:t xml:space="preserve">                    </w:t>
      </w:r>
      <w:r w:rsidRPr="004B3D47">
        <w:rPr>
          <w:rFonts w:ascii="Arial" w:hAnsi="Arial" w:cs="Arial"/>
          <w:sz w:val="22"/>
          <w:szCs w:val="22"/>
        </w:rPr>
        <w:t xml:space="preserve"> the Company and those related parties are as follows:</w:t>
      </w:r>
    </w:p>
    <w:tbl>
      <w:tblPr>
        <w:tblW w:w="8820" w:type="dxa"/>
        <w:tblInd w:w="450" w:type="dxa"/>
        <w:tblLayout w:type="fixed"/>
        <w:tblLook w:val="0000" w:firstRow="0" w:lastRow="0" w:firstColumn="0" w:lastColumn="0" w:noHBand="0" w:noVBand="0"/>
      </w:tblPr>
      <w:tblGrid>
        <w:gridCol w:w="5580"/>
        <w:gridCol w:w="1620"/>
        <w:gridCol w:w="1620"/>
      </w:tblGrid>
      <w:tr w:rsidR="00365630" w:rsidRPr="004B3D47" w14:paraId="431E5E39" w14:textId="77777777" w:rsidTr="009135B8">
        <w:tc>
          <w:tcPr>
            <w:tcW w:w="5580" w:type="dxa"/>
          </w:tcPr>
          <w:p w14:paraId="458863EB" w14:textId="77777777" w:rsidR="00365630" w:rsidRPr="004B3D47" w:rsidRDefault="00365630" w:rsidP="00546E37">
            <w:pPr>
              <w:spacing w:line="380" w:lineRule="exact"/>
              <w:ind w:right="-108"/>
              <w:jc w:val="thaiDistribute"/>
              <w:rPr>
                <w:rFonts w:ascii="Arial" w:hAnsi="Arial" w:cs="Arial"/>
                <w:b/>
                <w:bCs/>
                <w:sz w:val="22"/>
                <w:szCs w:val="22"/>
              </w:rPr>
            </w:pPr>
            <w:r w:rsidRPr="004B3D47">
              <w:rPr>
                <w:rFonts w:ascii="Arial" w:hAnsi="Arial" w:cs="Arial"/>
                <w:b/>
                <w:bCs/>
                <w:sz w:val="22"/>
                <w:szCs w:val="22"/>
                <w:cs/>
              </w:rPr>
              <w:tab/>
            </w:r>
            <w:r w:rsidRPr="004B3D47">
              <w:rPr>
                <w:rFonts w:ascii="Arial" w:hAnsi="Arial" w:cs="Arial"/>
                <w:b/>
                <w:bCs/>
                <w:sz w:val="22"/>
                <w:szCs w:val="22"/>
              </w:rPr>
              <w:tab/>
            </w:r>
            <w:r w:rsidRPr="004B3D47">
              <w:rPr>
                <w:rFonts w:ascii="Arial" w:hAnsi="Arial" w:cs="Arial"/>
                <w:b/>
                <w:bCs/>
                <w:sz w:val="22"/>
                <w:szCs w:val="22"/>
              </w:rPr>
              <w:tab/>
            </w:r>
          </w:p>
        </w:tc>
        <w:tc>
          <w:tcPr>
            <w:tcW w:w="3240" w:type="dxa"/>
            <w:gridSpan w:val="2"/>
          </w:tcPr>
          <w:p w14:paraId="1C6E00B8" w14:textId="77777777" w:rsidR="00365630" w:rsidRPr="004B3D47" w:rsidRDefault="00365630" w:rsidP="00546E37">
            <w:pPr>
              <w:spacing w:line="380" w:lineRule="exact"/>
              <w:ind w:right="-18"/>
              <w:jc w:val="right"/>
              <w:rPr>
                <w:rFonts w:ascii="Arial" w:hAnsi="Arial" w:cs="Arial"/>
                <w:sz w:val="22"/>
                <w:szCs w:val="22"/>
                <w:cs/>
              </w:rPr>
            </w:pPr>
            <w:r w:rsidRPr="004B3D47">
              <w:rPr>
                <w:rFonts w:ascii="Arial" w:hAnsi="Arial" w:cs="Arial"/>
                <w:sz w:val="22"/>
                <w:szCs w:val="22"/>
              </w:rPr>
              <w:t>(Unit: Thousand Baht)</w:t>
            </w:r>
          </w:p>
        </w:tc>
      </w:tr>
      <w:tr w:rsidR="00365630" w:rsidRPr="004B3D47" w14:paraId="0003145B" w14:textId="77777777" w:rsidTr="009135B8">
        <w:tc>
          <w:tcPr>
            <w:tcW w:w="5580" w:type="dxa"/>
          </w:tcPr>
          <w:p w14:paraId="7F118034" w14:textId="77777777" w:rsidR="00365630" w:rsidRPr="004B3D47" w:rsidRDefault="00365630" w:rsidP="00546E37">
            <w:pPr>
              <w:spacing w:line="380" w:lineRule="exact"/>
              <w:ind w:right="-108"/>
              <w:jc w:val="thaiDistribute"/>
              <w:rPr>
                <w:rFonts w:ascii="Arial" w:hAnsi="Arial" w:cs="Arial"/>
                <w:b/>
                <w:bCs/>
                <w:sz w:val="22"/>
                <w:szCs w:val="22"/>
                <w:u w:val="single"/>
              </w:rPr>
            </w:pPr>
          </w:p>
        </w:tc>
        <w:tc>
          <w:tcPr>
            <w:tcW w:w="1620" w:type="dxa"/>
          </w:tcPr>
          <w:p w14:paraId="5D704060" w14:textId="7D2C767F" w:rsidR="00365630" w:rsidRPr="009135B8" w:rsidRDefault="009135B8" w:rsidP="00546E37">
            <w:pPr>
              <w:pBdr>
                <w:bottom w:val="single" w:sz="4" w:space="1" w:color="auto"/>
              </w:pBdr>
              <w:spacing w:line="380" w:lineRule="exact"/>
              <w:jc w:val="center"/>
              <w:rPr>
                <w:rFonts w:ascii="Arial" w:hAnsi="Arial" w:cs="Arial"/>
                <w:sz w:val="22"/>
                <w:szCs w:val="22"/>
                <w:u w:val="single"/>
              </w:rPr>
            </w:pPr>
            <w:r w:rsidRPr="009135B8">
              <w:rPr>
                <w:rFonts w:ascii="Arial" w:hAnsi="Arial" w:cs="Arial"/>
                <w:sz w:val="22"/>
                <w:szCs w:val="22"/>
              </w:rPr>
              <w:t>31 March 2022</w:t>
            </w:r>
          </w:p>
        </w:tc>
        <w:tc>
          <w:tcPr>
            <w:tcW w:w="1620" w:type="dxa"/>
          </w:tcPr>
          <w:p w14:paraId="36629BE3" w14:textId="0D5B2BF9" w:rsidR="00365630" w:rsidRPr="009135B8" w:rsidRDefault="00365630" w:rsidP="00546E37">
            <w:pPr>
              <w:pBdr>
                <w:bottom w:val="single" w:sz="4" w:space="1" w:color="auto"/>
              </w:pBdr>
              <w:spacing w:line="380" w:lineRule="exact"/>
              <w:jc w:val="center"/>
              <w:rPr>
                <w:rFonts w:ascii="Arial" w:hAnsi="Arial" w:cs="Arial"/>
                <w:sz w:val="22"/>
                <w:szCs w:val="22"/>
                <w:u w:val="single"/>
              </w:rPr>
            </w:pPr>
            <w:r w:rsidRPr="009135B8">
              <w:rPr>
                <w:rFonts w:ascii="Arial" w:hAnsi="Arial" w:cs="Arial"/>
                <w:sz w:val="22"/>
                <w:szCs w:val="22"/>
              </w:rPr>
              <w:t>31 December 202</w:t>
            </w:r>
            <w:r w:rsidR="003565B2">
              <w:rPr>
                <w:rFonts w:ascii="Arial" w:hAnsi="Arial" w:cs="Arial"/>
                <w:sz w:val="22"/>
                <w:szCs w:val="22"/>
              </w:rPr>
              <w:t>1</w:t>
            </w:r>
          </w:p>
        </w:tc>
      </w:tr>
      <w:tr w:rsidR="00365630" w:rsidRPr="004B3D47" w14:paraId="06447FC7" w14:textId="77777777" w:rsidTr="009135B8">
        <w:trPr>
          <w:trHeight w:val="153"/>
        </w:trPr>
        <w:tc>
          <w:tcPr>
            <w:tcW w:w="5580" w:type="dxa"/>
          </w:tcPr>
          <w:p w14:paraId="1740F751" w14:textId="644D4087" w:rsidR="00365630" w:rsidRPr="004B3D47" w:rsidRDefault="00365630" w:rsidP="00546E37">
            <w:pPr>
              <w:tabs>
                <w:tab w:val="decimal" w:pos="1002"/>
              </w:tabs>
              <w:spacing w:line="380" w:lineRule="exact"/>
              <w:ind w:right="-108"/>
              <w:rPr>
                <w:rFonts w:ascii="Arial" w:hAnsi="Arial" w:cs="Arial"/>
                <w:sz w:val="22"/>
                <w:szCs w:val="22"/>
                <w:u w:val="single"/>
              </w:rPr>
            </w:pPr>
            <w:r w:rsidRPr="004B3D47">
              <w:rPr>
                <w:rFonts w:ascii="Arial" w:hAnsi="Arial" w:cs="Arial"/>
                <w:sz w:val="22"/>
                <w:szCs w:val="22"/>
                <w:u w:val="single"/>
              </w:rPr>
              <w:t>Trade and other receivables - related parties</w:t>
            </w:r>
            <w:r w:rsidRPr="004B3D47">
              <w:rPr>
                <w:rFonts w:ascii="Arial" w:hAnsi="Arial" w:cs="Arial"/>
                <w:sz w:val="22"/>
                <w:szCs w:val="22"/>
              </w:rPr>
              <w:t xml:space="preserve"> (Note </w:t>
            </w:r>
            <w:r w:rsidR="007F3FAD" w:rsidRPr="004B3D47">
              <w:rPr>
                <w:rFonts w:ascii="Arial" w:hAnsi="Arial" w:cs="Arial"/>
                <w:sz w:val="22"/>
                <w:szCs w:val="22"/>
              </w:rPr>
              <w:t>3</w:t>
            </w:r>
            <w:r w:rsidRPr="004B3D47">
              <w:rPr>
                <w:rFonts w:ascii="Arial" w:hAnsi="Arial" w:cs="Arial"/>
                <w:sz w:val="22"/>
                <w:szCs w:val="22"/>
              </w:rPr>
              <w:t>)</w:t>
            </w:r>
          </w:p>
        </w:tc>
        <w:tc>
          <w:tcPr>
            <w:tcW w:w="1620" w:type="dxa"/>
          </w:tcPr>
          <w:p w14:paraId="325CA828" w14:textId="77777777" w:rsidR="00365630" w:rsidRPr="004B3D47" w:rsidRDefault="00365630" w:rsidP="00546E37">
            <w:pPr>
              <w:tabs>
                <w:tab w:val="decimal" w:pos="1002"/>
              </w:tabs>
              <w:spacing w:line="380" w:lineRule="exact"/>
              <w:rPr>
                <w:rFonts w:ascii="Arial" w:hAnsi="Arial" w:cs="Arial"/>
                <w:sz w:val="22"/>
                <w:szCs w:val="22"/>
                <w:cs/>
              </w:rPr>
            </w:pPr>
          </w:p>
        </w:tc>
        <w:tc>
          <w:tcPr>
            <w:tcW w:w="1620" w:type="dxa"/>
          </w:tcPr>
          <w:p w14:paraId="27ABD62F" w14:textId="77777777" w:rsidR="00365630" w:rsidRPr="004B3D47" w:rsidRDefault="00365630" w:rsidP="00546E37">
            <w:pPr>
              <w:tabs>
                <w:tab w:val="decimal" w:pos="1002"/>
              </w:tabs>
              <w:spacing w:line="380" w:lineRule="exact"/>
              <w:rPr>
                <w:rFonts w:ascii="Arial" w:hAnsi="Arial" w:cs="Arial"/>
                <w:sz w:val="22"/>
                <w:szCs w:val="22"/>
                <w:cs/>
              </w:rPr>
            </w:pPr>
          </w:p>
        </w:tc>
      </w:tr>
      <w:tr w:rsidR="009135B8" w:rsidRPr="004B3D47" w14:paraId="04619524" w14:textId="77777777" w:rsidTr="009135B8">
        <w:tc>
          <w:tcPr>
            <w:tcW w:w="5580" w:type="dxa"/>
          </w:tcPr>
          <w:p w14:paraId="1B507733" w14:textId="77777777" w:rsidR="009135B8" w:rsidRPr="004B3D47" w:rsidRDefault="009135B8" w:rsidP="00546E37">
            <w:pPr>
              <w:spacing w:line="380" w:lineRule="exact"/>
              <w:ind w:right="-108"/>
              <w:rPr>
                <w:rFonts w:ascii="Arial" w:hAnsi="Arial" w:cs="Arial"/>
                <w:sz w:val="22"/>
                <w:szCs w:val="22"/>
              </w:rPr>
            </w:pPr>
            <w:r w:rsidRPr="004B3D47">
              <w:rPr>
                <w:rFonts w:ascii="Arial" w:hAnsi="Arial" w:cs="Arial"/>
                <w:sz w:val="22"/>
                <w:szCs w:val="22"/>
              </w:rPr>
              <w:t>Related individuals (director and shareholder)</w:t>
            </w:r>
          </w:p>
        </w:tc>
        <w:tc>
          <w:tcPr>
            <w:tcW w:w="1620" w:type="dxa"/>
            <w:vAlign w:val="bottom"/>
          </w:tcPr>
          <w:p w14:paraId="78F9AEE0" w14:textId="355576F1" w:rsidR="009135B8" w:rsidRPr="004B3D47" w:rsidRDefault="00407AE2" w:rsidP="00546E37">
            <w:pPr>
              <w:tabs>
                <w:tab w:val="decimal" w:pos="1142"/>
              </w:tabs>
              <w:spacing w:line="380" w:lineRule="exact"/>
              <w:rPr>
                <w:rFonts w:ascii="Arial" w:hAnsi="Arial" w:cs="Arial"/>
                <w:sz w:val="22"/>
                <w:szCs w:val="22"/>
              </w:rPr>
            </w:pPr>
            <w:r>
              <w:rPr>
                <w:rFonts w:ascii="Arial" w:hAnsi="Arial" w:cs="Arial"/>
                <w:sz w:val="22"/>
                <w:szCs w:val="22"/>
              </w:rPr>
              <w:t>728</w:t>
            </w:r>
          </w:p>
        </w:tc>
        <w:tc>
          <w:tcPr>
            <w:tcW w:w="1620" w:type="dxa"/>
          </w:tcPr>
          <w:p w14:paraId="1DB6AEEE" w14:textId="66CDEEA4" w:rsidR="009135B8" w:rsidRPr="004B3D47" w:rsidRDefault="009135B8" w:rsidP="00546E37">
            <w:pPr>
              <w:tabs>
                <w:tab w:val="decimal" w:pos="1142"/>
              </w:tabs>
              <w:spacing w:line="380" w:lineRule="exact"/>
              <w:rPr>
                <w:rFonts w:ascii="Arial" w:hAnsi="Arial" w:cs="Arial"/>
                <w:sz w:val="22"/>
                <w:szCs w:val="22"/>
              </w:rPr>
            </w:pPr>
            <w:r w:rsidRPr="009135B8">
              <w:rPr>
                <w:rFonts w:ascii="Arial" w:hAnsi="Arial" w:cs="Arial"/>
                <w:sz w:val="22"/>
                <w:szCs w:val="22"/>
              </w:rPr>
              <w:t>758</w:t>
            </w:r>
          </w:p>
        </w:tc>
      </w:tr>
      <w:tr w:rsidR="009135B8" w:rsidRPr="004B3D47" w14:paraId="56911B8A" w14:textId="77777777" w:rsidTr="009135B8">
        <w:tc>
          <w:tcPr>
            <w:tcW w:w="5580" w:type="dxa"/>
          </w:tcPr>
          <w:p w14:paraId="2EA32DCB" w14:textId="77777777" w:rsidR="009135B8" w:rsidRPr="004B3D47" w:rsidRDefault="009135B8" w:rsidP="00546E37">
            <w:pPr>
              <w:spacing w:line="380" w:lineRule="exact"/>
              <w:ind w:right="-108"/>
              <w:rPr>
                <w:rFonts w:ascii="Arial" w:hAnsi="Arial" w:cs="Arial"/>
                <w:sz w:val="22"/>
                <w:szCs w:val="22"/>
              </w:rPr>
            </w:pPr>
            <w:r w:rsidRPr="004B3D47">
              <w:rPr>
                <w:rFonts w:ascii="Arial" w:hAnsi="Arial" w:cs="Arial"/>
                <w:sz w:val="22"/>
                <w:szCs w:val="22"/>
              </w:rPr>
              <w:t>Related companies (related by common directors)</w:t>
            </w:r>
          </w:p>
        </w:tc>
        <w:tc>
          <w:tcPr>
            <w:tcW w:w="1620" w:type="dxa"/>
            <w:vAlign w:val="bottom"/>
          </w:tcPr>
          <w:p w14:paraId="45208290" w14:textId="4B2DFA62" w:rsidR="009135B8" w:rsidRPr="004B3D47" w:rsidRDefault="00407AE2" w:rsidP="00546E37">
            <w:pPr>
              <w:pBdr>
                <w:bottom w:val="single" w:sz="4" w:space="1" w:color="auto"/>
              </w:pBdr>
              <w:tabs>
                <w:tab w:val="decimal" w:pos="1142"/>
              </w:tabs>
              <w:spacing w:line="380" w:lineRule="exact"/>
              <w:rPr>
                <w:rFonts w:ascii="Arial" w:hAnsi="Arial" w:cs="Arial"/>
                <w:sz w:val="22"/>
                <w:szCs w:val="22"/>
              </w:rPr>
            </w:pPr>
            <w:r>
              <w:rPr>
                <w:rFonts w:ascii="Arial" w:hAnsi="Arial" w:cs="Arial"/>
                <w:sz w:val="22"/>
                <w:szCs w:val="22"/>
              </w:rPr>
              <w:t>280</w:t>
            </w:r>
          </w:p>
        </w:tc>
        <w:tc>
          <w:tcPr>
            <w:tcW w:w="1620" w:type="dxa"/>
          </w:tcPr>
          <w:p w14:paraId="0B3DA289" w14:textId="0548EC6A" w:rsidR="009135B8" w:rsidRPr="004B3D47" w:rsidRDefault="009135B8" w:rsidP="00546E37">
            <w:pPr>
              <w:pBdr>
                <w:bottom w:val="single" w:sz="4" w:space="1" w:color="auto"/>
              </w:pBdr>
              <w:tabs>
                <w:tab w:val="decimal" w:pos="1142"/>
              </w:tabs>
              <w:spacing w:line="380" w:lineRule="exact"/>
              <w:rPr>
                <w:rFonts w:ascii="Arial" w:hAnsi="Arial" w:cs="Arial"/>
                <w:sz w:val="22"/>
                <w:szCs w:val="22"/>
              </w:rPr>
            </w:pPr>
            <w:r w:rsidRPr="009135B8">
              <w:rPr>
                <w:rFonts w:ascii="Arial" w:hAnsi="Arial" w:cs="Arial"/>
                <w:sz w:val="22"/>
                <w:szCs w:val="22"/>
              </w:rPr>
              <w:t>792</w:t>
            </w:r>
          </w:p>
        </w:tc>
      </w:tr>
      <w:tr w:rsidR="009135B8" w:rsidRPr="004B3D47" w14:paraId="0879AB21" w14:textId="77777777" w:rsidTr="009135B8">
        <w:tc>
          <w:tcPr>
            <w:tcW w:w="5580" w:type="dxa"/>
          </w:tcPr>
          <w:p w14:paraId="17DA58B3" w14:textId="77777777" w:rsidR="009135B8" w:rsidRPr="004B3D47" w:rsidRDefault="009135B8" w:rsidP="00546E37">
            <w:pPr>
              <w:spacing w:line="380" w:lineRule="exact"/>
              <w:ind w:right="-108"/>
              <w:rPr>
                <w:rFonts w:ascii="Arial" w:hAnsi="Arial" w:cs="Arial"/>
                <w:sz w:val="22"/>
                <w:szCs w:val="22"/>
              </w:rPr>
            </w:pPr>
            <w:r w:rsidRPr="004B3D47">
              <w:rPr>
                <w:rFonts w:ascii="Arial" w:hAnsi="Arial" w:cs="Arial"/>
                <w:sz w:val="22"/>
                <w:szCs w:val="22"/>
              </w:rPr>
              <w:t>Total trade and other receivables - related parties</w:t>
            </w:r>
          </w:p>
        </w:tc>
        <w:tc>
          <w:tcPr>
            <w:tcW w:w="1620" w:type="dxa"/>
            <w:vAlign w:val="bottom"/>
          </w:tcPr>
          <w:p w14:paraId="2E897D28" w14:textId="0BC51475" w:rsidR="009135B8" w:rsidRPr="004B3D47" w:rsidRDefault="00407AE2" w:rsidP="00546E37">
            <w:pPr>
              <w:pBdr>
                <w:bottom w:val="double" w:sz="4" w:space="1" w:color="auto"/>
              </w:pBdr>
              <w:tabs>
                <w:tab w:val="decimal" w:pos="1142"/>
              </w:tabs>
              <w:spacing w:line="380" w:lineRule="exact"/>
              <w:rPr>
                <w:rFonts w:ascii="Arial" w:hAnsi="Arial" w:cs="Arial"/>
                <w:sz w:val="22"/>
                <w:szCs w:val="22"/>
              </w:rPr>
            </w:pPr>
            <w:r>
              <w:rPr>
                <w:rFonts w:ascii="Arial" w:hAnsi="Arial" w:cs="Arial"/>
                <w:sz w:val="22"/>
                <w:szCs w:val="22"/>
              </w:rPr>
              <w:t>1,008</w:t>
            </w:r>
          </w:p>
        </w:tc>
        <w:tc>
          <w:tcPr>
            <w:tcW w:w="1620" w:type="dxa"/>
            <w:vAlign w:val="bottom"/>
          </w:tcPr>
          <w:p w14:paraId="6B932EDC" w14:textId="59A24206" w:rsidR="009135B8" w:rsidRPr="004B3D47" w:rsidRDefault="009135B8" w:rsidP="00546E37">
            <w:pPr>
              <w:pBdr>
                <w:bottom w:val="double" w:sz="4" w:space="1" w:color="auto"/>
              </w:pBdr>
              <w:tabs>
                <w:tab w:val="decimal" w:pos="1142"/>
              </w:tabs>
              <w:spacing w:line="380" w:lineRule="exact"/>
              <w:rPr>
                <w:rFonts w:ascii="Arial" w:hAnsi="Arial" w:cs="Arial"/>
                <w:sz w:val="22"/>
                <w:szCs w:val="22"/>
              </w:rPr>
            </w:pPr>
            <w:r w:rsidRPr="009135B8">
              <w:rPr>
                <w:rFonts w:ascii="Arial" w:hAnsi="Arial" w:cs="Arial"/>
                <w:sz w:val="22"/>
                <w:szCs w:val="22"/>
              </w:rPr>
              <w:t>1,550</w:t>
            </w:r>
          </w:p>
        </w:tc>
      </w:tr>
      <w:tr w:rsidR="009135B8" w:rsidRPr="004B3D47" w14:paraId="4EE50044" w14:textId="77777777" w:rsidTr="009135B8">
        <w:tc>
          <w:tcPr>
            <w:tcW w:w="5580" w:type="dxa"/>
          </w:tcPr>
          <w:p w14:paraId="3EA6D88C" w14:textId="77777777" w:rsidR="009135B8" w:rsidRPr="004B3D47" w:rsidRDefault="009135B8" w:rsidP="00546E37">
            <w:pPr>
              <w:tabs>
                <w:tab w:val="decimal" w:pos="1002"/>
              </w:tabs>
              <w:spacing w:line="380" w:lineRule="exact"/>
              <w:ind w:right="-108"/>
              <w:rPr>
                <w:rFonts w:ascii="Arial" w:hAnsi="Arial" w:cs="Arial"/>
                <w:sz w:val="22"/>
                <w:szCs w:val="22"/>
                <w:u w:val="single"/>
              </w:rPr>
            </w:pPr>
          </w:p>
        </w:tc>
        <w:tc>
          <w:tcPr>
            <w:tcW w:w="1620" w:type="dxa"/>
          </w:tcPr>
          <w:p w14:paraId="21CE383F" w14:textId="77777777" w:rsidR="009135B8" w:rsidRPr="004B3D47" w:rsidRDefault="009135B8" w:rsidP="00546E37">
            <w:pPr>
              <w:tabs>
                <w:tab w:val="decimal" w:pos="1142"/>
              </w:tabs>
              <w:spacing w:line="380" w:lineRule="exact"/>
              <w:rPr>
                <w:rFonts w:ascii="Arial" w:hAnsi="Arial" w:cs="Arial"/>
                <w:sz w:val="22"/>
                <w:szCs w:val="22"/>
              </w:rPr>
            </w:pPr>
          </w:p>
        </w:tc>
        <w:tc>
          <w:tcPr>
            <w:tcW w:w="1620" w:type="dxa"/>
          </w:tcPr>
          <w:p w14:paraId="7F508400" w14:textId="77777777" w:rsidR="009135B8" w:rsidRPr="004B3D47" w:rsidRDefault="009135B8" w:rsidP="00546E37">
            <w:pPr>
              <w:tabs>
                <w:tab w:val="decimal" w:pos="1142"/>
              </w:tabs>
              <w:spacing w:line="380" w:lineRule="exact"/>
              <w:rPr>
                <w:rFonts w:ascii="Arial" w:hAnsi="Arial" w:cs="Arial"/>
                <w:sz w:val="22"/>
                <w:szCs w:val="22"/>
              </w:rPr>
            </w:pPr>
          </w:p>
        </w:tc>
      </w:tr>
      <w:tr w:rsidR="009135B8" w:rsidRPr="004B3D47" w14:paraId="26F4D81B" w14:textId="77777777" w:rsidTr="009135B8">
        <w:tc>
          <w:tcPr>
            <w:tcW w:w="5580" w:type="dxa"/>
          </w:tcPr>
          <w:p w14:paraId="27AB42BB" w14:textId="061CCB1C" w:rsidR="009135B8" w:rsidRPr="004B3D47" w:rsidRDefault="009135B8" w:rsidP="00546E37">
            <w:pPr>
              <w:tabs>
                <w:tab w:val="decimal" w:pos="1002"/>
              </w:tabs>
              <w:spacing w:line="380" w:lineRule="exact"/>
              <w:ind w:right="-108"/>
              <w:rPr>
                <w:rFonts w:ascii="Arial" w:hAnsi="Arial" w:cs="Arial"/>
                <w:sz w:val="22"/>
                <w:szCs w:val="22"/>
                <w:u w:val="single"/>
              </w:rPr>
            </w:pPr>
            <w:r w:rsidRPr="004B3D47">
              <w:rPr>
                <w:rFonts w:ascii="Arial" w:hAnsi="Arial" w:cs="Arial"/>
                <w:sz w:val="22"/>
                <w:szCs w:val="22"/>
                <w:u w:val="single"/>
              </w:rPr>
              <w:t>Other payable - related party</w:t>
            </w:r>
            <w:r w:rsidRPr="004B3D47">
              <w:rPr>
                <w:rFonts w:ascii="Arial" w:hAnsi="Arial" w:cs="Arial"/>
                <w:sz w:val="22"/>
                <w:szCs w:val="22"/>
              </w:rPr>
              <w:t xml:space="preserve"> </w:t>
            </w:r>
          </w:p>
        </w:tc>
        <w:tc>
          <w:tcPr>
            <w:tcW w:w="1620" w:type="dxa"/>
          </w:tcPr>
          <w:p w14:paraId="702BCE62" w14:textId="77777777" w:rsidR="009135B8" w:rsidRPr="004B3D47" w:rsidRDefault="009135B8" w:rsidP="00546E37">
            <w:pPr>
              <w:tabs>
                <w:tab w:val="decimal" w:pos="1002"/>
              </w:tabs>
              <w:spacing w:line="380" w:lineRule="exact"/>
              <w:rPr>
                <w:rFonts w:ascii="Arial" w:hAnsi="Arial" w:cs="Arial"/>
                <w:sz w:val="22"/>
                <w:szCs w:val="22"/>
                <w:cs/>
              </w:rPr>
            </w:pPr>
          </w:p>
        </w:tc>
        <w:tc>
          <w:tcPr>
            <w:tcW w:w="1620" w:type="dxa"/>
          </w:tcPr>
          <w:p w14:paraId="5B996642" w14:textId="77777777" w:rsidR="009135B8" w:rsidRPr="004B3D47" w:rsidRDefault="009135B8" w:rsidP="00546E37">
            <w:pPr>
              <w:tabs>
                <w:tab w:val="decimal" w:pos="1142"/>
              </w:tabs>
              <w:spacing w:line="380" w:lineRule="exact"/>
              <w:rPr>
                <w:rFonts w:ascii="Arial" w:hAnsi="Arial" w:cs="Arial"/>
                <w:sz w:val="22"/>
                <w:szCs w:val="22"/>
                <w:cs/>
              </w:rPr>
            </w:pPr>
          </w:p>
        </w:tc>
      </w:tr>
      <w:tr w:rsidR="009135B8" w:rsidRPr="004B3D47" w14:paraId="25D9C3D8" w14:textId="77777777" w:rsidTr="009135B8">
        <w:tc>
          <w:tcPr>
            <w:tcW w:w="5580" w:type="dxa"/>
          </w:tcPr>
          <w:p w14:paraId="1A134D64" w14:textId="77777777" w:rsidR="009135B8" w:rsidRPr="004B3D47" w:rsidRDefault="009135B8" w:rsidP="00546E37">
            <w:pPr>
              <w:spacing w:line="380" w:lineRule="exact"/>
              <w:ind w:right="-108"/>
              <w:rPr>
                <w:rFonts w:ascii="Arial" w:hAnsi="Arial" w:cs="Arial"/>
                <w:sz w:val="22"/>
                <w:szCs w:val="22"/>
              </w:rPr>
            </w:pPr>
            <w:r w:rsidRPr="004B3D47">
              <w:rPr>
                <w:rFonts w:ascii="Arial" w:hAnsi="Arial" w:cs="Arial"/>
                <w:sz w:val="22"/>
                <w:szCs w:val="22"/>
              </w:rPr>
              <w:t>Related company (related by common directors)</w:t>
            </w:r>
          </w:p>
        </w:tc>
        <w:tc>
          <w:tcPr>
            <w:tcW w:w="1620" w:type="dxa"/>
            <w:vAlign w:val="bottom"/>
          </w:tcPr>
          <w:p w14:paraId="718CB70A" w14:textId="195FA9A7" w:rsidR="009135B8" w:rsidRPr="004B3D47" w:rsidRDefault="00407AE2" w:rsidP="00546E37">
            <w:pPr>
              <w:pBdr>
                <w:bottom w:val="single" w:sz="4" w:space="1" w:color="auto"/>
              </w:pBdr>
              <w:tabs>
                <w:tab w:val="decimal" w:pos="1142"/>
              </w:tabs>
              <w:spacing w:line="380" w:lineRule="exact"/>
              <w:rPr>
                <w:rFonts w:ascii="Arial" w:hAnsi="Arial" w:cs="Arial"/>
                <w:sz w:val="22"/>
                <w:szCs w:val="22"/>
              </w:rPr>
            </w:pPr>
            <w:r>
              <w:rPr>
                <w:rFonts w:ascii="Arial" w:hAnsi="Arial" w:cs="Arial"/>
                <w:sz w:val="22"/>
                <w:szCs w:val="22"/>
              </w:rPr>
              <w:t>70</w:t>
            </w:r>
          </w:p>
        </w:tc>
        <w:tc>
          <w:tcPr>
            <w:tcW w:w="1620" w:type="dxa"/>
          </w:tcPr>
          <w:p w14:paraId="3E56DFF0" w14:textId="4830BAD8" w:rsidR="009135B8" w:rsidRPr="004B3D47" w:rsidRDefault="009135B8" w:rsidP="00546E37">
            <w:pPr>
              <w:pBdr>
                <w:bottom w:val="single" w:sz="4" w:space="1" w:color="auto"/>
              </w:pBdr>
              <w:tabs>
                <w:tab w:val="decimal" w:pos="1142"/>
              </w:tabs>
              <w:spacing w:line="380" w:lineRule="exact"/>
              <w:rPr>
                <w:rFonts w:ascii="Arial" w:hAnsi="Arial" w:cs="Arial"/>
                <w:sz w:val="22"/>
                <w:szCs w:val="22"/>
              </w:rPr>
            </w:pPr>
            <w:r w:rsidRPr="009135B8">
              <w:rPr>
                <w:rFonts w:ascii="Arial" w:hAnsi="Arial" w:cs="Arial"/>
                <w:sz w:val="22"/>
                <w:szCs w:val="22"/>
              </w:rPr>
              <w:t>318</w:t>
            </w:r>
          </w:p>
        </w:tc>
      </w:tr>
      <w:tr w:rsidR="009135B8" w:rsidRPr="004B3D47" w14:paraId="402381B6" w14:textId="77777777" w:rsidTr="009135B8">
        <w:tc>
          <w:tcPr>
            <w:tcW w:w="5580" w:type="dxa"/>
          </w:tcPr>
          <w:p w14:paraId="2E3AFE27" w14:textId="77777777" w:rsidR="009135B8" w:rsidRPr="004B3D47" w:rsidRDefault="009135B8" w:rsidP="00546E37">
            <w:pPr>
              <w:spacing w:line="380" w:lineRule="exact"/>
              <w:ind w:right="-108"/>
              <w:rPr>
                <w:rFonts w:ascii="Arial" w:hAnsi="Arial" w:cs="Arial"/>
                <w:sz w:val="22"/>
                <w:szCs w:val="22"/>
              </w:rPr>
            </w:pPr>
            <w:r w:rsidRPr="004B3D47">
              <w:rPr>
                <w:rFonts w:ascii="Arial" w:hAnsi="Arial" w:cs="Arial"/>
                <w:sz w:val="22"/>
                <w:szCs w:val="22"/>
              </w:rPr>
              <w:t>Total other payable - related party</w:t>
            </w:r>
          </w:p>
        </w:tc>
        <w:tc>
          <w:tcPr>
            <w:tcW w:w="1620" w:type="dxa"/>
            <w:vAlign w:val="bottom"/>
          </w:tcPr>
          <w:p w14:paraId="2834D8FD" w14:textId="38992E32" w:rsidR="009135B8" w:rsidRPr="004B3D47" w:rsidRDefault="00407AE2" w:rsidP="00546E37">
            <w:pPr>
              <w:pBdr>
                <w:bottom w:val="double" w:sz="4" w:space="1" w:color="auto"/>
              </w:pBdr>
              <w:tabs>
                <w:tab w:val="decimal" w:pos="1142"/>
              </w:tabs>
              <w:spacing w:line="380" w:lineRule="exact"/>
              <w:rPr>
                <w:rFonts w:ascii="Arial" w:hAnsi="Arial" w:cs="Arial"/>
                <w:sz w:val="22"/>
                <w:szCs w:val="22"/>
              </w:rPr>
            </w:pPr>
            <w:r>
              <w:rPr>
                <w:rFonts w:ascii="Arial" w:hAnsi="Arial" w:cs="Arial"/>
                <w:sz w:val="22"/>
                <w:szCs w:val="22"/>
              </w:rPr>
              <w:t>70</w:t>
            </w:r>
          </w:p>
        </w:tc>
        <w:tc>
          <w:tcPr>
            <w:tcW w:w="1620" w:type="dxa"/>
          </w:tcPr>
          <w:p w14:paraId="0E752BF1" w14:textId="107CBB07" w:rsidR="009135B8" w:rsidRPr="004B3D47" w:rsidRDefault="009135B8" w:rsidP="00546E37">
            <w:pPr>
              <w:pBdr>
                <w:bottom w:val="double" w:sz="4" w:space="1" w:color="auto"/>
              </w:pBdr>
              <w:tabs>
                <w:tab w:val="decimal" w:pos="1142"/>
              </w:tabs>
              <w:spacing w:line="380" w:lineRule="exact"/>
              <w:rPr>
                <w:rFonts w:ascii="Arial" w:hAnsi="Arial" w:cs="Arial"/>
                <w:sz w:val="22"/>
                <w:szCs w:val="22"/>
              </w:rPr>
            </w:pPr>
            <w:r w:rsidRPr="009135B8">
              <w:rPr>
                <w:rFonts w:ascii="Arial" w:hAnsi="Arial" w:cs="Arial"/>
                <w:sz w:val="22"/>
                <w:szCs w:val="22"/>
              </w:rPr>
              <w:t>318</w:t>
            </w:r>
          </w:p>
        </w:tc>
      </w:tr>
      <w:tr w:rsidR="009135B8" w:rsidRPr="004B3D47" w14:paraId="07FC2080" w14:textId="77777777" w:rsidTr="009135B8">
        <w:trPr>
          <w:trHeight w:val="80"/>
        </w:trPr>
        <w:tc>
          <w:tcPr>
            <w:tcW w:w="5580" w:type="dxa"/>
          </w:tcPr>
          <w:p w14:paraId="2D33EFB2" w14:textId="77777777" w:rsidR="009135B8" w:rsidRPr="004B3D47" w:rsidRDefault="009135B8" w:rsidP="00546E37">
            <w:pPr>
              <w:tabs>
                <w:tab w:val="decimal" w:pos="1002"/>
              </w:tabs>
              <w:spacing w:line="380" w:lineRule="exact"/>
              <w:ind w:right="-108"/>
              <w:rPr>
                <w:rFonts w:ascii="Arial" w:hAnsi="Arial" w:cs="Arial"/>
                <w:sz w:val="22"/>
                <w:szCs w:val="22"/>
                <w:u w:val="single"/>
              </w:rPr>
            </w:pPr>
          </w:p>
        </w:tc>
        <w:tc>
          <w:tcPr>
            <w:tcW w:w="1620" w:type="dxa"/>
          </w:tcPr>
          <w:p w14:paraId="3C7F4B91" w14:textId="77777777" w:rsidR="009135B8" w:rsidRPr="004B3D47" w:rsidRDefault="009135B8" w:rsidP="00546E37">
            <w:pPr>
              <w:tabs>
                <w:tab w:val="decimal" w:pos="1002"/>
              </w:tabs>
              <w:spacing w:line="380" w:lineRule="exact"/>
              <w:rPr>
                <w:rFonts w:ascii="Arial" w:hAnsi="Arial" w:cs="Arial"/>
                <w:sz w:val="22"/>
                <w:szCs w:val="22"/>
                <w:cs/>
              </w:rPr>
            </w:pPr>
          </w:p>
        </w:tc>
        <w:tc>
          <w:tcPr>
            <w:tcW w:w="1620" w:type="dxa"/>
          </w:tcPr>
          <w:p w14:paraId="7A82D396" w14:textId="77777777" w:rsidR="009135B8" w:rsidRPr="004B3D47" w:rsidRDefault="009135B8" w:rsidP="00546E37">
            <w:pPr>
              <w:tabs>
                <w:tab w:val="decimal" w:pos="1142"/>
              </w:tabs>
              <w:spacing w:line="380" w:lineRule="exact"/>
              <w:rPr>
                <w:rFonts w:ascii="Arial" w:hAnsi="Arial" w:cs="Arial"/>
                <w:sz w:val="22"/>
                <w:szCs w:val="22"/>
                <w:cs/>
              </w:rPr>
            </w:pPr>
          </w:p>
        </w:tc>
      </w:tr>
      <w:tr w:rsidR="009135B8" w:rsidRPr="004B3D47" w14:paraId="6F3F0921" w14:textId="77777777" w:rsidTr="009135B8">
        <w:trPr>
          <w:trHeight w:val="80"/>
        </w:trPr>
        <w:tc>
          <w:tcPr>
            <w:tcW w:w="5580" w:type="dxa"/>
          </w:tcPr>
          <w:p w14:paraId="6E777D7A" w14:textId="77777777" w:rsidR="009135B8" w:rsidRPr="004B3D47" w:rsidRDefault="009135B8" w:rsidP="00546E37">
            <w:pPr>
              <w:tabs>
                <w:tab w:val="decimal" w:pos="1002"/>
              </w:tabs>
              <w:spacing w:line="380" w:lineRule="exact"/>
              <w:ind w:right="-108"/>
              <w:rPr>
                <w:rFonts w:ascii="Arial" w:hAnsi="Arial" w:cs="Arial"/>
                <w:sz w:val="22"/>
                <w:szCs w:val="22"/>
                <w:u w:val="single"/>
              </w:rPr>
            </w:pPr>
            <w:r w:rsidRPr="004B3D47">
              <w:rPr>
                <w:rFonts w:ascii="Arial" w:hAnsi="Arial" w:cs="Arial"/>
                <w:sz w:val="22"/>
                <w:szCs w:val="22"/>
                <w:u w:val="single"/>
              </w:rPr>
              <w:t>Retention - related party</w:t>
            </w:r>
          </w:p>
        </w:tc>
        <w:tc>
          <w:tcPr>
            <w:tcW w:w="1620" w:type="dxa"/>
          </w:tcPr>
          <w:p w14:paraId="7915AD40" w14:textId="77777777" w:rsidR="009135B8" w:rsidRPr="004B3D47" w:rsidRDefault="009135B8" w:rsidP="00546E37">
            <w:pPr>
              <w:tabs>
                <w:tab w:val="decimal" w:pos="1002"/>
              </w:tabs>
              <w:spacing w:line="380" w:lineRule="exact"/>
              <w:rPr>
                <w:rFonts w:ascii="Arial" w:hAnsi="Arial" w:cs="Arial"/>
                <w:sz w:val="22"/>
                <w:szCs w:val="22"/>
                <w:cs/>
              </w:rPr>
            </w:pPr>
          </w:p>
        </w:tc>
        <w:tc>
          <w:tcPr>
            <w:tcW w:w="1620" w:type="dxa"/>
          </w:tcPr>
          <w:p w14:paraId="4FA45ADF" w14:textId="77777777" w:rsidR="009135B8" w:rsidRPr="004B3D47" w:rsidRDefault="009135B8" w:rsidP="00546E37">
            <w:pPr>
              <w:tabs>
                <w:tab w:val="decimal" w:pos="1142"/>
              </w:tabs>
              <w:spacing w:line="380" w:lineRule="exact"/>
              <w:rPr>
                <w:rFonts w:ascii="Arial" w:hAnsi="Arial" w:cs="Arial"/>
                <w:sz w:val="22"/>
                <w:szCs w:val="22"/>
                <w:cs/>
              </w:rPr>
            </w:pPr>
          </w:p>
        </w:tc>
      </w:tr>
      <w:tr w:rsidR="009135B8" w:rsidRPr="004B3D47" w14:paraId="2E27A67E" w14:textId="77777777" w:rsidTr="009135B8">
        <w:tc>
          <w:tcPr>
            <w:tcW w:w="5580" w:type="dxa"/>
          </w:tcPr>
          <w:p w14:paraId="604E3B4F" w14:textId="77777777" w:rsidR="009135B8" w:rsidRPr="004B3D47" w:rsidRDefault="009135B8" w:rsidP="00546E37">
            <w:pPr>
              <w:spacing w:line="380" w:lineRule="exact"/>
              <w:ind w:right="-108"/>
              <w:rPr>
                <w:rFonts w:ascii="Arial" w:hAnsi="Arial" w:cs="Arial"/>
                <w:sz w:val="22"/>
                <w:szCs w:val="22"/>
              </w:rPr>
            </w:pPr>
            <w:r w:rsidRPr="004B3D47">
              <w:rPr>
                <w:rFonts w:ascii="Arial" w:hAnsi="Arial" w:cs="Arial"/>
                <w:sz w:val="22"/>
                <w:szCs w:val="22"/>
              </w:rPr>
              <w:t>Related company (related by common directors)</w:t>
            </w:r>
          </w:p>
        </w:tc>
        <w:tc>
          <w:tcPr>
            <w:tcW w:w="1620" w:type="dxa"/>
            <w:vAlign w:val="bottom"/>
          </w:tcPr>
          <w:p w14:paraId="34463D83" w14:textId="61565B56" w:rsidR="009135B8" w:rsidRPr="004B3D47" w:rsidRDefault="00407AE2" w:rsidP="00546E37">
            <w:pPr>
              <w:pBdr>
                <w:bottom w:val="single" w:sz="4" w:space="1" w:color="auto"/>
              </w:pBdr>
              <w:tabs>
                <w:tab w:val="decimal" w:pos="1142"/>
              </w:tabs>
              <w:spacing w:line="380" w:lineRule="exact"/>
              <w:rPr>
                <w:rFonts w:ascii="Arial" w:hAnsi="Arial" w:cs="Arial"/>
                <w:sz w:val="22"/>
                <w:szCs w:val="22"/>
              </w:rPr>
            </w:pPr>
            <w:r>
              <w:rPr>
                <w:rFonts w:ascii="Arial" w:hAnsi="Arial" w:cs="Arial"/>
                <w:sz w:val="22"/>
                <w:szCs w:val="22"/>
              </w:rPr>
              <w:t>203</w:t>
            </w:r>
          </w:p>
        </w:tc>
        <w:tc>
          <w:tcPr>
            <w:tcW w:w="1620" w:type="dxa"/>
          </w:tcPr>
          <w:p w14:paraId="05B28F14" w14:textId="7755F133" w:rsidR="009135B8" w:rsidRPr="004B3D47" w:rsidRDefault="009135B8" w:rsidP="00546E37">
            <w:pPr>
              <w:pBdr>
                <w:bottom w:val="single" w:sz="4" w:space="1" w:color="auto"/>
              </w:pBdr>
              <w:tabs>
                <w:tab w:val="decimal" w:pos="1142"/>
              </w:tabs>
              <w:spacing w:line="380" w:lineRule="exact"/>
              <w:rPr>
                <w:rFonts w:ascii="Arial" w:hAnsi="Arial" w:cs="Arial"/>
                <w:sz w:val="22"/>
                <w:szCs w:val="22"/>
              </w:rPr>
            </w:pPr>
            <w:r w:rsidRPr="009135B8">
              <w:rPr>
                <w:rFonts w:ascii="Arial" w:hAnsi="Arial" w:cs="Arial"/>
                <w:sz w:val="22"/>
                <w:szCs w:val="22"/>
              </w:rPr>
              <w:t>203</w:t>
            </w:r>
          </w:p>
        </w:tc>
      </w:tr>
      <w:tr w:rsidR="009135B8" w:rsidRPr="004B3D47" w14:paraId="6B6A7A81" w14:textId="77777777" w:rsidTr="009135B8">
        <w:tc>
          <w:tcPr>
            <w:tcW w:w="5580" w:type="dxa"/>
          </w:tcPr>
          <w:p w14:paraId="422AFA67" w14:textId="77777777" w:rsidR="009135B8" w:rsidRPr="004B3D47" w:rsidRDefault="009135B8" w:rsidP="00546E37">
            <w:pPr>
              <w:spacing w:line="380" w:lineRule="exact"/>
              <w:ind w:right="-108"/>
              <w:rPr>
                <w:rFonts w:ascii="Arial" w:hAnsi="Arial" w:cs="Arial"/>
                <w:sz w:val="22"/>
                <w:szCs w:val="22"/>
              </w:rPr>
            </w:pPr>
            <w:r w:rsidRPr="004B3D47">
              <w:rPr>
                <w:rFonts w:ascii="Arial" w:hAnsi="Arial" w:cs="Arial"/>
                <w:sz w:val="22"/>
                <w:szCs w:val="22"/>
              </w:rPr>
              <w:t>Total retention - related party</w:t>
            </w:r>
          </w:p>
        </w:tc>
        <w:tc>
          <w:tcPr>
            <w:tcW w:w="1620" w:type="dxa"/>
            <w:vAlign w:val="bottom"/>
          </w:tcPr>
          <w:p w14:paraId="05D517F7" w14:textId="525DE2C2" w:rsidR="009135B8" w:rsidRPr="004B3D47" w:rsidRDefault="00407AE2" w:rsidP="00546E37">
            <w:pPr>
              <w:pBdr>
                <w:bottom w:val="double" w:sz="4" w:space="1" w:color="auto"/>
              </w:pBdr>
              <w:tabs>
                <w:tab w:val="decimal" w:pos="1142"/>
              </w:tabs>
              <w:spacing w:line="380" w:lineRule="exact"/>
              <w:rPr>
                <w:rFonts w:ascii="Arial" w:hAnsi="Arial" w:cs="Arial"/>
                <w:sz w:val="22"/>
                <w:szCs w:val="22"/>
              </w:rPr>
            </w:pPr>
            <w:r>
              <w:rPr>
                <w:rFonts w:ascii="Arial" w:hAnsi="Arial" w:cs="Arial"/>
                <w:sz w:val="22"/>
                <w:szCs w:val="22"/>
              </w:rPr>
              <w:t>203</w:t>
            </w:r>
          </w:p>
        </w:tc>
        <w:tc>
          <w:tcPr>
            <w:tcW w:w="1620" w:type="dxa"/>
          </w:tcPr>
          <w:p w14:paraId="5B050A56" w14:textId="37131688" w:rsidR="009135B8" w:rsidRPr="004B3D47" w:rsidRDefault="009135B8" w:rsidP="00546E37">
            <w:pPr>
              <w:pBdr>
                <w:bottom w:val="double" w:sz="4" w:space="1" w:color="auto"/>
              </w:pBdr>
              <w:tabs>
                <w:tab w:val="decimal" w:pos="1142"/>
              </w:tabs>
              <w:spacing w:line="380" w:lineRule="exact"/>
              <w:rPr>
                <w:rFonts w:ascii="Arial" w:hAnsi="Arial" w:cs="Arial"/>
                <w:sz w:val="22"/>
                <w:szCs w:val="22"/>
              </w:rPr>
            </w:pPr>
            <w:r w:rsidRPr="009135B8">
              <w:rPr>
                <w:rFonts w:ascii="Arial" w:hAnsi="Arial" w:cs="Arial"/>
                <w:sz w:val="22"/>
                <w:szCs w:val="22"/>
              </w:rPr>
              <w:t>203</w:t>
            </w:r>
          </w:p>
        </w:tc>
      </w:tr>
    </w:tbl>
    <w:p w14:paraId="24A8BBC7" w14:textId="77777777" w:rsidR="003A58E4" w:rsidRDefault="003A58E4">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D42452A" w14:textId="67899868" w:rsidR="000F0D89" w:rsidRPr="004B3D47" w:rsidRDefault="00365F5E" w:rsidP="007122BE">
      <w:pPr>
        <w:tabs>
          <w:tab w:val="left" w:pos="900"/>
          <w:tab w:val="left" w:pos="1440"/>
        </w:tabs>
        <w:spacing w:before="120" w:after="120" w:line="360" w:lineRule="exact"/>
        <w:ind w:left="547" w:right="-43" w:hanging="547"/>
        <w:jc w:val="thaiDistribute"/>
        <w:rPr>
          <w:rFonts w:ascii="Arial" w:hAnsi="Arial" w:cs="Arial"/>
          <w:sz w:val="22"/>
          <w:szCs w:val="22"/>
          <w:u w:val="single"/>
        </w:rPr>
      </w:pPr>
      <w:r w:rsidRPr="004B3D47">
        <w:rPr>
          <w:rFonts w:ascii="Arial" w:hAnsi="Arial" w:cs="Arial"/>
          <w:sz w:val="22"/>
          <w:szCs w:val="22"/>
        </w:rPr>
        <w:lastRenderedPageBreak/>
        <w:tab/>
      </w:r>
      <w:r w:rsidR="000F0D89" w:rsidRPr="004B3D47">
        <w:rPr>
          <w:rFonts w:ascii="Arial" w:hAnsi="Arial" w:cs="Arial"/>
          <w:sz w:val="22"/>
          <w:szCs w:val="22"/>
          <w:u w:val="single"/>
        </w:rPr>
        <w:t>Directors and management’s benefits</w:t>
      </w:r>
    </w:p>
    <w:p w14:paraId="626422FD" w14:textId="0BDE2E83" w:rsidR="000F0D89" w:rsidRDefault="000F0D89" w:rsidP="007122BE">
      <w:pPr>
        <w:tabs>
          <w:tab w:val="left" w:pos="900"/>
        </w:tabs>
        <w:spacing w:before="120" w:line="360" w:lineRule="exact"/>
        <w:ind w:left="547" w:hanging="547"/>
        <w:jc w:val="thaiDistribute"/>
        <w:outlineLvl w:val="0"/>
        <w:rPr>
          <w:rFonts w:ascii="Arial" w:hAnsi="Arial" w:cs="Arial"/>
          <w:sz w:val="22"/>
          <w:szCs w:val="22"/>
        </w:rPr>
      </w:pPr>
      <w:r w:rsidRPr="004B3D47">
        <w:rPr>
          <w:rFonts w:ascii="Arial" w:hAnsi="Arial" w:cs="Arial"/>
          <w:sz w:val="22"/>
          <w:szCs w:val="22"/>
        </w:rPr>
        <w:tab/>
      </w:r>
      <w:r w:rsidR="00CB299E" w:rsidRPr="009135B8">
        <w:rPr>
          <w:rFonts w:ascii="Arial" w:hAnsi="Arial" w:cs="Arial"/>
          <w:spacing w:val="-4"/>
          <w:sz w:val="22"/>
          <w:szCs w:val="22"/>
        </w:rPr>
        <w:t xml:space="preserve">During the periods, the Company had employee benefit expenses payable to </w:t>
      </w:r>
      <w:r w:rsidR="003A58E4">
        <w:rPr>
          <w:rFonts w:ascii="Arial" w:hAnsi="Arial" w:cs="Arial"/>
          <w:spacing w:val="-4"/>
          <w:sz w:val="22"/>
          <w:szCs w:val="22"/>
        </w:rPr>
        <w:t>its</w:t>
      </w:r>
      <w:r w:rsidR="00CB299E" w:rsidRPr="009135B8">
        <w:rPr>
          <w:rFonts w:ascii="Arial" w:hAnsi="Arial" w:cs="Arial"/>
          <w:spacing w:val="-4"/>
          <w:sz w:val="22"/>
          <w:szCs w:val="22"/>
        </w:rPr>
        <w:t xml:space="preserve"> directors</w:t>
      </w:r>
      <w:r w:rsidR="00CB299E" w:rsidRPr="004B3D47">
        <w:rPr>
          <w:rFonts w:ascii="Arial" w:hAnsi="Arial" w:cs="Arial"/>
          <w:sz w:val="22"/>
          <w:szCs w:val="22"/>
        </w:rPr>
        <w:t xml:space="preserve"> and management as below.</w:t>
      </w:r>
    </w:p>
    <w:tbl>
      <w:tblPr>
        <w:tblW w:w="8735" w:type="dxa"/>
        <w:tblInd w:w="450" w:type="dxa"/>
        <w:tblLayout w:type="fixed"/>
        <w:tblLook w:val="0000" w:firstRow="0" w:lastRow="0" w:firstColumn="0" w:lastColumn="0" w:noHBand="0" w:noVBand="0"/>
      </w:tblPr>
      <w:tblGrid>
        <w:gridCol w:w="5580"/>
        <w:gridCol w:w="1577"/>
        <w:gridCol w:w="1578"/>
      </w:tblGrid>
      <w:tr w:rsidR="009135B8" w:rsidRPr="00C6493D" w14:paraId="70CA7263" w14:textId="77777777" w:rsidTr="009135B8">
        <w:trPr>
          <w:tblHeader/>
        </w:trPr>
        <w:tc>
          <w:tcPr>
            <w:tcW w:w="5580" w:type="dxa"/>
          </w:tcPr>
          <w:p w14:paraId="51A97E68" w14:textId="77777777" w:rsidR="009135B8" w:rsidRPr="00C6493D" w:rsidRDefault="009135B8" w:rsidP="009135B8">
            <w:pPr>
              <w:spacing w:line="380" w:lineRule="exact"/>
              <w:ind w:right="-108"/>
              <w:jc w:val="thaiDistribute"/>
              <w:rPr>
                <w:rFonts w:ascii="Arial" w:hAnsi="Arial" w:cs="Arial"/>
                <w:b/>
                <w:bCs/>
                <w:sz w:val="22"/>
                <w:szCs w:val="22"/>
              </w:rPr>
            </w:pPr>
            <w:r w:rsidRPr="00C6493D">
              <w:rPr>
                <w:rFonts w:ascii="Arial" w:hAnsi="Arial" w:cs="Arial"/>
                <w:b/>
                <w:bCs/>
                <w:sz w:val="22"/>
                <w:szCs w:val="22"/>
                <w:cs/>
              </w:rPr>
              <w:tab/>
            </w:r>
            <w:r w:rsidRPr="00C6493D">
              <w:rPr>
                <w:rFonts w:ascii="Arial" w:hAnsi="Arial" w:cs="Arial"/>
                <w:b/>
                <w:bCs/>
                <w:sz w:val="22"/>
                <w:szCs w:val="22"/>
              </w:rPr>
              <w:tab/>
            </w:r>
            <w:r w:rsidRPr="00C6493D">
              <w:rPr>
                <w:rFonts w:ascii="Arial" w:hAnsi="Arial" w:cs="Arial"/>
                <w:b/>
                <w:bCs/>
                <w:sz w:val="22"/>
                <w:szCs w:val="22"/>
              </w:rPr>
              <w:tab/>
            </w:r>
          </w:p>
        </w:tc>
        <w:tc>
          <w:tcPr>
            <w:tcW w:w="3155" w:type="dxa"/>
            <w:gridSpan w:val="2"/>
          </w:tcPr>
          <w:p w14:paraId="6E63413B" w14:textId="77777777" w:rsidR="009135B8" w:rsidRPr="00C6493D" w:rsidRDefault="009135B8" w:rsidP="009135B8">
            <w:pPr>
              <w:spacing w:line="380" w:lineRule="exact"/>
              <w:ind w:right="-18"/>
              <w:jc w:val="right"/>
              <w:rPr>
                <w:rFonts w:ascii="Arial" w:hAnsi="Arial" w:cs="Arial"/>
                <w:sz w:val="22"/>
                <w:szCs w:val="22"/>
                <w:cs/>
              </w:rPr>
            </w:pPr>
            <w:r w:rsidRPr="00C6493D">
              <w:rPr>
                <w:rFonts w:ascii="Arial" w:hAnsi="Arial" w:cs="Arial"/>
                <w:sz w:val="22"/>
                <w:szCs w:val="22"/>
              </w:rPr>
              <w:t>(Unit: Thousand Baht)</w:t>
            </w:r>
          </w:p>
        </w:tc>
      </w:tr>
      <w:tr w:rsidR="009135B8" w:rsidRPr="00C6493D" w14:paraId="032499CD" w14:textId="77777777" w:rsidTr="009135B8">
        <w:trPr>
          <w:tblHeader/>
        </w:trPr>
        <w:tc>
          <w:tcPr>
            <w:tcW w:w="5580" w:type="dxa"/>
          </w:tcPr>
          <w:p w14:paraId="219326D8" w14:textId="77777777" w:rsidR="009135B8" w:rsidRPr="00C6493D" w:rsidRDefault="009135B8" w:rsidP="009135B8">
            <w:pPr>
              <w:spacing w:line="380" w:lineRule="exact"/>
              <w:ind w:right="-108"/>
              <w:jc w:val="thaiDistribute"/>
              <w:rPr>
                <w:rFonts w:ascii="Arial" w:hAnsi="Arial" w:cs="Arial"/>
                <w:b/>
                <w:bCs/>
                <w:sz w:val="22"/>
                <w:szCs w:val="22"/>
                <w:u w:val="single"/>
              </w:rPr>
            </w:pPr>
          </w:p>
        </w:tc>
        <w:tc>
          <w:tcPr>
            <w:tcW w:w="3155" w:type="dxa"/>
            <w:gridSpan w:val="2"/>
          </w:tcPr>
          <w:p w14:paraId="2545EF15" w14:textId="77777777" w:rsidR="009135B8" w:rsidRPr="00C6493D" w:rsidRDefault="009135B8" w:rsidP="003565B2">
            <w:pPr>
              <w:pBdr>
                <w:bottom w:val="single" w:sz="4" w:space="1" w:color="auto"/>
              </w:pBdr>
              <w:spacing w:line="380" w:lineRule="exact"/>
              <w:jc w:val="center"/>
              <w:rPr>
                <w:rFonts w:ascii="Arial" w:hAnsi="Arial" w:cs="Arial"/>
                <w:sz w:val="22"/>
                <w:szCs w:val="22"/>
              </w:rPr>
            </w:pPr>
            <w:r w:rsidRPr="00C6493D">
              <w:rPr>
                <w:rFonts w:ascii="Arial" w:hAnsi="Arial" w:cs="Arial"/>
                <w:sz w:val="22"/>
                <w:szCs w:val="22"/>
              </w:rPr>
              <w:t>For the three</w:t>
            </w:r>
            <w:r w:rsidRPr="00C6493D">
              <w:rPr>
                <w:rFonts w:ascii="Arial" w:hAnsi="Arial" w:cs="Arial"/>
                <w:sz w:val="22"/>
                <w:szCs w:val="22"/>
              </w:rPr>
              <w:softHyphen/>
              <w:t xml:space="preserve">-month </w:t>
            </w:r>
          </w:p>
          <w:p w14:paraId="06F1BE77" w14:textId="77777777" w:rsidR="009135B8" w:rsidRPr="00C6493D" w:rsidRDefault="009135B8" w:rsidP="003565B2">
            <w:pPr>
              <w:pBdr>
                <w:bottom w:val="single" w:sz="4" w:space="1" w:color="auto"/>
              </w:pBdr>
              <w:spacing w:line="380" w:lineRule="exact"/>
              <w:jc w:val="center"/>
              <w:rPr>
                <w:rFonts w:ascii="Arial" w:hAnsi="Arial" w:cs="Arial"/>
                <w:sz w:val="22"/>
                <w:szCs w:val="22"/>
                <w:u w:val="single"/>
              </w:rPr>
            </w:pPr>
            <w:r w:rsidRPr="00C6493D">
              <w:rPr>
                <w:rFonts w:ascii="Arial" w:hAnsi="Arial" w:cs="Arial"/>
                <w:sz w:val="22"/>
                <w:szCs w:val="22"/>
              </w:rPr>
              <w:t>periods ended 31 March</w:t>
            </w:r>
          </w:p>
        </w:tc>
      </w:tr>
      <w:tr w:rsidR="009135B8" w:rsidRPr="00C6493D" w14:paraId="68269E60" w14:textId="77777777" w:rsidTr="009135B8">
        <w:trPr>
          <w:tblHeader/>
        </w:trPr>
        <w:tc>
          <w:tcPr>
            <w:tcW w:w="5580" w:type="dxa"/>
          </w:tcPr>
          <w:p w14:paraId="2E2CF449" w14:textId="77777777" w:rsidR="009135B8" w:rsidRPr="00C6493D" w:rsidRDefault="009135B8" w:rsidP="009135B8">
            <w:pPr>
              <w:spacing w:line="380" w:lineRule="exact"/>
              <w:ind w:right="-108"/>
              <w:jc w:val="thaiDistribute"/>
              <w:rPr>
                <w:rFonts w:ascii="Arial" w:hAnsi="Arial" w:cs="Arial"/>
                <w:b/>
                <w:bCs/>
                <w:sz w:val="22"/>
                <w:szCs w:val="22"/>
                <w:u w:val="single"/>
              </w:rPr>
            </w:pPr>
          </w:p>
        </w:tc>
        <w:tc>
          <w:tcPr>
            <w:tcW w:w="1577" w:type="dxa"/>
          </w:tcPr>
          <w:p w14:paraId="0DA471D0" w14:textId="41D8292E" w:rsidR="009135B8" w:rsidRPr="000A38B1" w:rsidRDefault="009135B8" w:rsidP="003565B2">
            <w:pPr>
              <w:pBdr>
                <w:bottom w:val="single" w:sz="4" w:space="1" w:color="auto"/>
              </w:pBdr>
              <w:spacing w:line="380" w:lineRule="exact"/>
              <w:jc w:val="center"/>
              <w:rPr>
                <w:rFonts w:ascii="Arial" w:hAnsi="Arial" w:cs="Arial"/>
                <w:sz w:val="22"/>
                <w:szCs w:val="22"/>
              </w:rPr>
            </w:pPr>
            <w:r w:rsidRPr="000A38B1">
              <w:rPr>
                <w:rFonts w:ascii="Arial" w:hAnsi="Arial" w:cs="Arial"/>
                <w:sz w:val="22"/>
                <w:szCs w:val="22"/>
              </w:rPr>
              <w:t>202</w:t>
            </w:r>
            <w:r>
              <w:rPr>
                <w:rFonts w:ascii="Arial" w:hAnsi="Arial" w:cs="Arial"/>
                <w:sz w:val="22"/>
                <w:szCs w:val="22"/>
              </w:rPr>
              <w:t>2</w:t>
            </w:r>
          </w:p>
        </w:tc>
        <w:tc>
          <w:tcPr>
            <w:tcW w:w="1578" w:type="dxa"/>
          </w:tcPr>
          <w:p w14:paraId="78AEE225" w14:textId="40C6DB27" w:rsidR="009135B8" w:rsidRPr="000A38B1" w:rsidRDefault="009135B8" w:rsidP="003565B2">
            <w:pPr>
              <w:pBdr>
                <w:bottom w:val="single" w:sz="4" w:space="1" w:color="auto"/>
              </w:pBdr>
              <w:spacing w:line="380" w:lineRule="exact"/>
              <w:jc w:val="center"/>
              <w:rPr>
                <w:rFonts w:ascii="Arial" w:hAnsi="Arial" w:cs="Arial"/>
                <w:sz w:val="22"/>
                <w:szCs w:val="22"/>
              </w:rPr>
            </w:pPr>
            <w:r w:rsidRPr="000A38B1">
              <w:rPr>
                <w:rFonts w:ascii="Arial" w:hAnsi="Arial" w:cs="Arial"/>
                <w:sz w:val="22"/>
                <w:szCs w:val="22"/>
              </w:rPr>
              <w:t>202</w:t>
            </w:r>
            <w:r>
              <w:rPr>
                <w:rFonts w:ascii="Arial" w:hAnsi="Arial" w:cs="Arial"/>
                <w:sz w:val="22"/>
                <w:szCs w:val="22"/>
              </w:rPr>
              <w:t>1</w:t>
            </w:r>
          </w:p>
        </w:tc>
      </w:tr>
      <w:tr w:rsidR="009135B8" w:rsidRPr="00C6493D" w14:paraId="374DF305" w14:textId="77777777" w:rsidTr="009135B8">
        <w:tc>
          <w:tcPr>
            <w:tcW w:w="5580" w:type="dxa"/>
          </w:tcPr>
          <w:p w14:paraId="2C96A94F" w14:textId="77777777" w:rsidR="009135B8" w:rsidRPr="00C6493D" w:rsidRDefault="009135B8" w:rsidP="009135B8">
            <w:pPr>
              <w:spacing w:line="380" w:lineRule="exact"/>
              <w:ind w:right="-108"/>
              <w:rPr>
                <w:rFonts w:ascii="Arial" w:hAnsi="Arial" w:cs="Arial"/>
                <w:sz w:val="22"/>
                <w:szCs w:val="22"/>
              </w:rPr>
            </w:pPr>
            <w:r w:rsidRPr="00C6493D">
              <w:rPr>
                <w:rFonts w:ascii="Arial" w:hAnsi="Arial" w:cs="Arial"/>
                <w:sz w:val="22"/>
                <w:szCs w:val="22"/>
              </w:rPr>
              <w:t>Short-term employee benefits</w:t>
            </w:r>
          </w:p>
        </w:tc>
        <w:tc>
          <w:tcPr>
            <w:tcW w:w="1577" w:type="dxa"/>
          </w:tcPr>
          <w:p w14:paraId="2AEA0CC6" w14:textId="40B05B15" w:rsidR="009135B8" w:rsidRPr="00C6493D" w:rsidRDefault="00407AE2" w:rsidP="003565B2">
            <w:pPr>
              <w:tabs>
                <w:tab w:val="decimal" w:pos="1142"/>
              </w:tabs>
              <w:spacing w:line="380" w:lineRule="exact"/>
              <w:rPr>
                <w:rFonts w:ascii="Arial" w:hAnsi="Arial" w:cs="Arial"/>
                <w:sz w:val="22"/>
                <w:szCs w:val="22"/>
                <w:cs/>
              </w:rPr>
            </w:pPr>
            <w:r>
              <w:rPr>
                <w:rFonts w:ascii="Arial" w:hAnsi="Arial" w:cs="Arial"/>
                <w:sz w:val="22"/>
                <w:szCs w:val="22"/>
              </w:rPr>
              <w:t>13,684</w:t>
            </w:r>
          </w:p>
        </w:tc>
        <w:tc>
          <w:tcPr>
            <w:tcW w:w="1578" w:type="dxa"/>
          </w:tcPr>
          <w:p w14:paraId="6FF8CFEF" w14:textId="5968CEEB" w:rsidR="009135B8" w:rsidRPr="00C6493D" w:rsidRDefault="009135B8" w:rsidP="003565B2">
            <w:pPr>
              <w:tabs>
                <w:tab w:val="decimal" w:pos="1142"/>
              </w:tabs>
              <w:spacing w:line="380" w:lineRule="exact"/>
              <w:rPr>
                <w:rFonts w:ascii="Arial" w:hAnsi="Arial" w:cs="Arial"/>
                <w:sz w:val="22"/>
                <w:szCs w:val="22"/>
                <w:cs/>
              </w:rPr>
            </w:pPr>
            <w:r w:rsidRPr="006A2B8C">
              <w:rPr>
                <w:rFonts w:ascii="Arial" w:hAnsi="Arial" w:cs="Arial"/>
                <w:sz w:val="22"/>
                <w:szCs w:val="22"/>
              </w:rPr>
              <w:t>15,670</w:t>
            </w:r>
          </w:p>
        </w:tc>
      </w:tr>
      <w:tr w:rsidR="009135B8" w:rsidRPr="00C6493D" w14:paraId="766570A6" w14:textId="77777777" w:rsidTr="009135B8">
        <w:tc>
          <w:tcPr>
            <w:tcW w:w="5580" w:type="dxa"/>
          </w:tcPr>
          <w:p w14:paraId="4470CF92" w14:textId="77777777" w:rsidR="009135B8" w:rsidRPr="00C6493D" w:rsidRDefault="009135B8" w:rsidP="009135B8">
            <w:pPr>
              <w:spacing w:line="380" w:lineRule="exact"/>
              <w:ind w:right="-108"/>
              <w:rPr>
                <w:rFonts w:ascii="Arial" w:hAnsi="Arial" w:cs="Arial"/>
                <w:sz w:val="22"/>
                <w:szCs w:val="22"/>
              </w:rPr>
            </w:pPr>
            <w:r w:rsidRPr="00C6493D">
              <w:rPr>
                <w:rFonts w:ascii="Arial" w:hAnsi="Arial" w:cs="Arial"/>
                <w:sz w:val="22"/>
                <w:szCs w:val="22"/>
              </w:rPr>
              <w:t>Post-employment benefits</w:t>
            </w:r>
          </w:p>
        </w:tc>
        <w:tc>
          <w:tcPr>
            <w:tcW w:w="1577" w:type="dxa"/>
          </w:tcPr>
          <w:p w14:paraId="36D7FC31" w14:textId="2810F578" w:rsidR="009135B8" w:rsidRPr="00C6493D" w:rsidRDefault="00407AE2" w:rsidP="003565B2">
            <w:pPr>
              <w:pBdr>
                <w:bottom w:val="single" w:sz="4" w:space="1" w:color="auto"/>
              </w:pBdr>
              <w:tabs>
                <w:tab w:val="decimal" w:pos="1142"/>
              </w:tabs>
              <w:spacing w:line="380" w:lineRule="exact"/>
              <w:rPr>
                <w:rFonts w:ascii="Arial" w:hAnsi="Arial" w:cs="Arial"/>
                <w:sz w:val="22"/>
                <w:szCs w:val="22"/>
              </w:rPr>
            </w:pPr>
            <w:r>
              <w:rPr>
                <w:rFonts w:ascii="Arial" w:hAnsi="Arial" w:cs="Arial"/>
                <w:sz w:val="22"/>
                <w:szCs w:val="22"/>
              </w:rPr>
              <w:t>278</w:t>
            </w:r>
          </w:p>
        </w:tc>
        <w:tc>
          <w:tcPr>
            <w:tcW w:w="1578" w:type="dxa"/>
          </w:tcPr>
          <w:p w14:paraId="16F2A9B6" w14:textId="66E62C74" w:rsidR="009135B8" w:rsidRPr="00C6493D" w:rsidRDefault="009135B8" w:rsidP="003565B2">
            <w:pPr>
              <w:pBdr>
                <w:bottom w:val="single" w:sz="4" w:space="1" w:color="auto"/>
              </w:pBdr>
              <w:tabs>
                <w:tab w:val="decimal" w:pos="1142"/>
              </w:tabs>
              <w:spacing w:line="380" w:lineRule="exact"/>
              <w:rPr>
                <w:rFonts w:ascii="Arial" w:hAnsi="Arial" w:cs="Arial"/>
                <w:sz w:val="22"/>
                <w:szCs w:val="22"/>
              </w:rPr>
            </w:pPr>
            <w:r w:rsidRPr="006A2B8C">
              <w:rPr>
                <w:rFonts w:ascii="Arial" w:hAnsi="Arial" w:cs="Arial"/>
                <w:sz w:val="22"/>
                <w:szCs w:val="22"/>
              </w:rPr>
              <w:t>271</w:t>
            </w:r>
          </w:p>
        </w:tc>
      </w:tr>
      <w:tr w:rsidR="009135B8" w:rsidRPr="00C6493D" w14:paraId="1CD6DAC3" w14:textId="77777777" w:rsidTr="009135B8">
        <w:tc>
          <w:tcPr>
            <w:tcW w:w="5580" w:type="dxa"/>
          </w:tcPr>
          <w:p w14:paraId="2C9F7FB9" w14:textId="77777777" w:rsidR="009135B8" w:rsidRPr="00C6493D" w:rsidRDefault="009135B8" w:rsidP="009135B8">
            <w:pPr>
              <w:spacing w:line="380" w:lineRule="exact"/>
              <w:ind w:right="-108"/>
              <w:rPr>
                <w:rFonts w:ascii="Arial" w:hAnsi="Arial" w:cs="Arial"/>
                <w:sz w:val="22"/>
                <w:szCs w:val="22"/>
                <w:cs/>
              </w:rPr>
            </w:pPr>
            <w:r w:rsidRPr="00C6493D">
              <w:rPr>
                <w:rFonts w:ascii="Arial" w:hAnsi="Arial" w:cs="Arial"/>
                <w:sz w:val="22"/>
                <w:szCs w:val="22"/>
              </w:rPr>
              <w:t>Total</w:t>
            </w:r>
          </w:p>
        </w:tc>
        <w:tc>
          <w:tcPr>
            <w:tcW w:w="1577" w:type="dxa"/>
          </w:tcPr>
          <w:p w14:paraId="7DF3B9F0" w14:textId="720035FA" w:rsidR="009135B8" w:rsidRPr="00C6493D" w:rsidRDefault="00407AE2" w:rsidP="003565B2">
            <w:pPr>
              <w:pBdr>
                <w:bottom w:val="double" w:sz="4" w:space="1" w:color="auto"/>
              </w:pBdr>
              <w:tabs>
                <w:tab w:val="decimal" w:pos="1142"/>
              </w:tabs>
              <w:spacing w:line="380" w:lineRule="exact"/>
              <w:rPr>
                <w:rFonts w:ascii="Arial" w:hAnsi="Arial" w:cs="Arial"/>
                <w:sz w:val="22"/>
                <w:szCs w:val="22"/>
              </w:rPr>
            </w:pPr>
            <w:r>
              <w:rPr>
                <w:rFonts w:ascii="Arial" w:hAnsi="Arial" w:cs="Arial"/>
                <w:sz w:val="22"/>
                <w:szCs w:val="22"/>
              </w:rPr>
              <w:t>13,962</w:t>
            </w:r>
          </w:p>
        </w:tc>
        <w:tc>
          <w:tcPr>
            <w:tcW w:w="1578" w:type="dxa"/>
          </w:tcPr>
          <w:p w14:paraId="0A31354F" w14:textId="04546E1C" w:rsidR="009135B8" w:rsidRPr="00C6493D" w:rsidRDefault="009135B8" w:rsidP="003565B2">
            <w:pPr>
              <w:pBdr>
                <w:bottom w:val="double" w:sz="4" w:space="1" w:color="auto"/>
              </w:pBdr>
              <w:tabs>
                <w:tab w:val="decimal" w:pos="1142"/>
              </w:tabs>
              <w:spacing w:line="380" w:lineRule="exact"/>
              <w:rPr>
                <w:rFonts w:ascii="Arial" w:hAnsi="Arial" w:cs="Arial"/>
                <w:sz w:val="22"/>
                <w:szCs w:val="22"/>
              </w:rPr>
            </w:pPr>
            <w:r w:rsidRPr="006A2B8C">
              <w:rPr>
                <w:rFonts w:ascii="Arial" w:hAnsi="Arial" w:cs="Arial"/>
                <w:sz w:val="22"/>
                <w:szCs w:val="22"/>
              </w:rPr>
              <w:t>15,941</w:t>
            </w:r>
          </w:p>
        </w:tc>
      </w:tr>
    </w:tbl>
    <w:p w14:paraId="1907A975" w14:textId="34C0D106" w:rsidR="00CB184A" w:rsidRPr="004B3D47" w:rsidRDefault="007F3FAD" w:rsidP="007122BE">
      <w:pPr>
        <w:tabs>
          <w:tab w:val="left" w:pos="900"/>
          <w:tab w:val="left" w:pos="2160"/>
          <w:tab w:val="right" w:pos="7200"/>
          <w:tab w:val="right" w:pos="8540"/>
        </w:tabs>
        <w:spacing w:before="120" w:after="120" w:line="360" w:lineRule="exact"/>
        <w:ind w:left="547" w:right="-29" w:hanging="547"/>
        <w:jc w:val="thaiDistribute"/>
        <w:rPr>
          <w:rFonts w:ascii="Arial" w:hAnsi="Arial" w:cs="Arial"/>
          <w:b/>
          <w:bCs/>
          <w:sz w:val="22"/>
          <w:szCs w:val="22"/>
        </w:rPr>
      </w:pPr>
      <w:r w:rsidRPr="004B3D47">
        <w:rPr>
          <w:rFonts w:ascii="Arial" w:hAnsi="Arial" w:cs="Arial"/>
          <w:b/>
          <w:bCs/>
          <w:sz w:val="22"/>
          <w:szCs w:val="22"/>
        </w:rPr>
        <w:t>3</w:t>
      </w:r>
      <w:r w:rsidR="008C559E" w:rsidRPr="004B3D47">
        <w:rPr>
          <w:rFonts w:ascii="Arial" w:hAnsi="Arial" w:cs="Arial"/>
          <w:b/>
          <w:bCs/>
          <w:sz w:val="22"/>
          <w:szCs w:val="22"/>
        </w:rPr>
        <w:t>.</w:t>
      </w:r>
      <w:r w:rsidR="00CB184A" w:rsidRPr="004B3D47">
        <w:rPr>
          <w:rFonts w:ascii="Arial" w:hAnsi="Arial" w:cs="Arial"/>
          <w:b/>
          <w:bCs/>
          <w:sz w:val="22"/>
          <w:szCs w:val="22"/>
        </w:rPr>
        <w:tab/>
        <w:t xml:space="preserve">Trade and other receivables </w:t>
      </w:r>
    </w:p>
    <w:p w14:paraId="55FCA4F3" w14:textId="57178395" w:rsidR="00BB4C84" w:rsidRPr="004B3D47" w:rsidRDefault="00BB4C84" w:rsidP="007122BE">
      <w:pPr>
        <w:spacing w:before="120" w:line="360" w:lineRule="exact"/>
        <w:ind w:left="547"/>
        <w:jc w:val="thaiDistribute"/>
        <w:rPr>
          <w:rFonts w:ascii="Arial" w:hAnsi="Arial" w:cs="Arial"/>
          <w:sz w:val="22"/>
          <w:szCs w:val="22"/>
        </w:rPr>
      </w:pPr>
      <w:r w:rsidRPr="004B3D47">
        <w:rPr>
          <w:rFonts w:ascii="Arial" w:hAnsi="Arial" w:cs="Arial"/>
          <w:sz w:val="22"/>
          <w:szCs w:val="22"/>
        </w:rPr>
        <w:t xml:space="preserve">As at </w:t>
      </w:r>
      <w:r w:rsidR="009135B8">
        <w:rPr>
          <w:rFonts w:ascii="Arial" w:hAnsi="Arial" w:cs="Arial"/>
          <w:sz w:val="22"/>
          <w:szCs w:val="22"/>
        </w:rPr>
        <w:t>31 March 2022</w:t>
      </w:r>
      <w:r w:rsidRPr="004B3D47">
        <w:rPr>
          <w:rFonts w:ascii="Arial" w:hAnsi="Arial" w:cs="Arial"/>
          <w:sz w:val="22"/>
          <w:szCs w:val="22"/>
        </w:rPr>
        <w:t xml:space="preserve"> and 31 December </w:t>
      </w:r>
      <w:r w:rsidR="009E7348" w:rsidRPr="004B3D47">
        <w:rPr>
          <w:rFonts w:ascii="Arial" w:hAnsi="Arial" w:cs="Arial"/>
          <w:sz w:val="22"/>
          <w:szCs w:val="22"/>
        </w:rPr>
        <w:t>20</w:t>
      </w:r>
      <w:r w:rsidR="00A54331" w:rsidRPr="004B3D47">
        <w:rPr>
          <w:rFonts w:ascii="Arial" w:hAnsi="Arial" w:cs="Arial"/>
          <w:sz w:val="22"/>
          <w:szCs w:val="22"/>
        </w:rPr>
        <w:t>2</w:t>
      </w:r>
      <w:r w:rsidR="009135B8">
        <w:rPr>
          <w:rFonts w:ascii="Arial" w:hAnsi="Arial" w:cs="Arial"/>
          <w:sz w:val="22"/>
          <w:szCs w:val="22"/>
        </w:rPr>
        <w:t>1</w:t>
      </w:r>
      <w:r w:rsidRPr="004B3D47">
        <w:rPr>
          <w:rFonts w:ascii="Arial" w:hAnsi="Arial" w:cs="Arial"/>
          <w:sz w:val="22"/>
          <w:szCs w:val="22"/>
        </w:rPr>
        <w:t xml:space="preserve">, the balances of the trade accounts receivable </w:t>
      </w:r>
      <w:r w:rsidR="000B6942" w:rsidRPr="004B3D47">
        <w:rPr>
          <w:rFonts w:ascii="Arial" w:hAnsi="Arial" w:cs="Arial"/>
          <w:sz w:val="22"/>
          <w:szCs w:val="22"/>
        </w:rPr>
        <w:t xml:space="preserve">are </w:t>
      </w:r>
      <w:r w:rsidRPr="004B3D47">
        <w:rPr>
          <w:rFonts w:ascii="Arial" w:hAnsi="Arial" w:cs="Arial"/>
          <w:sz w:val="22"/>
          <w:szCs w:val="22"/>
        </w:rPr>
        <w:t xml:space="preserve">aged </w:t>
      </w:r>
      <w:r w:rsidR="000237C8" w:rsidRPr="004B3D47">
        <w:rPr>
          <w:rFonts w:ascii="Arial" w:hAnsi="Arial" w:cs="Arial"/>
          <w:sz w:val="22"/>
          <w:szCs w:val="22"/>
        </w:rPr>
        <w:t xml:space="preserve">of outstanding debts by </w:t>
      </w:r>
      <w:r w:rsidRPr="004B3D47">
        <w:rPr>
          <w:rFonts w:ascii="Arial" w:hAnsi="Arial" w:cs="Arial"/>
          <w:sz w:val="22"/>
          <w:szCs w:val="22"/>
        </w:rPr>
        <w:t xml:space="preserve">due dates as </w:t>
      </w:r>
      <w:r w:rsidR="00CD1C41" w:rsidRPr="004B3D47">
        <w:rPr>
          <w:rFonts w:ascii="Arial" w:hAnsi="Arial" w:cs="Arial"/>
          <w:sz w:val="22"/>
          <w:szCs w:val="22"/>
        </w:rPr>
        <w:t>below</w:t>
      </w:r>
      <w:r w:rsidR="000B6942" w:rsidRPr="004B3D47">
        <w:rPr>
          <w:rFonts w:ascii="Arial" w:hAnsi="Arial" w:cs="Arial"/>
          <w:sz w:val="22"/>
          <w:szCs w:val="22"/>
        </w:rPr>
        <w:t>.</w:t>
      </w:r>
    </w:p>
    <w:tbl>
      <w:tblPr>
        <w:tblW w:w="8732" w:type="dxa"/>
        <w:tblInd w:w="450" w:type="dxa"/>
        <w:tblLayout w:type="fixed"/>
        <w:tblLook w:val="0000" w:firstRow="0" w:lastRow="0" w:firstColumn="0" w:lastColumn="0" w:noHBand="0" w:noVBand="0"/>
      </w:tblPr>
      <w:tblGrid>
        <w:gridCol w:w="5580"/>
        <w:gridCol w:w="1575"/>
        <w:gridCol w:w="1577"/>
      </w:tblGrid>
      <w:tr w:rsidR="0075046B" w:rsidRPr="009135B8" w14:paraId="0B0AE2EB" w14:textId="77777777" w:rsidTr="009135B8">
        <w:tc>
          <w:tcPr>
            <w:tcW w:w="8732" w:type="dxa"/>
            <w:gridSpan w:val="3"/>
          </w:tcPr>
          <w:p w14:paraId="0272D967" w14:textId="77777777" w:rsidR="0075046B" w:rsidRPr="009135B8" w:rsidRDefault="0075046B" w:rsidP="004B3D47">
            <w:pPr>
              <w:spacing w:line="380" w:lineRule="exact"/>
              <w:ind w:left="13" w:right="-15"/>
              <w:jc w:val="right"/>
              <w:rPr>
                <w:rFonts w:ascii="Arial" w:hAnsi="Arial" w:cs="Arial"/>
                <w:sz w:val="22"/>
                <w:szCs w:val="22"/>
                <w:u w:val="single"/>
              </w:rPr>
            </w:pPr>
            <w:r w:rsidRPr="009135B8">
              <w:rPr>
                <w:rFonts w:ascii="Arial" w:hAnsi="Arial" w:cs="Arial"/>
                <w:sz w:val="22"/>
                <w:szCs w:val="22"/>
              </w:rPr>
              <w:t>(Unit: Thousand Baht)</w:t>
            </w:r>
          </w:p>
        </w:tc>
      </w:tr>
      <w:tr w:rsidR="003565B2" w:rsidRPr="009135B8" w14:paraId="65E15F94" w14:textId="77777777" w:rsidTr="009135B8">
        <w:tc>
          <w:tcPr>
            <w:tcW w:w="5580" w:type="dxa"/>
          </w:tcPr>
          <w:p w14:paraId="3BB00214" w14:textId="77777777" w:rsidR="003565B2" w:rsidRPr="009135B8" w:rsidRDefault="003565B2" w:rsidP="003565B2">
            <w:pPr>
              <w:spacing w:line="380" w:lineRule="exact"/>
              <w:ind w:right="-108"/>
              <w:jc w:val="thaiDistribute"/>
              <w:rPr>
                <w:rFonts w:ascii="Arial" w:hAnsi="Arial" w:cs="Arial"/>
                <w:b/>
                <w:bCs/>
                <w:sz w:val="22"/>
                <w:szCs w:val="22"/>
                <w:u w:val="single"/>
              </w:rPr>
            </w:pPr>
          </w:p>
        </w:tc>
        <w:tc>
          <w:tcPr>
            <w:tcW w:w="1575" w:type="dxa"/>
          </w:tcPr>
          <w:p w14:paraId="6A4C8648" w14:textId="1D53B854" w:rsidR="003565B2" w:rsidRPr="009135B8" w:rsidRDefault="003565B2" w:rsidP="003565B2">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Pr>
                <w:rFonts w:ascii="Arial" w:hAnsi="Arial" w:cs="Arial"/>
                <w:sz w:val="22"/>
                <w:szCs w:val="22"/>
              </w:rPr>
              <w:t>31 March 2022</w:t>
            </w:r>
          </w:p>
        </w:tc>
        <w:tc>
          <w:tcPr>
            <w:tcW w:w="1577" w:type="dxa"/>
          </w:tcPr>
          <w:p w14:paraId="14C85E96" w14:textId="541EFB2D" w:rsidR="003565B2" w:rsidRPr="009135B8" w:rsidRDefault="003565B2" w:rsidP="003565B2">
            <w:pPr>
              <w:pBdr>
                <w:bottom w:val="single" w:sz="4" w:space="1" w:color="auto"/>
              </w:pBdr>
              <w:spacing w:line="380" w:lineRule="exact"/>
              <w:jc w:val="center"/>
              <w:rPr>
                <w:rFonts w:ascii="Arial" w:hAnsi="Arial" w:cs="Arial"/>
                <w:sz w:val="22"/>
                <w:szCs w:val="22"/>
                <w:u w:val="single"/>
              </w:rPr>
            </w:pPr>
            <w:r w:rsidRPr="009135B8">
              <w:rPr>
                <w:rFonts w:ascii="Arial" w:hAnsi="Arial" w:cs="Arial"/>
                <w:sz w:val="22"/>
                <w:szCs w:val="22"/>
              </w:rPr>
              <w:t>31 December 202</w:t>
            </w:r>
            <w:r>
              <w:rPr>
                <w:rFonts w:ascii="Arial" w:hAnsi="Arial" w:cs="Arial"/>
                <w:sz w:val="22"/>
                <w:szCs w:val="22"/>
              </w:rPr>
              <w:t>1</w:t>
            </w:r>
          </w:p>
        </w:tc>
      </w:tr>
      <w:tr w:rsidR="0075046B" w:rsidRPr="009135B8" w14:paraId="34750A70" w14:textId="77777777" w:rsidTr="009135B8">
        <w:tc>
          <w:tcPr>
            <w:tcW w:w="5580" w:type="dxa"/>
          </w:tcPr>
          <w:p w14:paraId="121CAEB9" w14:textId="77777777" w:rsidR="0075046B" w:rsidRPr="009135B8" w:rsidRDefault="0075046B" w:rsidP="004B3D47">
            <w:pPr>
              <w:spacing w:line="380" w:lineRule="exact"/>
              <w:ind w:right="-108"/>
              <w:jc w:val="thaiDistribute"/>
              <w:rPr>
                <w:rFonts w:ascii="Arial" w:hAnsi="Arial" w:cs="Arial"/>
                <w:sz w:val="22"/>
                <w:szCs w:val="22"/>
                <w:u w:val="single"/>
                <w:cs/>
              </w:rPr>
            </w:pPr>
            <w:r w:rsidRPr="009135B8">
              <w:rPr>
                <w:rFonts w:ascii="Arial" w:hAnsi="Arial" w:cs="Arial"/>
                <w:sz w:val="22"/>
                <w:szCs w:val="22"/>
                <w:u w:val="single"/>
              </w:rPr>
              <w:t>Trade accounts receivable - related parties</w:t>
            </w:r>
          </w:p>
        </w:tc>
        <w:tc>
          <w:tcPr>
            <w:tcW w:w="1575" w:type="dxa"/>
          </w:tcPr>
          <w:p w14:paraId="7167AFA5" w14:textId="77777777" w:rsidR="0075046B" w:rsidRPr="009135B8" w:rsidRDefault="0075046B" w:rsidP="009135B8">
            <w:pPr>
              <w:tabs>
                <w:tab w:val="decimal" w:pos="1093"/>
              </w:tabs>
              <w:spacing w:line="380" w:lineRule="exact"/>
              <w:jc w:val="thaiDistribute"/>
              <w:rPr>
                <w:rFonts w:ascii="Arial" w:hAnsi="Arial" w:cs="Arial"/>
                <w:sz w:val="22"/>
                <w:szCs w:val="22"/>
                <w:cs/>
              </w:rPr>
            </w:pPr>
          </w:p>
        </w:tc>
        <w:tc>
          <w:tcPr>
            <w:tcW w:w="1577" w:type="dxa"/>
          </w:tcPr>
          <w:p w14:paraId="31CA2EE0" w14:textId="77777777" w:rsidR="0075046B" w:rsidRPr="009135B8" w:rsidRDefault="0075046B" w:rsidP="009135B8">
            <w:pPr>
              <w:tabs>
                <w:tab w:val="decimal" w:pos="1093"/>
              </w:tabs>
              <w:spacing w:line="380" w:lineRule="exact"/>
              <w:jc w:val="thaiDistribute"/>
              <w:rPr>
                <w:rFonts w:ascii="Arial" w:hAnsi="Arial" w:cs="Arial"/>
                <w:sz w:val="22"/>
                <w:szCs w:val="22"/>
                <w:cs/>
              </w:rPr>
            </w:pPr>
          </w:p>
        </w:tc>
      </w:tr>
      <w:tr w:rsidR="0075046B" w:rsidRPr="009135B8" w14:paraId="1FB1CD6E" w14:textId="77777777" w:rsidTr="009135B8">
        <w:tc>
          <w:tcPr>
            <w:tcW w:w="5580" w:type="dxa"/>
          </w:tcPr>
          <w:p w14:paraId="091E33F9" w14:textId="77777777" w:rsidR="0075046B" w:rsidRPr="009135B8" w:rsidRDefault="0075046B" w:rsidP="004B3D47">
            <w:pPr>
              <w:spacing w:line="380" w:lineRule="exact"/>
              <w:ind w:right="-108"/>
              <w:jc w:val="thaiDistribute"/>
              <w:rPr>
                <w:rFonts w:ascii="Arial" w:hAnsi="Arial" w:cs="Arial"/>
                <w:sz w:val="22"/>
                <w:szCs w:val="22"/>
                <w:cs/>
              </w:rPr>
            </w:pPr>
            <w:r w:rsidRPr="009135B8">
              <w:rPr>
                <w:rFonts w:ascii="Arial" w:hAnsi="Arial" w:cs="Arial"/>
                <w:sz w:val="22"/>
                <w:szCs w:val="22"/>
              </w:rPr>
              <w:t>Aged on the basis of due dates</w:t>
            </w:r>
          </w:p>
        </w:tc>
        <w:tc>
          <w:tcPr>
            <w:tcW w:w="1575" w:type="dxa"/>
          </w:tcPr>
          <w:p w14:paraId="66BC7D4B" w14:textId="77777777" w:rsidR="0075046B" w:rsidRPr="009135B8" w:rsidRDefault="0075046B" w:rsidP="009135B8">
            <w:pPr>
              <w:tabs>
                <w:tab w:val="decimal" w:pos="1093"/>
              </w:tabs>
              <w:spacing w:line="380" w:lineRule="exact"/>
              <w:jc w:val="thaiDistribute"/>
              <w:rPr>
                <w:rFonts w:ascii="Arial" w:hAnsi="Arial" w:cs="Arial"/>
                <w:sz w:val="22"/>
                <w:szCs w:val="22"/>
              </w:rPr>
            </w:pPr>
          </w:p>
        </w:tc>
        <w:tc>
          <w:tcPr>
            <w:tcW w:w="1577" w:type="dxa"/>
          </w:tcPr>
          <w:p w14:paraId="681F9C08" w14:textId="77777777" w:rsidR="0075046B" w:rsidRPr="009135B8" w:rsidRDefault="0075046B" w:rsidP="009135B8">
            <w:pPr>
              <w:tabs>
                <w:tab w:val="decimal" w:pos="1093"/>
              </w:tabs>
              <w:spacing w:line="380" w:lineRule="exact"/>
              <w:jc w:val="thaiDistribute"/>
              <w:rPr>
                <w:rFonts w:ascii="Arial" w:hAnsi="Arial" w:cs="Arial"/>
                <w:sz w:val="22"/>
                <w:szCs w:val="22"/>
              </w:rPr>
            </w:pPr>
          </w:p>
        </w:tc>
      </w:tr>
      <w:tr w:rsidR="00C3336E" w:rsidRPr="009135B8" w14:paraId="0689447B" w14:textId="77777777" w:rsidTr="009135B8">
        <w:tc>
          <w:tcPr>
            <w:tcW w:w="5580" w:type="dxa"/>
          </w:tcPr>
          <w:p w14:paraId="0322A55E" w14:textId="5DFD993A" w:rsidR="00C3336E" w:rsidRPr="009135B8" w:rsidRDefault="00C3336E" w:rsidP="004B3D47">
            <w:pPr>
              <w:tabs>
                <w:tab w:val="left" w:pos="492"/>
              </w:tabs>
              <w:spacing w:line="380" w:lineRule="exact"/>
              <w:ind w:right="-108"/>
              <w:jc w:val="thaiDistribute"/>
              <w:rPr>
                <w:rFonts w:ascii="Arial" w:hAnsi="Arial" w:cs="Arial"/>
                <w:sz w:val="22"/>
                <w:szCs w:val="22"/>
              </w:rPr>
            </w:pPr>
            <w:r w:rsidRPr="009135B8">
              <w:rPr>
                <w:rFonts w:ascii="Arial" w:hAnsi="Arial" w:cs="Arial"/>
                <w:sz w:val="22"/>
                <w:szCs w:val="22"/>
              </w:rPr>
              <w:t>Past due</w:t>
            </w:r>
          </w:p>
        </w:tc>
        <w:tc>
          <w:tcPr>
            <w:tcW w:w="1575" w:type="dxa"/>
          </w:tcPr>
          <w:p w14:paraId="632EC7A9" w14:textId="766D8313" w:rsidR="00C3336E" w:rsidRPr="009135B8" w:rsidRDefault="00C3336E" w:rsidP="009135B8">
            <w:pPr>
              <w:tabs>
                <w:tab w:val="decimal" w:pos="1155"/>
              </w:tabs>
              <w:spacing w:line="380" w:lineRule="exact"/>
              <w:rPr>
                <w:rFonts w:ascii="Arial" w:hAnsi="Arial" w:cs="Arial"/>
                <w:sz w:val="22"/>
                <w:szCs w:val="22"/>
                <w:cs/>
              </w:rPr>
            </w:pPr>
          </w:p>
        </w:tc>
        <w:tc>
          <w:tcPr>
            <w:tcW w:w="1577" w:type="dxa"/>
          </w:tcPr>
          <w:p w14:paraId="14AE874D" w14:textId="49A3F4CC" w:rsidR="00C3336E" w:rsidRPr="009135B8" w:rsidRDefault="00C3336E" w:rsidP="009135B8">
            <w:pPr>
              <w:tabs>
                <w:tab w:val="decimal" w:pos="1155"/>
              </w:tabs>
              <w:spacing w:line="380" w:lineRule="exact"/>
              <w:rPr>
                <w:rFonts w:ascii="Arial" w:hAnsi="Arial" w:cs="Arial"/>
                <w:sz w:val="22"/>
                <w:szCs w:val="22"/>
                <w:cs/>
              </w:rPr>
            </w:pPr>
          </w:p>
        </w:tc>
      </w:tr>
      <w:tr w:rsidR="009135B8" w:rsidRPr="009135B8" w14:paraId="1E90A405" w14:textId="77777777" w:rsidTr="009135B8">
        <w:tc>
          <w:tcPr>
            <w:tcW w:w="5580" w:type="dxa"/>
          </w:tcPr>
          <w:p w14:paraId="2D93517B" w14:textId="64EC2B99" w:rsidR="009135B8" w:rsidRPr="009135B8" w:rsidRDefault="009135B8" w:rsidP="009135B8">
            <w:pPr>
              <w:tabs>
                <w:tab w:val="left" w:pos="492"/>
              </w:tabs>
              <w:spacing w:line="380" w:lineRule="exact"/>
              <w:ind w:right="-108"/>
              <w:jc w:val="thaiDistribute"/>
              <w:rPr>
                <w:rFonts w:ascii="Arial" w:hAnsi="Arial" w:cs="Arial"/>
                <w:sz w:val="22"/>
                <w:szCs w:val="22"/>
              </w:rPr>
            </w:pPr>
            <w:r w:rsidRPr="009135B8">
              <w:rPr>
                <w:rFonts w:ascii="Arial" w:hAnsi="Arial" w:cs="Arial"/>
                <w:sz w:val="22"/>
                <w:szCs w:val="22"/>
                <w:cs/>
              </w:rPr>
              <w:t xml:space="preserve">   </w:t>
            </w:r>
            <w:r w:rsidRPr="009135B8">
              <w:rPr>
                <w:rFonts w:ascii="Arial" w:hAnsi="Arial" w:cs="Arial"/>
                <w:sz w:val="22"/>
                <w:szCs w:val="22"/>
              </w:rPr>
              <w:t>Up to 3 months</w:t>
            </w:r>
          </w:p>
        </w:tc>
        <w:tc>
          <w:tcPr>
            <w:tcW w:w="1575" w:type="dxa"/>
          </w:tcPr>
          <w:p w14:paraId="07A9AE09" w14:textId="469D4E8B" w:rsidR="009135B8" w:rsidRPr="009135B8" w:rsidRDefault="00407AE2" w:rsidP="009135B8">
            <w:pPr>
              <w:tabs>
                <w:tab w:val="decimal" w:pos="1155"/>
              </w:tabs>
              <w:spacing w:line="380" w:lineRule="exact"/>
              <w:rPr>
                <w:rFonts w:ascii="Arial" w:hAnsi="Arial" w:cs="Arial"/>
                <w:sz w:val="22"/>
                <w:szCs w:val="22"/>
                <w:cs/>
              </w:rPr>
            </w:pPr>
            <w:r>
              <w:rPr>
                <w:rFonts w:ascii="Arial" w:hAnsi="Arial" w:cs="Arial"/>
                <w:sz w:val="22"/>
                <w:szCs w:val="22"/>
              </w:rPr>
              <w:t>880</w:t>
            </w:r>
          </w:p>
        </w:tc>
        <w:tc>
          <w:tcPr>
            <w:tcW w:w="1577" w:type="dxa"/>
          </w:tcPr>
          <w:p w14:paraId="1386344A" w14:textId="487B1F9B" w:rsidR="009135B8" w:rsidRPr="009135B8" w:rsidRDefault="009135B8" w:rsidP="009135B8">
            <w:pPr>
              <w:tabs>
                <w:tab w:val="decimal" w:pos="1155"/>
              </w:tabs>
              <w:spacing w:line="380" w:lineRule="exact"/>
              <w:rPr>
                <w:rFonts w:ascii="Arial" w:hAnsi="Arial" w:cs="Arial"/>
                <w:sz w:val="22"/>
                <w:szCs w:val="22"/>
              </w:rPr>
            </w:pPr>
            <w:r w:rsidRPr="009135B8">
              <w:rPr>
                <w:rFonts w:ascii="Arial" w:hAnsi="Arial" w:cs="Arial"/>
                <w:sz w:val="22"/>
                <w:szCs w:val="22"/>
              </w:rPr>
              <w:t>1,404</w:t>
            </w:r>
          </w:p>
        </w:tc>
      </w:tr>
      <w:tr w:rsidR="009135B8" w:rsidRPr="009135B8" w14:paraId="23D6D253" w14:textId="77777777" w:rsidTr="009135B8">
        <w:tc>
          <w:tcPr>
            <w:tcW w:w="5580" w:type="dxa"/>
          </w:tcPr>
          <w:p w14:paraId="738DDFF6" w14:textId="777E53FA" w:rsidR="009135B8" w:rsidRPr="009135B8" w:rsidRDefault="009135B8" w:rsidP="009135B8">
            <w:pPr>
              <w:tabs>
                <w:tab w:val="left" w:pos="492"/>
              </w:tabs>
              <w:spacing w:line="380" w:lineRule="exact"/>
              <w:ind w:right="-108"/>
              <w:jc w:val="thaiDistribute"/>
              <w:rPr>
                <w:rFonts w:ascii="Arial" w:hAnsi="Arial" w:cs="Arial"/>
                <w:sz w:val="22"/>
                <w:szCs w:val="22"/>
                <w:cs/>
              </w:rPr>
            </w:pPr>
            <w:r w:rsidRPr="009135B8">
              <w:rPr>
                <w:rFonts w:ascii="Arial" w:hAnsi="Arial" w:cs="Arial"/>
                <w:sz w:val="22"/>
                <w:szCs w:val="22"/>
              </w:rPr>
              <w:t xml:space="preserve">   3 - 6 months</w:t>
            </w:r>
          </w:p>
        </w:tc>
        <w:tc>
          <w:tcPr>
            <w:tcW w:w="1575" w:type="dxa"/>
          </w:tcPr>
          <w:p w14:paraId="24D5C5F9" w14:textId="1BDB119A" w:rsidR="009135B8" w:rsidRPr="009135B8" w:rsidRDefault="00407AE2" w:rsidP="009135B8">
            <w:pPr>
              <w:tabs>
                <w:tab w:val="decimal" w:pos="1155"/>
              </w:tabs>
              <w:spacing w:line="380" w:lineRule="exact"/>
              <w:rPr>
                <w:rFonts w:ascii="Arial" w:hAnsi="Arial" w:cs="Arial"/>
                <w:sz w:val="22"/>
                <w:szCs w:val="22"/>
                <w:cs/>
              </w:rPr>
            </w:pPr>
            <w:r>
              <w:rPr>
                <w:rFonts w:ascii="Arial" w:hAnsi="Arial" w:cs="Arial"/>
                <w:sz w:val="22"/>
                <w:szCs w:val="22"/>
              </w:rPr>
              <w:t>-</w:t>
            </w:r>
          </w:p>
        </w:tc>
        <w:tc>
          <w:tcPr>
            <w:tcW w:w="1577" w:type="dxa"/>
          </w:tcPr>
          <w:p w14:paraId="3818A09F" w14:textId="36785CEB" w:rsidR="009135B8" w:rsidRPr="009135B8" w:rsidRDefault="009135B8" w:rsidP="009135B8">
            <w:pPr>
              <w:tabs>
                <w:tab w:val="decimal" w:pos="1155"/>
              </w:tabs>
              <w:spacing w:line="380" w:lineRule="exact"/>
              <w:rPr>
                <w:rFonts w:ascii="Arial" w:hAnsi="Arial" w:cs="Arial"/>
                <w:sz w:val="22"/>
                <w:szCs w:val="22"/>
              </w:rPr>
            </w:pPr>
            <w:r w:rsidRPr="009135B8">
              <w:rPr>
                <w:rFonts w:ascii="Arial" w:hAnsi="Arial" w:cs="Arial"/>
                <w:sz w:val="22"/>
                <w:szCs w:val="22"/>
              </w:rPr>
              <w:t>3</w:t>
            </w:r>
          </w:p>
        </w:tc>
      </w:tr>
      <w:tr w:rsidR="00407AE2" w:rsidRPr="009135B8" w14:paraId="68819AC0" w14:textId="77777777" w:rsidTr="009135B8">
        <w:tc>
          <w:tcPr>
            <w:tcW w:w="5580" w:type="dxa"/>
          </w:tcPr>
          <w:p w14:paraId="532F37E3" w14:textId="4B0ACB9C" w:rsidR="00407AE2" w:rsidRPr="009135B8" w:rsidRDefault="00407AE2" w:rsidP="009135B8">
            <w:pPr>
              <w:tabs>
                <w:tab w:val="left" w:pos="492"/>
              </w:tabs>
              <w:spacing w:line="380" w:lineRule="exact"/>
              <w:ind w:right="-108"/>
              <w:jc w:val="thaiDistribute"/>
              <w:rPr>
                <w:rFonts w:ascii="Arial" w:hAnsi="Arial" w:cs="Arial"/>
                <w:sz w:val="22"/>
                <w:szCs w:val="22"/>
              </w:rPr>
            </w:pPr>
            <w:r w:rsidRPr="009135B8">
              <w:rPr>
                <w:rFonts w:ascii="Arial" w:hAnsi="Arial" w:cs="Arial"/>
                <w:sz w:val="22"/>
                <w:szCs w:val="22"/>
                <w:cs/>
              </w:rPr>
              <w:t xml:space="preserve">   </w:t>
            </w:r>
            <w:r w:rsidRPr="009135B8">
              <w:rPr>
                <w:rFonts w:ascii="Arial" w:hAnsi="Arial" w:cs="Arial"/>
                <w:sz w:val="22"/>
                <w:szCs w:val="22"/>
              </w:rPr>
              <w:t>6 - 12 months</w:t>
            </w:r>
          </w:p>
        </w:tc>
        <w:tc>
          <w:tcPr>
            <w:tcW w:w="1575" w:type="dxa"/>
          </w:tcPr>
          <w:p w14:paraId="557FCE97" w14:textId="3E3EF206" w:rsidR="00407AE2" w:rsidRPr="009135B8" w:rsidRDefault="00407AE2" w:rsidP="009135B8">
            <w:pPr>
              <w:tabs>
                <w:tab w:val="decimal" w:pos="1155"/>
              </w:tabs>
              <w:spacing w:line="380" w:lineRule="exact"/>
              <w:rPr>
                <w:rFonts w:ascii="Arial" w:hAnsi="Arial" w:cs="Arial"/>
                <w:sz w:val="22"/>
                <w:szCs w:val="22"/>
                <w:cs/>
              </w:rPr>
            </w:pPr>
            <w:r>
              <w:rPr>
                <w:rFonts w:ascii="Arial" w:hAnsi="Arial" w:cs="Arial"/>
                <w:sz w:val="22"/>
                <w:szCs w:val="22"/>
              </w:rPr>
              <w:t>-</w:t>
            </w:r>
          </w:p>
        </w:tc>
        <w:tc>
          <w:tcPr>
            <w:tcW w:w="1577" w:type="dxa"/>
          </w:tcPr>
          <w:p w14:paraId="23254981" w14:textId="32CD4AC7" w:rsidR="00407AE2" w:rsidRPr="009135B8" w:rsidRDefault="00407AE2" w:rsidP="009135B8">
            <w:pPr>
              <w:tabs>
                <w:tab w:val="decimal" w:pos="1155"/>
              </w:tabs>
              <w:spacing w:line="380" w:lineRule="exact"/>
              <w:rPr>
                <w:rFonts w:ascii="Arial" w:hAnsi="Arial" w:cs="Arial"/>
                <w:sz w:val="22"/>
                <w:szCs w:val="22"/>
              </w:rPr>
            </w:pPr>
            <w:r>
              <w:rPr>
                <w:rFonts w:ascii="Arial" w:hAnsi="Arial" w:cs="Arial"/>
                <w:sz w:val="22"/>
                <w:szCs w:val="22"/>
              </w:rPr>
              <w:t>26</w:t>
            </w:r>
          </w:p>
        </w:tc>
      </w:tr>
      <w:tr w:rsidR="009135B8" w:rsidRPr="009135B8" w14:paraId="4FF3DD42" w14:textId="77777777" w:rsidTr="009135B8">
        <w:tc>
          <w:tcPr>
            <w:tcW w:w="5580" w:type="dxa"/>
          </w:tcPr>
          <w:p w14:paraId="3F47F8D2" w14:textId="37920453" w:rsidR="009135B8" w:rsidRPr="009135B8" w:rsidRDefault="00407AE2" w:rsidP="009135B8">
            <w:pPr>
              <w:tabs>
                <w:tab w:val="left" w:pos="492"/>
              </w:tabs>
              <w:spacing w:line="380" w:lineRule="exact"/>
              <w:ind w:right="-108"/>
              <w:jc w:val="thaiDistribute"/>
              <w:rPr>
                <w:rFonts w:ascii="Arial" w:hAnsi="Arial" w:cs="Arial"/>
                <w:sz w:val="22"/>
                <w:szCs w:val="22"/>
              </w:rPr>
            </w:pPr>
            <w:r w:rsidRPr="009135B8">
              <w:rPr>
                <w:rFonts w:ascii="Arial" w:hAnsi="Arial" w:cs="Arial"/>
                <w:sz w:val="22"/>
                <w:szCs w:val="22"/>
                <w:cs/>
              </w:rPr>
              <w:t xml:space="preserve">   </w:t>
            </w:r>
            <w:r w:rsidRPr="009135B8">
              <w:rPr>
                <w:rFonts w:ascii="Arial" w:hAnsi="Arial" w:cs="Arial"/>
                <w:sz w:val="22"/>
                <w:szCs w:val="22"/>
              </w:rPr>
              <w:t>Over</w:t>
            </w:r>
            <w:r w:rsidRPr="009135B8">
              <w:rPr>
                <w:rFonts w:ascii="Arial" w:hAnsi="Arial" w:cs="Arial"/>
                <w:sz w:val="22"/>
                <w:szCs w:val="22"/>
                <w:cs/>
              </w:rPr>
              <w:t xml:space="preserve"> </w:t>
            </w:r>
            <w:r w:rsidRPr="009135B8">
              <w:rPr>
                <w:rFonts w:ascii="Arial" w:hAnsi="Arial" w:cs="Arial"/>
                <w:sz w:val="22"/>
                <w:szCs w:val="22"/>
              </w:rPr>
              <w:t>12</w:t>
            </w:r>
            <w:r w:rsidRPr="009135B8">
              <w:rPr>
                <w:rFonts w:ascii="Arial" w:hAnsi="Arial" w:cs="Arial"/>
                <w:sz w:val="22"/>
                <w:szCs w:val="22"/>
                <w:cs/>
              </w:rPr>
              <w:t xml:space="preserve"> </w:t>
            </w:r>
            <w:r w:rsidRPr="009135B8">
              <w:rPr>
                <w:rFonts w:ascii="Arial" w:hAnsi="Arial" w:cs="Arial"/>
                <w:sz w:val="22"/>
                <w:szCs w:val="22"/>
              </w:rPr>
              <w:t>months</w:t>
            </w:r>
          </w:p>
        </w:tc>
        <w:tc>
          <w:tcPr>
            <w:tcW w:w="1575" w:type="dxa"/>
          </w:tcPr>
          <w:p w14:paraId="472158AB" w14:textId="5F7CF52B" w:rsidR="009135B8" w:rsidRPr="009135B8" w:rsidRDefault="00407AE2" w:rsidP="009135B8">
            <w:pPr>
              <w:pBdr>
                <w:bottom w:val="single" w:sz="4" w:space="1" w:color="auto"/>
              </w:pBdr>
              <w:tabs>
                <w:tab w:val="decimal" w:pos="1155"/>
              </w:tabs>
              <w:spacing w:line="380" w:lineRule="exact"/>
              <w:rPr>
                <w:rFonts w:ascii="Arial" w:hAnsi="Arial" w:cs="Arial"/>
                <w:sz w:val="22"/>
                <w:szCs w:val="22"/>
                <w:cs/>
              </w:rPr>
            </w:pPr>
            <w:r>
              <w:rPr>
                <w:rFonts w:ascii="Arial" w:hAnsi="Arial" w:cs="Arial"/>
                <w:sz w:val="22"/>
                <w:szCs w:val="22"/>
              </w:rPr>
              <w:t>26</w:t>
            </w:r>
          </w:p>
        </w:tc>
        <w:tc>
          <w:tcPr>
            <w:tcW w:w="1577" w:type="dxa"/>
          </w:tcPr>
          <w:p w14:paraId="655383CB" w14:textId="750BA121" w:rsidR="009135B8" w:rsidRPr="009135B8" w:rsidRDefault="00407AE2" w:rsidP="009135B8">
            <w:pPr>
              <w:pBdr>
                <w:bottom w:val="single" w:sz="4" w:space="1" w:color="auto"/>
              </w:pBdr>
              <w:tabs>
                <w:tab w:val="decimal" w:pos="1155"/>
              </w:tabs>
              <w:spacing w:line="380" w:lineRule="exact"/>
              <w:rPr>
                <w:rFonts w:ascii="Arial" w:hAnsi="Arial" w:cs="Arial"/>
                <w:sz w:val="22"/>
                <w:szCs w:val="22"/>
              </w:rPr>
            </w:pPr>
            <w:r>
              <w:rPr>
                <w:rFonts w:ascii="Arial" w:hAnsi="Arial" w:cs="Arial"/>
                <w:sz w:val="22"/>
                <w:szCs w:val="22"/>
              </w:rPr>
              <w:t>-</w:t>
            </w:r>
          </w:p>
        </w:tc>
      </w:tr>
      <w:tr w:rsidR="009135B8" w:rsidRPr="009135B8" w14:paraId="63222307" w14:textId="77777777" w:rsidTr="009135B8">
        <w:tc>
          <w:tcPr>
            <w:tcW w:w="5580" w:type="dxa"/>
          </w:tcPr>
          <w:p w14:paraId="5B14DC4D" w14:textId="5EB64DFD" w:rsidR="009135B8" w:rsidRPr="009135B8" w:rsidRDefault="009135B8" w:rsidP="009135B8">
            <w:pPr>
              <w:tabs>
                <w:tab w:val="left" w:pos="162"/>
              </w:tabs>
              <w:spacing w:line="380" w:lineRule="exact"/>
              <w:ind w:right="-108"/>
              <w:rPr>
                <w:rFonts w:ascii="Arial" w:hAnsi="Arial" w:cs="Arial"/>
                <w:sz w:val="22"/>
                <w:szCs w:val="22"/>
              </w:rPr>
            </w:pPr>
            <w:r w:rsidRPr="009135B8">
              <w:rPr>
                <w:rFonts w:ascii="Arial" w:hAnsi="Arial" w:cs="Arial"/>
                <w:sz w:val="22"/>
                <w:szCs w:val="22"/>
              </w:rPr>
              <w:t>Total trade accounts receivable - related parties</w:t>
            </w:r>
          </w:p>
        </w:tc>
        <w:tc>
          <w:tcPr>
            <w:tcW w:w="1575" w:type="dxa"/>
          </w:tcPr>
          <w:p w14:paraId="4A5469F6" w14:textId="39C32FFC" w:rsidR="009135B8" w:rsidRPr="009135B8" w:rsidRDefault="00407AE2" w:rsidP="009135B8">
            <w:pPr>
              <w:pBdr>
                <w:bottom w:val="single" w:sz="4" w:space="1" w:color="auto"/>
              </w:pBdr>
              <w:tabs>
                <w:tab w:val="decimal" w:pos="1155"/>
              </w:tabs>
              <w:spacing w:line="380" w:lineRule="exact"/>
              <w:rPr>
                <w:rFonts w:ascii="Arial" w:hAnsi="Arial" w:cs="Arial"/>
                <w:sz w:val="22"/>
                <w:szCs w:val="22"/>
              </w:rPr>
            </w:pPr>
            <w:r>
              <w:rPr>
                <w:rFonts w:ascii="Arial" w:hAnsi="Arial" w:cs="Arial"/>
                <w:sz w:val="22"/>
                <w:szCs w:val="22"/>
              </w:rPr>
              <w:t>906</w:t>
            </w:r>
          </w:p>
        </w:tc>
        <w:tc>
          <w:tcPr>
            <w:tcW w:w="1577" w:type="dxa"/>
          </w:tcPr>
          <w:p w14:paraId="2371E31A" w14:textId="612FE14A" w:rsidR="009135B8" w:rsidRPr="009135B8" w:rsidRDefault="009135B8" w:rsidP="009135B8">
            <w:pPr>
              <w:pBdr>
                <w:bottom w:val="single" w:sz="4" w:space="1" w:color="auto"/>
              </w:pBdr>
              <w:tabs>
                <w:tab w:val="decimal" w:pos="1155"/>
              </w:tabs>
              <w:spacing w:line="380" w:lineRule="exact"/>
              <w:rPr>
                <w:rFonts w:ascii="Arial" w:hAnsi="Arial" w:cs="Arial"/>
                <w:sz w:val="22"/>
                <w:szCs w:val="22"/>
              </w:rPr>
            </w:pPr>
            <w:r w:rsidRPr="009135B8">
              <w:rPr>
                <w:rFonts w:ascii="Arial" w:hAnsi="Arial" w:cs="Arial"/>
                <w:sz w:val="22"/>
                <w:szCs w:val="22"/>
              </w:rPr>
              <w:t>1,433</w:t>
            </w:r>
          </w:p>
        </w:tc>
      </w:tr>
      <w:tr w:rsidR="009135B8" w:rsidRPr="009135B8" w14:paraId="7141C976" w14:textId="77777777" w:rsidTr="009135B8">
        <w:tc>
          <w:tcPr>
            <w:tcW w:w="5580" w:type="dxa"/>
          </w:tcPr>
          <w:p w14:paraId="2FA6A16E" w14:textId="77777777" w:rsidR="009135B8" w:rsidRPr="009135B8" w:rsidRDefault="009135B8" w:rsidP="009135B8">
            <w:pPr>
              <w:spacing w:line="380" w:lineRule="exact"/>
              <w:ind w:right="-108"/>
              <w:jc w:val="thaiDistribute"/>
              <w:rPr>
                <w:rFonts w:ascii="Arial" w:hAnsi="Arial" w:cs="Arial"/>
                <w:sz w:val="22"/>
                <w:szCs w:val="22"/>
                <w:cs/>
              </w:rPr>
            </w:pPr>
            <w:r w:rsidRPr="009135B8">
              <w:rPr>
                <w:rFonts w:ascii="Arial" w:hAnsi="Arial" w:cs="Arial"/>
                <w:sz w:val="22"/>
                <w:szCs w:val="22"/>
                <w:u w:val="single"/>
              </w:rPr>
              <w:t>Trade accounts receivable - unrelated parties</w:t>
            </w:r>
          </w:p>
        </w:tc>
        <w:tc>
          <w:tcPr>
            <w:tcW w:w="1575" w:type="dxa"/>
            <w:vAlign w:val="bottom"/>
          </w:tcPr>
          <w:p w14:paraId="268BC34B" w14:textId="77777777" w:rsidR="009135B8" w:rsidRPr="009135B8" w:rsidRDefault="009135B8" w:rsidP="009135B8">
            <w:pPr>
              <w:tabs>
                <w:tab w:val="decimal" w:pos="945"/>
                <w:tab w:val="decimal" w:pos="1155"/>
              </w:tabs>
              <w:spacing w:line="380" w:lineRule="exact"/>
              <w:rPr>
                <w:rFonts w:ascii="Arial" w:hAnsi="Arial" w:cs="Arial"/>
                <w:sz w:val="22"/>
                <w:szCs w:val="22"/>
                <w:cs/>
              </w:rPr>
            </w:pPr>
          </w:p>
        </w:tc>
        <w:tc>
          <w:tcPr>
            <w:tcW w:w="1577" w:type="dxa"/>
            <w:vAlign w:val="bottom"/>
          </w:tcPr>
          <w:p w14:paraId="5ACFCEEA" w14:textId="77777777" w:rsidR="009135B8" w:rsidRPr="009135B8" w:rsidRDefault="009135B8" w:rsidP="009135B8">
            <w:pPr>
              <w:tabs>
                <w:tab w:val="decimal" w:pos="945"/>
                <w:tab w:val="decimal" w:pos="1155"/>
              </w:tabs>
              <w:spacing w:line="380" w:lineRule="exact"/>
              <w:rPr>
                <w:rFonts w:ascii="Arial" w:hAnsi="Arial" w:cs="Arial"/>
                <w:sz w:val="22"/>
                <w:szCs w:val="22"/>
                <w:cs/>
              </w:rPr>
            </w:pPr>
          </w:p>
        </w:tc>
      </w:tr>
      <w:tr w:rsidR="009135B8" w:rsidRPr="009135B8" w14:paraId="53C1382F" w14:textId="77777777" w:rsidTr="009135B8">
        <w:tc>
          <w:tcPr>
            <w:tcW w:w="5580" w:type="dxa"/>
          </w:tcPr>
          <w:p w14:paraId="03DAA7A3" w14:textId="77777777" w:rsidR="009135B8" w:rsidRPr="009135B8" w:rsidRDefault="009135B8" w:rsidP="009135B8">
            <w:pPr>
              <w:spacing w:line="380" w:lineRule="exact"/>
              <w:ind w:left="132" w:right="-108" w:hanging="132"/>
              <w:jc w:val="thaiDistribute"/>
              <w:rPr>
                <w:rFonts w:ascii="Arial" w:hAnsi="Arial" w:cs="Arial"/>
                <w:sz w:val="22"/>
                <w:szCs w:val="22"/>
                <w:cs/>
              </w:rPr>
            </w:pPr>
            <w:r w:rsidRPr="009135B8">
              <w:rPr>
                <w:rFonts w:ascii="Arial" w:hAnsi="Arial" w:cs="Arial"/>
                <w:sz w:val="22"/>
                <w:szCs w:val="22"/>
              </w:rPr>
              <w:t>Aged on the basis of due dates</w:t>
            </w:r>
          </w:p>
        </w:tc>
        <w:tc>
          <w:tcPr>
            <w:tcW w:w="1575" w:type="dxa"/>
            <w:vAlign w:val="bottom"/>
          </w:tcPr>
          <w:p w14:paraId="765DBDC0" w14:textId="77777777" w:rsidR="009135B8" w:rsidRPr="009135B8" w:rsidRDefault="009135B8" w:rsidP="009135B8">
            <w:pPr>
              <w:tabs>
                <w:tab w:val="decimal" w:pos="945"/>
                <w:tab w:val="decimal" w:pos="1155"/>
              </w:tabs>
              <w:spacing w:line="380" w:lineRule="exact"/>
              <w:rPr>
                <w:rFonts w:ascii="Arial" w:hAnsi="Arial" w:cs="Arial"/>
                <w:sz w:val="22"/>
                <w:szCs w:val="22"/>
                <w:cs/>
              </w:rPr>
            </w:pPr>
          </w:p>
        </w:tc>
        <w:tc>
          <w:tcPr>
            <w:tcW w:w="1577" w:type="dxa"/>
            <w:vAlign w:val="bottom"/>
          </w:tcPr>
          <w:p w14:paraId="05456F08" w14:textId="77777777" w:rsidR="009135B8" w:rsidRPr="009135B8" w:rsidRDefault="009135B8" w:rsidP="009135B8">
            <w:pPr>
              <w:tabs>
                <w:tab w:val="decimal" w:pos="945"/>
                <w:tab w:val="decimal" w:pos="1155"/>
              </w:tabs>
              <w:spacing w:line="380" w:lineRule="exact"/>
              <w:rPr>
                <w:rFonts w:ascii="Arial" w:hAnsi="Arial" w:cs="Arial"/>
                <w:sz w:val="22"/>
                <w:szCs w:val="22"/>
                <w:cs/>
              </w:rPr>
            </w:pPr>
          </w:p>
        </w:tc>
      </w:tr>
      <w:tr w:rsidR="009135B8" w:rsidRPr="009135B8" w14:paraId="625D1FCD" w14:textId="77777777" w:rsidTr="009135B8">
        <w:tc>
          <w:tcPr>
            <w:tcW w:w="5580" w:type="dxa"/>
          </w:tcPr>
          <w:p w14:paraId="36953858" w14:textId="77777777" w:rsidR="009135B8" w:rsidRPr="009135B8" w:rsidRDefault="009135B8" w:rsidP="009135B8">
            <w:pPr>
              <w:tabs>
                <w:tab w:val="left" w:pos="162"/>
              </w:tabs>
              <w:spacing w:line="380" w:lineRule="exact"/>
              <w:ind w:left="132" w:right="-108" w:hanging="132"/>
              <w:jc w:val="thaiDistribute"/>
              <w:rPr>
                <w:rFonts w:ascii="Arial" w:hAnsi="Arial" w:cs="Arial"/>
                <w:sz w:val="22"/>
                <w:szCs w:val="22"/>
              </w:rPr>
            </w:pPr>
            <w:r w:rsidRPr="009135B8">
              <w:rPr>
                <w:rFonts w:ascii="Arial" w:hAnsi="Arial" w:cs="Arial"/>
                <w:sz w:val="22"/>
                <w:szCs w:val="22"/>
              </w:rPr>
              <w:t>Past due</w:t>
            </w:r>
          </w:p>
        </w:tc>
        <w:tc>
          <w:tcPr>
            <w:tcW w:w="1575" w:type="dxa"/>
          </w:tcPr>
          <w:p w14:paraId="159F5692" w14:textId="77777777" w:rsidR="009135B8" w:rsidRPr="009135B8" w:rsidRDefault="009135B8" w:rsidP="009135B8">
            <w:pPr>
              <w:tabs>
                <w:tab w:val="decimal" w:pos="945"/>
                <w:tab w:val="decimal" w:pos="1155"/>
              </w:tabs>
              <w:spacing w:line="380" w:lineRule="exact"/>
              <w:rPr>
                <w:rFonts w:ascii="Arial" w:hAnsi="Arial" w:cs="Arial"/>
                <w:sz w:val="22"/>
                <w:szCs w:val="22"/>
              </w:rPr>
            </w:pPr>
          </w:p>
        </w:tc>
        <w:tc>
          <w:tcPr>
            <w:tcW w:w="1577" w:type="dxa"/>
          </w:tcPr>
          <w:p w14:paraId="1CC8E746" w14:textId="77777777" w:rsidR="009135B8" w:rsidRPr="009135B8" w:rsidRDefault="009135B8" w:rsidP="009135B8">
            <w:pPr>
              <w:tabs>
                <w:tab w:val="decimal" w:pos="945"/>
                <w:tab w:val="decimal" w:pos="1155"/>
              </w:tabs>
              <w:spacing w:line="380" w:lineRule="exact"/>
              <w:rPr>
                <w:rFonts w:ascii="Arial" w:hAnsi="Arial" w:cs="Arial"/>
                <w:sz w:val="22"/>
                <w:szCs w:val="22"/>
              </w:rPr>
            </w:pPr>
          </w:p>
        </w:tc>
      </w:tr>
      <w:tr w:rsidR="009135B8" w:rsidRPr="009135B8" w14:paraId="6E3E2E4A" w14:textId="77777777" w:rsidTr="009135B8">
        <w:tc>
          <w:tcPr>
            <w:tcW w:w="5580" w:type="dxa"/>
          </w:tcPr>
          <w:p w14:paraId="2999DE3B" w14:textId="77777777" w:rsidR="009135B8" w:rsidRPr="009135B8" w:rsidRDefault="009135B8" w:rsidP="009135B8">
            <w:pPr>
              <w:tabs>
                <w:tab w:val="left" w:pos="492"/>
              </w:tabs>
              <w:spacing w:line="380" w:lineRule="exact"/>
              <w:ind w:right="-108"/>
              <w:jc w:val="thaiDistribute"/>
              <w:rPr>
                <w:rFonts w:ascii="Arial" w:hAnsi="Arial" w:cs="Arial"/>
                <w:sz w:val="22"/>
                <w:szCs w:val="22"/>
                <w:cs/>
              </w:rPr>
            </w:pPr>
            <w:r w:rsidRPr="009135B8">
              <w:rPr>
                <w:rFonts w:ascii="Arial" w:hAnsi="Arial" w:cs="Arial"/>
                <w:sz w:val="22"/>
                <w:szCs w:val="22"/>
                <w:cs/>
              </w:rPr>
              <w:t xml:space="preserve">   </w:t>
            </w:r>
            <w:r w:rsidRPr="009135B8">
              <w:rPr>
                <w:rFonts w:ascii="Arial" w:hAnsi="Arial" w:cs="Arial"/>
                <w:sz w:val="22"/>
                <w:szCs w:val="22"/>
              </w:rPr>
              <w:t>Up to 3 months</w:t>
            </w:r>
          </w:p>
        </w:tc>
        <w:tc>
          <w:tcPr>
            <w:tcW w:w="1575" w:type="dxa"/>
          </w:tcPr>
          <w:p w14:paraId="0EEF4059" w14:textId="0D4F1063" w:rsidR="009135B8" w:rsidRPr="009135B8" w:rsidRDefault="00407AE2" w:rsidP="009135B8">
            <w:pPr>
              <w:tabs>
                <w:tab w:val="decimal" w:pos="1155"/>
              </w:tabs>
              <w:spacing w:line="380" w:lineRule="exact"/>
              <w:rPr>
                <w:rFonts w:ascii="Arial" w:hAnsi="Arial" w:cs="Arial"/>
                <w:sz w:val="22"/>
                <w:szCs w:val="22"/>
              </w:rPr>
            </w:pPr>
            <w:r>
              <w:rPr>
                <w:rFonts w:ascii="Arial" w:hAnsi="Arial" w:cs="Arial"/>
                <w:sz w:val="22"/>
                <w:szCs w:val="22"/>
              </w:rPr>
              <w:t>201,580</w:t>
            </w:r>
          </w:p>
        </w:tc>
        <w:tc>
          <w:tcPr>
            <w:tcW w:w="1577" w:type="dxa"/>
          </w:tcPr>
          <w:p w14:paraId="0B8451AE" w14:textId="4BA0468B" w:rsidR="009135B8" w:rsidRPr="009135B8" w:rsidRDefault="009135B8" w:rsidP="009135B8">
            <w:pPr>
              <w:tabs>
                <w:tab w:val="decimal" w:pos="1155"/>
              </w:tabs>
              <w:spacing w:line="380" w:lineRule="exact"/>
              <w:rPr>
                <w:rFonts w:ascii="Arial" w:hAnsi="Arial" w:cs="Arial"/>
                <w:sz w:val="22"/>
                <w:szCs w:val="22"/>
              </w:rPr>
            </w:pPr>
            <w:r w:rsidRPr="009135B8">
              <w:rPr>
                <w:rFonts w:ascii="Arial" w:hAnsi="Arial" w:cs="Arial"/>
                <w:sz w:val="22"/>
                <w:szCs w:val="22"/>
              </w:rPr>
              <w:t>179,758</w:t>
            </w:r>
          </w:p>
        </w:tc>
      </w:tr>
      <w:tr w:rsidR="009135B8" w:rsidRPr="009135B8" w14:paraId="75389299" w14:textId="77777777" w:rsidTr="009135B8">
        <w:tc>
          <w:tcPr>
            <w:tcW w:w="5580" w:type="dxa"/>
          </w:tcPr>
          <w:p w14:paraId="6282C1EB" w14:textId="77777777" w:rsidR="009135B8" w:rsidRPr="009135B8" w:rsidRDefault="009135B8" w:rsidP="009135B8">
            <w:pPr>
              <w:tabs>
                <w:tab w:val="left" w:pos="492"/>
              </w:tabs>
              <w:spacing w:line="380" w:lineRule="exact"/>
              <w:ind w:right="-108"/>
              <w:jc w:val="thaiDistribute"/>
              <w:rPr>
                <w:rFonts w:ascii="Arial" w:hAnsi="Arial" w:cs="Arial"/>
                <w:sz w:val="22"/>
                <w:szCs w:val="22"/>
              </w:rPr>
            </w:pPr>
            <w:r w:rsidRPr="009135B8">
              <w:rPr>
                <w:rFonts w:ascii="Arial" w:hAnsi="Arial" w:cs="Arial"/>
                <w:sz w:val="22"/>
                <w:szCs w:val="22"/>
                <w:cs/>
              </w:rPr>
              <w:t xml:space="preserve">   </w:t>
            </w:r>
            <w:r w:rsidRPr="009135B8">
              <w:rPr>
                <w:rFonts w:ascii="Arial" w:hAnsi="Arial" w:cs="Arial"/>
                <w:sz w:val="22"/>
                <w:szCs w:val="22"/>
              </w:rPr>
              <w:t>3 - 6 months</w:t>
            </w:r>
          </w:p>
        </w:tc>
        <w:tc>
          <w:tcPr>
            <w:tcW w:w="1575" w:type="dxa"/>
          </w:tcPr>
          <w:p w14:paraId="4D564A15" w14:textId="0056AD60" w:rsidR="009135B8" w:rsidRPr="009135B8" w:rsidRDefault="00407AE2" w:rsidP="009135B8">
            <w:pPr>
              <w:tabs>
                <w:tab w:val="decimal" w:pos="1155"/>
              </w:tabs>
              <w:spacing w:line="380" w:lineRule="exact"/>
              <w:rPr>
                <w:rFonts w:ascii="Arial" w:hAnsi="Arial" w:cs="Arial"/>
                <w:sz w:val="22"/>
                <w:szCs w:val="22"/>
              </w:rPr>
            </w:pPr>
            <w:r>
              <w:rPr>
                <w:rFonts w:ascii="Arial" w:hAnsi="Arial" w:cs="Arial"/>
                <w:sz w:val="22"/>
                <w:szCs w:val="22"/>
              </w:rPr>
              <w:t>30,988</w:t>
            </w:r>
          </w:p>
        </w:tc>
        <w:tc>
          <w:tcPr>
            <w:tcW w:w="1577" w:type="dxa"/>
          </w:tcPr>
          <w:p w14:paraId="0264EF2F" w14:textId="5EBF1238" w:rsidR="009135B8" w:rsidRPr="009135B8" w:rsidRDefault="009135B8" w:rsidP="009135B8">
            <w:pPr>
              <w:tabs>
                <w:tab w:val="decimal" w:pos="1155"/>
              </w:tabs>
              <w:spacing w:line="380" w:lineRule="exact"/>
              <w:rPr>
                <w:rFonts w:ascii="Arial" w:hAnsi="Arial" w:cs="Arial"/>
                <w:sz w:val="22"/>
                <w:szCs w:val="22"/>
              </w:rPr>
            </w:pPr>
            <w:r w:rsidRPr="009135B8">
              <w:rPr>
                <w:rFonts w:ascii="Arial" w:hAnsi="Arial" w:cs="Arial"/>
                <w:sz w:val="22"/>
                <w:szCs w:val="22"/>
              </w:rPr>
              <w:t>26,888</w:t>
            </w:r>
          </w:p>
        </w:tc>
      </w:tr>
      <w:tr w:rsidR="009135B8" w:rsidRPr="009135B8" w14:paraId="4FB60B4D" w14:textId="77777777" w:rsidTr="009135B8">
        <w:tc>
          <w:tcPr>
            <w:tcW w:w="5580" w:type="dxa"/>
          </w:tcPr>
          <w:p w14:paraId="165CDE17" w14:textId="77777777" w:rsidR="009135B8" w:rsidRPr="009135B8" w:rsidRDefault="009135B8" w:rsidP="009135B8">
            <w:pPr>
              <w:tabs>
                <w:tab w:val="left" w:pos="492"/>
              </w:tabs>
              <w:spacing w:line="380" w:lineRule="exact"/>
              <w:ind w:right="-108"/>
              <w:jc w:val="thaiDistribute"/>
              <w:rPr>
                <w:rFonts w:ascii="Arial" w:hAnsi="Arial" w:cs="Arial"/>
                <w:sz w:val="22"/>
                <w:szCs w:val="22"/>
              </w:rPr>
            </w:pPr>
            <w:r w:rsidRPr="009135B8">
              <w:rPr>
                <w:rFonts w:ascii="Arial" w:hAnsi="Arial" w:cs="Arial"/>
                <w:sz w:val="22"/>
                <w:szCs w:val="22"/>
                <w:cs/>
              </w:rPr>
              <w:t xml:space="preserve">   </w:t>
            </w:r>
            <w:r w:rsidRPr="009135B8">
              <w:rPr>
                <w:rFonts w:ascii="Arial" w:hAnsi="Arial" w:cs="Arial"/>
                <w:sz w:val="22"/>
                <w:szCs w:val="22"/>
              </w:rPr>
              <w:t>6</w:t>
            </w:r>
            <w:r w:rsidRPr="009135B8">
              <w:rPr>
                <w:rFonts w:ascii="Arial" w:hAnsi="Arial" w:cs="Arial"/>
                <w:sz w:val="22"/>
                <w:szCs w:val="22"/>
                <w:cs/>
              </w:rPr>
              <w:t xml:space="preserve"> - </w:t>
            </w:r>
            <w:r w:rsidRPr="009135B8">
              <w:rPr>
                <w:rFonts w:ascii="Arial" w:hAnsi="Arial" w:cs="Arial"/>
                <w:sz w:val="22"/>
                <w:szCs w:val="22"/>
              </w:rPr>
              <w:t>12</w:t>
            </w:r>
            <w:r w:rsidRPr="009135B8">
              <w:rPr>
                <w:rFonts w:ascii="Arial" w:hAnsi="Arial" w:cs="Arial"/>
                <w:sz w:val="22"/>
                <w:szCs w:val="22"/>
                <w:cs/>
              </w:rPr>
              <w:t xml:space="preserve"> </w:t>
            </w:r>
            <w:r w:rsidRPr="009135B8">
              <w:rPr>
                <w:rFonts w:ascii="Arial" w:hAnsi="Arial" w:cs="Arial"/>
                <w:sz w:val="22"/>
                <w:szCs w:val="22"/>
              </w:rPr>
              <w:t>months</w:t>
            </w:r>
          </w:p>
        </w:tc>
        <w:tc>
          <w:tcPr>
            <w:tcW w:w="1575" w:type="dxa"/>
          </w:tcPr>
          <w:p w14:paraId="03C0CF22" w14:textId="27731F67" w:rsidR="009135B8" w:rsidRPr="009135B8" w:rsidRDefault="00407AE2" w:rsidP="009135B8">
            <w:pPr>
              <w:tabs>
                <w:tab w:val="decimal" w:pos="1155"/>
              </w:tabs>
              <w:spacing w:line="380" w:lineRule="exact"/>
              <w:rPr>
                <w:rFonts w:ascii="Arial" w:hAnsi="Arial" w:cs="Arial"/>
                <w:sz w:val="22"/>
                <w:szCs w:val="22"/>
              </w:rPr>
            </w:pPr>
            <w:r>
              <w:rPr>
                <w:rFonts w:ascii="Arial" w:hAnsi="Arial" w:cs="Arial"/>
                <w:sz w:val="22"/>
                <w:szCs w:val="22"/>
              </w:rPr>
              <w:t>21,687</w:t>
            </w:r>
          </w:p>
        </w:tc>
        <w:tc>
          <w:tcPr>
            <w:tcW w:w="1577" w:type="dxa"/>
          </w:tcPr>
          <w:p w14:paraId="16D6F65D" w14:textId="632AD25F" w:rsidR="009135B8" w:rsidRPr="009135B8" w:rsidRDefault="009135B8" w:rsidP="009135B8">
            <w:pPr>
              <w:tabs>
                <w:tab w:val="decimal" w:pos="1155"/>
              </w:tabs>
              <w:spacing w:line="380" w:lineRule="exact"/>
              <w:rPr>
                <w:rFonts w:ascii="Arial" w:hAnsi="Arial" w:cs="Arial"/>
                <w:sz w:val="22"/>
                <w:szCs w:val="22"/>
              </w:rPr>
            </w:pPr>
            <w:r w:rsidRPr="009135B8">
              <w:rPr>
                <w:rFonts w:ascii="Arial" w:hAnsi="Arial" w:cs="Arial"/>
                <w:sz w:val="22"/>
                <w:szCs w:val="22"/>
              </w:rPr>
              <w:t>18,578</w:t>
            </w:r>
          </w:p>
        </w:tc>
      </w:tr>
      <w:tr w:rsidR="009135B8" w:rsidRPr="009135B8" w14:paraId="787E06D7" w14:textId="77777777" w:rsidTr="009135B8">
        <w:tc>
          <w:tcPr>
            <w:tcW w:w="5580" w:type="dxa"/>
          </w:tcPr>
          <w:p w14:paraId="15DC67AF" w14:textId="77777777" w:rsidR="009135B8" w:rsidRPr="009135B8" w:rsidRDefault="009135B8" w:rsidP="009135B8">
            <w:pPr>
              <w:tabs>
                <w:tab w:val="left" w:pos="492"/>
              </w:tabs>
              <w:spacing w:line="380" w:lineRule="exact"/>
              <w:ind w:right="-108"/>
              <w:rPr>
                <w:rFonts w:ascii="Arial" w:hAnsi="Arial" w:cs="Arial"/>
                <w:sz w:val="22"/>
                <w:szCs w:val="22"/>
              </w:rPr>
            </w:pPr>
            <w:r w:rsidRPr="009135B8">
              <w:rPr>
                <w:rFonts w:ascii="Arial" w:hAnsi="Arial" w:cs="Arial"/>
                <w:sz w:val="22"/>
                <w:szCs w:val="22"/>
                <w:cs/>
              </w:rPr>
              <w:t xml:space="preserve">   </w:t>
            </w:r>
            <w:r w:rsidRPr="009135B8">
              <w:rPr>
                <w:rFonts w:ascii="Arial" w:hAnsi="Arial" w:cs="Arial"/>
                <w:sz w:val="22"/>
                <w:szCs w:val="22"/>
              </w:rPr>
              <w:t>Over</w:t>
            </w:r>
            <w:r w:rsidRPr="009135B8">
              <w:rPr>
                <w:rFonts w:ascii="Arial" w:hAnsi="Arial" w:cs="Arial"/>
                <w:sz w:val="22"/>
                <w:szCs w:val="22"/>
                <w:cs/>
              </w:rPr>
              <w:t xml:space="preserve"> </w:t>
            </w:r>
            <w:r w:rsidRPr="009135B8">
              <w:rPr>
                <w:rFonts w:ascii="Arial" w:hAnsi="Arial" w:cs="Arial"/>
                <w:sz w:val="22"/>
                <w:szCs w:val="22"/>
              </w:rPr>
              <w:t>12</w:t>
            </w:r>
            <w:r w:rsidRPr="009135B8">
              <w:rPr>
                <w:rFonts w:ascii="Arial" w:hAnsi="Arial" w:cs="Arial"/>
                <w:sz w:val="22"/>
                <w:szCs w:val="22"/>
                <w:cs/>
              </w:rPr>
              <w:t xml:space="preserve"> </w:t>
            </w:r>
            <w:r w:rsidRPr="009135B8">
              <w:rPr>
                <w:rFonts w:ascii="Arial" w:hAnsi="Arial" w:cs="Arial"/>
                <w:sz w:val="22"/>
                <w:szCs w:val="22"/>
              </w:rPr>
              <w:t>months</w:t>
            </w:r>
          </w:p>
        </w:tc>
        <w:tc>
          <w:tcPr>
            <w:tcW w:w="1575" w:type="dxa"/>
          </w:tcPr>
          <w:p w14:paraId="43826ED4" w14:textId="3345B7C0" w:rsidR="009135B8" w:rsidRPr="009135B8" w:rsidRDefault="00407AE2" w:rsidP="009135B8">
            <w:pPr>
              <w:pBdr>
                <w:bottom w:val="single" w:sz="4" w:space="1" w:color="auto"/>
              </w:pBdr>
              <w:tabs>
                <w:tab w:val="decimal" w:pos="1155"/>
              </w:tabs>
              <w:spacing w:line="380" w:lineRule="exact"/>
              <w:rPr>
                <w:rFonts w:ascii="Arial" w:hAnsi="Arial" w:cs="Arial"/>
                <w:sz w:val="22"/>
                <w:szCs w:val="22"/>
              </w:rPr>
            </w:pPr>
            <w:r>
              <w:rPr>
                <w:rFonts w:ascii="Arial" w:hAnsi="Arial" w:cs="Arial"/>
                <w:sz w:val="22"/>
                <w:szCs w:val="22"/>
              </w:rPr>
              <w:t>44,581</w:t>
            </w:r>
          </w:p>
        </w:tc>
        <w:tc>
          <w:tcPr>
            <w:tcW w:w="1577" w:type="dxa"/>
          </w:tcPr>
          <w:p w14:paraId="7DE29513" w14:textId="7CD57328" w:rsidR="009135B8" w:rsidRPr="009135B8" w:rsidRDefault="009135B8" w:rsidP="009135B8">
            <w:pPr>
              <w:pBdr>
                <w:bottom w:val="single" w:sz="4" w:space="1" w:color="auto"/>
              </w:pBdr>
              <w:tabs>
                <w:tab w:val="decimal" w:pos="1155"/>
              </w:tabs>
              <w:spacing w:line="380" w:lineRule="exact"/>
              <w:rPr>
                <w:rFonts w:ascii="Arial" w:hAnsi="Arial" w:cs="Arial"/>
                <w:sz w:val="22"/>
                <w:szCs w:val="22"/>
              </w:rPr>
            </w:pPr>
            <w:r w:rsidRPr="009135B8">
              <w:rPr>
                <w:rFonts w:ascii="Arial" w:hAnsi="Arial" w:cs="Arial"/>
                <w:sz w:val="22"/>
                <w:szCs w:val="22"/>
              </w:rPr>
              <w:t>40,941</w:t>
            </w:r>
          </w:p>
        </w:tc>
      </w:tr>
      <w:tr w:rsidR="009135B8" w:rsidRPr="009135B8" w14:paraId="60101A90" w14:textId="77777777" w:rsidTr="009135B8">
        <w:tc>
          <w:tcPr>
            <w:tcW w:w="5580" w:type="dxa"/>
          </w:tcPr>
          <w:p w14:paraId="15D95993" w14:textId="77777777" w:rsidR="009135B8" w:rsidRPr="009135B8" w:rsidRDefault="009135B8" w:rsidP="009135B8">
            <w:pPr>
              <w:tabs>
                <w:tab w:val="left" w:pos="162"/>
              </w:tabs>
              <w:spacing w:line="380" w:lineRule="exact"/>
              <w:ind w:left="132" w:right="-108" w:hanging="132"/>
              <w:rPr>
                <w:rFonts w:ascii="Arial" w:hAnsi="Arial" w:cs="Arial"/>
                <w:sz w:val="22"/>
                <w:szCs w:val="22"/>
                <w:cs/>
              </w:rPr>
            </w:pPr>
            <w:r w:rsidRPr="009135B8">
              <w:rPr>
                <w:rFonts w:ascii="Arial" w:hAnsi="Arial" w:cs="Arial"/>
                <w:sz w:val="22"/>
                <w:szCs w:val="22"/>
              </w:rPr>
              <w:t>Total</w:t>
            </w:r>
          </w:p>
        </w:tc>
        <w:tc>
          <w:tcPr>
            <w:tcW w:w="1575" w:type="dxa"/>
            <w:vAlign w:val="bottom"/>
          </w:tcPr>
          <w:p w14:paraId="4E4E0C6E" w14:textId="63717A98" w:rsidR="009135B8" w:rsidRPr="009135B8" w:rsidRDefault="00407AE2" w:rsidP="009135B8">
            <w:pPr>
              <w:tabs>
                <w:tab w:val="decimal" w:pos="1155"/>
              </w:tabs>
              <w:spacing w:line="380" w:lineRule="exact"/>
              <w:rPr>
                <w:rFonts w:ascii="Arial" w:hAnsi="Arial" w:cs="Arial"/>
                <w:sz w:val="22"/>
                <w:szCs w:val="22"/>
                <w:cs/>
              </w:rPr>
            </w:pPr>
            <w:r>
              <w:rPr>
                <w:rFonts w:ascii="Arial" w:hAnsi="Arial" w:cs="Arial"/>
                <w:sz w:val="22"/>
                <w:szCs w:val="22"/>
              </w:rPr>
              <w:t>298,836</w:t>
            </w:r>
          </w:p>
        </w:tc>
        <w:tc>
          <w:tcPr>
            <w:tcW w:w="1577" w:type="dxa"/>
            <w:vAlign w:val="bottom"/>
          </w:tcPr>
          <w:p w14:paraId="233FC25C" w14:textId="23AFADE9" w:rsidR="009135B8" w:rsidRPr="009135B8" w:rsidRDefault="009135B8" w:rsidP="009135B8">
            <w:pPr>
              <w:tabs>
                <w:tab w:val="decimal" w:pos="1155"/>
              </w:tabs>
              <w:spacing w:line="380" w:lineRule="exact"/>
              <w:rPr>
                <w:rFonts w:ascii="Arial" w:hAnsi="Arial" w:cs="Arial"/>
                <w:sz w:val="22"/>
                <w:szCs w:val="22"/>
                <w:cs/>
              </w:rPr>
            </w:pPr>
            <w:r w:rsidRPr="009135B8">
              <w:rPr>
                <w:rFonts w:ascii="Arial" w:hAnsi="Arial" w:cs="Arial"/>
                <w:sz w:val="22"/>
                <w:szCs w:val="22"/>
              </w:rPr>
              <w:t>266,165</w:t>
            </w:r>
          </w:p>
        </w:tc>
      </w:tr>
      <w:tr w:rsidR="009135B8" w:rsidRPr="009135B8" w14:paraId="59ECD766" w14:textId="77777777" w:rsidTr="009135B8">
        <w:tc>
          <w:tcPr>
            <w:tcW w:w="5580" w:type="dxa"/>
          </w:tcPr>
          <w:p w14:paraId="4A2C196A" w14:textId="36F0BA70" w:rsidR="009135B8" w:rsidRPr="009135B8" w:rsidRDefault="009135B8" w:rsidP="009135B8">
            <w:pPr>
              <w:tabs>
                <w:tab w:val="left" w:pos="162"/>
              </w:tabs>
              <w:spacing w:line="380" w:lineRule="exact"/>
              <w:ind w:left="132" w:right="-108" w:hanging="132"/>
              <w:rPr>
                <w:rFonts w:ascii="Arial" w:hAnsi="Arial" w:cs="Arial"/>
                <w:sz w:val="22"/>
                <w:szCs w:val="22"/>
                <w:cs/>
              </w:rPr>
            </w:pPr>
            <w:r w:rsidRPr="009135B8">
              <w:rPr>
                <w:rFonts w:ascii="Arial" w:hAnsi="Arial" w:cs="Arial"/>
                <w:sz w:val="22"/>
                <w:szCs w:val="22"/>
              </w:rPr>
              <w:t xml:space="preserve">Less: Allowance for expected credit losses </w:t>
            </w:r>
          </w:p>
        </w:tc>
        <w:tc>
          <w:tcPr>
            <w:tcW w:w="1575" w:type="dxa"/>
            <w:vAlign w:val="bottom"/>
          </w:tcPr>
          <w:p w14:paraId="18D7DE9D" w14:textId="4BA23C18" w:rsidR="009135B8" w:rsidRPr="009135B8" w:rsidRDefault="00407AE2" w:rsidP="009135B8">
            <w:pPr>
              <w:pBdr>
                <w:bottom w:val="single" w:sz="4" w:space="1" w:color="auto"/>
              </w:pBdr>
              <w:tabs>
                <w:tab w:val="decimal" w:pos="1155"/>
              </w:tabs>
              <w:spacing w:line="380" w:lineRule="exact"/>
              <w:rPr>
                <w:rFonts w:ascii="Arial" w:hAnsi="Arial" w:cs="Arial"/>
                <w:sz w:val="22"/>
                <w:szCs w:val="22"/>
              </w:rPr>
            </w:pPr>
            <w:r>
              <w:rPr>
                <w:rFonts w:ascii="Arial" w:hAnsi="Arial" w:cs="Arial"/>
                <w:sz w:val="22"/>
                <w:szCs w:val="22"/>
              </w:rPr>
              <w:t>(65,700)</w:t>
            </w:r>
          </w:p>
        </w:tc>
        <w:tc>
          <w:tcPr>
            <w:tcW w:w="1577" w:type="dxa"/>
            <w:vAlign w:val="bottom"/>
          </w:tcPr>
          <w:p w14:paraId="2C83DE1D" w14:textId="25AF782C" w:rsidR="009135B8" w:rsidRPr="009135B8" w:rsidRDefault="009135B8" w:rsidP="009135B8">
            <w:pPr>
              <w:pBdr>
                <w:bottom w:val="single" w:sz="4" w:space="1" w:color="auto"/>
              </w:pBdr>
              <w:tabs>
                <w:tab w:val="decimal" w:pos="1155"/>
              </w:tabs>
              <w:spacing w:line="380" w:lineRule="exact"/>
              <w:rPr>
                <w:rFonts w:ascii="Arial" w:hAnsi="Arial" w:cs="Arial"/>
                <w:sz w:val="22"/>
                <w:szCs w:val="22"/>
              </w:rPr>
            </w:pPr>
            <w:r w:rsidRPr="009135B8">
              <w:rPr>
                <w:rFonts w:ascii="Arial" w:hAnsi="Arial" w:cs="Arial"/>
                <w:sz w:val="22"/>
                <w:szCs w:val="22"/>
              </w:rPr>
              <w:t>(60,749)</w:t>
            </w:r>
          </w:p>
        </w:tc>
      </w:tr>
      <w:tr w:rsidR="009135B8" w:rsidRPr="009135B8" w14:paraId="3B94A547" w14:textId="77777777" w:rsidTr="009135B8">
        <w:tc>
          <w:tcPr>
            <w:tcW w:w="5580" w:type="dxa"/>
          </w:tcPr>
          <w:p w14:paraId="6E104E3A" w14:textId="77777777" w:rsidR="009135B8" w:rsidRPr="009135B8" w:rsidRDefault="009135B8" w:rsidP="009135B8">
            <w:pPr>
              <w:tabs>
                <w:tab w:val="left" w:pos="162"/>
              </w:tabs>
              <w:spacing w:line="380" w:lineRule="exact"/>
              <w:ind w:left="132" w:right="-108" w:hanging="132"/>
              <w:rPr>
                <w:rFonts w:ascii="Arial" w:hAnsi="Arial" w:cs="Arial"/>
                <w:sz w:val="22"/>
                <w:szCs w:val="22"/>
              </w:rPr>
            </w:pPr>
            <w:r w:rsidRPr="009135B8">
              <w:rPr>
                <w:rFonts w:ascii="Arial" w:hAnsi="Arial" w:cs="Arial"/>
                <w:sz w:val="22"/>
                <w:szCs w:val="22"/>
              </w:rPr>
              <w:t>Total trade accounts receivable - unrelated parties, net</w:t>
            </w:r>
          </w:p>
        </w:tc>
        <w:tc>
          <w:tcPr>
            <w:tcW w:w="1575" w:type="dxa"/>
            <w:vAlign w:val="bottom"/>
          </w:tcPr>
          <w:p w14:paraId="0295EFAD" w14:textId="14D6FA2D" w:rsidR="009135B8" w:rsidRPr="009135B8" w:rsidRDefault="00407AE2" w:rsidP="009135B8">
            <w:pPr>
              <w:pBdr>
                <w:bottom w:val="single" w:sz="4" w:space="1" w:color="auto"/>
              </w:pBdr>
              <w:tabs>
                <w:tab w:val="decimal" w:pos="1155"/>
              </w:tabs>
              <w:spacing w:line="380" w:lineRule="exact"/>
              <w:rPr>
                <w:rFonts w:ascii="Arial" w:hAnsi="Arial" w:cs="Arial"/>
                <w:sz w:val="22"/>
                <w:szCs w:val="22"/>
              </w:rPr>
            </w:pPr>
            <w:r>
              <w:rPr>
                <w:rFonts w:ascii="Arial" w:hAnsi="Arial" w:cs="Arial"/>
                <w:sz w:val="22"/>
                <w:szCs w:val="22"/>
              </w:rPr>
              <w:t>233,136</w:t>
            </w:r>
          </w:p>
        </w:tc>
        <w:tc>
          <w:tcPr>
            <w:tcW w:w="1577" w:type="dxa"/>
            <w:vAlign w:val="bottom"/>
          </w:tcPr>
          <w:p w14:paraId="4D1862D7" w14:textId="57A1F01F" w:rsidR="009135B8" w:rsidRPr="009135B8" w:rsidRDefault="009135B8" w:rsidP="009135B8">
            <w:pPr>
              <w:pBdr>
                <w:bottom w:val="single" w:sz="4" w:space="1" w:color="auto"/>
              </w:pBdr>
              <w:tabs>
                <w:tab w:val="decimal" w:pos="1155"/>
              </w:tabs>
              <w:spacing w:line="380" w:lineRule="exact"/>
              <w:rPr>
                <w:rFonts w:ascii="Arial" w:hAnsi="Arial" w:cs="Arial"/>
                <w:sz w:val="22"/>
                <w:szCs w:val="22"/>
              </w:rPr>
            </w:pPr>
            <w:r w:rsidRPr="009135B8">
              <w:rPr>
                <w:rFonts w:ascii="Arial" w:hAnsi="Arial" w:cs="Arial"/>
                <w:sz w:val="22"/>
                <w:szCs w:val="22"/>
              </w:rPr>
              <w:t>205,416</w:t>
            </w:r>
          </w:p>
        </w:tc>
      </w:tr>
      <w:tr w:rsidR="009135B8" w:rsidRPr="009135B8" w14:paraId="63BC5BAD" w14:textId="77777777" w:rsidTr="009135B8">
        <w:tc>
          <w:tcPr>
            <w:tcW w:w="5580" w:type="dxa"/>
          </w:tcPr>
          <w:p w14:paraId="50957719" w14:textId="77777777" w:rsidR="009135B8" w:rsidRPr="009135B8" w:rsidRDefault="009135B8" w:rsidP="009135B8">
            <w:pPr>
              <w:tabs>
                <w:tab w:val="left" w:pos="162"/>
              </w:tabs>
              <w:spacing w:line="380" w:lineRule="exact"/>
              <w:ind w:left="132" w:right="-108" w:hanging="132"/>
              <w:rPr>
                <w:rFonts w:ascii="Arial" w:hAnsi="Arial" w:cs="Arial"/>
                <w:sz w:val="22"/>
                <w:szCs w:val="22"/>
              </w:rPr>
            </w:pPr>
            <w:r w:rsidRPr="009135B8">
              <w:rPr>
                <w:rFonts w:ascii="Arial" w:hAnsi="Arial" w:cs="Arial"/>
                <w:sz w:val="22"/>
                <w:szCs w:val="22"/>
              </w:rPr>
              <w:t>Total trade accounts receivable - net</w:t>
            </w:r>
          </w:p>
        </w:tc>
        <w:tc>
          <w:tcPr>
            <w:tcW w:w="1575" w:type="dxa"/>
            <w:vAlign w:val="bottom"/>
          </w:tcPr>
          <w:p w14:paraId="1106DFEA" w14:textId="5D05689A" w:rsidR="009135B8" w:rsidRPr="009135B8" w:rsidRDefault="00C676E6" w:rsidP="009135B8">
            <w:pPr>
              <w:pBdr>
                <w:bottom w:val="single" w:sz="4" w:space="1" w:color="auto"/>
              </w:pBdr>
              <w:tabs>
                <w:tab w:val="decimal" w:pos="1155"/>
              </w:tabs>
              <w:spacing w:line="380" w:lineRule="exact"/>
              <w:rPr>
                <w:rFonts w:ascii="Arial" w:hAnsi="Arial" w:cs="Arial"/>
                <w:sz w:val="22"/>
                <w:szCs w:val="22"/>
              </w:rPr>
            </w:pPr>
            <w:r>
              <w:rPr>
                <w:rFonts w:ascii="Arial" w:hAnsi="Arial" w:cs="Arial"/>
                <w:sz w:val="22"/>
                <w:szCs w:val="22"/>
              </w:rPr>
              <w:t>234,042</w:t>
            </w:r>
          </w:p>
        </w:tc>
        <w:tc>
          <w:tcPr>
            <w:tcW w:w="1577" w:type="dxa"/>
            <w:vAlign w:val="bottom"/>
          </w:tcPr>
          <w:p w14:paraId="4FC8C1B7" w14:textId="7A85C1AE" w:rsidR="009135B8" w:rsidRPr="009135B8" w:rsidRDefault="009135B8" w:rsidP="009135B8">
            <w:pPr>
              <w:pBdr>
                <w:bottom w:val="single" w:sz="4" w:space="1" w:color="auto"/>
              </w:pBdr>
              <w:tabs>
                <w:tab w:val="decimal" w:pos="1155"/>
              </w:tabs>
              <w:spacing w:line="380" w:lineRule="exact"/>
              <w:rPr>
                <w:rFonts w:ascii="Arial" w:hAnsi="Arial" w:cs="Arial"/>
                <w:sz w:val="22"/>
                <w:szCs w:val="22"/>
              </w:rPr>
            </w:pPr>
            <w:r w:rsidRPr="009135B8">
              <w:rPr>
                <w:rFonts w:ascii="Arial" w:hAnsi="Arial" w:cs="Arial"/>
                <w:sz w:val="22"/>
                <w:szCs w:val="22"/>
              </w:rPr>
              <w:t>206,849</w:t>
            </w:r>
          </w:p>
        </w:tc>
      </w:tr>
      <w:tr w:rsidR="003A58E4" w:rsidRPr="009135B8" w14:paraId="7B3B54EC" w14:textId="77777777" w:rsidTr="00EC6252">
        <w:tc>
          <w:tcPr>
            <w:tcW w:w="8732" w:type="dxa"/>
            <w:gridSpan w:val="3"/>
          </w:tcPr>
          <w:p w14:paraId="1ABA6181" w14:textId="2E35D161" w:rsidR="003A58E4" w:rsidRPr="009135B8" w:rsidRDefault="003A58E4" w:rsidP="00EC6252">
            <w:pPr>
              <w:spacing w:line="380" w:lineRule="exact"/>
              <w:ind w:left="13" w:right="-15"/>
              <w:jc w:val="right"/>
              <w:rPr>
                <w:rFonts w:ascii="Arial" w:hAnsi="Arial" w:cs="Arial"/>
                <w:sz w:val="22"/>
                <w:szCs w:val="22"/>
                <w:u w:val="single"/>
              </w:rPr>
            </w:pPr>
          </w:p>
        </w:tc>
      </w:tr>
      <w:tr w:rsidR="009135B8" w:rsidRPr="009135B8" w14:paraId="1F8AF997" w14:textId="77777777" w:rsidTr="009135B8">
        <w:tc>
          <w:tcPr>
            <w:tcW w:w="8732" w:type="dxa"/>
            <w:gridSpan w:val="3"/>
          </w:tcPr>
          <w:p w14:paraId="5FE64251" w14:textId="77777777" w:rsidR="009135B8" w:rsidRPr="009135B8" w:rsidRDefault="009135B8" w:rsidP="009135B8">
            <w:pPr>
              <w:spacing w:line="380" w:lineRule="exact"/>
              <w:ind w:left="13" w:right="-15"/>
              <w:jc w:val="right"/>
              <w:rPr>
                <w:rFonts w:ascii="Arial" w:hAnsi="Arial" w:cs="Arial"/>
                <w:sz w:val="22"/>
                <w:szCs w:val="22"/>
                <w:u w:val="single"/>
              </w:rPr>
            </w:pPr>
            <w:r w:rsidRPr="009135B8">
              <w:rPr>
                <w:rFonts w:ascii="Arial" w:hAnsi="Arial" w:cs="Arial"/>
                <w:sz w:val="22"/>
                <w:szCs w:val="22"/>
              </w:rPr>
              <w:lastRenderedPageBreak/>
              <w:t>(Unit: Thousand Baht)</w:t>
            </w:r>
          </w:p>
        </w:tc>
      </w:tr>
      <w:tr w:rsidR="009135B8" w:rsidRPr="009135B8" w14:paraId="023E9DA8" w14:textId="77777777" w:rsidTr="009135B8">
        <w:tc>
          <w:tcPr>
            <w:tcW w:w="5580" w:type="dxa"/>
          </w:tcPr>
          <w:p w14:paraId="3195D95E" w14:textId="77777777" w:rsidR="009135B8" w:rsidRPr="009135B8" w:rsidRDefault="009135B8" w:rsidP="009135B8">
            <w:pPr>
              <w:spacing w:line="380" w:lineRule="exact"/>
              <w:ind w:right="-108"/>
              <w:jc w:val="thaiDistribute"/>
              <w:rPr>
                <w:rFonts w:ascii="Arial" w:hAnsi="Arial" w:cs="Arial"/>
                <w:b/>
                <w:bCs/>
                <w:sz w:val="22"/>
                <w:szCs w:val="22"/>
                <w:u w:val="single"/>
              </w:rPr>
            </w:pPr>
          </w:p>
        </w:tc>
        <w:tc>
          <w:tcPr>
            <w:tcW w:w="1575" w:type="dxa"/>
          </w:tcPr>
          <w:p w14:paraId="5CC0B7E0" w14:textId="77777777" w:rsidR="009135B8" w:rsidRPr="009135B8" w:rsidRDefault="009135B8" w:rsidP="009135B8">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Pr>
                <w:rFonts w:ascii="Arial" w:hAnsi="Arial" w:cs="Arial"/>
                <w:sz w:val="22"/>
                <w:szCs w:val="22"/>
              </w:rPr>
              <w:t>31 March 2022</w:t>
            </w:r>
          </w:p>
        </w:tc>
        <w:tc>
          <w:tcPr>
            <w:tcW w:w="1577" w:type="dxa"/>
          </w:tcPr>
          <w:p w14:paraId="685AE636" w14:textId="45A389B6" w:rsidR="009135B8" w:rsidRPr="009135B8" w:rsidRDefault="009135B8" w:rsidP="009135B8">
            <w:pPr>
              <w:pBdr>
                <w:bottom w:val="single" w:sz="4" w:space="1" w:color="auto"/>
              </w:pBdr>
              <w:spacing w:line="380" w:lineRule="exact"/>
              <w:jc w:val="center"/>
              <w:rPr>
                <w:rFonts w:ascii="Arial" w:hAnsi="Arial" w:cs="Arial"/>
                <w:sz w:val="22"/>
                <w:szCs w:val="22"/>
                <w:u w:val="single"/>
              </w:rPr>
            </w:pPr>
            <w:r w:rsidRPr="009135B8">
              <w:rPr>
                <w:rFonts w:ascii="Arial" w:hAnsi="Arial" w:cs="Arial"/>
                <w:sz w:val="22"/>
                <w:szCs w:val="22"/>
              </w:rPr>
              <w:t>31 December 202</w:t>
            </w:r>
            <w:r w:rsidR="003565B2">
              <w:rPr>
                <w:rFonts w:ascii="Arial" w:hAnsi="Arial" w:cs="Arial"/>
                <w:sz w:val="22"/>
                <w:szCs w:val="22"/>
              </w:rPr>
              <w:t>1</w:t>
            </w:r>
          </w:p>
        </w:tc>
      </w:tr>
      <w:tr w:rsidR="009135B8" w:rsidRPr="009135B8" w14:paraId="78419327" w14:textId="77777777" w:rsidTr="009135B8">
        <w:tc>
          <w:tcPr>
            <w:tcW w:w="5580" w:type="dxa"/>
          </w:tcPr>
          <w:p w14:paraId="4C15DFA7" w14:textId="77777777" w:rsidR="009135B8" w:rsidRPr="009135B8" w:rsidRDefault="009135B8" w:rsidP="009135B8">
            <w:pPr>
              <w:tabs>
                <w:tab w:val="left" w:pos="162"/>
              </w:tabs>
              <w:spacing w:line="380" w:lineRule="exact"/>
              <w:ind w:left="132" w:right="-108" w:hanging="132"/>
              <w:rPr>
                <w:rFonts w:ascii="Arial" w:hAnsi="Arial" w:cs="Arial"/>
                <w:sz w:val="22"/>
                <w:szCs w:val="22"/>
              </w:rPr>
            </w:pPr>
            <w:r w:rsidRPr="009135B8">
              <w:rPr>
                <w:rFonts w:ascii="Arial" w:hAnsi="Arial" w:cs="Arial"/>
                <w:sz w:val="22"/>
                <w:szCs w:val="22"/>
                <w:u w:val="single"/>
              </w:rPr>
              <w:t>Other receivables</w:t>
            </w:r>
          </w:p>
        </w:tc>
        <w:tc>
          <w:tcPr>
            <w:tcW w:w="1575" w:type="dxa"/>
            <w:vAlign w:val="bottom"/>
          </w:tcPr>
          <w:p w14:paraId="7E31E168" w14:textId="77777777" w:rsidR="009135B8" w:rsidRPr="009135B8" w:rsidRDefault="009135B8" w:rsidP="009135B8">
            <w:pPr>
              <w:tabs>
                <w:tab w:val="decimal" w:pos="1155"/>
              </w:tabs>
              <w:spacing w:line="380" w:lineRule="exact"/>
              <w:rPr>
                <w:rFonts w:ascii="Arial" w:hAnsi="Arial" w:cs="Arial"/>
                <w:sz w:val="22"/>
                <w:szCs w:val="22"/>
              </w:rPr>
            </w:pPr>
          </w:p>
        </w:tc>
        <w:tc>
          <w:tcPr>
            <w:tcW w:w="1577" w:type="dxa"/>
            <w:vAlign w:val="bottom"/>
          </w:tcPr>
          <w:p w14:paraId="5AA14785" w14:textId="77777777" w:rsidR="009135B8" w:rsidRPr="009135B8" w:rsidRDefault="009135B8" w:rsidP="009135B8">
            <w:pPr>
              <w:tabs>
                <w:tab w:val="decimal" w:pos="945"/>
              </w:tabs>
              <w:spacing w:line="380" w:lineRule="exact"/>
              <w:rPr>
                <w:rFonts w:ascii="Arial" w:hAnsi="Arial" w:cs="Arial"/>
                <w:sz w:val="22"/>
                <w:szCs w:val="22"/>
              </w:rPr>
            </w:pPr>
          </w:p>
        </w:tc>
      </w:tr>
      <w:tr w:rsidR="009135B8" w:rsidRPr="009135B8" w14:paraId="459F5E23" w14:textId="77777777" w:rsidTr="009135B8">
        <w:tc>
          <w:tcPr>
            <w:tcW w:w="5580" w:type="dxa"/>
          </w:tcPr>
          <w:p w14:paraId="06B73735" w14:textId="77777777" w:rsidR="009135B8" w:rsidRPr="009135B8" w:rsidRDefault="009135B8" w:rsidP="009135B8">
            <w:pPr>
              <w:tabs>
                <w:tab w:val="left" w:pos="162"/>
              </w:tabs>
              <w:spacing w:line="380" w:lineRule="exact"/>
              <w:ind w:left="132" w:right="-108" w:hanging="132"/>
              <w:rPr>
                <w:rFonts w:ascii="Arial" w:hAnsi="Arial" w:cs="Arial"/>
                <w:sz w:val="22"/>
                <w:szCs w:val="22"/>
              </w:rPr>
            </w:pPr>
            <w:r w:rsidRPr="009135B8">
              <w:rPr>
                <w:rFonts w:ascii="Arial" w:hAnsi="Arial" w:cs="Arial"/>
                <w:sz w:val="22"/>
                <w:szCs w:val="22"/>
              </w:rPr>
              <w:t>Other receivables - unrelated parties</w:t>
            </w:r>
          </w:p>
        </w:tc>
        <w:tc>
          <w:tcPr>
            <w:tcW w:w="1575" w:type="dxa"/>
            <w:vAlign w:val="bottom"/>
          </w:tcPr>
          <w:p w14:paraId="3DCD9F6E" w14:textId="1F643A07" w:rsidR="009135B8" w:rsidRPr="009135B8" w:rsidRDefault="00407AE2" w:rsidP="009135B8">
            <w:pPr>
              <w:tabs>
                <w:tab w:val="decimal" w:pos="1155"/>
              </w:tabs>
              <w:spacing w:line="380" w:lineRule="exact"/>
              <w:rPr>
                <w:rFonts w:ascii="Arial" w:hAnsi="Arial" w:cs="Arial"/>
                <w:sz w:val="22"/>
                <w:szCs w:val="22"/>
              </w:rPr>
            </w:pPr>
            <w:r>
              <w:rPr>
                <w:rFonts w:ascii="Arial" w:hAnsi="Arial" w:cs="Arial"/>
                <w:sz w:val="22"/>
                <w:szCs w:val="22"/>
              </w:rPr>
              <w:t>2,226</w:t>
            </w:r>
          </w:p>
        </w:tc>
        <w:tc>
          <w:tcPr>
            <w:tcW w:w="1577" w:type="dxa"/>
            <w:vAlign w:val="bottom"/>
          </w:tcPr>
          <w:p w14:paraId="146A1B20" w14:textId="557DA462" w:rsidR="009135B8" w:rsidRPr="009135B8" w:rsidRDefault="009135B8" w:rsidP="009135B8">
            <w:pPr>
              <w:tabs>
                <w:tab w:val="decimal" w:pos="1155"/>
              </w:tabs>
              <w:spacing w:line="380" w:lineRule="exact"/>
              <w:rPr>
                <w:rFonts w:ascii="Arial" w:hAnsi="Arial" w:cs="Arial"/>
                <w:sz w:val="22"/>
                <w:szCs w:val="22"/>
              </w:rPr>
            </w:pPr>
            <w:r w:rsidRPr="009135B8">
              <w:rPr>
                <w:rFonts w:ascii="Arial" w:hAnsi="Arial" w:cs="Arial"/>
                <w:sz w:val="22"/>
                <w:szCs w:val="22"/>
              </w:rPr>
              <w:t>1,878</w:t>
            </w:r>
          </w:p>
        </w:tc>
      </w:tr>
      <w:tr w:rsidR="009135B8" w:rsidRPr="009135B8" w14:paraId="5A8390E3" w14:textId="77777777" w:rsidTr="009135B8">
        <w:tc>
          <w:tcPr>
            <w:tcW w:w="5580" w:type="dxa"/>
          </w:tcPr>
          <w:p w14:paraId="0DEB3172" w14:textId="77777777" w:rsidR="009135B8" w:rsidRPr="009135B8" w:rsidRDefault="009135B8" w:rsidP="009135B8">
            <w:pPr>
              <w:spacing w:line="380" w:lineRule="exact"/>
              <w:ind w:left="132" w:right="-108" w:hanging="132"/>
              <w:rPr>
                <w:rFonts w:ascii="Arial" w:hAnsi="Arial" w:cs="Arial"/>
                <w:sz w:val="22"/>
                <w:szCs w:val="22"/>
              </w:rPr>
            </w:pPr>
            <w:r w:rsidRPr="009135B8">
              <w:rPr>
                <w:rFonts w:ascii="Arial" w:hAnsi="Arial" w:cs="Arial"/>
                <w:sz w:val="22"/>
                <w:szCs w:val="22"/>
              </w:rPr>
              <w:t>Interest receivables</w:t>
            </w:r>
          </w:p>
        </w:tc>
        <w:tc>
          <w:tcPr>
            <w:tcW w:w="1575" w:type="dxa"/>
            <w:vAlign w:val="bottom"/>
          </w:tcPr>
          <w:p w14:paraId="12D495E5" w14:textId="2FC2535C" w:rsidR="009135B8" w:rsidRPr="009135B8" w:rsidRDefault="00407AE2" w:rsidP="009135B8">
            <w:pPr>
              <w:tabs>
                <w:tab w:val="decimal" w:pos="1155"/>
              </w:tabs>
              <w:spacing w:line="380" w:lineRule="exact"/>
              <w:rPr>
                <w:rFonts w:ascii="Arial" w:hAnsi="Arial" w:cs="Arial"/>
                <w:sz w:val="22"/>
                <w:szCs w:val="22"/>
              </w:rPr>
            </w:pPr>
            <w:r>
              <w:rPr>
                <w:rFonts w:ascii="Arial" w:hAnsi="Arial" w:cs="Arial"/>
                <w:sz w:val="22"/>
                <w:szCs w:val="22"/>
              </w:rPr>
              <w:t>1,116</w:t>
            </w:r>
          </w:p>
        </w:tc>
        <w:tc>
          <w:tcPr>
            <w:tcW w:w="1577" w:type="dxa"/>
            <w:vAlign w:val="bottom"/>
          </w:tcPr>
          <w:p w14:paraId="00871D81" w14:textId="501816D9" w:rsidR="009135B8" w:rsidRPr="009135B8" w:rsidRDefault="009135B8" w:rsidP="009135B8">
            <w:pPr>
              <w:tabs>
                <w:tab w:val="decimal" w:pos="1155"/>
              </w:tabs>
              <w:spacing w:line="380" w:lineRule="exact"/>
              <w:rPr>
                <w:rFonts w:ascii="Arial" w:hAnsi="Arial" w:cs="Arial"/>
                <w:sz w:val="22"/>
                <w:szCs w:val="22"/>
              </w:rPr>
            </w:pPr>
            <w:r w:rsidRPr="009135B8">
              <w:rPr>
                <w:rFonts w:ascii="Arial" w:hAnsi="Arial" w:cs="Arial"/>
                <w:sz w:val="22"/>
                <w:szCs w:val="22"/>
              </w:rPr>
              <w:t>106</w:t>
            </w:r>
          </w:p>
        </w:tc>
      </w:tr>
      <w:tr w:rsidR="009135B8" w:rsidRPr="009135B8" w14:paraId="33E834C9" w14:textId="77777777" w:rsidTr="009135B8">
        <w:tc>
          <w:tcPr>
            <w:tcW w:w="5580" w:type="dxa"/>
          </w:tcPr>
          <w:p w14:paraId="045A490F" w14:textId="235BCE6E" w:rsidR="009135B8" w:rsidRPr="009135B8" w:rsidRDefault="009135B8" w:rsidP="009135B8">
            <w:pPr>
              <w:spacing w:line="380" w:lineRule="exact"/>
              <w:ind w:left="132" w:right="-108" w:hanging="132"/>
              <w:rPr>
                <w:rFonts w:ascii="Arial" w:hAnsi="Arial" w:cs="Arial"/>
                <w:sz w:val="22"/>
                <w:szCs w:val="22"/>
              </w:rPr>
            </w:pPr>
            <w:r w:rsidRPr="009135B8">
              <w:rPr>
                <w:rFonts w:ascii="Arial" w:hAnsi="Arial" w:cs="Arial"/>
                <w:sz w:val="22"/>
                <w:szCs w:val="22"/>
              </w:rPr>
              <w:t>Accrued income - related party</w:t>
            </w:r>
          </w:p>
        </w:tc>
        <w:tc>
          <w:tcPr>
            <w:tcW w:w="1575" w:type="dxa"/>
            <w:vAlign w:val="bottom"/>
          </w:tcPr>
          <w:p w14:paraId="16B1754E" w14:textId="2B3BE2DF" w:rsidR="009135B8" w:rsidRPr="009135B8" w:rsidRDefault="00407AE2" w:rsidP="009135B8">
            <w:pPr>
              <w:tabs>
                <w:tab w:val="decimal" w:pos="1155"/>
              </w:tabs>
              <w:spacing w:line="380" w:lineRule="exact"/>
              <w:rPr>
                <w:rFonts w:ascii="Arial" w:hAnsi="Arial" w:cs="Arial"/>
                <w:sz w:val="22"/>
                <w:szCs w:val="22"/>
                <w:cs/>
              </w:rPr>
            </w:pPr>
            <w:r>
              <w:rPr>
                <w:rFonts w:ascii="Arial" w:hAnsi="Arial" w:cs="Arial"/>
                <w:sz w:val="22"/>
                <w:szCs w:val="22"/>
              </w:rPr>
              <w:t>102</w:t>
            </w:r>
          </w:p>
        </w:tc>
        <w:tc>
          <w:tcPr>
            <w:tcW w:w="1577" w:type="dxa"/>
            <w:vAlign w:val="bottom"/>
          </w:tcPr>
          <w:p w14:paraId="30EDF54C" w14:textId="4731551A" w:rsidR="009135B8" w:rsidRPr="009135B8" w:rsidRDefault="009135B8" w:rsidP="009135B8">
            <w:pPr>
              <w:tabs>
                <w:tab w:val="decimal" w:pos="1155"/>
              </w:tabs>
              <w:spacing w:line="380" w:lineRule="exact"/>
              <w:rPr>
                <w:rFonts w:ascii="Arial" w:hAnsi="Arial" w:cs="Arial"/>
                <w:sz w:val="22"/>
                <w:szCs w:val="22"/>
              </w:rPr>
            </w:pPr>
            <w:r w:rsidRPr="009135B8">
              <w:rPr>
                <w:rFonts w:ascii="Arial" w:hAnsi="Arial" w:cs="Arial"/>
                <w:sz w:val="22"/>
                <w:szCs w:val="22"/>
              </w:rPr>
              <w:t>117</w:t>
            </w:r>
          </w:p>
        </w:tc>
      </w:tr>
      <w:tr w:rsidR="009135B8" w:rsidRPr="009135B8" w14:paraId="6AE308FB" w14:textId="77777777" w:rsidTr="009135B8">
        <w:tc>
          <w:tcPr>
            <w:tcW w:w="5580" w:type="dxa"/>
          </w:tcPr>
          <w:p w14:paraId="6E3DC421" w14:textId="77777777" w:rsidR="009135B8" w:rsidRPr="009135B8" w:rsidRDefault="009135B8" w:rsidP="009135B8">
            <w:pPr>
              <w:spacing w:line="380" w:lineRule="exact"/>
              <w:ind w:left="132" w:right="-108" w:hanging="132"/>
              <w:rPr>
                <w:rFonts w:ascii="Arial" w:hAnsi="Arial" w:cs="Arial"/>
                <w:sz w:val="22"/>
                <w:szCs w:val="22"/>
              </w:rPr>
            </w:pPr>
            <w:r w:rsidRPr="009135B8">
              <w:rPr>
                <w:rFonts w:ascii="Arial" w:hAnsi="Arial" w:cs="Arial"/>
                <w:sz w:val="22"/>
                <w:szCs w:val="22"/>
              </w:rPr>
              <w:t>Accrued income - unrelated parties</w:t>
            </w:r>
          </w:p>
        </w:tc>
        <w:tc>
          <w:tcPr>
            <w:tcW w:w="1575" w:type="dxa"/>
            <w:vAlign w:val="bottom"/>
          </w:tcPr>
          <w:p w14:paraId="529A2045" w14:textId="7763331E" w:rsidR="009135B8" w:rsidRPr="009135B8" w:rsidRDefault="00407AE2" w:rsidP="009135B8">
            <w:pPr>
              <w:pBdr>
                <w:bottom w:val="single" w:sz="4" w:space="1" w:color="auto"/>
              </w:pBdr>
              <w:tabs>
                <w:tab w:val="decimal" w:pos="1155"/>
              </w:tabs>
              <w:spacing w:line="380" w:lineRule="exact"/>
              <w:rPr>
                <w:rFonts w:ascii="Arial" w:hAnsi="Arial" w:cs="Arial"/>
                <w:sz w:val="22"/>
                <w:szCs w:val="22"/>
                <w:cs/>
              </w:rPr>
            </w:pPr>
            <w:r>
              <w:rPr>
                <w:rFonts w:ascii="Arial" w:hAnsi="Arial" w:cs="Arial"/>
                <w:sz w:val="22"/>
                <w:szCs w:val="22"/>
              </w:rPr>
              <w:t>2,411</w:t>
            </w:r>
          </w:p>
        </w:tc>
        <w:tc>
          <w:tcPr>
            <w:tcW w:w="1577" w:type="dxa"/>
            <w:vAlign w:val="bottom"/>
          </w:tcPr>
          <w:p w14:paraId="7DD4E1B0" w14:textId="4A9AB138" w:rsidR="009135B8" w:rsidRPr="009135B8" w:rsidRDefault="009135B8" w:rsidP="009135B8">
            <w:pPr>
              <w:pBdr>
                <w:bottom w:val="single" w:sz="4" w:space="1" w:color="auto"/>
              </w:pBdr>
              <w:tabs>
                <w:tab w:val="decimal" w:pos="1155"/>
              </w:tabs>
              <w:spacing w:line="380" w:lineRule="exact"/>
              <w:rPr>
                <w:rFonts w:ascii="Arial" w:hAnsi="Arial" w:cs="Arial"/>
                <w:sz w:val="22"/>
                <w:szCs w:val="22"/>
                <w:cs/>
              </w:rPr>
            </w:pPr>
            <w:r w:rsidRPr="009135B8">
              <w:rPr>
                <w:rFonts w:ascii="Arial" w:hAnsi="Arial" w:cs="Arial"/>
                <w:sz w:val="22"/>
                <w:szCs w:val="22"/>
              </w:rPr>
              <w:t>3,347</w:t>
            </w:r>
          </w:p>
        </w:tc>
      </w:tr>
      <w:tr w:rsidR="009135B8" w:rsidRPr="009135B8" w14:paraId="58D55120" w14:textId="77777777" w:rsidTr="009135B8">
        <w:tc>
          <w:tcPr>
            <w:tcW w:w="5580" w:type="dxa"/>
          </w:tcPr>
          <w:p w14:paraId="22DC82B1" w14:textId="77777777" w:rsidR="009135B8" w:rsidRPr="009135B8" w:rsidRDefault="009135B8" w:rsidP="009135B8">
            <w:pPr>
              <w:spacing w:line="380" w:lineRule="exact"/>
              <w:ind w:left="132" w:right="-108" w:hanging="132"/>
              <w:rPr>
                <w:rFonts w:ascii="Arial" w:hAnsi="Arial" w:cs="Arial"/>
                <w:sz w:val="22"/>
                <w:szCs w:val="22"/>
              </w:rPr>
            </w:pPr>
            <w:r w:rsidRPr="009135B8">
              <w:rPr>
                <w:rFonts w:ascii="Arial" w:hAnsi="Arial" w:cs="Arial"/>
                <w:sz w:val="22"/>
                <w:szCs w:val="22"/>
              </w:rPr>
              <w:t xml:space="preserve">Total other receivables </w:t>
            </w:r>
          </w:p>
        </w:tc>
        <w:tc>
          <w:tcPr>
            <w:tcW w:w="1575" w:type="dxa"/>
            <w:vAlign w:val="bottom"/>
          </w:tcPr>
          <w:p w14:paraId="008E7D5F" w14:textId="2536F832" w:rsidR="009135B8" w:rsidRPr="009135B8" w:rsidRDefault="00407AE2" w:rsidP="009135B8">
            <w:pPr>
              <w:pBdr>
                <w:bottom w:val="single" w:sz="4" w:space="1" w:color="auto"/>
              </w:pBdr>
              <w:tabs>
                <w:tab w:val="decimal" w:pos="1155"/>
              </w:tabs>
              <w:spacing w:line="380" w:lineRule="exact"/>
              <w:rPr>
                <w:rFonts w:ascii="Arial" w:hAnsi="Arial" w:cs="Arial"/>
                <w:sz w:val="22"/>
                <w:szCs w:val="22"/>
              </w:rPr>
            </w:pPr>
            <w:r>
              <w:rPr>
                <w:rFonts w:ascii="Arial" w:hAnsi="Arial" w:cs="Arial"/>
                <w:sz w:val="22"/>
                <w:szCs w:val="22"/>
              </w:rPr>
              <w:t>5,855</w:t>
            </w:r>
          </w:p>
        </w:tc>
        <w:tc>
          <w:tcPr>
            <w:tcW w:w="1577" w:type="dxa"/>
            <w:vAlign w:val="bottom"/>
          </w:tcPr>
          <w:p w14:paraId="756C5A68" w14:textId="2B8D84F7" w:rsidR="009135B8" w:rsidRPr="009135B8" w:rsidRDefault="009135B8" w:rsidP="009135B8">
            <w:pPr>
              <w:pBdr>
                <w:bottom w:val="single" w:sz="4" w:space="1" w:color="auto"/>
              </w:pBdr>
              <w:tabs>
                <w:tab w:val="decimal" w:pos="1155"/>
              </w:tabs>
              <w:spacing w:line="380" w:lineRule="exact"/>
              <w:rPr>
                <w:rFonts w:ascii="Arial" w:hAnsi="Arial" w:cs="Arial"/>
                <w:sz w:val="22"/>
                <w:szCs w:val="22"/>
              </w:rPr>
            </w:pPr>
            <w:r w:rsidRPr="009135B8">
              <w:rPr>
                <w:rFonts w:ascii="Arial" w:hAnsi="Arial" w:cs="Arial"/>
                <w:sz w:val="22"/>
                <w:szCs w:val="22"/>
              </w:rPr>
              <w:t>5,448</w:t>
            </w:r>
          </w:p>
        </w:tc>
      </w:tr>
      <w:tr w:rsidR="009135B8" w:rsidRPr="009135B8" w14:paraId="3BC5A9E1" w14:textId="77777777" w:rsidTr="009135B8">
        <w:tc>
          <w:tcPr>
            <w:tcW w:w="5580" w:type="dxa"/>
          </w:tcPr>
          <w:p w14:paraId="0A961C0F" w14:textId="77777777" w:rsidR="009135B8" w:rsidRPr="009135B8" w:rsidRDefault="009135B8" w:rsidP="009135B8">
            <w:pPr>
              <w:spacing w:line="380" w:lineRule="exact"/>
              <w:ind w:left="132" w:right="-108" w:hanging="132"/>
              <w:rPr>
                <w:rFonts w:ascii="Arial" w:hAnsi="Arial" w:cs="Arial"/>
                <w:sz w:val="22"/>
                <w:szCs w:val="22"/>
                <w:cs/>
              </w:rPr>
            </w:pPr>
            <w:r w:rsidRPr="009135B8">
              <w:rPr>
                <w:rFonts w:ascii="Arial" w:hAnsi="Arial" w:cs="Arial"/>
                <w:sz w:val="22"/>
                <w:szCs w:val="22"/>
              </w:rPr>
              <w:t>Total trade and other receivables - net</w:t>
            </w:r>
          </w:p>
        </w:tc>
        <w:tc>
          <w:tcPr>
            <w:tcW w:w="1575" w:type="dxa"/>
            <w:vAlign w:val="bottom"/>
          </w:tcPr>
          <w:p w14:paraId="3BBF2059" w14:textId="1A811249" w:rsidR="009135B8" w:rsidRPr="009135B8" w:rsidRDefault="00407AE2" w:rsidP="009135B8">
            <w:pPr>
              <w:pBdr>
                <w:bottom w:val="double" w:sz="4" w:space="1" w:color="auto"/>
              </w:pBdr>
              <w:tabs>
                <w:tab w:val="decimal" w:pos="1155"/>
              </w:tabs>
              <w:spacing w:line="380" w:lineRule="exact"/>
              <w:rPr>
                <w:rFonts w:ascii="Arial" w:hAnsi="Arial" w:cs="Arial"/>
                <w:sz w:val="22"/>
                <w:szCs w:val="22"/>
              </w:rPr>
            </w:pPr>
            <w:r>
              <w:rPr>
                <w:rFonts w:ascii="Arial" w:hAnsi="Arial" w:cs="Arial"/>
                <w:sz w:val="22"/>
                <w:szCs w:val="22"/>
              </w:rPr>
              <w:t>239,897</w:t>
            </w:r>
          </w:p>
        </w:tc>
        <w:tc>
          <w:tcPr>
            <w:tcW w:w="1577" w:type="dxa"/>
            <w:vAlign w:val="bottom"/>
          </w:tcPr>
          <w:p w14:paraId="2E48D950" w14:textId="6F32C67A" w:rsidR="009135B8" w:rsidRPr="009135B8" w:rsidRDefault="009135B8" w:rsidP="009135B8">
            <w:pPr>
              <w:pBdr>
                <w:bottom w:val="double" w:sz="4" w:space="1" w:color="auto"/>
              </w:pBdr>
              <w:tabs>
                <w:tab w:val="decimal" w:pos="1155"/>
              </w:tabs>
              <w:spacing w:line="380" w:lineRule="exact"/>
              <w:rPr>
                <w:rFonts w:ascii="Arial" w:hAnsi="Arial" w:cs="Arial"/>
                <w:sz w:val="22"/>
                <w:szCs w:val="22"/>
              </w:rPr>
            </w:pPr>
            <w:r w:rsidRPr="009135B8">
              <w:rPr>
                <w:rFonts w:ascii="Arial" w:hAnsi="Arial" w:cs="Arial"/>
                <w:sz w:val="22"/>
                <w:szCs w:val="22"/>
              </w:rPr>
              <w:t>212,297</w:t>
            </w:r>
          </w:p>
        </w:tc>
      </w:tr>
    </w:tbl>
    <w:p w14:paraId="28213434" w14:textId="40E42F5F" w:rsidR="00B71F65" w:rsidRPr="004B3D47" w:rsidRDefault="00546E37" w:rsidP="00C6493D">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A733DF" w:rsidRPr="004B3D47">
        <w:rPr>
          <w:rFonts w:ascii="Arial" w:hAnsi="Arial" w:cs="Arial"/>
          <w:b/>
          <w:bCs/>
          <w:sz w:val="22"/>
          <w:szCs w:val="22"/>
        </w:rPr>
        <w:t>.</w:t>
      </w:r>
      <w:r w:rsidR="00A733DF" w:rsidRPr="004B3D47">
        <w:rPr>
          <w:rFonts w:ascii="Arial" w:hAnsi="Arial" w:cs="Arial"/>
          <w:b/>
          <w:bCs/>
          <w:sz w:val="22"/>
          <w:szCs w:val="22"/>
        </w:rPr>
        <w:tab/>
      </w:r>
      <w:r w:rsidR="00B71F65" w:rsidRPr="004B3D47">
        <w:rPr>
          <w:rFonts w:ascii="Arial" w:hAnsi="Arial" w:cs="Arial"/>
          <w:b/>
          <w:bCs/>
          <w:sz w:val="22"/>
          <w:szCs w:val="22"/>
        </w:rPr>
        <w:t>Segment information</w:t>
      </w:r>
    </w:p>
    <w:p w14:paraId="1CDC6883" w14:textId="77777777" w:rsidR="00B71F65" w:rsidRPr="004B3D47" w:rsidRDefault="00B71F65" w:rsidP="00C6493D">
      <w:pPr>
        <w:spacing w:before="120" w:after="120" w:line="380" w:lineRule="exact"/>
        <w:ind w:left="533"/>
        <w:jc w:val="thaiDistribute"/>
        <w:rPr>
          <w:rFonts w:ascii="Arial" w:eastAsia="MS Mincho" w:hAnsi="Arial" w:cs="Arial"/>
          <w:color w:val="000000"/>
          <w:sz w:val="22"/>
          <w:szCs w:val="22"/>
        </w:rPr>
      </w:pPr>
      <w:r w:rsidRPr="004B3D47">
        <w:rPr>
          <w:rFonts w:ascii="Arial" w:eastAsia="MS Mincho" w:hAnsi="Arial" w:cs="Arial"/>
          <w:color w:val="000000"/>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4EA23737" w14:textId="4419A58F" w:rsidR="00B71F65" w:rsidRPr="004B3D47" w:rsidRDefault="00B71F65" w:rsidP="00C6493D">
      <w:pPr>
        <w:spacing w:before="120" w:after="120" w:line="380" w:lineRule="exact"/>
        <w:ind w:left="533"/>
        <w:jc w:val="thaiDistribute"/>
        <w:rPr>
          <w:rFonts w:ascii="Arial" w:eastAsia="MS Mincho" w:hAnsi="Arial" w:cs="Arial"/>
          <w:color w:val="000000"/>
          <w:sz w:val="22"/>
          <w:szCs w:val="22"/>
        </w:rPr>
      </w:pPr>
      <w:r w:rsidRPr="004B3D47">
        <w:rPr>
          <w:rFonts w:ascii="Arial" w:eastAsia="MS Mincho" w:hAnsi="Arial" w:cs="Arial"/>
          <w:color w:val="000000"/>
          <w:sz w:val="22"/>
          <w:szCs w:val="22"/>
        </w:rPr>
        <w:t xml:space="preserve">The Company is principally engaged in the hospital business.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w:t>
      </w:r>
      <w:r w:rsidRPr="008760FE">
        <w:rPr>
          <w:rFonts w:ascii="Arial" w:eastAsia="MS Mincho" w:hAnsi="Arial" w:cs="Arial"/>
          <w:color w:val="000000"/>
          <w:spacing w:val="-2"/>
          <w:sz w:val="22"/>
          <w:szCs w:val="22"/>
        </w:rPr>
        <w:t>these financial statements pertain exclusively to the aforementioned reportable operating</w:t>
      </w:r>
      <w:r w:rsidRPr="004B3D47">
        <w:rPr>
          <w:rFonts w:ascii="Arial" w:eastAsia="MS Mincho" w:hAnsi="Arial" w:cs="Arial"/>
          <w:color w:val="000000"/>
          <w:sz w:val="22"/>
          <w:szCs w:val="22"/>
        </w:rPr>
        <w:t xml:space="preserve"> segment and geographical area.</w:t>
      </w:r>
    </w:p>
    <w:p w14:paraId="402D19B7" w14:textId="5845EE37" w:rsidR="005537C6" w:rsidRPr="004B3D47" w:rsidRDefault="00546E37" w:rsidP="00C6493D">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5537C6" w:rsidRPr="004B3D47">
        <w:rPr>
          <w:rFonts w:ascii="Arial" w:hAnsi="Arial" w:cs="Arial"/>
          <w:b/>
          <w:bCs/>
          <w:sz w:val="22"/>
          <w:szCs w:val="22"/>
        </w:rPr>
        <w:t>.</w:t>
      </w:r>
      <w:r w:rsidR="005537C6" w:rsidRPr="004B3D47">
        <w:rPr>
          <w:rFonts w:ascii="Arial" w:hAnsi="Arial" w:cs="Arial"/>
          <w:b/>
          <w:bCs/>
          <w:sz w:val="22"/>
          <w:szCs w:val="22"/>
        </w:rPr>
        <w:tab/>
        <w:t>Commitments and contingent liabilities</w:t>
      </w:r>
    </w:p>
    <w:p w14:paraId="1D404811" w14:textId="4BF67C62" w:rsidR="005537C6" w:rsidRPr="004B3D47" w:rsidRDefault="00546E37" w:rsidP="004B3D47">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5537C6" w:rsidRPr="004B3D47">
        <w:rPr>
          <w:rFonts w:ascii="Arial" w:hAnsi="Arial" w:cs="Arial"/>
          <w:b/>
          <w:bCs/>
          <w:sz w:val="22"/>
          <w:szCs w:val="22"/>
        </w:rPr>
        <w:t>.1</w:t>
      </w:r>
      <w:r w:rsidR="005537C6" w:rsidRPr="004B3D47">
        <w:rPr>
          <w:rFonts w:ascii="Arial" w:hAnsi="Arial" w:cs="Arial"/>
          <w:b/>
          <w:bCs/>
          <w:sz w:val="22"/>
          <w:szCs w:val="22"/>
        </w:rPr>
        <w:tab/>
        <w:t>Capital commitments</w:t>
      </w:r>
    </w:p>
    <w:p w14:paraId="46196BB3" w14:textId="3A7EBE59" w:rsidR="00B71F65" w:rsidRPr="008760FE" w:rsidRDefault="00FA5C8C" w:rsidP="004B3D47">
      <w:pPr>
        <w:spacing w:before="120" w:after="120" w:line="380" w:lineRule="exact"/>
        <w:ind w:left="533"/>
        <w:jc w:val="thaiDistribute"/>
        <w:rPr>
          <w:rFonts w:ascii="Arial" w:hAnsi="Arial" w:cs="Arial"/>
          <w:color w:val="000000"/>
          <w:sz w:val="22"/>
          <w:szCs w:val="22"/>
        </w:rPr>
      </w:pPr>
      <w:r w:rsidRPr="008760FE">
        <w:rPr>
          <w:rFonts w:ascii="Arial" w:eastAsia="MS Mincho" w:hAnsi="Arial" w:cs="Arial"/>
          <w:color w:val="000000"/>
          <w:sz w:val="22"/>
          <w:szCs w:val="22"/>
        </w:rPr>
        <w:t xml:space="preserve">As at </w:t>
      </w:r>
      <w:r w:rsidR="008760FE" w:rsidRPr="008760FE">
        <w:rPr>
          <w:rFonts w:ascii="Arial" w:eastAsia="MS Mincho" w:hAnsi="Arial" w:cs="Arial"/>
          <w:color w:val="000000"/>
          <w:sz w:val="22"/>
          <w:szCs w:val="22"/>
        </w:rPr>
        <w:t>31 March 2022</w:t>
      </w:r>
      <w:r w:rsidRPr="008760FE">
        <w:rPr>
          <w:rFonts w:ascii="Arial" w:eastAsia="MS Mincho" w:hAnsi="Arial" w:cs="Arial"/>
          <w:color w:val="000000"/>
          <w:sz w:val="22"/>
          <w:szCs w:val="22"/>
        </w:rPr>
        <w:t xml:space="preserve"> and 31 December </w:t>
      </w:r>
      <w:r w:rsidR="009E7348" w:rsidRPr="008760FE">
        <w:rPr>
          <w:rFonts w:ascii="Arial" w:eastAsia="MS Mincho" w:hAnsi="Arial" w:cs="Arial"/>
          <w:color w:val="000000"/>
          <w:sz w:val="22"/>
          <w:szCs w:val="22"/>
        </w:rPr>
        <w:t>20</w:t>
      </w:r>
      <w:r w:rsidR="00E55CFC" w:rsidRPr="008760FE">
        <w:rPr>
          <w:rFonts w:ascii="Arial" w:eastAsia="MS Mincho" w:hAnsi="Arial" w:cs="Arial"/>
          <w:color w:val="000000"/>
          <w:sz w:val="22"/>
          <w:szCs w:val="22"/>
        </w:rPr>
        <w:t>2</w:t>
      </w:r>
      <w:r w:rsidR="008760FE" w:rsidRPr="008760FE">
        <w:rPr>
          <w:rFonts w:ascii="Arial" w:eastAsia="MS Mincho" w:hAnsi="Arial" w:cs="Arial"/>
          <w:color w:val="000000"/>
          <w:sz w:val="22"/>
          <w:szCs w:val="22"/>
        </w:rPr>
        <w:t>1</w:t>
      </w:r>
      <w:r w:rsidRPr="008760FE">
        <w:rPr>
          <w:rFonts w:ascii="Arial" w:eastAsia="MS Mincho" w:hAnsi="Arial" w:cs="Arial"/>
          <w:color w:val="000000"/>
          <w:sz w:val="22"/>
          <w:szCs w:val="22"/>
        </w:rPr>
        <w:t>, t</w:t>
      </w:r>
      <w:r w:rsidR="00B71F65" w:rsidRPr="008760FE">
        <w:rPr>
          <w:rFonts w:ascii="Arial" w:eastAsia="MS Mincho" w:hAnsi="Arial" w:cs="Arial"/>
          <w:color w:val="000000"/>
          <w:sz w:val="22"/>
          <w:szCs w:val="22"/>
        </w:rPr>
        <w:t xml:space="preserve">he Company had capital commitments </w:t>
      </w:r>
      <w:r w:rsidRPr="008760FE">
        <w:rPr>
          <w:rFonts w:ascii="Arial" w:eastAsia="MS Mincho" w:hAnsi="Arial" w:cs="Arial"/>
          <w:color w:val="000000"/>
          <w:sz w:val="22"/>
          <w:szCs w:val="22"/>
        </w:rPr>
        <w:t>as follows.</w:t>
      </w:r>
    </w:p>
    <w:tbl>
      <w:tblPr>
        <w:tblW w:w="8730" w:type="dxa"/>
        <w:tblInd w:w="360" w:type="dxa"/>
        <w:tblLayout w:type="fixed"/>
        <w:tblLook w:val="0000" w:firstRow="0" w:lastRow="0" w:firstColumn="0" w:lastColumn="0" w:noHBand="0" w:noVBand="0"/>
      </w:tblPr>
      <w:tblGrid>
        <w:gridCol w:w="5310"/>
        <w:gridCol w:w="270"/>
        <w:gridCol w:w="1575"/>
        <w:gridCol w:w="1575"/>
      </w:tblGrid>
      <w:tr w:rsidR="00B71F65" w:rsidRPr="004B3D47" w14:paraId="6A138D1C" w14:textId="77777777" w:rsidTr="008C587A">
        <w:tc>
          <w:tcPr>
            <w:tcW w:w="5310" w:type="dxa"/>
          </w:tcPr>
          <w:p w14:paraId="58457C5B" w14:textId="77777777" w:rsidR="00B71F65" w:rsidRPr="004B3D47" w:rsidRDefault="00B71F65" w:rsidP="00C6493D">
            <w:pPr>
              <w:spacing w:line="380" w:lineRule="exact"/>
              <w:ind w:right="-18"/>
              <w:jc w:val="thaiDistribute"/>
              <w:rPr>
                <w:rFonts w:ascii="Arial" w:hAnsi="Arial" w:cs="Arial"/>
                <w:sz w:val="22"/>
                <w:szCs w:val="22"/>
              </w:rPr>
            </w:pPr>
            <w:r w:rsidRPr="004B3D47">
              <w:rPr>
                <w:rFonts w:ascii="Arial" w:hAnsi="Arial" w:cs="Arial"/>
                <w:b/>
                <w:bCs/>
                <w:sz w:val="22"/>
                <w:szCs w:val="22"/>
                <w:cs/>
              </w:rPr>
              <w:tab/>
            </w:r>
            <w:r w:rsidRPr="004B3D47">
              <w:rPr>
                <w:rFonts w:ascii="Arial" w:hAnsi="Arial" w:cs="Arial"/>
                <w:b/>
                <w:bCs/>
                <w:sz w:val="22"/>
                <w:szCs w:val="22"/>
              </w:rPr>
              <w:tab/>
            </w:r>
            <w:r w:rsidRPr="004B3D47">
              <w:rPr>
                <w:rFonts w:ascii="Arial" w:hAnsi="Arial" w:cs="Arial"/>
                <w:sz w:val="22"/>
                <w:szCs w:val="22"/>
              </w:rPr>
              <w:tab/>
            </w:r>
          </w:p>
        </w:tc>
        <w:tc>
          <w:tcPr>
            <w:tcW w:w="270" w:type="dxa"/>
          </w:tcPr>
          <w:p w14:paraId="7CC09016" w14:textId="77777777" w:rsidR="00B71F65" w:rsidRPr="004B3D47" w:rsidRDefault="00B71F65" w:rsidP="00C6493D">
            <w:pPr>
              <w:tabs>
                <w:tab w:val="left" w:pos="600"/>
                <w:tab w:val="left" w:pos="900"/>
                <w:tab w:val="right" w:pos="7280"/>
                <w:tab w:val="right" w:pos="8540"/>
              </w:tabs>
              <w:spacing w:line="380" w:lineRule="exact"/>
              <w:ind w:right="-45"/>
              <w:jc w:val="right"/>
              <w:rPr>
                <w:rFonts w:ascii="Arial" w:hAnsi="Arial" w:cs="Arial"/>
                <w:sz w:val="22"/>
                <w:szCs w:val="22"/>
                <w:cs/>
              </w:rPr>
            </w:pPr>
          </w:p>
        </w:tc>
        <w:tc>
          <w:tcPr>
            <w:tcW w:w="3150" w:type="dxa"/>
            <w:gridSpan w:val="2"/>
          </w:tcPr>
          <w:p w14:paraId="0264A4D1" w14:textId="77777777" w:rsidR="00B71F65" w:rsidRPr="004B3D47" w:rsidRDefault="00B71F65" w:rsidP="00C6493D">
            <w:pPr>
              <w:tabs>
                <w:tab w:val="left" w:pos="600"/>
                <w:tab w:val="left" w:pos="900"/>
                <w:tab w:val="right" w:pos="7280"/>
                <w:tab w:val="right" w:pos="8540"/>
              </w:tabs>
              <w:spacing w:line="380" w:lineRule="exact"/>
              <w:ind w:right="-45"/>
              <w:jc w:val="right"/>
              <w:rPr>
                <w:rFonts w:ascii="Arial" w:hAnsi="Arial" w:cs="Arial"/>
                <w:sz w:val="22"/>
                <w:szCs w:val="22"/>
                <w:cs/>
              </w:rPr>
            </w:pPr>
            <w:r w:rsidRPr="004B3D47">
              <w:rPr>
                <w:rFonts w:ascii="Arial" w:hAnsi="Arial" w:cs="Arial"/>
                <w:sz w:val="22"/>
                <w:szCs w:val="22"/>
              </w:rPr>
              <w:t>(Unit: Million Baht)</w:t>
            </w:r>
          </w:p>
        </w:tc>
      </w:tr>
      <w:tr w:rsidR="00514E34" w:rsidRPr="004B3D47" w14:paraId="547AE041" w14:textId="77777777" w:rsidTr="008C587A">
        <w:tc>
          <w:tcPr>
            <w:tcW w:w="5310" w:type="dxa"/>
          </w:tcPr>
          <w:p w14:paraId="0B196B4E" w14:textId="77777777" w:rsidR="00514E34" w:rsidRPr="004B3D47" w:rsidRDefault="00514E34" w:rsidP="00C6493D">
            <w:pPr>
              <w:spacing w:line="380" w:lineRule="exact"/>
              <w:ind w:right="-18"/>
              <w:jc w:val="thaiDistribute"/>
              <w:rPr>
                <w:rFonts w:ascii="Arial" w:hAnsi="Arial" w:cs="Arial"/>
                <w:b/>
                <w:bCs/>
                <w:sz w:val="22"/>
                <w:szCs w:val="22"/>
                <w:u w:val="single"/>
                <w:cs/>
              </w:rPr>
            </w:pPr>
          </w:p>
        </w:tc>
        <w:tc>
          <w:tcPr>
            <w:tcW w:w="270" w:type="dxa"/>
          </w:tcPr>
          <w:p w14:paraId="69364AAD" w14:textId="77777777" w:rsidR="00514E34" w:rsidRPr="004B3D47" w:rsidRDefault="00514E34" w:rsidP="00C6493D">
            <w:pPr>
              <w:tabs>
                <w:tab w:val="left" w:pos="600"/>
                <w:tab w:val="left" w:pos="900"/>
                <w:tab w:val="right" w:pos="7280"/>
                <w:tab w:val="right" w:pos="8540"/>
              </w:tabs>
              <w:spacing w:line="380" w:lineRule="exact"/>
              <w:ind w:right="-45"/>
              <w:jc w:val="center"/>
              <w:rPr>
                <w:rFonts w:ascii="Arial" w:hAnsi="Arial" w:cs="Arial"/>
                <w:sz w:val="22"/>
                <w:szCs w:val="22"/>
                <w:u w:val="single"/>
              </w:rPr>
            </w:pPr>
          </w:p>
        </w:tc>
        <w:tc>
          <w:tcPr>
            <w:tcW w:w="1575" w:type="dxa"/>
          </w:tcPr>
          <w:p w14:paraId="24D400B5" w14:textId="353D19DA" w:rsidR="00514E34" w:rsidRPr="004B3D47" w:rsidRDefault="008760FE" w:rsidP="008760FE">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Pr>
                <w:rFonts w:ascii="Arial" w:hAnsi="Arial" w:cs="Arial"/>
                <w:sz w:val="22"/>
                <w:szCs w:val="22"/>
              </w:rPr>
              <w:t>31 March 2022</w:t>
            </w:r>
          </w:p>
        </w:tc>
        <w:tc>
          <w:tcPr>
            <w:tcW w:w="1575" w:type="dxa"/>
          </w:tcPr>
          <w:p w14:paraId="742BEEF3" w14:textId="69F1B2EB" w:rsidR="00514E34" w:rsidRPr="004B3D47" w:rsidRDefault="00514E34" w:rsidP="008760FE">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4B3D47">
              <w:rPr>
                <w:rFonts w:ascii="Arial" w:hAnsi="Arial" w:cs="Arial"/>
                <w:sz w:val="22"/>
                <w:szCs w:val="22"/>
              </w:rPr>
              <w:t xml:space="preserve">31 December </w:t>
            </w:r>
            <w:r w:rsidR="009E7348" w:rsidRPr="004B3D47">
              <w:rPr>
                <w:rFonts w:ascii="Arial" w:hAnsi="Arial" w:cs="Arial"/>
                <w:sz w:val="22"/>
                <w:szCs w:val="22"/>
              </w:rPr>
              <w:t>20</w:t>
            </w:r>
            <w:r w:rsidR="00E55CFC" w:rsidRPr="004B3D47">
              <w:rPr>
                <w:rFonts w:ascii="Arial" w:hAnsi="Arial" w:cs="Arial"/>
                <w:sz w:val="22"/>
                <w:szCs w:val="22"/>
              </w:rPr>
              <w:t>2</w:t>
            </w:r>
            <w:r w:rsidR="008C60A2">
              <w:rPr>
                <w:rFonts w:ascii="Arial" w:hAnsi="Arial" w:cs="Arial"/>
                <w:sz w:val="22"/>
                <w:szCs w:val="22"/>
              </w:rPr>
              <w:t>1</w:t>
            </w:r>
          </w:p>
        </w:tc>
      </w:tr>
      <w:tr w:rsidR="008760FE" w:rsidRPr="004B3D47" w14:paraId="61A0D36C" w14:textId="77777777" w:rsidTr="008760FE">
        <w:tc>
          <w:tcPr>
            <w:tcW w:w="5310" w:type="dxa"/>
          </w:tcPr>
          <w:p w14:paraId="45623207" w14:textId="77777777" w:rsidR="008760FE" w:rsidRPr="004B3D47" w:rsidRDefault="008760FE" w:rsidP="008760FE">
            <w:pPr>
              <w:spacing w:line="380" w:lineRule="exact"/>
              <w:ind w:left="252" w:right="-108" w:hanging="162"/>
              <w:rPr>
                <w:rFonts w:ascii="Arial" w:hAnsi="Arial" w:cs="Arial"/>
                <w:sz w:val="22"/>
                <w:szCs w:val="22"/>
              </w:rPr>
            </w:pPr>
            <w:r w:rsidRPr="004B3D47">
              <w:rPr>
                <w:rFonts w:ascii="Arial" w:hAnsi="Arial" w:cs="Arial"/>
                <w:sz w:val="22"/>
                <w:szCs w:val="22"/>
              </w:rPr>
              <w:t>Improvement, construction of buildings and building systems</w:t>
            </w:r>
          </w:p>
        </w:tc>
        <w:tc>
          <w:tcPr>
            <w:tcW w:w="270" w:type="dxa"/>
          </w:tcPr>
          <w:p w14:paraId="63260DAF" w14:textId="77777777" w:rsidR="008760FE" w:rsidRPr="004B3D47" w:rsidRDefault="008760FE" w:rsidP="008760FE">
            <w:pPr>
              <w:spacing w:line="380" w:lineRule="exact"/>
              <w:ind w:left="252" w:right="-108" w:hanging="162"/>
              <w:rPr>
                <w:rFonts w:ascii="Arial" w:hAnsi="Arial" w:cs="Arial"/>
                <w:sz w:val="22"/>
                <w:szCs w:val="22"/>
              </w:rPr>
            </w:pPr>
          </w:p>
        </w:tc>
        <w:tc>
          <w:tcPr>
            <w:tcW w:w="1575" w:type="dxa"/>
            <w:vAlign w:val="bottom"/>
          </w:tcPr>
          <w:p w14:paraId="6A06DFC1" w14:textId="7F84DFCF" w:rsidR="008760FE" w:rsidRPr="004B3D47" w:rsidRDefault="00407AE2" w:rsidP="008760FE">
            <w:pPr>
              <w:tabs>
                <w:tab w:val="decimal" w:pos="970"/>
              </w:tabs>
              <w:spacing w:line="380" w:lineRule="exact"/>
              <w:rPr>
                <w:rFonts w:ascii="Arial" w:hAnsi="Arial" w:cs="Arial"/>
                <w:spacing w:val="-4"/>
                <w:sz w:val="22"/>
                <w:szCs w:val="22"/>
              </w:rPr>
            </w:pPr>
            <w:r>
              <w:rPr>
                <w:rFonts w:ascii="Arial" w:hAnsi="Arial" w:cs="Arial"/>
                <w:spacing w:val="-4"/>
                <w:sz w:val="22"/>
                <w:szCs w:val="22"/>
              </w:rPr>
              <w:t>34</w:t>
            </w:r>
          </w:p>
        </w:tc>
        <w:tc>
          <w:tcPr>
            <w:tcW w:w="1575" w:type="dxa"/>
            <w:vAlign w:val="bottom"/>
          </w:tcPr>
          <w:p w14:paraId="24C2D637" w14:textId="28692E1B" w:rsidR="008760FE" w:rsidRPr="004B3D47" w:rsidRDefault="008760FE" w:rsidP="008760FE">
            <w:pPr>
              <w:tabs>
                <w:tab w:val="decimal" w:pos="970"/>
              </w:tabs>
              <w:spacing w:line="380" w:lineRule="exact"/>
              <w:rPr>
                <w:rFonts w:ascii="Arial" w:hAnsi="Arial" w:cs="Arial"/>
                <w:spacing w:val="-4"/>
                <w:sz w:val="22"/>
                <w:szCs w:val="22"/>
              </w:rPr>
            </w:pPr>
            <w:r w:rsidRPr="008760FE">
              <w:rPr>
                <w:rFonts w:ascii="Arial" w:hAnsi="Arial" w:cs="Arial"/>
                <w:spacing w:val="-4"/>
                <w:sz w:val="22"/>
                <w:szCs w:val="22"/>
              </w:rPr>
              <w:t>33</w:t>
            </w:r>
          </w:p>
        </w:tc>
      </w:tr>
      <w:tr w:rsidR="008760FE" w:rsidRPr="004B3D47" w14:paraId="64822D4D" w14:textId="77777777" w:rsidTr="008760FE">
        <w:tc>
          <w:tcPr>
            <w:tcW w:w="5310" w:type="dxa"/>
          </w:tcPr>
          <w:p w14:paraId="71DBAF19" w14:textId="77777777" w:rsidR="008760FE" w:rsidRPr="004B3D47" w:rsidRDefault="008760FE" w:rsidP="008760FE">
            <w:pPr>
              <w:spacing w:line="380" w:lineRule="exact"/>
              <w:ind w:left="90" w:right="-108"/>
              <w:rPr>
                <w:rFonts w:ascii="Arial" w:hAnsi="Arial" w:cs="Arial"/>
                <w:sz w:val="22"/>
                <w:szCs w:val="22"/>
              </w:rPr>
            </w:pPr>
            <w:r w:rsidRPr="004B3D47">
              <w:rPr>
                <w:rFonts w:ascii="Arial" w:hAnsi="Arial" w:cs="Arial"/>
                <w:sz w:val="22"/>
                <w:szCs w:val="22"/>
              </w:rPr>
              <w:t>Acquisition of tools and equipment</w:t>
            </w:r>
          </w:p>
        </w:tc>
        <w:tc>
          <w:tcPr>
            <w:tcW w:w="270" w:type="dxa"/>
          </w:tcPr>
          <w:p w14:paraId="13D93C42" w14:textId="77777777" w:rsidR="008760FE" w:rsidRPr="004B3D47" w:rsidRDefault="008760FE" w:rsidP="008760FE">
            <w:pPr>
              <w:spacing w:line="380" w:lineRule="exact"/>
              <w:ind w:right="252"/>
              <w:jc w:val="right"/>
              <w:rPr>
                <w:rFonts w:ascii="Arial" w:hAnsi="Arial" w:cs="Arial"/>
                <w:sz w:val="22"/>
                <w:szCs w:val="22"/>
              </w:rPr>
            </w:pPr>
          </w:p>
        </w:tc>
        <w:tc>
          <w:tcPr>
            <w:tcW w:w="1575" w:type="dxa"/>
            <w:vAlign w:val="bottom"/>
          </w:tcPr>
          <w:p w14:paraId="0FE9724B" w14:textId="278B0EC6" w:rsidR="008760FE" w:rsidRPr="004B3D47" w:rsidRDefault="00407AE2" w:rsidP="008760FE">
            <w:pPr>
              <w:tabs>
                <w:tab w:val="decimal" w:pos="970"/>
              </w:tabs>
              <w:spacing w:line="380" w:lineRule="exact"/>
              <w:rPr>
                <w:rFonts w:ascii="Arial" w:hAnsi="Arial" w:cs="Arial"/>
                <w:spacing w:val="-4"/>
                <w:sz w:val="22"/>
                <w:szCs w:val="22"/>
              </w:rPr>
            </w:pPr>
            <w:r>
              <w:rPr>
                <w:rFonts w:ascii="Arial" w:hAnsi="Arial" w:cs="Arial"/>
                <w:spacing w:val="-4"/>
                <w:sz w:val="22"/>
                <w:szCs w:val="22"/>
              </w:rPr>
              <w:t>1</w:t>
            </w:r>
          </w:p>
        </w:tc>
        <w:tc>
          <w:tcPr>
            <w:tcW w:w="1575" w:type="dxa"/>
            <w:vAlign w:val="bottom"/>
          </w:tcPr>
          <w:p w14:paraId="09D25136" w14:textId="661A80F9" w:rsidR="008760FE" w:rsidRPr="004B3D47" w:rsidRDefault="008760FE" w:rsidP="008760FE">
            <w:pPr>
              <w:tabs>
                <w:tab w:val="decimal" w:pos="970"/>
              </w:tabs>
              <w:spacing w:line="380" w:lineRule="exact"/>
              <w:rPr>
                <w:rFonts w:ascii="Arial" w:hAnsi="Arial" w:cs="Arial"/>
                <w:spacing w:val="-4"/>
                <w:sz w:val="22"/>
                <w:szCs w:val="22"/>
              </w:rPr>
            </w:pPr>
            <w:r w:rsidRPr="008760FE">
              <w:rPr>
                <w:rFonts w:ascii="Arial" w:hAnsi="Arial" w:cs="Arial"/>
                <w:spacing w:val="-4"/>
                <w:sz w:val="22"/>
                <w:szCs w:val="22"/>
              </w:rPr>
              <w:t>9</w:t>
            </w:r>
          </w:p>
        </w:tc>
      </w:tr>
      <w:tr w:rsidR="008760FE" w:rsidRPr="004B3D47" w14:paraId="782C4A95" w14:textId="77777777" w:rsidTr="008760FE">
        <w:tc>
          <w:tcPr>
            <w:tcW w:w="5310" w:type="dxa"/>
          </w:tcPr>
          <w:p w14:paraId="7110D503" w14:textId="77777777" w:rsidR="008760FE" w:rsidRPr="004B3D47" w:rsidRDefault="008760FE" w:rsidP="008760FE">
            <w:pPr>
              <w:spacing w:line="380" w:lineRule="exact"/>
              <w:ind w:left="90" w:right="-108"/>
              <w:rPr>
                <w:rFonts w:ascii="Arial" w:hAnsi="Arial" w:cs="Arial"/>
                <w:sz w:val="22"/>
                <w:szCs w:val="22"/>
              </w:rPr>
            </w:pPr>
            <w:r w:rsidRPr="004B3D47">
              <w:rPr>
                <w:rFonts w:ascii="Arial" w:hAnsi="Arial" w:cs="Arial"/>
                <w:sz w:val="22"/>
                <w:szCs w:val="22"/>
              </w:rPr>
              <w:t>Acquisition of computer software</w:t>
            </w:r>
          </w:p>
        </w:tc>
        <w:tc>
          <w:tcPr>
            <w:tcW w:w="270" w:type="dxa"/>
          </w:tcPr>
          <w:p w14:paraId="2DC8BF77" w14:textId="77777777" w:rsidR="008760FE" w:rsidRPr="004B3D47" w:rsidRDefault="008760FE" w:rsidP="008760FE">
            <w:pPr>
              <w:spacing w:line="380" w:lineRule="exact"/>
              <w:ind w:right="252"/>
              <w:jc w:val="right"/>
              <w:rPr>
                <w:rFonts w:ascii="Arial" w:hAnsi="Arial" w:cs="Arial"/>
                <w:sz w:val="22"/>
                <w:szCs w:val="22"/>
              </w:rPr>
            </w:pPr>
          </w:p>
        </w:tc>
        <w:tc>
          <w:tcPr>
            <w:tcW w:w="1575" w:type="dxa"/>
            <w:vAlign w:val="bottom"/>
          </w:tcPr>
          <w:p w14:paraId="0965F6F3" w14:textId="6C6C5973" w:rsidR="008760FE" w:rsidRPr="004B3D47" w:rsidRDefault="00407AE2" w:rsidP="008760FE">
            <w:pPr>
              <w:pBdr>
                <w:bottom w:val="single" w:sz="4" w:space="1" w:color="auto"/>
              </w:pBdr>
              <w:tabs>
                <w:tab w:val="decimal" w:pos="970"/>
              </w:tabs>
              <w:spacing w:line="380" w:lineRule="exact"/>
              <w:rPr>
                <w:rFonts w:ascii="Arial" w:hAnsi="Arial" w:cs="Arial"/>
                <w:spacing w:val="-4"/>
                <w:sz w:val="22"/>
                <w:szCs w:val="22"/>
              </w:rPr>
            </w:pPr>
            <w:r>
              <w:rPr>
                <w:rFonts w:ascii="Arial" w:hAnsi="Arial" w:cs="Arial"/>
                <w:spacing w:val="-4"/>
                <w:sz w:val="22"/>
                <w:szCs w:val="22"/>
              </w:rPr>
              <w:t>14</w:t>
            </w:r>
          </w:p>
        </w:tc>
        <w:tc>
          <w:tcPr>
            <w:tcW w:w="1575" w:type="dxa"/>
            <w:vAlign w:val="bottom"/>
          </w:tcPr>
          <w:p w14:paraId="27BF7D07" w14:textId="21D2AF05" w:rsidR="008760FE" w:rsidRPr="004B3D47" w:rsidRDefault="008760FE" w:rsidP="008760FE">
            <w:pPr>
              <w:pBdr>
                <w:bottom w:val="single" w:sz="4" w:space="1" w:color="auto"/>
              </w:pBdr>
              <w:tabs>
                <w:tab w:val="decimal" w:pos="970"/>
              </w:tabs>
              <w:spacing w:line="380" w:lineRule="exact"/>
              <w:rPr>
                <w:rFonts w:ascii="Arial" w:hAnsi="Arial" w:cs="Arial"/>
                <w:spacing w:val="-4"/>
                <w:sz w:val="22"/>
                <w:szCs w:val="22"/>
              </w:rPr>
            </w:pPr>
            <w:r w:rsidRPr="008760FE">
              <w:rPr>
                <w:rFonts w:ascii="Arial" w:hAnsi="Arial" w:cs="Arial"/>
                <w:spacing w:val="-4"/>
                <w:sz w:val="22"/>
                <w:szCs w:val="22"/>
              </w:rPr>
              <w:t>13</w:t>
            </w:r>
          </w:p>
        </w:tc>
      </w:tr>
      <w:tr w:rsidR="008760FE" w:rsidRPr="004B3D47" w14:paraId="6C5710F0" w14:textId="77777777" w:rsidTr="008760FE">
        <w:tc>
          <w:tcPr>
            <w:tcW w:w="5310" w:type="dxa"/>
          </w:tcPr>
          <w:p w14:paraId="56363C8D" w14:textId="77777777" w:rsidR="008760FE" w:rsidRPr="004B3D47" w:rsidRDefault="008760FE" w:rsidP="008760FE">
            <w:pPr>
              <w:spacing w:line="380" w:lineRule="exact"/>
              <w:ind w:left="90" w:right="-108"/>
              <w:rPr>
                <w:rFonts w:ascii="Arial" w:hAnsi="Arial" w:cs="Arial"/>
                <w:sz w:val="22"/>
                <w:szCs w:val="22"/>
              </w:rPr>
            </w:pPr>
            <w:r w:rsidRPr="004B3D47">
              <w:rPr>
                <w:rFonts w:ascii="Arial" w:hAnsi="Arial" w:cs="Arial"/>
                <w:sz w:val="22"/>
                <w:szCs w:val="22"/>
              </w:rPr>
              <w:t>Total</w:t>
            </w:r>
            <w:r w:rsidRPr="004B3D47">
              <w:rPr>
                <w:rFonts w:ascii="Arial" w:hAnsi="Arial" w:cs="Arial"/>
                <w:b/>
                <w:bCs/>
                <w:sz w:val="22"/>
                <w:szCs w:val="22"/>
              </w:rPr>
              <w:t xml:space="preserve"> </w:t>
            </w:r>
            <w:r w:rsidRPr="004B3D47">
              <w:rPr>
                <w:rFonts w:ascii="Arial" w:hAnsi="Arial" w:cs="Arial"/>
                <w:sz w:val="22"/>
                <w:szCs w:val="22"/>
              </w:rPr>
              <w:t>capital commitments</w:t>
            </w:r>
          </w:p>
        </w:tc>
        <w:tc>
          <w:tcPr>
            <w:tcW w:w="270" w:type="dxa"/>
          </w:tcPr>
          <w:p w14:paraId="79BDC1F7" w14:textId="77777777" w:rsidR="008760FE" w:rsidRPr="004B3D47" w:rsidRDefault="008760FE" w:rsidP="008760FE">
            <w:pPr>
              <w:spacing w:line="380" w:lineRule="exact"/>
              <w:ind w:right="252"/>
              <w:jc w:val="right"/>
              <w:rPr>
                <w:rFonts w:ascii="Arial" w:hAnsi="Arial" w:cs="Arial"/>
                <w:sz w:val="22"/>
                <w:szCs w:val="22"/>
              </w:rPr>
            </w:pPr>
          </w:p>
        </w:tc>
        <w:tc>
          <w:tcPr>
            <w:tcW w:w="1575" w:type="dxa"/>
            <w:vAlign w:val="bottom"/>
          </w:tcPr>
          <w:p w14:paraId="7FC70B46" w14:textId="74FF1E39" w:rsidR="008760FE" w:rsidRPr="004B3D47" w:rsidRDefault="00407AE2" w:rsidP="008760FE">
            <w:pPr>
              <w:pBdr>
                <w:bottom w:val="double" w:sz="4" w:space="1" w:color="auto"/>
              </w:pBdr>
              <w:tabs>
                <w:tab w:val="decimal" w:pos="970"/>
              </w:tabs>
              <w:spacing w:line="380" w:lineRule="exact"/>
              <w:rPr>
                <w:rFonts w:ascii="Arial" w:hAnsi="Arial" w:cs="Arial"/>
                <w:spacing w:val="-4"/>
                <w:sz w:val="22"/>
                <w:szCs w:val="22"/>
              </w:rPr>
            </w:pPr>
            <w:r>
              <w:rPr>
                <w:rFonts w:ascii="Arial" w:hAnsi="Arial" w:cs="Arial"/>
                <w:spacing w:val="-4"/>
                <w:sz w:val="22"/>
                <w:szCs w:val="22"/>
              </w:rPr>
              <w:t>49</w:t>
            </w:r>
          </w:p>
        </w:tc>
        <w:tc>
          <w:tcPr>
            <w:tcW w:w="1575" w:type="dxa"/>
            <w:vAlign w:val="bottom"/>
          </w:tcPr>
          <w:p w14:paraId="12088806" w14:textId="2A910F23" w:rsidR="008760FE" w:rsidRPr="004B3D47" w:rsidRDefault="008760FE" w:rsidP="008760FE">
            <w:pPr>
              <w:pBdr>
                <w:bottom w:val="double" w:sz="4" w:space="1" w:color="auto"/>
              </w:pBdr>
              <w:tabs>
                <w:tab w:val="decimal" w:pos="970"/>
              </w:tabs>
              <w:spacing w:line="380" w:lineRule="exact"/>
              <w:rPr>
                <w:rFonts w:ascii="Arial" w:hAnsi="Arial" w:cs="Arial"/>
                <w:spacing w:val="-4"/>
                <w:sz w:val="22"/>
                <w:szCs w:val="22"/>
              </w:rPr>
            </w:pPr>
            <w:r w:rsidRPr="008760FE">
              <w:rPr>
                <w:rFonts w:ascii="Arial" w:hAnsi="Arial" w:cs="Arial"/>
                <w:spacing w:val="-4"/>
                <w:sz w:val="22"/>
                <w:szCs w:val="22"/>
              </w:rPr>
              <w:t>55</w:t>
            </w:r>
          </w:p>
        </w:tc>
      </w:tr>
    </w:tbl>
    <w:p w14:paraId="0BF80792" w14:textId="77777777" w:rsidR="003A58E4" w:rsidRDefault="003A58E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6D243A1" w14:textId="5239BC42" w:rsidR="005537C6" w:rsidRPr="004B3D47" w:rsidRDefault="00546E37" w:rsidP="004B3D47">
      <w:pPr>
        <w:spacing w:before="120" w:after="120" w:line="380" w:lineRule="exact"/>
        <w:ind w:left="547" w:hanging="547"/>
        <w:jc w:val="thaiDistribute"/>
        <w:rPr>
          <w:rFonts w:ascii="Arial" w:hAnsi="Arial" w:cs="Arial"/>
          <w:sz w:val="22"/>
          <w:szCs w:val="22"/>
        </w:rPr>
      </w:pPr>
      <w:r>
        <w:rPr>
          <w:rFonts w:ascii="Arial" w:hAnsi="Arial" w:cs="Arial"/>
          <w:b/>
          <w:bCs/>
          <w:sz w:val="22"/>
          <w:szCs w:val="22"/>
        </w:rPr>
        <w:lastRenderedPageBreak/>
        <w:t>5</w:t>
      </w:r>
      <w:r w:rsidR="00A67496" w:rsidRPr="004B3D47">
        <w:rPr>
          <w:rFonts w:ascii="Arial" w:hAnsi="Arial" w:cs="Arial"/>
          <w:b/>
          <w:bCs/>
          <w:sz w:val="22"/>
          <w:szCs w:val="22"/>
        </w:rPr>
        <w:t>.</w:t>
      </w:r>
      <w:r w:rsidR="00521EF0" w:rsidRPr="004B3D47">
        <w:rPr>
          <w:rFonts w:ascii="Arial" w:hAnsi="Arial" w:cs="Arial"/>
          <w:b/>
          <w:bCs/>
          <w:sz w:val="22"/>
          <w:szCs w:val="22"/>
        </w:rPr>
        <w:t>2</w:t>
      </w:r>
      <w:r w:rsidR="005537C6" w:rsidRPr="004B3D47">
        <w:rPr>
          <w:rFonts w:ascii="Arial" w:hAnsi="Arial" w:cs="Arial"/>
          <w:b/>
          <w:bCs/>
          <w:sz w:val="22"/>
          <w:szCs w:val="22"/>
        </w:rPr>
        <w:tab/>
        <w:t>Long-term service commitments</w:t>
      </w:r>
    </w:p>
    <w:p w14:paraId="4B792CFD" w14:textId="3CDDCBE6" w:rsidR="005537C6" w:rsidRPr="004B3D47" w:rsidRDefault="000237C8" w:rsidP="004B3D47">
      <w:pPr>
        <w:spacing w:before="120" w:after="120" w:line="380" w:lineRule="exact"/>
        <w:ind w:left="533"/>
        <w:jc w:val="thaiDistribute"/>
        <w:rPr>
          <w:rFonts w:ascii="Arial" w:eastAsia="MS Mincho" w:hAnsi="Arial" w:cs="Arial"/>
          <w:color w:val="000000"/>
          <w:sz w:val="22"/>
          <w:szCs w:val="22"/>
        </w:rPr>
      </w:pPr>
      <w:r w:rsidRPr="008760FE">
        <w:rPr>
          <w:rFonts w:ascii="Arial" w:eastAsia="MS Mincho" w:hAnsi="Arial" w:cs="Arial"/>
          <w:color w:val="000000"/>
          <w:spacing w:val="-4"/>
          <w:sz w:val="22"/>
          <w:szCs w:val="22"/>
        </w:rPr>
        <w:t xml:space="preserve">As at </w:t>
      </w:r>
      <w:r w:rsidR="008760FE" w:rsidRPr="008760FE">
        <w:rPr>
          <w:rFonts w:ascii="Arial" w:eastAsia="MS Mincho" w:hAnsi="Arial" w:cs="Arial"/>
          <w:color w:val="000000"/>
          <w:spacing w:val="-4"/>
          <w:sz w:val="22"/>
          <w:szCs w:val="22"/>
        </w:rPr>
        <w:t>31 March 2022</w:t>
      </w:r>
      <w:r w:rsidRPr="008760FE">
        <w:rPr>
          <w:rFonts w:ascii="Arial" w:eastAsia="MS Mincho" w:hAnsi="Arial" w:cs="Arial"/>
          <w:color w:val="000000"/>
          <w:spacing w:val="-4"/>
          <w:sz w:val="22"/>
          <w:szCs w:val="22"/>
        </w:rPr>
        <w:t>, t</w:t>
      </w:r>
      <w:r w:rsidR="005537C6" w:rsidRPr="008760FE">
        <w:rPr>
          <w:rFonts w:ascii="Arial" w:eastAsia="MS Mincho" w:hAnsi="Arial" w:cs="Arial"/>
          <w:color w:val="000000"/>
          <w:spacing w:val="-4"/>
          <w:sz w:val="22"/>
          <w:szCs w:val="22"/>
        </w:rPr>
        <w:t>he Company has entered into service agreements for maintenance</w:t>
      </w:r>
      <w:r w:rsidR="005537C6" w:rsidRPr="004B3D47">
        <w:rPr>
          <w:rFonts w:ascii="Arial" w:eastAsia="MS Mincho" w:hAnsi="Arial" w:cs="Arial"/>
          <w:color w:val="000000"/>
          <w:sz w:val="22"/>
          <w:szCs w:val="22"/>
        </w:rPr>
        <w:t xml:space="preserve"> of medical instruments and other services, with a</w:t>
      </w:r>
      <w:r w:rsidR="00F4431F" w:rsidRPr="004B3D47">
        <w:rPr>
          <w:rFonts w:ascii="Arial" w:eastAsia="MS Mincho" w:hAnsi="Arial" w:cs="Arial"/>
          <w:color w:val="000000"/>
          <w:sz w:val="22"/>
          <w:szCs w:val="22"/>
        </w:rPr>
        <w:t xml:space="preserve"> total of approximately Baht </w:t>
      </w:r>
      <w:r w:rsidR="007D724D">
        <w:rPr>
          <w:rFonts w:ascii="Arial" w:eastAsia="MS Mincho" w:hAnsi="Arial" w:cs="Browallia New"/>
          <w:color w:val="000000"/>
          <w:sz w:val="22"/>
        </w:rPr>
        <w:t>12</w:t>
      </w:r>
      <w:r w:rsidR="00831AEA">
        <w:rPr>
          <w:rFonts w:ascii="Arial" w:eastAsia="MS Mincho" w:hAnsi="Arial" w:cs="Browallia New"/>
          <w:color w:val="000000"/>
          <w:sz w:val="22"/>
        </w:rPr>
        <w:t>2</w:t>
      </w:r>
      <w:r w:rsidR="005537C6" w:rsidRPr="004B3D47">
        <w:rPr>
          <w:rFonts w:ascii="Arial" w:eastAsia="MS Mincho" w:hAnsi="Arial" w:cs="Arial"/>
          <w:color w:val="000000"/>
          <w:sz w:val="22"/>
          <w:szCs w:val="22"/>
        </w:rPr>
        <w:t xml:space="preserve"> million</w:t>
      </w:r>
      <w:r w:rsidR="00366741" w:rsidRPr="004B3D47">
        <w:rPr>
          <w:rFonts w:ascii="Arial" w:eastAsia="MS Mincho" w:hAnsi="Arial" w:cs="Arial"/>
          <w:color w:val="000000"/>
          <w:sz w:val="22"/>
          <w:szCs w:val="22"/>
        </w:rPr>
        <w:t xml:space="preserve"> </w:t>
      </w:r>
      <w:r w:rsidR="005537C6" w:rsidRPr="004B3D47">
        <w:rPr>
          <w:rFonts w:ascii="Arial" w:eastAsia="MS Mincho" w:hAnsi="Arial" w:cs="Arial"/>
          <w:color w:val="000000"/>
          <w:sz w:val="22"/>
          <w:szCs w:val="22"/>
        </w:rPr>
        <w:t>to b</w:t>
      </w:r>
      <w:r w:rsidR="00B30B9D" w:rsidRPr="004B3D47">
        <w:rPr>
          <w:rFonts w:ascii="Arial" w:eastAsia="MS Mincho" w:hAnsi="Arial" w:cs="Arial"/>
          <w:color w:val="000000"/>
          <w:sz w:val="22"/>
          <w:szCs w:val="22"/>
        </w:rPr>
        <w:t xml:space="preserve">e paid between the years </w:t>
      </w:r>
      <w:r w:rsidR="00C676E6">
        <w:rPr>
          <w:rFonts w:ascii="Arial" w:eastAsia="MS Mincho" w:hAnsi="Arial" w:cs="Arial"/>
          <w:color w:val="000000"/>
          <w:sz w:val="22"/>
          <w:szCs w:val="22"/>
        </w:rPr>
        <w:t>202</w:t>
      </w:r>
      <w:r w:rsidR="00F35646">
        <w:rPr>
          <w:rFonts w:ascii="Arial" w:eastAsia="MS Mincho" w:hAnsi="Arial" w:cs="Arial"/>
          <w:color w:val="000000"/>
          <w:sz w:val="22"/>
          <w:szCs w:val="22"/>
        </w:rPr>
        <w:t>2</w:t>
      </w:r>
      <w:r w:rsidR="00B30B9D" w:rsidRPr="004B3D47">
        <w:rPr>
          <w:rFonts w:ascii="Arial" w:eastAsia="MS Mincho" w:hAnsi="Arial" w:cs="Arial"/>
          <w:color w:val="000000"/>
          <w:sz w:val="22"/>
          <w:szCs w:val="22"/>
        </w:rPr>
        <w:t xml:space="preserve"> and </w:t>
      </w:r>
      <w:r w:rsidR="00C676E6">
        <w:rPr>
          <w:rFonts w:ascii="Arial" w:eastAsia="MS Mincho" w:hAnsi="Arial" w:cs="Arial"/>
          <w:color w:val="000000"/>
          <w:sz w:val="22"/>
          <w:szCs w:val="22"/>
        </w:rPr>
        <w:t>2026</w:t>
      </w:r>
      <w:r w:rsidR="004D4307" w:rsidRPr="004B3D47">
        <w:rPr>
          <w:rFonts w:ascii="Arial" w:eastAsia="MS Mincho" w:hAnsi="Arial" w:cs="Arial"/>
          <w:color w:val="000000"/>
          <w:sz w:val="22"/>
          <w:szCs w:val="22"/>
        </w:rPr>
        <w:t xml:space="preserve"> (</w:t>
      </w:r>
      <w:r w:rsidR="00514E34" w:rsidRPr="004B3D47">
        <w:rPr>
          <w:rFonts w:ascii="Arial" w:eastAsia="MS Mincho" w:hAnsi="Arial" w:cs="Arial"/>
          <w:color w:val="000000"/>
          <w:sz w:val="22"/>
          <w:szCs w:val="22"/>
        </w:rPr>
        <w:t xml:space="preserve">31 December </w:t>
      </w:r>
      <w:r w:rsidR="009E7348" w:rsidRPr="004B3D47">
        <w:rPr>
          <w:rFonts w:ascii="Arial" w:eastAsia="MS Mincho" w:hAnsi="Arial" w:cs="Arial"/>
          <w:color w:val="000000"/>
          <w:sz w:val="22"/>
          <w:szCs w:val="22"/>
        </w:rPr>
        <w:t>20</w:t>
      </w:r>
      <w:r w:rsidR="00E55CFC" w:rsidRPr="004B3D47">
        <w:rPr>
          <w:rFonts w:ascii="Arial" w:eastAsia="MS Mincho" w:hAnsi="Arial" w:cs="Arial"/>
          <w:color w:val="000000"/>
          <w:sz w:val="22"/>
          <w:szCs w:val="22"/>
        </w:rPr>
        <w:t>2</w:t>
      </w:r>
      <w:r w:rsidR="008760FE">
        <w:rPr>
          <w:rFonts w:ascii="Arial" w:eastAsia="MS Mincho" w:hAnsi="Arial" w:cs="Arial"/>
          <w:color w:val="000000"/>
          <w:sz w:val="22"/>
          <w:szCs w:val="22"/>
        </w:rPr>
        <w:t>1</w:t>
      </w:r>
      <w:r w:rsidR="004D4307" w:rsidRPr="004B3D47">
        <w:rPr>
          <w:rFonts w:ascii="Arial" w:eastAsia="MS Mincho" w:hAnsi="Arial" w:cs="Arial"/>
          <w:color w:val="000000"/>
          <w:sz w:val="22"/>
          <w:szCs w:val="22"/>
        </w:rPr>
        <w:t xml:space="preserve">: Baht </w:t>
      </w:r>
      <w:r w:rsidR="008760FE">
        <w:rPr>
          <w:rFonts w:ascii="Arial" w:eastAsia="MS Mincho" w:hAnsi="Arial" w:cs="Arial"/>
          <w:color w:val="000000"/>
          <w:sz w:val="22"/>
          <w:szCs w:val="22"/>
        </w:rPr>
        <w:t>133</w:t>
      </w:r>
      <w:r w:rsidR="004D4307" w:rsidRPr="004B3D47">
        <w:rPr>
          <w:rFonts w:ascii="Arial" w:eastAsia="MS Mincho" w:hAnsi="Arial" w:cs="Arial"/>
          <w:color w:val="000000"/>
          <w:sz w:val="22"/>
          <w:szCs w:val="22"/>
        </w:rPr>
        <w:t xml:space="preserve"> million t</w:t>
      </w:r>
      <w:r w:rsidR="009F0E8D" w:rsidRPr="004B3D47">
        <w:rPr>
          <w:rFonts w:ascii="Arial" w:eastAsia="MS Mincho" w:hAnsi="Arial" w:cs="Arial"/>
          <w:color w:val="000000"/>
          <w:sz w:val="22"/>
          <w:szCs w:val="22"/>
        </w:rPr>
        <w:t xml:space="preserve">o be paid between the years </w:t>
      </w:r>
      <w:r w:rsidR="009E7348" w:rsidRPr="004B3D47">
        <w:rPr>
          <w:rFonts w:ascii="Arial" w:eastAsia="MS Mincho" w:hAnsi="Arial" w:cs="Arial"/>
          <w:color w:val="000000"/>
          <w:sz w:val="22"/>
          <w:szCs w:val="22"/>
        </w:rPr>
        <w:t>20</w:t>
      </w:r>
      <w:r w:rsidR="00F065CB" w:rsidRPr="004B3D47">
        <w:rPr>
          <w:rFonts w:ascii="Arial" w:eastAsia="MS Mincho" w:hAnsi="Arial" w:cs="Arial"/>
          <w:color w:val="000000"/>
          <w:sz w:val="22"/>
          <w:szCs w:val="22"/>
        </w:rPr>
        <w:t>2</w:t>
      </w:r>
      <w:r w:rsidR="00BB614A">
        <w:rPr>
          <w:rFonts w:ascii="Arial" w:eastAsia="MS Mincho" w:hAnsi="Arial" w:cs="Arial"/>
          <w:color w:val="000000"/>
          <w:sz w:val="22"/>
          <w:szCs w:val="22"/>
        </w:rPr>
        <w:t>2</w:t>
      </w:r>
      <w:r w:rsidR="009E7348" w:rsidRPr="004B3D47">
        <w:rPr>
          <w:rFonts w:ascii="Arial" w:eastAsia="MS Mincho" w:hAnsi="Arial" w:cs="Arial"/>
          <w:color w:val="000000"/>
          <w:sz w:val="22"/>
          <w:szCs w:val="22"/>
        </w:rPr>
        <w:t xml:space="preserve"> and 202</w:t>
      </w:r>
      <w:r w:rsidR="00A761DA" w:rsidRPr="004B3D47">
        <w:rPr>
          <w:rFonts w:ascii="Arial" w:eastAsia="MS Mincho" w:hAnsi="Arial" w:cs="Arial"/>
          <w:color w:val="000000"/>
          <w:sz w:val="22"/>
          <w:szCs w:val="22"/>
        </w:rPr>
        <w:t>4</w:t>
      </w:r>
      <w:r w:rsidR="004D4307" w:rsidRPr="004B3D47">
        <w:rPr>
          <w:rFonts w:ascii="Arial" w:eastAsia="MS Mincho" w:hAnsi="Arial" w:cs="Arial"/>
          <w:color w:val="000000"/>
          <w:sz w:val="22"/>
          <w:szCs w:val="22"/>
        </w:rPr>
        <w:t>)</w:t>
      </w:r>
      <w:r w:rsidR="00D803B0" w:rsidRPr="004B3D47">
        <w:rPr>
          <w:rFonts w:ascii="Arial" w:eastAsia="MS Mincho" w:hAnsi="Arial" w:cs="Arial"/>
          <w:color w:val="000000"/>
          <w:sz w:val="22"/>
          <w:szCs w:val="22"/>
        </w:rPr>
        <w:t>.</w:t>
      </w:r>
    </w:p>
    <w:p w14:paraId="02BFB3EA" w14:textId="39C387EF" w:rsidR="00A359E9" w:rsidRPr="004B3D47" w:rsidRDefault="00546E37" w:rsidP="004B3D47">
      <w:pPr>
        <w:pStyle w:val="BodyTextIndent"/>
        <w:ind w:left="533" w:hanging="533"/>
        <w:rPr>
          <w:rFonts w:ascii="Arial" w:hAnsi="Arial" w:cs="Arial"/>
          <w:b/>
          <w:bCs/>
          <w:sz w:val="22"/>
          <w:szCs w:val="22"/>
        </w:rPr>
      </w:pPr>
      <w:r>
        <w:rPr>
          <w:rFonts w:ascii="Arial" w:hAnsi="Arial" w:cs="Arial"/>
          <w:b/>
          <w:bCs/>
          <w:sz w:val="22"/>
          <w:szCs w:val="22"/>
        </w:rPr>
        <w:t>5</w:t>
      </w:r>
      <w:r w:rsidR="00A67496" w:rsidRPr="004B3D47">
        <w:rPr>
          <w:rFonts w:ascii="Arial" w:hAnsi="Arial" w:cs="Arial"/>
          <w:b/>
          <w:bCs/>
          <w:sz w:val="22"/>
          <w:szCs w:val="22"/>
        </w:rPr>
        <w:t>.</w:t>
      </w:r>
      <w:r w:rsidR="00521EF0" w:rsidRPr="004B3D47">
        <w:rPr>
          <w:rFonts w:ascii="Arial" w:hAnsi="Arial" w:cs="Arial"/>
          <w:b/>
          <w:bCs/>
          <w:sz w:val="22"/>
          <w:szCs w:val="22"/>
        </w:rPr>
        <w:t>3</w:t>
      </w:r>
      <w:r w:rsidR="00FC63A8" w:rsidRPr="004B3D47">
        <w:rPr>
          <w:rFonts w:ascii="Arial" w:hAnsi="Arial" w:cs="Arial"/>
          <w:b/>
          <w:bCs/>
          <w:sz w:val="22"/>
          <w:szCs w:val="22"/>
        </w:rPr>
        <w:tab/>
      </w:r>
      <w:r w:rsidR="00A359E9" w:rsidRPr="004B3D47">
        <w:rPr>
          <w:rFonts w:ascii="Arial" w:hAnsi="Arial" w:cs="Arial"/>
          <w:b/>
          <w:bCs/>
          <w:sz w:val="22"/>
          <w:szCs w:val="22"/>
        </w:rPr>
        <w:t>Guarantees</w:t>
      </w:r>
    </w:p>
    <w:p w14:paraId="0F65CEDC" w14:textId="56397361" w:rsidR="005537C6" w:rsidRPr="008760FE" w:rsidRDefault="00514E34" w:rsidP="004B3D47">
      <w:pPr>
        <w:spacing w:before="120" w:after="120" w:line="380" w:lineRule="exact"/>
        <w:ind w:left="533"/>
        <w:jc w:val="thaiDistribute"/>
        <w:rPr>
          <w:rFonts w:ascii="Arial" w:eastAsia="MS Mincho" w:hAnsi="Arial" w:cs="Arial"/>
          <w:color w:val="000000"/>
          <w:sz w:val="22"/>
          <w:szCs w:val="22"/>
        </w:rPr>
      </w:pPr>
      <w:r w:rsidRPr="008760FE">
        <w:rPr>
          <w:rFonts w:ascii="Arial" w:eastAsia="MS Mincho" w:hAnsi="Arial" w:cs="Arial"/>
          <w:color w:val="000000"/>
          <w:sz w:val="22"/>
          <w:szCs w:val="22"/>
        </w:rPr>
        <w:t xml:space="preserve">As at </w:t>
      </w:r>
      <w:r w:rsidR="008760FE" w:rsidRPr="008760FE">
        <w:rPr>
          <w:rFonts w:ascii="Arial" w:eastAsia="MS Mincho" w:hAnsi="Arial" w:cs="Arial"/>
          <w:color w:val="000000"/>
          <w:sz w:val="22"/>
          <w:szCs w:val="22"/>
        </w:rPr>
        <w:t>31 March 2022</w:t>
      </w:r>
      <w:r w:rsidR="00D16ED1">
        <w:rPr>
          <w:rFonts w:ascii="Arial" w:eastAsia="MS Mincho" w:hAnsi="Arial" w:cs="Arial"/>
          <w:color w:val="000000"/>
          <w:sz w:val="22"/>
          <w:szCs w:val="22"/>
        </w:rPr>
        <w:t>,</w:t>
      </w:r>
      <w:r w:rsidR="008760FE" w:rsidRPr="008760FE">
        <w:rPr>
          <w:rFonts w:ascii="Arial" w:eastAsia="MS Mincho" w:hAnsi="Arial" w:cs="Arial"/>
          <w:color w:val="000000"/>
          <w:sz w:val="22"/>
          <w:szCs w:val="22"/>
        </w:rPr>
        <w:t xml:space="preserve"> </w:t>
      </w:r>
      <w:r w:rsidR="003A58E4">
        <w:rPr>
          <w:rFonts w:ascii="Arial" w:eastAsia="MS Mincho" w:hAnsi="Arial" w:cs="Arial"/>
          <w:color w:val="000000"/>
          <w:sz w:val="22"/>
          <w:szCs w:val="22"/>
        </w:rPr>
        <w:t>t</w:t>
      </w:r>
      <w:r w:rsidR="005537C6" w:rsidRPr="008760FE">
        <w:rPr>
          <w:rFonts w:ascii="Arial" w:eastAsia="MS Mincho" w:hAnsi="Arial" w:cs="Arial"/>
          <w:color w:val="000000"/>
          <w:sz w:val="22"/>
          <w:szCs w:val="22"/>
        </w:rPr>
        <w:t>here were outstanding bank gu</w:t>
      </w:r>
      <w:r w:rsidR="00B30B9D" w:rsidRPr="008760FE">
        <w:rPr>
          <w:rFonts w:ascii="Arial" w:eastAsia="MS Mincho" w:hAnsi="Arial" w:cs="Arial"/>
          <w:color w:val="000000"/>
          <w:sz w:val="22"/>
          <w:szCs w:val="22"/>
        </w:rPr>
        <w:t>arantees of approximately Baht</w:t>
      </w:r>
      <w:r w:rsidR="002F33EF" w:rsidRPr="008760FE">
        <w:rPr>
          <w:rFonts w:ascii="Arial" w:eastAsia="MS Mincho" w:hAnsi="Arial" w:cs="Arial"/>
          <w:color w:val="000000"/>
          <w:sz w:val="22"/>
          <w:szCs w:val="22"/>
        </w:rPr>
        <w:t xml:space="preserve"> </w:t>
      </w:r>
      <w:r w:rsidR="00407AE2">
        <w:rPr>
          <w:rFonts w:ascii="Arial" w:eastAsia="MS Mincho" w:hAnsi="Arial" w:cs="Arial"/>
          <w:color w:val="000000"/>
          <w:sz w:val="22"/>
          <w:szCs w:val="22"/>
        </w:rPr>
        <w:t>4</w:t>
      </w:r>
      <w:r w:rsidR="005537C6" w:rsidRPr="008760FE">
        <w:rPr>
          <w:rFonts w:ascii="Arial" w:eastAsia="MS Mincho" w:hAnsi="Arial" w:cs="Arial"/>
          <w:color w:val="000000"/>
          <w:sz w:val="22"/>
          <w:szCs w:val="22"/>
        </w:rPr>
        <w:t xml:space="preserve"> million </w:t>
      </w:r>
      <w:r w:rsidR="00366741" w:rsidRPr="008760FE">
        <w:rPr>
          <w:rFonts w:ascii="Arial" w:eastAsia="MS Mincho" w:hAnsi="Arial" w:cs="Arial"/>
          <w:color w:val="000000"/>
          <w:sz w:val="22"/>
          <w:szCs w:val="22"/>
        </w:rPr>
        <w:t>(</w:t>
      </w:r>
      <w:r w:rsidRPr="008760FE">
        <w:rPr>
          <w:rFonts w:ascii="Arial" w:eastAsia="MS Mincho" w:hAnsi="Arial" w:cs="Arial"/>
          <w:color w:val="000000"/>
          <w:sz w:val="22"/>
          <w:szCs w:val="22"/>
        </w:rPr>
        <w:t xml:space="preserve">31 December </w:t>
      </w:r>
      <w:r w:rsidR="009E7348" w:rsidRPr="008760FE">
        <w:rPr>
          <w:rFonts w:ascii="Arial" w:eastAsia="MS Mincho" w:hAnsi="Arial" w:cs="Arial"/>
          <w:color w:val="000000"/>
          <w:sz w:val="22"/>
          <w:szCs w:val="22"/>
        </w:rPr>
        <w:t>20</w:t>
      </w:r>
      <w:r w:rsidR="00E55CFC" w:rsidRPr="008760FE">
        <w:rPr>
          <w:rFonts w:ascii="Arial" w:eastAsia="MS Mincho" w:hAnsi="Arial" w:cs="Arial"/>
          <w:color w:val="000000"/>
          <w:sz w:val="22"/>
          <w:szCs w:val="22"/>
        </w:rPr>
        <w:t>2</w:t>
      </w:r>
      <w:r w:rsidR="008760FE">
        <w:rPr>
          <w:rFonts w:ascii="Arial" w:eastAsia="MS Mincho" w:hAnsi="Arial" w:cs="Arial"/>
          <w:color w:val="000000"/>
          <w:sz w:val="22"/>
          <w:szCs w:val="22"/>
        </w:rPr>
        <w:t>1</w:t>
      </w:r>
      <w:r w:rsidR="00366741" w:rsidRPr="008760FE">
        <w:rPr>
          <w:rFonts w:ascii="Arial" w:eastAsia="MS Mincho" w:hAnsi="Arial" w:cs="Arial"/>
          <w:color w:val="000000"/>
          <w:sz w:val="22"/>
          <w:szCs w:val="22"/>
        </w:rPr>
        <w:t xml:space="preserve">: Baht </w:t>
      </w:r>
      <w:r w:rsidR="00176428" w:rsidRPr="008760FE">
        <w:rPr>
          <w:rFonts w:ascii="Arial" w:eastAsia="MS Mincho" w:hAnsi="Arial" w:cs="Arial"/>
          <w:color w:val="000000"/>
          <w:sz w:val="22"/>
          <w:szCs w:val="22"/>
        </w:rPr>
        <w:t>4</w:t>
      </w:r>
      <w:r w:rsidR="00366741" w:rsidRPr="008760FE">
        <w:rPr>
          <w:rFonts w:ascii="Arial" w:eastAsia="MS Mincho" w:hAnsi="Arial" w:cs="Arial"/>
          <w:color w:val="000000"/>
          <w:sz w:val="22"/>
          <w:szCs w:val="22"/>
        </w:rPr>
        <w:t xml:space="preserve"> million)</w:t>
      </w:r>
      <w:r w:rsidR="002C1009" w:rsidRPr="008760FE">
        <w:rPr>
          <w:rFonts w:ascii="Arial" w:eastAsia="MS Mincho" w:hAnsi="Arial" w:cs="Arial"/>
          <w:color w:val="000000"/>
          <w:sz w:val="22"/>
          <w:szCs w:val="22"/>
        </w:rPr>
        <w:t xml:space="preserve"> </w:t>
      </w:r>
      <w:r w:rsidR="005537C6" w:rsidRPr="008760FE">
        <w:rPr>
          <w:rFonts w:ascii="Arial" w:eastAsia="MS Mincho" w:hAnsi="Arial" w:cs="Arial"/>
          <w:color w:val="000000"/>
          <w:sz w:val="22"/>
          <w:szCs w:val="22"/>
        </w:rPr>
        <w:t>issued by the bank on behalf of</w:t>
      </w:r>
      <w:r w:rsidR="00E417DF" w:rsidRPr="008760FE">
        <w:rPr>
          <w:rFonts w:ascii="Arial" w:eastAsia="MS Mincho" w:hAnsi="Arial" w:cs="Arial"/>
          <w:color w:val="000000"/>
          <w:sz w:val="22"/>
          <w:szCs w:val="22"/>
          <w:cs/>
        </w:rPr>
        <w:t xml:space="preserve"> </w:t>
      </w:r>
      <w:r w:rsidR="005537C6" w:rsidRPr="008760FE">
        <w:rPr>
          <w:rFonts w:ascii="Arial" w:eastAsia="MS Mincho" w:hAnsi="Arial" w:cs="Arial"/>
          <w:color w:val="000000"/>
          <w:sz w:val="22"/>
          <w:szCs w:val="22"/>
        </w:rPr>
        <w:t xml:space="preserve">the Company in respect of certain performance bonds as required in the normal course of business. These included letters of guarantee </w:t>
      </w:r>
      <w:r w:rsidR="000C647D" w:rsidRPr="008760FE">
        <w:rPr>
          <w:rFonts w:ascii="Arial" w:eastAsia="MS Mincho" w:hAnsi="Arial" w:cs="Arial"/>
          <w:color w:val="000000"/>
          <w:sz w:val="22"/>
          <w:szCs w:val="22"/>
        </w:rPr>
        <w:t>for</w:t>
      </w:r>
      <w:r w:rsidR="005537C6" w:rsidRPr="008760FE">
        <w:rPr>
          <w:rFonts w:ascii="Arial" w:eastAsia="MS Mincho" w:hAnsi="Arial" w:cs="Arial"/>
          <w:color w:val="000000"/>
          <w:sz w:val="22"/>
          <w:szCs w:val="22"/>
        </w:rPr>
        <w:t xml:space="preserve"> electricity use.</w:t>
      </w:r>
    </w:p>
    <w:p w14:paraId="0129BEEE" w14:textId="20630D69" w:rsidR="00A55D78" w:rsidRPr="004B3D47" w:rsidRDefault="00546E37" w:rsidP="004B3D47">
      <w:pPr>
        <w:pStyle w:val="BodyTextIndent"/>
        <w:ind w:left="533" w:hanging="533"/>
        <w:rPr>
          <w:rFonts w:ascii="Arial" w:hAnsi="Arial" w:cs="Arial"/>
          <w:b/>
          <w:bCs/>
          <w:sz w:val="22"/>
          <w:szCs w:val="22"/>
          <w:cs/>
        </w:rPr>
      </w:pPr>
      <w:r>
        <w:rPr>
          <w:rFonts w:ascii="Arial" w:hAnsi="Arial" w:cs="Arial"/>
          <w:b/>
          <w:bCs/>
          <w:sz w:val="22"/>
          <w:szCs w:val="22"/>
        </w:rPr>
        <w:t>6</w:t>
      </w:r>
      <w:r w:rsidR="00A55D78" w:rsidRPr="004B3D47">
        <w:rPr>
          <w:rFonts w:ascii="Arial" w:hAnsi="Arial" w:cs="Arial"/>
          <w:b/>
          <w:bCs/>
          <w:sz w:val="22"/>
          <w:szCs w:val="22"/>
        </w:rPr>
        <w:t>.</w:t>
      </w:r>
      <w:r w:rsidR="00A55D78" w:rsidRPr="004B3D47">
        <w:rPr>
          <w:rFonts w:ascii="Arial" w:hAnsi="Arial" w:cs="Arial"/>
          <w:b/>
          <w:bCs/>
          <w:sz w:val="22"/>
          <w:szCs w:val="22"/>
        </w:rPr>
        <w:tab/>
        <w:t>Financial instrument</w:t>
      </w:r>
    </w:p>
    <w:p w14:paraId="7F3BC23E" w14:textId="7081B436" w:rsidR="00A55D78" w:rsidRPr="004B3D47" w:rsidRDefault="00546E37" w:rsidP="004B3D47">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6</w:t>
      </w:r>
      <w:r w:rsidR="00A55D78" w:rsidRPr="004B3D47">
        <w:rPr>
          <w:rFonts w:ascii="Arial" w:hAnsi="Arial" w:cs="Arial"/>
          <w:b/>
          <w:bCs/>
          <w:sz w:val="22"/>
          <w:szCs w:val="22"/>
        </w:rPr>
        <w:t>.1</w:t>
      </w:r>
      <w:r w:rsidR="00A55D78" w:rsidRPr="004B3D47">
        <w:rPr>
          <w:rFonts w:ascii="Arial" w:hAnsi="Arial" w:cs="Arial"/>
          <w:b/>
          <w:bCs/>
          <w:sz w:val="22"/>
          <w:szCs w:val="22"/>
        </w:rPr>
        <w:tab/>
        <w:t>Fair value of financial instrument</w:t>
      </w:r>
    </w:p>
    <w:p w14:paraId="132E8453" w14:textId="447F5D02" w:rsidR="00A55D78" w:rsidRPr="004B3D47" w:rsidRDefault="00A55D78" w:rsidP="004B3D47">
      <w:pPr>
        <w:spacing w:before="120" w:after="120" w:line="380" w:lineRule="exact"/>
        <w:ind w:left="540" w:hanging="540"/>
        <w:jc w:val="thaiDistribute"/>
        <w:rPr>
          <w:rFonts w:ascii="Arial" w:hAnsi="Arial" w:cs="Arial"/>
          <w:sz w:val="22"/>
          <w:szCs w:val="22"/>
        </w:rPr>
      </w:pPr>
      <w:r w:rsidRPr="004B3D47">
        <w:rPr>
          <w:rFonts w:ascii="Arial" w:hAnsi="Arial" w:cs="Arial"/>
          <w:b/>
          <w:bCs/>
          <w:sz w:val="22"/>
          <w:szCs w:val="22"/>
        </w:rPr>
        <w:tab/>
      </w:r>
      <w:r w:rsidRPr="004B3D47">
        <w:rPr>
          <w:rFonts w:ascii="Arial" w:hAnsi="Arial" w:cs="Arial"/>
          <w:sz w:val="22"/>
          <w:szCs w:val="22"/>
        </w:rPr>
        <w:t>Most of the Company’s financial instruments are classified as short-term or have interest rates that are close to market rate. Therefore, the car</w:t>
      </w:r>
      <w:r w:rsidR="00E417DF" w:rsidRPr="004B3D47">
        <w:rPr>
          <w:rFonts w:ascii="Arial" w:hAnsi="Arial" w:cs="Arial"/>
          <w:sz w:val="22"/>
          <w:szCs w:val="22"/>
        </w:rPr>
        <w:t>ry</w:t>
      </w:r>
      <w:r w:rsidRPr="004B3D47">
        <w:rPr>
          <w:rFonts w:ascii="Arial" w:hAnsi="Arial" w:cs="Arial"/>
          <w:sz w:val="22"/>
          <w:szCs w:val="22"/>
        </w:rPr>
        <w:t>ing amounts of these financial instruments is estimated to approximate their fair value.</w:t>
      </w:r>
    </w:p>
    <w:p w14:paraId="4FBD7FE7" w14:textId="7736563E" w:rsidR="000237C8" w:rsidRPr="004B3D47" w:rsidRDefault="00546E37" w:rsidP="004B3D47">
      <w:pPr>
        <w:pStyle w:val="BodyTextIndent"/>
        <w:ind w:left="533" w:hanging="533"/>
        <w:rPr>
          <w:rFonts w:ascii="Arial" w:hAnsi="Arial" w:cs="Arial"/>
          <w:b/>
          <w:bCs/>
          <w:sz w:val="22"/>
          <w:szCs w:val="22"/>
          <w:cs/>
        </w:rPr>
      </w:pPr>
      <w:r>
        <w:rPr>
          <w:rFonts w:ascii="Arial" w:hAnsi="Arial" w:cs="Arial"/>
          <w:b/>
          <w:bCs/>
          <w:sz w:val="22"/>
          <w:szCs w:val="22"/>
        </w:rPr>
        <w:t>6</w:t>
      </w:r>
      <w:r w:rsidR="000237C8" w:rsidRPr="004B3D47">
        <w:rPr>
          <w:rFonts w:ascii="Arial" w:hAnsi="Arial" w:cs="Arial"/>
          <w:b/>
          <w:bCs/>
          <w:sz w:val="22"/>
          <w:szCs w:val="22"/>
        </w:rPr>
        <w:t>.</w:t>
      </w:r>
      <w:r w:rsidR="00A55D78" w:rsidRPr="004B3D47">
        <w:rPr>
          <w:rFonts w:ascii="Arial" w:hAnsi="Arial" w:cs="Arial"/>
          <w:b/>
          <w:bCs/>
          <w:sz w:val="22"/>
          <w:szCs w:val="22"/>
        </w:rPr>
        <w:t>2</w:t>
      </w:r>
      <w:r w:rsidR="000237C8" w:rsidRPr="004B3D47">
        <w:rPr>
          <w:rFonts w:ascii="Arial" w:hAnsi="Arial" w:cs="Arial"/>
          <w:b/>
          <w:bCs/>
          <w:sz w:val="22"/>
          <w:szCs w:val="22"/>
        </w:rPr>
        <w:tab/>
        <w:t>Fair value hierarchy</w:t>
      </w:r>
    </w:p>
    <w:p w14:paraId="33E09151" w14:textId="0DBA22DB" w:rsidR="000237C8" w:rsidRPr="004B3D47" w:rsidRDefault="009561D3" w:rsidP="004B3D47">
      <w:pPr>
        <w:spacing w:before="120" w:after="120" w:line="380" w:lineRule="exact"/>
        <w:ind w:left="533"/>
        <w:jc w:val="thaiDistribute"/>
        <w:rPr>
          <w:rFonts w:ascii="Arial" w:eastAsia="MS Mincho" w:hAnsi="Arial" w:cs="Arial"/>
          <w:color w:val="000000"/>
          <w:sz w:val="22"/>
          <w:szCs w:val="22"/>
        </w:rPr>
      </w:pPr>
      <w:r w:rsidRPr="0097252F">
        <w:rPr>
          <w:rFonts w:ascii="Arial" w:eastAsia="Arial Unicode MS" w:hAnsi="Arial"/>
          <w:sz w:val="22"/>
          <w:szCs w:val="22"/>
        </w:rPr>
        <w:t>During the current period, there were no changes in the methods and the assumptions used to estimate the fair value of financial instruments and there were no transfers between the levels of the fair value hierarchy.</w:t>
      </w:r>
    </w:p>
    <w:p w14:paraId="0BEC5E8E" w14:textId="1E6BB499" w:rsidR="00662356" w:rsidRPr="00C6493D" w:rsidRDefault="00662356" w:rsidP="00662356">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7</w:t>
      </w:r>
      <w:r w:rsidRPr="00C6493D">
        <w:rPr>
          <w:rFonts w:ascii="Arial" w:hAnsi="Arial" w:cs="Arial"/>
          <w:b/>
          <w:bCs/>
          <w:sz w:val="22"/>
          <w:szCs w:val="22"/>
        </w:rPr>
        <w:t>.</w:t>
      </w:r>
      <w:r w:rsidRPr="00C6493D">
        <w:rPr>
          <w:rFonts w:ascii="Arial" w:hAnsi="Arial" w:cs="Arial"/>
          <w:b/>
          <w:bCs/>
          <w:sz w:val="22"/>
          <w:szCs w:val="22"/>
        </w:rPr>
        <w:tab/>
        <w:t>Event after the reporting period</w:t>
      </w:r>
    </w:p>
    <w:p w14:paraId="05F411DB" w14:textId="6141CA63" w:rsidR="00662356" w:rsidRPr="00C6493D" w:rsidRDefault="00662356" w:rsidP="00662356">
      <w:pPr>
        <w:spacing w:before="120" w:after="120" w:line="380" w:lineRule="exact"/>
        <w:ind w:left="533"/>
        <w:jc w:val="thaiDistribute"/>
        <w:rPr>
          <w:rFonts w:ascii="Arial" w:eastAsia="MS Mincho" w:hAnsi="Arial" w:cs="Arial"/>
          <w:color w:val="000000"/>
          <w:sz w:val="22"/>
          <w:szCs w:val="22"/>
        </w:rPr>
      </w:pPr>
      <w:r w:rsidRPr="00C6493D">
        <w:rPr>
          <w:rFonts w:ascii="Arial" w:eastAsia="MS Mincho" w:hAnsi="Arial" w:cs="Arial"/>
          <w:color w:val="000000"/>
          <w:sz w:val="22"/>
          <w:szCs w:val="22"/>
        </w:rPr>
        <w:t>On 2</w:t>
      </w:r>
      <w:r>
        <w:rPr>
          <w:rFonts w:ascii="Arial" w:eastAsia="MS Mincho" w:hAnsi="Arial" w:cs="Arial"/>
          <w:color w:val="000000"/>
          <w:sz w:val="22"/>
          <w:szCs w:val="22"/>
        </w:rPr>
        <w:t>2</w:t>
      </w:r>
      <w:r w:rsidRPr="00C6493D">
        <w:rPr>
          <w:rFonts w:ascii="Arial" w:eastAsia="MS Mincho" w:hAnsi="Arial" w:cs="Arial"/>
          <w:color w:val="000000"/>
          <w:sz w:val="22"/>
          <w:szCs w:val="22"/>
        </w:rPr>
        <w:t xml:space="preserve"> April 202</w:t>
      </w:r>
      <w:r>
        <w:rPr>
          <w:rFonts w:ascii="Arial" w:eastAsia="MS Mincho" w:hAnsi="Arial" w:cs="Arial"/>
          <w:color w:val="000000"/>
          <w:sz w:val="22"/>
          <w:szCs w:val="22"/>
        </w:rPr>
        <w:t>2</w:t>
      </w:r>
      <w:r w:rsidRPr="00C6493D">
        <w:rPr>
          <w:rFonts w:ascii="Arial" w:eastAsia="MS Mincho" w:hAnsi="Arial" w:cs="Arial"/>
          <w:color w:val="000000"/>
          <w:sz w:val="22"/>
          <w:szCs w:val="22"/>
        </w:rPr>
        <w:t>, the 202</w:t>
      </w:r>
      <w:r>
        <w:rPr>
          <w:rFonts w:ascii="Arial" w:eastAsia="MS Mincho" w:hAnsi="Arial" w:cs="Arial"/>
          <w:color w:val="000000"/>
          <w:sz w:val="22"/>
          <w:szCs w:val="22"/>
        </w:rPr>
        <w:t>2</w:t>
      </w:r>
      <w:r w:rsidRPr="00C6493D">
        <w:rPr>
          <w:rFonts w:ascii="Arial" w:eastAsia="MS Mincho" w:hAnsi="Arial" w:cs="Arial"/>
          <w:color w:val="000000"/>
          <w:sz w:val="22"/>
          <w:szCs w:val="22"/>
        </w:rPr>
        <w:t xml:space="preserve"> Annual General Meeting of the Company’s shareholders passed a resolution approving a dividend payment of Baht 0.1</w:t>
      </w:r>
      <w:r>
        <w:rPr>
          <w:rFonts w:ascii="Arial" w:eastAsia="MS Mincho" w:hAnsi="Arial" w:cs="Arial"/>
          <w:color w:val="000000"/>
          <w:sz w:val="22"/>
          <w:szCs w:val="22"/>
        </w:rPr>
        <w:t>4</w:t>
      </w:r>
      <w:r w:rsidRPr="00C6493D">
        <w:rPr>
          <w:rFonts w:ascii="Arial" w:eastAsia="MS Mincho" w:hAnsi="Arial" w:cs="Arial"/>
          <w:color w:val="000000"/>
          <w:sz w:val="22"/>
          <w:szCs w:val="22"/>
        </w:rPr>
        <w:t xml:space="preserve"> per share from the net profit, or a total of Baht </w:t>
      </w:r>
      <w:r>
        <w:rPr>
          <w:rFonts w:ascii="Arial" w:eastAsia="MS Mincho" w:hAnsi="Arial" w:cs="Arial"/>
          <w:color w:val="000000"/>
          <w:sz w:val="22"/>
          <w:szCs w:val="22"/>
        </w:rPr>
        <w:t>110.08</w:t>
      </w:r>
      <w:r w:rsidRPr="00C6493D">
        <w:rPr>
          <w:rFonts w:ascii="Arial" w:eastAsia="MS Mincho" w:hAnsi="Arial" w:cs="Arial"/>
          <w:color w:val="000000"/>
          <w:sz w:val="22"/>
          <w:szCs w:val="22"/>
        </w:rPr>
        <w:t xml:space="preserve"> million, to shareholders. The Company will pay such dividend on </w:t>
      </w:r>
      <w:r>
        <w:rPr>
          <w:rFonts w:ascii="Arial" w:eastAsia="MS Mincho" w:hAnsi="Arial" w:cs="Arial"/>
          <w:color w:val="000000"/>
          <w:sz w:val="22"/>
          <w:szCs w:val="22"/>
        </w:rPr>
        <w:t>19</w:t>
      </w:r>
      <w:r w:rsidRPr="00C6493D">
        <w:rPr>
          <w:rFonts w:ascii="Arial" w:eastAsia="MS Mincho" w:hAnsi="Arial" w:cs="Arial"/>
          <w:color w:val="000000"/>
          <w:sz w:val="22"/>
          <w:szCs w:val="22"/>
        </w:rPr>
        <w:t xml:space="preserve"> May 202</w:t>
      </w:r>
      <w:r>
        <w:rPr>
          <w:rFonts w:ascii="Arial" w:eastAsia="MS Mincho" w:hAnsi="Arial" w:cs="Arial"/>
          <w:color w:val="000000"/>
          <w:sz w:val="22"/>
          <w:szCs w:val="22"/>
        </w:rPr>
        <w:t>2</w:t>
      </w:r>
      <w:r w:rsidRPr="00C6493D">
        <w:rPr>
          <w:rFonts w:ascii="Arial" w:eastAsia="MS Mincho" w:hAnsi="Arial" w:cs="Arial"/>
          <w:color w:val="000000"/>
          <w:sz w:val="22"/>
          <w:szCs w:val="22"/>
        </w:rPr>
        <w:t>.</w:t>
      </w:r>
    </w:p>
    <w:p w14:paraId="5855A316" w14:textId="721A720C" w:rsidR="005537C6" w:rsidRPr="004B3D47" w:rsidRDefault="009561D3" w:rsidP="00C6493D">
      <w:pPr>
        <w:spacing w:before="120" w:after="120" w:line="380" w:lineRule="exact"/>
        <w:ind w:left="547" w:hanging="547"/>
        <w:jc w:val="thaiDistribute"/>
        <w:rPr>
          <w:rFonts w:ascii="Arial" w:hAnsi="Arial" w:cs="Arial"/>
          <w:sz w:val="22"/>
          <w:szCs w:val="22"/>
        </w:rPr>
      </w:pPr>
      <w:r>
        <w:rPr>
          <w:rFonts w:ascii="Arial" w:hAnsi="Arial" w:cs="Arial"/>
          <w:b/>
          <w:bCs/>
          <w:sz w:val="22"/>
          <w:szCs w:val="22"/>
        </w:rPr>
        <w:t>8</w:t>
      </w:r>
      <w:r w:rsidR="005537C6" w:rsidRPr="004B3D47">
        <w:rPr>
          <w:rFonts w:ascii="Arial" w:hAnsi="Arial" w:cs="Arial"/>
          <w:b/>
          <w:bCs/>
          <w:sz w:val="22"/>
          <w:szCs w:val="22"/>
        </w:rPr>
        <w:t>.</w:t>
      </w:r>
      <w:r w:rsidR="005537C6" w:rsidRPr="004B3D47">
        <w:rPr>
          <w:rFonts w:ascii="Arial" w:hAnsi="Arial" w:cs="Arial"/>
          <w:b/>
          <w:bCs/>
          <w:sz w:val="22"/>
          <w:szCs w:val="22"/>
        </w:rPr>
        <w:tab/>
        <w:t>Approval of financial statements</w:t>
      </w:r>
    </w:p>
    <w:p w14:paraId="685E746E" w14:textId="1B175AEF" w:rsidR="005537C6" w:rsidRPr="004B3D47" w:rsidRDefault="005537C6" w:rsidP="00C6493D">
      <w:pPr>
        <w:pStyle w:val="BodyTextIndent"/>
        <w:ind w:left="547" w:hanging="547"/>
        <w:rPr>
          <w:rFonts w:ascii="Arial" w:hAnsi="Arial" w:cs="Arial"/>
          <w:sz w:val="22"/>
          <w:szCs w:val="22"/>
        </w:rPr>
      </w:pPr>
      <w:r w:rsidRPr="004B3D47">
        <w:rPr>
          <w:rFonts w:ascii="Arial" w:hAnsi="Arial" w:cs="Arial"/>
          <w:sz w:val="22"/>
          <w:szCs w:val="22"/>
        </w:rPr>
        <w:tab/>
        <w:t xml:space="preserve">These financial statements were authorised for issue by the Company’s </w:t>
      </w:r>
      <w:r w:rsidR="00C2299E" w:rsidRPr="004B3D47">
        <w:rPr>
          <w:rFonts w:ascii="Arial" w:hAnsi="Arial" w:cs="Arial"/>
          <w:sz w:val="22"/>
          <w:szCs w:val="22"/>
        </w:rPr>
        <w:t xml:space="preserve">Board of </w:t>
      </w:r>
      <w:r w:rsidR="003A58E4">
        <w:rPr>
          <w:rFonts w:ascii="Arial" w:hAnsi="Arial" w:cs="Arial"/>
          <w:sz w:val="22"/>
          <w:szCs w:val="22"/>
        </w:rPr>
        <w:t>D</w:t>
      </w:r>
      <w:r w:rsidR="005F340E" w:rsidRPr="004B3D47">
        <w:rPr>
          <w:rFonts w:ascii="Arial" w:hAnsi="Arial" w:cs="Arial"/>
          <w:sz w:val="22"/>
          <w:szCs w:val="22"/>
        </w:rPr>
        <w:t>irector</w:t>
      </w:r>
      <w:r w:rsidR="003A58E4">
        <w:rPr>
          <w:rFonts w:ascii="Arial" w:hAnsi="Arial" w:cs="Arial"/>
          <w:sz w:val="22"/>
          <w:szCs w:val="22"/>
        </w:rPr>
        <w:t>s</w:t>
      </w:r>
      <w:r w:rsidR="005F340E" w:rsidRPr="004B3D47">
        <w:rPr>
          <w:rFonts w:ascii="Arial" w:hAnsi="Arial" w:cs="Arial"/>
          <w:sz w:val="22"/>
          <w:szCs w:val="22"/>
        </w:rPr>
        <w:t xml:space="preserve"> on </w:t>
      </w:r>
      <w:r w:rsidR="00407AE2">
        <w:rPr>
          <w:rFonts w:ascii="Arial" w:hAnsi="Arial" w:cs="Arial"/>
          <w:sz w:val="22"/>
          <w:szCs w:val="22"/>
        </w:rPr>
        <w:t>1</w:t>
      </w:r>
      <w:r w:rsidR="00C676E6">
        <w:rPr>
          <w:rFonts w:ascii="Arial" w:hAnsi="Arial" w:cs="Arial"/>
          <w:sz w:val="22"/>
          <w:szCs w:val="22"/>
        </w:rPr>
        <w:t>2</w:t>
      </w:r>
      <w:r w:rsidR="008760FE">
        <w:rPr>
          <w:rFonts w:ascii="Arial" w:hAnsi="Arial" w:cs="Arial"/>
          <w:sz w:val="22"/>
          <w:szCs w:val="22"/>
        </w:rPr>
        <w:t xml:space="preserve"> May</w:t>
      </w:r>
      <w:r w:rsidR="002F33EF" w:rsidRPr="004B3D47">
        <w:rPr>
          <w:rFonts w:ascii="Arial" w:hAnsi="Arial" w:cs="Arial"/>
          <w:sz w:val="22"/>
          <w:szCs w:val="22"/>
        </w:rPr>
        <w:t xml:space="preserve"> </w:t>
      </w:r>
      <w:r w:rsidR="009E7348" w:rsidRPr="004B3D47">
        <w:rPr>
          <w:rFonts w:ascii="Arial" w:hAnsi="Arial" w:cs="Arial"/>
          <w:sz w:val="22"/>
          <w:szCs w:val="22"/>
        </w:rPr>
        <w:t>20</w:t>
      </w:r>
      <w:r w:rsidR="00176428" w:rsidRPr="004B3D47">
        <w:rPr>
          <w:rFonts w:ascii="Arial" w:hAnsi="Arial" w:cs="Arial"/>
          <w:sz w:val="22"/>
          <w:szCs w:val="22"/>
        </w:rPr>
        <w:t>2</w:t>
      </w:r>
      <w:r w:rsidR="008C60A2">
        <w:rPr>
          <w:rFonts w:ascii="Arial" w:hAnsi="Arial" w:cs="Arial"/>
          <w:sz w:val="22"/>
          <w:szCs w:val="22"/>
        </w:rPr>
        <w:t>2</w:t>
      </w:r>
      <w:r w:rsidR="00366741" w:rsidRPr="004B3D47">
        <w:rPr>
          <w:rFonts w:ascii="Arial" w:hAnsi="Arial" w:cs="Arial"/>
          <w:sz w:val="22"/>
          <w:szCs w:val="22"/>
        </w:rPr>
        <w:t>.</w:t>
      </w:r>
    </w:p>
    <w:sectPr w:rsidR="005537C6" w:rsidRPr="004B3D47" w:rsidSect="00353DB6">
      <w:headerReference w:type="default" r:id="rId9"/>
      <w:footerReference w:type="default" r:id="rId10"/>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A49C15" w14:textId="77777777" w:rsidR="00924BA1" w:rsidRDefault="00924BA1" w:rsidP="00FD49B1">
      <w:r>
        <w:separator/>
      </w:r>
    </w:p>
  </w:endnote>
  <w:endnote w:type="continuationSeparator" w:id="0">
    <w:p w14:paraId="338F13A3" w14:textId="77777777" w:rsidR="00924BA1" w:rsidRDefault="00924BA1" w:rsidP="00FD4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6C1696" w14:textId="77777777" w:rsidR="009135B8" w:rsidRPr="00057CB8" w:rsidRDefault="009135B8" w:rsidP="00856AB0">
    <w:pPr>
      <w:pStyle w:val="Footer"/>
      <w:framePr w:wrap="around" w:vAnchor="text" w:hAnchor="margin" w:xAlign="right" w:y="1"/>
      <w:jc w:val="center"/>
      <w:rPr>
        <w:rStyle w:val="PageNumber"/>
        <w:rFonts w:ascii="Arial" w:hAnsi="Arial"/>
        <w:sz w:val="22"/>
        <w:szCs w:val="22"/>
      </w:rPr>
    </w:pPr>
    <w:r w:rsidRPr="00057CB8">
      <w:rPr>
        <w:rStyle w:val="PageNumber"/>
        <w:rFonts w:ascii="Arial" w:hAnsi="Arial"/>
        <w:sz w:val="22"/>
        <w:szCs w:val="22"/>
      </w:rPr>
      <w:fldChar w:fldCharType="begin"/>
    </w:r>
    <w:r w:rsidRPr="00057CB8">
      <w:rPr>
        <w:rStyle w:val="PageNumber"/>
        <w:rFonts w:ascii="Arial" w:hAnsi="Arial"/>
        <w:sz w:val="22"/>
        <w:szCs w:val="22"/>
      </w:rPr>
      <w:instrText xml:space="preserve">PAGE  </w:instrText>
    </w:r>
    <w:r w:rsidRPr="00057CB8">
      <w:rPr>
        <w:rStyle w:val="PageNumber"/>
        <w:rFonts w:ascii="Arial" w:hAnsi="Arial"/>
        <w:sz w:val="22"/>
        <w:szCs w:val="22"/>
      </w:rPr>
      <w:fldChar w:fldCharType="separate"/>
    </w:r>
    <w:r w:rsidR="00A974C0">
      <w:rPr>
        <w:rStyle w:val="PageNumber"/>
        <w:rFonts w:ascii="Arial" w:hAnsi="Arial"/>
        <w:noProof/>
        <w:sz w:val="22"/>
        <w:szCs w:val="22"/>
      </w:rPr>
      <w:t>2</w:t>
    </w:r>
    <w:r w:rsidRPr="00057CB8">
      <w:rPr>
        <w:rStyle w:val="PageNumber"/>
        <w:rFonts w:ascii="Arial" w:hAnsi="Arial"/>
        <w:sz w:val="22"/>
        <w:szCs w:val="22"/>
      </w:rPr>
      <w:fldChar w:fldCharType="end"/>
    </w:r>
  </w:p>
  <w:p w14:paraId="10AB4C44" w14:textId="77777777" w:rsidR="009135B8" w:rsidRDefault="009135B8" w:rsidP="002D0C2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53852C" w14:textId="77777777" w:rsidR="00924BA1" w:rsidRDefault="00924BA1" w:rsidP="00FD49B1">
      <w:r>
        <w:separator/>
      </w:r>
    </w:p>
  </w:footnote>
  <w:footnote w:type="continuationSeparator" w:id="0">
    <w:p w14:paraId="73B04260" w14:textId="77777777" w:rsidR="00924BA1" w:rsidRDefault="00924BA1" w:rsidP="00FD49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820A6D" w14:textId="77777777" w:rsidR="009135B8" w:rsidRDefault="009135B8" w:rsidP="007C6D5A">
    <w:pPr>
      <w:pStyle w:val="Header"/>
      <w:jc w:val="right"/>
    </w:pPr>
    <w:r>
      <w:rPr>
        <w:rFonts w:ascii="Arial" w:hAnsi="Arial"/>
        <w:sz w:val="22"/>
        <w:szCs w:val="22"/>
      </w:rPr>
      <w:t>(Unaudited but reviewed)</w:t>
    </w:r>
  </w:p>
  <w:p w14:paraId="7ED6C332" w14:textId="77777777" w:rsidR="009135B8" w:rsidRDefault="009135B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9413E"/>
    <w:multiLevelType w:val="hybridMultilevel"/>
    <w:tmpl w:val="B5565B82"/>
    <w:lvl w:ilvl="0" w:tplc="5D90BC4E">
      <w:start w:val="12"/>
      <w:numFmt w:val="bullet"/>
      <w:lvlText w:val="-"/>
      <w:lvlJc w:val="left"/>
      <w:pPr>
        <w:ind w:left="972" w:hanging="360"/>
      </w:pPr>
      <w:rPr>
        <w:rFonts w:ascii="Arial" w:eastAsia="Times New Roman" w:hAnsi="Arial" w:cs="Aria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
    <w:nsid w:val="1A404DAC"/>
    <w:multiLevelType w:val="hybridMultilevel"/>
    <w:tmpl w:val="FDB0E1CC"/>
    <w:lvl w:ilvl="0" w:tplc="2E943170">
      <w:start w:val="5"/>
      <w:numFmt w:val="bullet"/>
      <w:lvlText w:val="-"/>
      <w:lvlJc w:val="left"/>
      <w:pPr>
        <w:ind w:left="910" w:hanging="360"/>
      </w:pPr>
      <w:rPr>
        <w:rFonts w:ascii="Arial" w:eastAsia="Times New Roman"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2">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nsid w:val="31344340"/>
    <w:multiLevelType w:val="hybridMultilevel"/>
    <w:tmpl w:val="EDAC75BA"/>
    <w:lvl w:ilvl="0" w:tplc="F27E84D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014135"/>
    <w:multiLevelType w:val="hybridMultilevel"/>
    <w:tmpl w:val="61B60F94"/>
    <w:lvl w:ilvl="0" w:tplc="FEB2BECA">
      <w:start w:val="1"/>
      <w:numFmt w:val="lowerLetter"/>
      <w:lvlText w:val="%1)"/>
      <w:lvlJc w:val="left"/>
      <w:pPr>
        <w:ind w:left="1080"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5">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7C6"/>
    <w:rsid w:val="000006BC"/>
    <w:rsid w:val="00000D6A"/>
    <w:rsid w:val="0000202F"/>
    <w:rsid w:val="000072A8"/>
    <w:rsid w:val="00010765"/>
    <w:rsid w:val="000125C9"/>
    <w:rsid w:val="0001322F"/>
    <w:rsid w:val="00014C46"/>
    <w:rsid w:val="000200DC"/>
    <w:rsid w:val="00020A86"/>
    <w:rsid w:val="00021396"/>
    <w:rsid w:val="000237C8"/>
    <w:rsid w:val="0002548A"/>
    <w:rsid w:val="00026231"/>
    <w:rsid w:val="00027DDA"/>
    <w:rsid w:val="00031EAA"/>
    <w:rsid w:val="00043FC4"/>
    <w:rsid w:val="00044D3A"/>
    <w:rsid w:val="00044E0B"/>
    <w:rsid w:val="00051FF0"/>
    <w:rsid w:val="00056351"/>
    <w:rsid w:val="00057B7D"/>
    <w:rsid w:val="00061BF8"/>
    <w:rsid w:val="00062D04"/>
    <w:rsid w:val="0006555C"/>
    <w:rsid w:val="00070299"/>
    <w:rsid w:val="0007204E"/>
    <w:rsid w:val="00072569"/>
    <w:rsid w:val="00074303"/>
    <w:rsid w:val="00077044"/>
    <w:rsid w:val="00081676"/>
    <w:rsid w:val="00083CB8"/>
    <w:rsid w:val="000863DB"/>
    <w:rsid w:val="00086EBC"/>
    <w:rsid w:val="00090698"/>
    <w:rsid w:val="00094503"/>
    <w:rsid w:val="00094C8B"/>
    <w:rsid w:val="0009532F"/>
    <w:rsid w:val="000953F8"/>
    <w:rsid w:val="00095A57"/>
    <w:rsid w:val="000962AE"/>
    <w:rsid w:val="00097D73"/>
    <w:rsid w:val="00097DA3"/>
    <w:rsid w:val="000A0B58"/>
    <w:rsid w:val="000A1CC8"/>
    <w:rsid w:val="000A2C5C"/>
    <w:rsid w:val="000A38B1"/>
    <w:rsid w:val="000A597E"/>
    <w:rsid w:val="000A6A27"/>
    <w:rsid w:val="000B17AF"/>
    <w:rsid w:val="000B1A52"/>
    <w:rsid w:val="000B59F7"/>
    <w:rsid w:val="000B5CE2"/>
    <w:rsid w:val="000B6942"/>
    <w:rsid w:val="000C051A"/>
    <w:rsid w:val="000C0ECC"/>
    <w:rsid w:val="000C193D"/>
    <w:rsid w:val="000C52FA"/>
    <w:rsid w:val="000C6258"/>
    <w:rsid w:val="000C647D"/>
    <w:rsid w:val="000D1745"/>
    <w:rsid w:val="000D414F"/>
    <w:rsid w:val="000D4B47"/>
    <w:rsid w:val="000D556C"/>
    <w:rsid w:val="000D5DC2"/>
    <w:rsid w:val="000F004F"/>
    <w:rsid w:val="000F0D89"/>
    <w:rsid w:val="000F1342"/>
    <w:rsid w:val="000F1584"/>
    <w:rsid w:val="000F2502"/>
    <w:rsid w:val="000F47B4"/>
    <w:rsid w:val="00107A36"/>
    <w:rsid w:val="00110490"/>
    <w:rsid w:val="001257D2"/>
    <w:rsid w:val="00126D18"/>
    <w:rsid w:val="001277E6"/>
    <w:rsid w:val="001305F2"/>
    <w:rsid w:val="001326BA"/>
    <w:rsid w:val="001332FC"/>
    <w:rsid w:val="001359C9"/>
    <w:rsid w:val="0013785B"/>
    <w:rsid w:val="001403E2"/>
    <w:rsid w:val="0014167E"/>
    <w:rsid w:val="00142BE3"/>
    <w:rsid w:val="00145911"/>
    <w:rsid w:val="00147999"/>
    <w:rsid w:val="00150412"/>
    <w:rsid w:val="00152D45"/>
    <w:rsid w:val="001551A6"/>
    <w:rsid w:val="0016148B"/>
    <w:rsid w:val="00163ABA"/>
    <w:rsid w:val="001643EC"/>
    <w:rsid w:val="00166AA0"/>
    <w:rsid w:val="00170F54"/>
    <w:rsid w:val="00176428"/>
    <w:rsid w:val="00180E7F"/>
    <w:rsid w:val="00181B8F"/>
    <w:rsid w:val="00183288"/>
    <w:rsid w:val="00183FF1"/>
    <w:rsid w:val="001924A4"/>
    <w:rsid w:val="00193EE0"/>
    <w:rsid w:val="00194D25"/>
    <w:rsid w:val="001A06D8"/>
    <w:rsid w:val="001A0721"/>
    <w:rsid w:val="001A263E"/>
    <w:rsid w:val="001A3BF7"/>
    <w:rsid w:val="001B202B"/>
    <w:rsid w:val="001B4A5F"/>
    <w:rsid w:val="001B54B0"/>
    <w:rsid w:val="001B5AEA"/>
    <w:rsid w:val="001C17A7"/>
    <w:rsid w:val="001C6E2E"/>
    <w:rsid w:val="001D2C27"/>
    <w:rsid w:val="001D445E"/>
    <w:rsid w:val="001D5970"/>
    <w:rsid w:val="001D62B4"/>
    <w:rsid w:val="001E1144"/>
    <w:rsid w:val="001E28D2"/>
    <w:rsid w:val="001F0E9C"/>
    <w:rsid w:val="001F1C6B"/>
    <w:rsid w:val="001F26ED"/>
    <w:rsid w:val="00200194"/>
    <w:rsid w:val="002008EB"/>
    <w:rsid w:val="00205AC9"/>
    <w:rsid w:val="00205C8D"/>
    <w:rsid w:val="0021606D"/>
    <w:rsid w:val="002167B0"/>
    <w:rsid w:val="002213E1"/>
    <w:rsid w:val="00224BD4"/>
    <w:rsid w:val="00225104"/>
    <w:rsid w:val="00226FB8"/>
    <w:rsid w:val="00233642"/>
    <w:rsid w:val="00234D1C"/>
    <w:rsid w:val="00234D1D"/>
    <w:rsid w:val="00234E0B"/>
    <w:rsid w:val="00236BF3"/>
    <w:rsid w:val="002379E5"/>
    <w:rsid w:val="00242856"/>
    <w:rsid w:val="0024444C"/>
    <w:rsid w:val="00246888"/>
    <w:rsid w:val="00246F99"/>
    <w:rsid w:val="0025133D"/>
    <w:rsid w:val="002520EE"/>
    <w:rsid w:val="002531C1"/>
    <w:rsid w:val="00254F17"/>
    <w:rsid w:val="00262C0A"/>
    <w:rsid w:val="002641B2"/>
    <w:rsid w:val="00267737"/>
    <w:rsid w:val="0027018B"/>
    <w:rsid w:val="00273909"/>
    <w:rsid w:val="00275A9B"/>
    <w:rsid w:val="0027683F"/>
    <w:rsid w:val="00282508"/>
    <w:rsid w:val="00285A95"/>
    <w:rsid w:val="0029223A"/>
    <w:rsid w:val="002945E8"/>
    <w:rsid w:val="00295B66"/>
    <w:rsid w:val="002A0F9A"/>
    <w:rsid w:val="002A1844"/>
    <w:rsid w:val="002A3216"/>
    <w:rsid w:val="002A39C7"/>
    <w:rsid w:val="002A3FD1"/>
    <w:rsid w:val="002A45E9"/>
    <w:rsid w:val="002A4E3D"/>
    <w:rsid w:val="002A4EA9"/>
    <w:rsid w:val="002B034D"/>
    <w:rsid w:val="002B31DE"/>
    <w:rsid w:val="002B4BD1"/>
    <w:rsid w:val="002B6007"/>
    <w:rsid w:val="002B7DDB"/>
    <w:rsid w:val="002C1009"/>
    <w:rsid w:val="002C1F07"/>
    <w:rsid w:val="002C2447"/>
    <w:rsid w:val="002C32C2"/>
    <w:rsid w:val="002C49B4"/>
    <w:rsid w:val="002C50B5"/>
    <w:rsid w:val="002C7D00"/>
    <w:rsid w:val="002D0208"/>
    <w:rsid w:val="002D022B"/>
    <w:rsid w:val="002D0C2D"/>
    <w:rsid w:val="002D15A2"/>
    <w:rsid w:val="002D3026"/>
    <w:rsid w:val="002E1705"/>
    <w:rsid w:val="002E1C83"/>
    <w:rsid w:val="002E41A2"/>
    <w:rsid w:val="002F097D"/>
    <w:rsid w:val="002F33EF"/>
    <w:rsid w:val="002F49B2"/>
    <w:rsid w:val="002F54CF"/>
    <w:rsid w:val="002F7C4B"/>
    <w:rsid w:val="00300CCC"/>
    <w:rsid w:val="00302FDE"/>
    <w:rsid w:val="003156FA"/>
    <w:rsid w:val="00321428"/>
    <w:rsid w:val="00321C70"/>
    <w:rsid w:val="00322302"/>
    <w:rsid w:val="0032353D"/>
    <w:rsid w:val="00326ECE"/>
    <w:rsid w:val="00327256"/>
    <w:rsid w:val="0033420A"/>
    <w:rsid w:val="003366F5"/>
    <w:rsid w:val="003424D2"/>
    <w:rsid w:val="00344441"/>
    <w:rsid w:val="00344B6C"/>
    <w:rsid w:val="00345EC8"/>
    <w:rsid w:val="00353DB6"/>
    <w:rsid w:val="003565B2"/>
    <w:rsid w:val="003617EB"/>
    <w:rsid w:val="00362503"/>
    <w:rsid w:val="00362A48"/>
    <w:rsid w:val="0036376F"/>
    <w:rsid w:val="003654F2"/>
    <w:rsid w:val="00365630"/>
    <w:rsid w:val="0036564C"/>
    <w:rsid w:val="00365C50"/>
    <w:rsid w:val="00365F5E"/>
    <w:rsid w:val="003662D6"/>
    <w:rsid w:val="00366741"/>
    <w:rsid w:val="003670C0"/>
    <w:rsid w:val="003702A1"/>
    <w:rsid w:val="00371B08"/>
    <w:rsid w:val="00373813"/>
    <w:rsid w:val="00374241"/>
    <w:rsid w:val="00376094"/>
    <w:rsid w:val="00377046"/>
    <w:rsid w:val="00386E80"/>
    <w:rsid w:val="00390064"/>
    <w:rsid w:val="0039472D"/>
    <w:rsid w:val="00395D9A"/>
    <w:rsid w:val="0039600F"/>
    <w:rsid w:val="003A205F"/>
    <w:rsid w:val="003A58E4"/>
    <w:rsid w:val="003A59CE"/>
    <w:rsid w:val="003A5A42"/>
    <w:rsid w:val="003A65FB"/>
    <w:rsid w:val="003B0ECE"/>
    <w:rsid w:val="003B3B2D"/>
    <w:rsid w:val="003B7365"/>
    <w:rsid w:val="003C154F"/>
    <w:rsid w:val="003C2EFD"/>
    <w:rsid w:val="003C39BA"/>
    <w:rsid w:val="003C651F"/>
    <w:rsid w:val="003C6C65"/>
    <w:rsid w:val="003D0EFC"/>
    <w:rsid w:val="003D3FCD"/>
    <w:rsid w:val="003D52F2"/>
    <w:rsid w:val="003D701D"/>
    <w:rsid w:val="003D75A6"/>
    <w:rsid w:val="003D7677"/>
    <w:rsid w:val="003E3ED1"/>
    <w:rsid w:val="003E57F8"/>
    <w:rsid w:val="003E621E"/>
    <w:rsid w:val="003F3197"/>
    <w:rsid w:val="003F4153"/>
    <w:rsid w:val="003F4E1E"/>
    <w:rsid w:val="003F63AD"/>
    <w:rsid w:val="00400241"/>
    <w:rsid w:val="004005C7"/>
    <w:rsid w:val="004018C3"/>
    <w:rsid w:val="00401E39"/>
    <w:rsid w:val="00407AE2"/>
    <w:rsid w:val="00410A2F"/>
    <w:rsid w:val="00411EB6"/>
    <w:rsid w:val="0041396E"/>
    <w:rsid w:val="00420285"/>
    <w:rsid w:val="00425B77"/>
    <w:rsid w:val="004261FF"/>
    <w:rsid w:val="00434F4C"/>
    <w:rsid w:val="0043507B"/>
    <w:rsid w:val="00435A89"/>
    <w:rsid w:val="00437D94"/>
    <w:rsid w:val="00442242"/>
    <w:rsid w:val="00442346"/>
    <w:rsid w:val="0044274D"/>
    <w:rsid w:val="00443748"/>
    <w:rsid w:val="00445DF7"/>
    <w:rsid w:val="00450733"/>
    <w:rsid w:val="0045606F"/>
    <w:rsid w:val="00460C9E"/>
    <w:rsid w:val="0046586C"/>
    <w:rsid w:val="004744C3"/>
    <w:rsid w:val="00476F1A"/>
    <w:rsid w:val="00484D90"/>
    <w:rsid w:val="00484FD9"/>
    <w:rsid w:val="004860AF"/>
    <w:rsid w:val="00487476"/>
    <w:rsid w:val="00487FC9"/>
    <w:rsid w:val="00490847"/>
    <w:rsid w:val="004917D6"/>
    <w:rsid w:val="004958DD"/>
    <w:rsid w:val="00497EC8"/>
    <w:rsid w:val="004A170A"/>
    <w:rsid w:val="004A1B80"/>
    <w:rsid w:val="004A70F1"/>
    <w:rsid w:val="004A73AD"/>
    <w:rsid w:val="004B0CCA"/>
    <w:rsid w:val="004B3D47"/>
    <w:rsid w:val="004B698F"/>
    <w:rsid w:val="004C2B2F"/>
    <w:rsid w:val="004C4B15"/>
    <w:rsid w:val="004C6BF7"/>
    <w:rsid w:val="004D2FC3"/>
    <w:rsid w:val="004D4307"/>
    <w:rsid w:val="004D7558"/>
    <w:rsid w:val="004F0CFD"/>
    <w:rsid w:val="004F18FD"/>
    <w:rsid w:val="004F1C72"/>
    <w:rsid w:val="004F2E02"/>
    <w:rsid w:val="004F556A"/>
    <w:rsid w:val="004F7062"/>
    <w:rsid w:val="005005D4"/>
    <w:rsid w:val="00502FD2"/>
    <w:rsid w:val="005031B2"/>
    <w:rsid w:val="005049B4"/>
    <w:rsid w:val="00505893"/>
    <w:rsid w:val="00506E2A"/>
    <w:rsid w:val="00507988"/>
    <w:rsid w:val="005079B9"/>
    <w:rsid w:val="005113E5"/>
    <w:rsid w:val="0051415B"/>
    <w:rsid w:val="00514E34"/>
    <w:rsid w:val="00516F0B"/>
    <w:rsid w:val="00517356"/>
    <w:rsid w:val="0051737B"/>
    <w:rsid w:val="00521D45"/>
    <w:rsid w:val="00521EF0"/>
    <w:rsid w:val="005226DF"/>
    <w:rsid w:val="005243BF"/>
    <w:rsid w:val="00531362"/>
    <w:rsid w:val="00531BCC"/>
    <w:rsid w:val="00534876"/>
    <w:rsid w:val="00537569"/>
    <w:rsid w:val="005415CF"/>
    <w:rsid w:val="0054361F"/>
    <w:rsid w:val="00543E8A"/>
    <w:rsid w:val="00545D3A"/>
    <w:rsid w:val="00546E06"/>
    <w:rsid w:val="00546E37"/>
    <w:rsid w:val="0055106D"/>
    <w:rsid w:val="0055339E"/>
    <w:rsid w:val="00553744"/>
    <w:rsid w:val="005537C6"/>
    <w:rsid w:val="00557A8A"/>
    <w:rsid w:val="00557B18"/>
    <w:rsid w:val="00562A55"/>
    <w:rsid w:val="0056580E"/>
    <w:rsid w:val="005706F7"/>
    <w:rsid w:val="005722BF"/>
    <w:rsid w:val="005730DD"/>
    <w:rsid w:val="005742C0"/>
    <w:rsid w:val="00576065"/>
    <w:rsid w:val="0058018C"/>
    <w:rsid w:val="005915B0"/>
    <w:rsid w:val="00594946"/>
    <w:rsid w:val="005978BC"/>
    <w:rsid w:val="00597ACE"/>
    <w:rsid w:val="00597AF7"/>
    <w:rsid w:val="005A080E"/>
    <w:rsid w:val="005A19CD"/>
    <w:rsid w:val="005A3536"/>
    <w:rsid w:val="005A41AE"/>
    <w:rsid w:val="005B1FB3"/>
    <w:rsid w:val="005B5FDD"/>
    <w:rsid w:val="005C1D5F"/>
    <w:rsid w:val="005C228B"/>
    <w:rsid w:val="005D45B0"/>
    <w:rsid w:val="005D47C1"/>
    <w:rsid w:val="005E351A"/>
    <w:rsid w:val="005E77AA"/>
    <w:rsid w:val="005E7AC7"/>
    <w:rsid w:val="005F0384"/>
    <w:rsid w:val="005F340E"/>
    <w:rsid w:val="005F413F"/>
    <w:rsid w:val="0060375F"/>
    <w:rsid w:val="006040D3"/>
    <w:rsid w:val="00604468"/>
    <w:rsid w:val="006068D9"/>
    <w:rsid w:val="00610979"/>
    <w:rsid w:val="006118EF"/>
    <w:rsid w:val="00611BBD"/>
    <w:rsid w:val="006203E1"/>
    <w:rsid w:val="00621D76"/>
    <w:rsid w:val="00622726"/>
    <w:rsid w:val="00622E4C"/>
    <w:rsid w:val="0062765A"/>
    <w:rsid w:val="00632E35"/>
    <w:rsid w:val="00634AEF"/>
    <w:rsid w:val="00640FB6"/>
    <w:rsid w:val="00641B7C"/>
    <w:rsid w:val="0064383F"/>
    <w:rsid w:val="00646EA9"/>
    <w:rsid w:val="00655877"/>
    <w:rsid w:val="00656D41"/>
    <w:rsid w:val="0066095F"/>
    <w:rsid w:val="00662356"/>
    <w:rsid w:val="00665D69"/>
    <w:rsid w:val="00667592"/>
    <w:rsid w:val="006703CD"/>
    <w:rsid w:val="00670453"/>
    <w:rsid w:val="00676427"/>
    <w:rsid w:val="006765C5"/>
    <w:rsid w:val="00682E68"/>
    <w:rsid w:val="00683A91"/>
    <w:rsid w:val="006858B6"/>
    <w:rsid w:val="00686645"/>
    <w:rsid w:val="006945F8"/>
    <w:rsid w:val="00695897"/>
    <w:rsid w:val="00695D74"/>
    <w:rsid w:val="006967B7"/>
    <w:rsid w:val="006A19D4"/>
    <w:rsid w:val="006A2026"/>
    <w:rsid w:val="006A2B8C"/>
    <w:rsid w:val="006A4202"/>
    <w:rsid w:val="006A50EB"/>
    <w:rsid w:val="006A609A"/>
    <w:rsid w:val="006A6258"/>
    <w:rsid w:val="006A6A4B"/>
    <w:rsid w:val="006A78B0"/>
    <w:rsid w:val="006B4E33"/>
    <w:rsid w:val="006B6112"/>
    <w:rsid w:val="006C0A82"/>
    <w:rsid w:val="006C0E7E"/>
    <w:rsid w:val="006C7434"/>
    <w:rsid w:val="006D082E"/>
    <w:rsid w:val="006D4900"/>
    <w:rsid w:val="006D4C88"/>
    <w:rsid w:val="006D7CBA"/>
    <w:rsid w:val="006E0969"/>
    <w:rsid w:val="006E145B"/>
    <w:rsid w:val="006E1599"/>
    <w:rsid w:val="006E7011"/>
    <w:rsid w:val="006F0409"/>
    <w:rsid w:val="006F368C"/>
    <w:rsid w:val="006F5C94"/>
    <w:rsid w:val="00702C80"/>
    <w:rsid w:val="00702E5A"/>
    <w:rsid w:val="0070314F"/>
    <w:rsid w:val="007039D7"/>
    <w:rsid w:val="00703BD4"/>
    <w:rsid w:val="00704106"/>
    <w:rsid w:val="00705008"/>
    <w:rsid w:val="007058BC"/>
    <w:rsid w:val="00705DB7"/>
    <w:rsid w:val="00706EB6"/>
    <w:rsid w:val="007119BE"/>
    <w:rsid w:val="00711CEB"/>
    <w:rsid w:val="007122BE"/>
    <w:rsid w:val="0071363A"/>
    <w:rsid w:val="007201B2"/>
    <w:rsid w:val="007202F6"/>
    <w:rsid w:val="007205C6"/>
    <w:rsid w:val="00721C07"/>
    <w:rsid w:val="00726FF2"/>
    <w:rsid w:val="00727331"/>
    <w:rsid w:val="00732406"/>
    <w:rsid w:val="00732F90"/>
    <w:rsid w:val="00734003"/>
    <w:rsid w:val="00740BAF"/>
    <w:rsid w:val="00742899"/>
    <w:rsid w:val="00743008"/>
    <w:rsid w:val="00743AF9"/>
    <w:rsid w:val="00746DE0"/>
    <w:rsid w:val="0075046B"/>
    <w:rsid w:val="00750E62"/>
    <w:rsid w:val="00753598"/>
    <w:rsid w:val="00766D27"/>
    <w:rsid w:val="0077393C"/>
    <w:rsid w:val="00787720"/>
    <w:rsid w:val="00790FA9"/>
    <w:rsid w:val="00795020"/>
    <w:rsid w:val="007950C1"/>
    <w:rsid w:val="007972D4"/>
    <w:rsid w:val="007A38F3"/>
    <w:rsid w:val="007A3EC6"/>
    <w:rsid w:val="007A407B"/>
    <w:rsid w:val="007A547A"/>
    <w:rsid w:val="007B15B1"/>
    <w:rsid w:val="007B3897"/>
    <w:rsid w:val="007B6069"/>
    <w:rsid w:val="007B7978"/>
    <w:rsid w:val="007C0D96"/>
    <w:rsid w:val="007C6D5A"/>
    <w:rsid w:val="007D03EB"/>
    <w:rsid w:val="007D1583"/>
    <w:rsid w:val="007D17CD"/>
    <w:rsid w:val="007D30A7"/>
    <w:rsid w:val="007D724D"/>
    <w:rsid w:val="007E0C10"/>
    <w:rsid w:val="007E1DEC"/>
    <w:rsid w:val="007E7BA0"/>
    <w:rsid w:val="007F28C1"/>
    <w:rsid w:val="007F2B1E"/>
    <w:rsid w:val="007F3FAD"/>
    <w:rsid w:val="007F5265"/>
    <w:rsid w:val="007F603B"/>
    <w:rsid w:val="00802CAF"/>
    <w:rsid w:val="008036DA"/>
    <w:rsid w:val="0080393C"/>
    <w:rsid w:val="0080642E"/>
    <w:rsid w:val="00806B36"/>
    <w:rsid w:val="00810FC5"/>
    <w:rsid w:val="008122A0"/>
    <w:rsid w:val="008212C6"/>
    <w:rsid w:val="008220DE"/>
    <w:rsid w:val="008232A4"/>
    <w:rsid w:val="00823895"/>
    <w:rsid w:val="0082458A"/>
    <w:rsid w:val="00831018"/>
    <w:rsid w:val="00831AEA"/>
    <w:rsid w:val="0083304E"/>
    <w:rsid w:val="0083343A"/>
    <w:rsid w:val="00834416"/>
    <w:rsid w:val="008424BC"/>
    <w:rsid w:val="00850FC9"/>
    <w:rsid w:val="008534BB"/>
    <w:rsid w:val="00853EE8"/>
    <w:rsid w:val="00855BFD"/>
    <w:rsid w:val="008568D0"/>
    <w:rsid w:val="00856AB0"/>
    <w:rsid w:val="00856F48"/>
    <w:rsid w:val="00861081"/>
    <w:rsid w:val="00861DF1"/>
    <w:rsid w:val="00866C65"/>
    <w:rsid w:val="00867EC6"/>
    <w:rsid w:val="00872003"/>
    <w:rsid w:val="00873454"/>
    <w:rsid w:val="00874C6F"/>
    <w:rsid w:val="00874F10"/>
    <w:rsid w:val="008760FE"/>
    <w:rsid w:val="00881BD0"/>
    <w:rsid w:val="00882798"/>
    <w:rsid w:val="00882F0C"/>
    <w:rsid w:val="00890170"/>
    <w:rsid w:val="008916E8"/>
    <w:rsid w:val="008943D5"/>
    <w:rsid w:val="00895619"/>
    <w:rsid w:val="008A1595"/>
    <w:rsid w:val="008A1980"/>
    <w:rsid w:val="008A20A1"/>
    <w:rsid w:val="008A48C1"/>
    <w:rsid w:val="008A5D43"/>
    <w:rsid w:val="008A5D7E"/>
    <w:rsid w:val="008A66ED"/>
    <w:rsid w:val="008A74CE"/>
    <w:rsid w:val="008B555E"/>
    <w:rsid w:val="008B5561"/>
    <w:rsid w:val="008C26AD"/>
    <w:rsid w:val="008C3789"/>
    <w:rsid w:val="008C4AD0"/>
    <w:rsid w:val="008C4B79"/>
    <w:rsid w:val="008C559E"/>
    <w:rsid w:val="008C587A"/>
    <w:rsid w:val="008C60A2"/>
    <w:rsid w:val="008D4E1B"/>
    <w:rsid w:val="008D6B2C"/>
    <w:rsid w:val="008E1824"/>
    <w:rsid w:val="008E34CF"/>
    <w:rsid w:val="008E3DC7"/>
    <w:rsid w:val="008F0377"/>
    <w:rsid w:val="008F0F71"/>
    <w:rsid w:val="008F0FC9"/>
    <w:rsid w:val="008F1F88"/>
    <w:rsid w:val="008F2CC7"/>
    <w:rsid w:val="008F32C4"/>
    <w:rsid w:val="008F4312"/>
    <w:rsid w:val="00903CCA"/>
    <w:rsid w:val="009106F0"/>
    <w:rsid w:val="009135B8"/>
    <w:rsid w:val="00916574"/>
    <w:rsid w:val="009179AE"/>
    <w:rsid w:val="0092312F"/>
    <w:rsid w:val="00924BA1"/>
    <w:rsid w:val="00927AC7"/>
    <w:rsid w:val="00930119"/>
    <w:rsid w:val="00930BF1"/>
    <w:rsid w:val="00934947"/>
    <w:rsid w:val="009376C4"/>
    <w:rsid w:val="0094009E"/>
    <w:rsid w:val="00941F46"/>
    <w:rsid w:val="00944BB5"/>
    <w:rsid w:val="00947C50"/>
    <w:rsid w:val="00950AF2"/>
    <w:rsid w:val="00953D4F"/>
    <w:rsid w:val="00954BBA"/>
    <w:rsid w:val="00955878"/>
    <w:rsid w:val="009561D3"/>
    <w:rsid w:val="00960EBB"/>
    <w:rsid w:val="009617B0"/>
    <w:rsid w:val="009631B6"/>
    <w:rsid w:val="00964C00"/>
    <w:rsid w:val="00975A77"/>
    <w:rsid w:val="009762B7"/>
    <w:rsid w:val="00976A78"/>
    <w:rsid w:val="009771E3"/>
    <w:rsid w:val="009832C3"/>
    <w:rsid w:val="0098497B"/>
    <w:rsid w:val="009905EA"/>
    <w:rsid w:val="009939FF"/>
    <w:rsid w:val="00997B5A"/>
    <w:rsid w:val="009A0E6D"/>
    <w:rsid w:val="009A294B"/>
    <w:rsid w:val="009A310F"/>
    <w:rsid w:val="009A5A28"/>
    <w:rsid w:val="009A607C"/>
    <w:rsid w:val="009A7F99"/>
    <w:rsid w:val="009B3AEA"/>
    <w:rsid w:val="009B3D7F"/>
    <w:rsid w:val="009B4D4B"/>
    <w:rsid w:val="009C4A53"/>
    <w:rsid w:val="009C6B85"/>
    <w:rsid w:val="009C6C46"/>
    <w:rsid w:val="009E48E1"/>
    <w:rsid w:val="009E6294"/>
    <w:rsid w:val="009E7348"/>
    <w:rsid w:val="009F0E8D"/>
    <w:rsid w:val="009F105F"/>
    <w:rsid w:val="009F2B2D"/>
    <w:rsid w:val="009F2E13"/>
    <w:rsid w:val="009F7D6A"/>
    <w:rsid w:val="00A032BF"/>
    <w:rsid w:val="00A055E3"/>
    <w:rsid w:val="00A07992"/>
    <w:rsid w:val="00A10D94"/>
    <w:rsid w:val="00A212EF"/>
    <w:rsid w:val="00A21943"/>
    <w:rsid w:val="00A23B32"/>
    <w:rsid w:val="00A23CE8"/>
    <w:rsid w:val="00A25A30"/>
    <w:rsid w:val="00A25A83"/>
    <w:rsid w:val="00A303DC"/>
    <w:rsid w:val="00A34936"/>
    <w:rsid w:val="00A359E9"/>
    <w:rsid w:val="00A366C0"/>
    <w:rsid w:val="00A403DF"/>
    <w:rsid w:val="00A422DC"/>
    <w:rsid w:val="00A428C5"/>
    <w:rsid w:val="00A43296"/>
    <w:rsid w:val="00A43DBD"/>
    <w:rsid w:val="00A4550B"/>
    <w:rsid w:val="00A45DBD"/>
    <w:rsid w:val="00A45EA2"/>
    <w:rsid w:val="00A46E8D"/>
    <w:rsid w:val="00A5103F"/>
    <w:rsid w:val="00A53991"/>
    <w:rsid w:val="00A54331"/>
    <w:rsid w:val="00A5531D"/>
    <w:rsid w:val="00A55D78"/>
    <w:rsid w:val="00A56079"/>
    <w:rsid w:val="00A57F90"/>
    <w:rsid w:val="00A6204C"/>
    <w:rsid w:val="00A63F0D"/>
    <w:rsid w:val="00A66A4C"/>
    <w:rsid w:val="00A67496"/>
    <w:rsid w:val="00A733DF"/>
    <w:rsid w:val="00A734F5"/>
    <w:rsid w:val="00A74904"/>
    <w:rsid w:val="00A74D35"/>
    <w:rsid w:val="00A761DA"/>
    <w:rsid w:val="00A80676"/>
    <w:rsid w:val="00A90701"/>
    <w:rsid w:val="00A9183F"/>
    <w:rsid w:val="00A94CD5"/>
    <w:rsid w:val="00A95439"/>
    <w:rsid w:val="00A974C0"/>
    <w:rsid w:val="00AA4BC8"/>
    <w:rsid w:val="00AB0548"/>
    <w:rsid w:val="00AB26AF"/>
    <w:rsid w:val="00AB37F5"/>
    <w:rsid w:val="00AB39AA"/>
    <w:rsid w:val="00AB4B9D"/>
    <w:rsid w:val="00AB73AD"/>
    <w:rsid w:val="00AB7F79"/>
    <w:rsid w:val="00AC3391"/>
    <w:rsid w:val="00AC3C82"/>
    <w:rsid w:val="00AC6065"/>
    <w:rsid w:val="00AC60A0"/>
    <w:rsid w:val="00AC6986"/>
    <w:rsid w:val="00AC7D13"/>
    <w:rsid w:val="00AD0C15"/>
    <w:rsid w:val="00AD1408"/>
    <w:rsid w:val="00AD3DB5"/>
    <w:rsid w:val="00AD6BF4"/>
    <w:rsid w:val="00AD7FF2"/>
    <w:rsid w:val="00AE1643"/>
    <w:rsid w:val="00AE33D7"/>
    <w:rsid w:val="00AF1FBF"/>
    <w:rsid w:val="00AF39F2"/>
    <w:rsid w:val="00AF58A8"/>
    <w:rsid w:val="00B049F5"/>
    <w:rsid w:val="00B04DD4"/>
    <w:rsid w:val="00B13E78"/>
    <w:rsid w:val="00B13F8E"/>
    <w:rsid w:val="00B14A1A"/>
    <w:rsid w:val="00B15236"/>
    <w:rsid w:val="00B16256"/>
    <w:rsid w:val="00B164D5"/>
    <w:rsid w:val="00B17DDE"/>
    <w:rsid w:val="00B22245"/>
    <w:rsid w:val="00B229A0"/>
    <w:rsid w:val="00B2306B"/>
    <w:rsid w:val="00B23B31"/>
    <w:rsid w:val="00B30B9D"/>
    <w:rsid w:val="00B30E1C"/>
    <w:rsid w:val="00B33136"/>
    <w:rsid w:val="00B34AC1"/>
    <w:rsid w:val="00B34AFF"/>
    <w:rsid w:val="00B34E50"/>
    <w:rsid w:val="00B3797E"/>
    <w:rsid w:val="00B41986"/>
    <w:rsid w:val="00B42DC7"/>
    <w:rsid w:val="00B442D1"/>
    <w:rsid w:val="00B51568"/>
    <w:rsid w:val="00B5689B"/>
    <w:rsid w:val="00B610F0"/>
    <w:rsid w:val="00B64746"/>
    <w:rsid w:val="00B6772B"/>
    <w:rsid w:val="00B70583"/>
    <w:rsid w:val="00B71F65"/>
    <w:rsid w:val="00B72C95"/>
    <w:rsid w:val="00B75C25"/>
    <w:rsid w:val="00B764EC"/>
    <w:rsid w:val="00B77504"/>
    <w:rsid w:val="00B816A3"/>
    <w:rsid w:val="00B82708"/>
    <w:rsid w:val="00B8317E"/>
    <w:rsid w:val="00B858B5"/>
    <w:rsid w:val="00B927B3"/>
    <w:rsid w:val="00B9480C"/>
    <w:rsid w:val="00BA12A2"/>
    <w:rsid w:val="00BA13FB"/>
    <w:rsid w:val="00BA1A76"/>
    <w:rsid w:val="00BA1F54"/>
    <w:rsid w:val="00BA3853"/>
    <w:rsid w:val="00BA505F"/>
    <w:rsid w:val="00BA6D61"/>
    <w:rsid w:val="00BB15B6"/>
    <w:rsid w:val="00BB2016"/>
    <w:rsid w:val="00BB4C84"/>
    <w:rsid w:val="00BB4FA2"/>
    <w:rsid w:val="00BB51FF"/>
    <w:rsid w:val="00BB614A"/>
    <w:rsid w:val="00BC39CB"/>
    <w:rsid w:val="00BC59C2"/>
    <w:rsid w:val="00BD64D5"/>
    <w:rsid w:val="00BD7831"/>
    <w:rsid w:val="00BD7BC0"/>
    <w:rsid w:val="00BE1A8B"/>
    <w:rsid w:val="00BE5B47"/>
    <w:rsid w:val="00BF05F6"/>
    <w:rsid w:val="00BF11A0"/>
    <w:rsid w:val="00BF6243"/>
    <w:rsid w:val="00BF67EB"/>
    <w:rsid w:val="00C03DE1"/>
    <w:rsid w:val="00C0489F"/>
    <w:rsid w:val="00C049FA"/>
    <w:rsid w:val="00C07972"/>
    <w:rsid w:val="00C14A9E"/>
    <w:rsid w:val="00C1744F"/>
    <w:rsid w:val="00C20E08"/>
    <w:rsid w:val="00C215CB"/>
    <w:rsid w:val="00C2217D"/>
    <w:rsid w:val="00C22427"/>
    <w:rsid w:val="00C2299E"/>
    <w:rsid w:val="00C24B2A"/>
    <w:rsid w:val="00C26D47"/>
    <w:rsid w:val="00C26F4D"/>
    <w:rsid w:val="00C27C07"/>
    <w:rsid w:val="00C309D4"/>
    <w:rsid w:val="00C3336E"/>
    <w:rsid w:val="00C33CAF"/>
    <w:rsid w:val="00C3567F"/>
    <w:rsid w:val="00C35BE1"/>
    <w:rsid w:val="00C3627F"/>
    <w:rsid w:val="00C37873"/>
    <w:rsid w:val="00C4056D"/>
    <w:rsid w:val="00C40FA2"/>
    <w:rsid w:val="00C41E9B"/>
    <w:rsid w:val="00C42B09"/>
    <w:rsid w:val="00C42F99"/>
    <w:rsid w:val="00C4482F"/>
    <w:rsid w:val="00C464C8"/>
    <w:rsid w:val="00C53AA7"/>
    <w:rsid w:val="00C55C93"/>
    <w:rsid w:val="00C56E24"/>
    <w:rsid w:val="00C6493D"/>
    <w:rsid w:val="00C667DF"/>
    <w:rsid w:val="00C676E6"/>
    <w:rsid w:val="00C769A2"/>
    <w:rsid w:val="00C80407"/>
    <w:rsid w:val="00C81554"/>
    <w:rsid w:val="00C84169"/>
    <w:rsid w:val="00C87222"/>
    <w:rsid w:val="00C921FD"/>
    <w:rsid w:val="00CA3C5E"/>
    <w:rsid w:val="00CA4249"/>
    <w:rsid w:val="00CB184A"/>
    <w:rsid w:val="00CB299E"/>
    <w:rsid w:val="00CB50E9"/>
    <w:rsid w:val="00CD01D3"/>
    <w:rsid w:val="00CD0412"/>
    <w:rsid w:val="00CD1C41"/>
    <w:rsid w:val="00CD2BC1"/>
    <w:rsid w:val="00CD782F"/>
    <w:rsid w:val="00CD78C1"/>
    <w:rsid w:val="00CE0887"/>
    <w:rsid w:val="00CE3EA3"/>
    <w:rsid w:val="00CE41AB"/>
    <w:rsid w:val="00CE49D5"/>
    <w:rsid w:val="00CE51E9"/>
    <w:rsid w:val="00CE763A"/>
    <w:rsid w:val="00CF09BE"/>
    <w:rsid w:val="00CF0A49"/>
    <w:rsid w:val="00CF125F"/>
    <w:rsid w:val="00CF16B1"/>
    <w:rsid w:val="00CF1806"/>
    <w:rsid w:val="00CF2F10"/>
    <w:rsid w:val="00CF6EE5"/>
    <w:rsid w:val="00D0347E"/>
    <w:rsid w:val="00D13993"/>
    <w:rsid w:val="00D169E1"/>
    <w:rsid w:val="00D16ED1"/>
    <w:rsid w:val="00D16F87"/>
    <w:rsid w:val="00D17A00"/>
    <w:rsid w:val="00D34C41"/>
    <w:rsid w:val="00D3631E"/>
    <w:rsid w:val="00D36EAA"/>
    <w:rsid w:val="00D47384"/>
    <w:rsid w:val="00D47C1B"/>
    <w:rsid w:val="00D51925"/>
    <w:rsid w:val="00D53AD7"/>
    <w:rsid w:val="00D542B4"/>
    <w:rsid w:val="00D608A9"/>
    <w:rsid w:val="00D63892"/>
    <w:rsid w:val="00D711DD"/>
    <w:rsid w:val="00D71C5E"/>
    <w:rsid w:val="00D7747E"/>
    <w:rsid w:val="00D803B0"/>
    <w:rsid w:val="00D8158F"/>
    <w:rsid w:val="00D817C0"/>
    <w:rsid w:val="00D836DB"/>
    <w:rsid w:val="00D83AEE"/>
    <w:rsid w:val="00D87A57"/>
    <w:rsid w:val="00DA2AC1"/>
    <w:rsid w:val="00DA31D2"/>
    <w:rsid w:val="00DB32B8"/>
    <w:rsid w:val="00DB55E5"/>
    <w:rsid w:val="00DD1BA9"/>
    <w:rsid w:val="00DD2E00"/>
    <w:rsid w:val="00DD5074"/>
    <w:rsid w:val="00DE0098"/>
    <w:rsid w:val="00DE3715"/>
    <w:rsid w:val="00DE3742"/>
    <w:rsid w:val="00DE4187"/>
    <w:rsid w:val="00DE54ED"/>
    <w:rsid w:val="00DF7233"/>
    <w:rsid w:val="00E0391A"/>
    <w:rsid w:val="00E04D3D"/>
    <w:rsid w:val="00E0620A"/>
    <w:rsid w:val="00E12292"/>
    <w:rsid w:val="00E125A9"/>
    <w:rsid w:val="00E126D9"/>
    <w:rsid w:val="00E1334F"/>
    <w:rsid w:val="00E152B7"/>
    <w:rsid w:val="00E16368"/>
    <w:rsid w:val="00E169BD"/>
    <w:rsid w:val="00E2064F"/>
    <w:rsid w:val="00E21C0C"/>
    <w:rsid w:val="00E23F57"/>
    <w:rsid w:val="00E242E8"/>
    <w:rsid w:val="00E273BF"/>
    <w:rsid w:val="00E305DB"/>
    <w:rsid w:val="00E318CE"/>
    <w:rsid w:val="00E3434C"/>
    <w:rsid w:val="00E34698"/>
    <w:rsid w:val="00E35605"/>
    <w:rsid w:val="00E417DF"/>
    <w:rsid w:val="00E41A0B"/>
    <w:rsid w:val="00E425A8"/>
    <w:rsid w:val="00E44612"/>
    <w:rsid w:val="00E50532"/>
    <w:rsid w:val="00E517DC"/>
    <w:rsid w:val="00E51CE6"/>
    <w:rsid w:val="00E54F4F"/>
    <w:rsid w:val="00E55CFC"/>
    <w:rsid w:val="00E55DCF"/>
    <w:rsid w:val="00E57869"/>
    <w:rsid w:val="00E57ABE"/>
    <w:rsid w:val="00E61CC5"/>
    <w:rsid w:val="00E66F46"/>
    <w:rsid w:val="00E718D0"/>
    <w:rsid w:val="00E72D7C"/>
    <w:rsid w:val="00E73EE7"/>
    <w:rsid w:val="00E7703B"/>
    <w:rsid w:val="00E8199F"/>
    <w:rsid w:val="00E83EC7"/>
    <w:rsid w:val="00E90851"/>
    <w:rsid w:val="00E91A9E"/>
    <w:rsid w:val="00E932C5"/>
    <w:rsid w:val="00E94D1A"/>
    <w:rsid w:val="00E964C0"/>
    <w:rsid w:val="00EA059B"/>
    <w:rsid w:val="00EA0D50"/>
    <w:rsid w:val="00EA0E9A"/>
    <w:rsid w:val="00EA1590"/>
    <w:rsid w:val="00EA1E62"/>
    <w:rsid w:val="00EA2480"/>
    <w:rsid w:val="00EA3F1C"/>
    <w:rsid w:val="00EA478C"/>
    <w:rsid w:val="00EB0A5C"/>
    <w:rsid w:val="00EB2EEA"/>
    <w:rsid w:val="00EB5AFB"/>
    <w:rsid w:val="00EB64D0"/>
    <w:rsid w:val="00EB67E2"/>
    <w:rsid w:val="00EC0A4A"/>
    <w:rsid w:val="00EC1034"/>
    <w:rsid w:val="00EC1974"/>
    <w:rsid w:val="00EC34CB"/>
    <w:rsid w:val="00EC754A"/>
    <w:rsid w:val="00ED00FA"/>
    <w:rsid w:val="00ED4D65"/>
    <w:rsid w:val="00ED5634"/>
    <w:rsid w:val="00ED5FAA"/>
    <w:rsid w:val="00EE6405"/>
    <w:rsid w:val="00EE6C78"/>
    <w:rsid w:val="00EF18C6"/>
    <w:rsid w:val="00EF196A"/>
    <w:rsid w:val="00EF199E"/>
    <w:rsid w:val="00EF3EBB"/>
    <w:rsid w:val="00EF475B"/>
    <w:rsid w:val="00EF5BD2"/>
    <w:rsid w:val="00F038DF"/>
    <w:rsid w:val="00F06026"/>
    <w:rsid w:val="00F0643B"/>
    <w:rsid w:val="00F065CB"/>
    <w:rsid w:val="00F06E78"/>
    <w:rsid w:val="00F07B75"/>
    <w:rsid w:val="00F11C8C"/>
    <w:rsid w:val="00F127A6"/>
    <w:rsid w:val="00F13FB1"/>
    <w:rsid w:val="00F16733"/>
    <w:rsid w:val="00F16FBD"/>
    <w:rsid w:val="00F20673"/>
    <w:rsid w:val="00F22852"/>
    <w:rsid w:val="00F241CC"/>
    <w:rsid w:val="00F260F4"/>
    <w:rsid w:val="00F34BD1"/>
    <w:rsid w:val="00F34C28"/>
    <w:rsid w:val="00F35646"/>
    <w:rsid w:val="00F376E4"/>
    <w:rsid w:val="00F441C9"/>
    <w:rsid w:val="00F4431F"/>
    <w:rsid w:val="00F444B6"/>
    <w:rsid w:val="00F464F4"/>
    <w:rsid w:val="00F5073C"/>
    <w:rsid w:val="00F5152C"/>
    <w:rsid w:val="00F53681"/>
    <w:rsid w:val="00F60B25"/>
    <w:rsid w:val="00F639C9"/>
    <w:rsid w:val="00F63A1F"/>
    <w:rsid w:val="00F65820"/>
    <w:rsid w:val="00F659FE"/>
    <w:rsid w:val="00F66C75"/>
    <w:rsid w:val="00F7040A"/>
    <w:rsid w:val="00F800AA"/>
    <w:rsid w:val="00F8127E"/>
    <w:rsid w:val="00F83AE6"/>
    <w:rsid w:val="00F84350"/>
    <w:rsid w:val="00F859F5"/>
    <w:rsid w:val="00F93EF6"/>
    <w:rsid w:val="00F95DE1"/>
    <w:rsid w:val="00F963EC"/>
    <w:rsid w:val="00F97B7A"/>
    <w:rsid w:val="00FA3CAA"/>
    <w:rsid w:val="00FA407D"/>
    <w:rsid w:val="00FA5C8C"/>
    <w:rsid w:val="00FB1A13"/>
    <w:rsid w:val="00FB1F1A"/>
    <w:rsid w:val="00FB1F20"/>
    <w:rsid w:val="00FB60C2"/>
    <w:rsid w:val="00FB6605"/>
    <w:rsid w:val="00FB7DE2"/>
    <w:rsid w:val="00FC1FED"/>
    <w:rsid w:val="00FC63A8"/>
    <w:rsid w:val="00FC6CD4"/>
    <w:rsid w:val="00FD2C7D"/>
    <w:rsid w:val="00FD2F3A"/>
    <w:rsid w:val="00FD4013"/>
    <w:rsid w:val="00FD49B1"/>
    <w:rsid w:val="00FD5660"/>
    <w:rsid w:val="00FE310D"/>
    <w:rsid w:val="00FE3A12"/>
    <w:rsid w:val="00FE7D0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BCF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37C6"/>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2">
    <w:name w:val="heading 2"/>
    <w:basedOn w:val="Normal"/>
    <w:next w:val="Normal"/>
    <w:link w:val="Heading2Char"/>
    <w:qFormat/>
    <w:rsid w:val="005537C6"/>
    <w:pPr>
      <w:keepNext/>
      <w:spacing w:line="380" w:lineRule="exact"/>
      <w:jc w:val="thaiDistribute"/>
      <w:outlineLvl w:val="1"/>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537C6"/>
    <w:rPr>
      <w:rFonts w:ascii="Angsana New" w:eastAsia="Times New Roman" w:hAnsi="Angsana New" w:cs="Angsana New"/>
      <w:sz w:val="32"/>
      <w:szCs w:val="32"/>
    </w:rPr>
  </w:style>
  <w:style w:type="paragraph" w:styleId="Footer">
    <w:name w:val="footer"/>
    <w:basedOn w:val="Normal"/>
    <w:link w:val="FooterChar"/>
    <w:uiPriority w:val="99"/>
    <w:rsid w:val="005537C6"/>
    <w:pPr>
      <w:tabs>
        <w:tab w:val="center" w:pos="4153"/>
        <w:tab w:val="right" w:pos="8306"/>
      </w:tabs>
    </w:pPr>
  </w:style>
  <w:style w:type="character" w:customStyle="1" w:styleId="FooterChar">
    <w:name w:val="Footer Char"/>
    <w:basedOn w:val="DefaultParagraphFont"/>
    <w:link w:val="Footer"/>
    <w:uiPriority w:val="99"/>
    <w:rsid w:val="005537C6"/>
    <w:rPr>
      <w:rFonts w:ascii="Times New Roman" w:eastAsia="Times New Roman" w:hAnsi="Times New Roman" w:cs="Angsana New"/>
      <w:sz w:val="24"/>
    </w:rPr>
  </w:style>
  <w:style w:type="character" w:styleId="PageNumber">
    <w:name w:val="page number"/>
    <w:basedOn w:val="DefaultParagraphFont"/>
    <w:rsid w:val="005537C6"/>
  </w:style>
  <w:style w:type="paragraph" w:styleId="BodyTextIndent">
    <w:name w:val="Body Text Indent"/>
    <w:basedOn w:val="Normal"/>
    <w:link w:val="BodyTextIndentChar"/>
    <w:rsid w:val="005537C6"/>
    <w:pPr>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5537C6"/>
    <w:rPr>
      <w:rFonts w:ascii="Angsana New" w:eastAsia="Times New Roman" w:hAnsi="Angsana New" w:cs="Angsana New"/>
      <w:sz w:val="32"/>
      <w:szCs w:val="32"/>
    </w:rPr>
  </w:style>
  <w:style w:type="paragraph" w:styleId="BodyTextIndent2">
    <w:name w:val="Body Text Indent 2"/>
    <w:basedOn w:val="Normal"/>
    <w:link w:val="BodyTextIndent2Char"/>
    <w:rsid w:val="005537C6"/>
    <w:pPr>
      <w:tabs>
        <w:tab w:val="left" w:pos="360"/>
      </w:tabs>
      <w:spacing w:before="240" w:after="120" w:line="380" w:lineRule="exact"/>
      <w:ind w:left="907" w:hanging="907"/>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5537C6"/>
    <w:rPr>
      <w:rFonts w:ascii="Angsana New" w:eastAsia="Times New Roman" w:hAnsi="Angsana New" w:cs="Angsana New"/>
      <w:sz w:val="32"/>
      <w:szCs w:val="32"/>
    </w:rPr>
  </w:style>
  <w:style w:type="paragraph" w:styleId="ListParagraph">
    <w:name w:val="List Paragraph"/>
    <w:basedOn w:val="Normal"/>
    <w:link w:val="ListParagraphChar"/>
    <w:uiPriority w:val="34"/>
    <w:qFormat/>
    <w:rsid w:val="002C2447"/>
    <w:pPr>
      <w:ind w:left="720"/>
      <w:contextualSpacing/>
    </w:pPr>
    <w:rPr>
      <w:rFonts w:hAnsi="Tms Rmn"/>
      <w:szCs w:val="30"/>
    </w:rPr>
  </w:style>
  <w:style w:type="paragraph" w:styleId="BodyTextIndent3">
    <w:name w:val="Body Text Indent 3"/>
    <w:basedOn w:val="Normal"/>
    <w:link w:val="BodyTextIndent3Char"/>
    <w:unhideWhenUsed/>
    <w:rsid w:val="00321428"/>
    <w:pPr>
      <w:spacing w:after="120"/>
      <w:ind w:left="360"/>
    </w:pPr>
    <w:rPr>
      <w:sz w:val="16"/>
      <w:szCs w:val="20"/>
    </w:rPr>
  </w:style>
  <w:style w:type="character" w:customStyle="1" w:styleId="BodyTextIndent3Char">
    <w:name w:val="Body Text Indent 3 Char"/>
    <w:basedOn w:val="DefaultParagraphFont"/>
    <w:link w:val="BodyTextIndent3"/>
    <w:uiPriority w:val="99"/>
    <w:rsid w:val="00321428"/>
    <w:rPr>
      <w:rFonts w:ascii="Times New Roman" w:eastAsia="Times New Roman" w:hAnsi="Times New Roman" w:cs="Angsana New"/>
      <w:sz w:val="16"/>
      <w:szCs w:val="20"/>
    </w:rPr>
  </w:style>
  <w:style w:type="table" w:customStyle="1" w:styleId="TableGrid1">
    <w:name w:val="Table Grid1"/>
    <w:basedOn w:val="TableNormal"/>
    <w:uiPriority w:val="59"/>
    <w:rsid w:val="0091657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9165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A19D4"/>
    <w:rPr>
      <w:rFonts w:ascii="Tahoma" w:hAnsi="Tahoma"/>
      <w:sz w:val="16"/>
      <w:szCs w:val="20"/>
    </w:rPr>
  </w:style>
  <w:style w:type="character" w:customStyle="1" w:styleId="BalloonTextChar">
    <w:name w:val="Balloon Text Char"/>
    <w:basedOn w:val="DefaultParagraphFont"/>
    <w:link w:val="BalloonText"/>
    <w:uiPriority w:val="99"/>
    <w:semiHidden/>
    <w:rsid w:val="006A19D4"/>
    <w:rPr>
      <w:rFonts w:ascii="Tahoma" w:eastAsia="Times New Roman" w:hAnsi="Tahoma" w:cs="Angsana New"/>
      <w:sz w:val="16"/>
      <w:szCs w:val="20"/>
    </w:rPr>
  </w:style>
  <w:style w:type="paragraph" w:customStyle="1" w:styleId="ps-000-normal">
    <w:name w:val="ps-000-normal"/>
    <w:basedOn w:val="Normal"/>
    <w:rsid w:val="00366741"/>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uiPriority w:val="99"/>
    <w:semiHidden/>
    <w:unhideWhenUsed/>
    <w:rsid w:val="00200194"/>
    <w:pPr>
      <w:spacing w:after="120"/>
    </w:pPr>
  </w:style>
  <w:style w:type="character" w:customStyle="1" w:styleId="BodyTextChar">
    <w:name w:val="Body Text Char"/>
    <w:basedOn w:val="DefaultParagraphFont"/>
    <w:link w:val="BodyText"/>
    <w:uiPriority w:val="99"/>
    <w:semiHidden/>
    <w:rsid w:val="00200194"/>
    <w:rPr>
      <w:rFonts w:ascii="Times New Roman" w:eastAsia="Times New Roman" w:hAnsi="Times New Roman" w:cs="Angsana New"/>
      <w:sz w:val="24"/>
    </w:rPr>
  </w:style>
  <w:style w:type="paragraph" w:styleId="Header">
    <w:name w:val="header"/>
    <w:basedOn w:val="Normal"/>
    <w:link w:val="HeaderChar"/>
    <w:unhideWhenUsed/>
    <w:rsid w:val="002D0C2D"/>
    <w:pPr>
      <w:tabs>
        <w:tab w:val="center" w:pos="4680"/>
        <w:tab w:val="right" w:pos="9360"/>
      </w:tabs>
    </w:pPr>
  </w:style>
  <w:style w:type="character" w:customStyle="1" w:styleId="HeaderChar">
    <w:name w:val="Header Char"/>
    <w:basedOn w:val="DefaultParagraphFont"/>
    <w:link w:val="Header"/>
    <w:rsid w:val="002D0C2D"/>
    <w:rPr>
      <w:rFonts w:ascii="Times New Roman" w:eastAsia="Times New Roman" w:hAnsi="Times New Roman" w:cs="Angsana New"/>
      <w:sz w:val="24"/>
    </w:rPr>
  </w:style>
  <w:style w:type="table" w:customStyle="1" w:styleId="TableGrid2">
    <w:name w:val="Table Grid2"/>
    <w:basedOn w:val="TableNormal"/>
    <w:next w:val="TableGrid"/>
    <w:uiPriority w:val="59"/>
    <w:rsid w:val="00944BB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734F5"/>
    <w:pPr>
      <w:tabs>
        <w:tab w:val="left" w:pos="720"/>
      </w:tabs>
      <w:spacing w:before="120" w:after="120" w:line="380" w:lineRule="exact"/>
      <w:jc w:val="both"/>
    </w:pPr>
    <w:rPr>
      <w:rFonts w:ascii="Angsana New" w:hAnsi="Angsana New"/>
      <w:sz w:val="34"/>
      <w:szCs w:val="34"/>
    </w:rPr>
  </w:style>
  <w:style w:type="character" w:customStyle="1" w:styleId="BodyText2Char">
    <w:name w:val="Body Text 2 Char"/>
    <w:basedOn w:val="DefaultParagraphFont"/>
    <w:link w:val="BodyText2"/>
    <w:rsid w:val="00A734F5"/>
    <w:rPr>
      <w:rFonts w:ascii="Angsana New" w:eastAsia="Times New Roman" w:hAnsi="Angsana New" w:cs="Angsana New"/>
      <w:sz w:val="34"/>
      <w:szCs w:val="34"/>
    </w:rPr>
  </w:style>
  <w:style w:type="table" w:customStyle="1" w:styleId="TableGrid4">
    <w:name w:val="Table Grid4"/>
    <w:basedOn w:val="TableNormal"/>
    <w:next w:val="TableGrid"/>
    <w:uiPriority w:val="59"/>
    <w:rsid w:val="00DD1BA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353DB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353DB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C215CB"/>
    <w:rPr>
      <w:sz w:val="16"/>
      <w:szCs w:val="16"/>
    </w:rPr>
  </w:style>
  <w:style w:type="paragraph" w:styleId="CommentText">
    <w:name w:val="annotation text"/>
    <w:basedOn w:val="Normal"/>
    <w:link w:val="CommentTextChar"/>
    <w:uiPriority w:val="99"/>
    <w:semiHidden/>
    <w:unhideWhenUsed/>
    <w:rsid w:val="00C215CB"/>
    <w:rPr>
      <w:sz w:val="20"/>
      <w:szCs w:val="25"/>
    </w:rPr>
  </w:style>
  <w:style w:type="character" w:customStyle="1" w:styleId="CommentTextChar">
    <w:name w:val="Comment Text Char"/>
    <w:basedOn w:val="DefaultParagraphFont"/>
    <w:link w:val="CommentText"/>
    <w:uiPriority w:val="99"/>
    <w:semiHidden/>
    <w:rsid w:val="00C215C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C215CB"/>
    <w:rPr>
      <w:b/>
      <w:bCs/>
    </w:rPr>
  </w:style>
  <w:style w:type="character" w:customStyle="1" w:styleId="CommentSubjectChar">
    <w:name w:val="Comment Subject Char"/>
    <w:basedOn w:val="CommentTextChar"/>
    <w:link w:val="CommentSubject"/>
    <w:uiPriority w:val="99"/>
    <w:semiHidden/>
    <w:rsid w:val="00C215CB"/>
    <w:rPr>
      <w:rFonts w:ascii="Times New Roman" w:eastAsia="Times New Roman" w:hAnsi="Times New Roman" w:cs="Angsana New"/>
      <w:b/>
      <w:bCs/>
      <w:sz w:val="20"/>
      <w:szCs w:val="25"/>
    </w:rPr>
  </w:style>
  <w:style w:type="character" w:customStyle="1" w:styleId="ListParagraphChar">
    <w:name w:val="List Paragraph Char"/>
    <w:basedOn w:val="DefaultParagraphFont"/>
    <w:link w:val="ListParagraph"/>
    <w:uiPriority w:val="34"/>
    <w:locked/>
    <w:rsid w:val="00484FD9"/>
    <w:rPr>
      <w:rFonts w:ascii="Times New Roman" w:eastAsia="Times New Roman" w:hAnsi="Tms Rmn" w:cs="Angsana New"/>
      <w:sz w:val="24"/>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37C6"/>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2">
    <w:name w:val="heading 2"/>
    <w:basedOn w:val="Normal"/>
    <w:next w:val="Normal"/>
    <w:link w:val="Heading2Char"/>
    <w:qFormat/>
    <w:rsid w:val="005537C6"/>
    <w:pPr>
      <w:keepNext/>
      <w:spacing w:line="380" w:lineRule="exact"/>
      <w:jc w:val="thaiDistribute"/>
      <w:outlineLvl w:val="1"/>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537C6"/>
    <w:rPr>
      <w:rFonts w:ascii="Angsana New" w:eastAsia="Times New Roman" w:hAnsi="Angsana New" w:cs="Angsana New"/>
      <w:sz w:val="32"/>
      <w:szCs w:val="32"/>
    </w:rPr>
  </w:style>
  <w:style w:type="paragraph" w:styleId="Footer">
    <w:name w:val="footer"/>
    <w:basedOn w:val="Normal"/>
    <w:link w:val="FooterChar"/>
    <w:uiPriority w:val="99"/>
    <w:rsid w:val="005537C6"/>
    <w:pPr>
      <w:tabs>
        <w:tab w:val="center" w:pos="4153"/>
        <w:tab w:val="right" w:pos="8306"/>
      </w:tabs>
    </w:pPr>
  </w:style>
  <w:style w:type="character" w:customStyle="1" w:styleId="FooterChar">
    <w:name w:val="Footer Char"/>
    <w:basedOn w:val="DefaultParagraphFont"/>
    <w:link w:val="Footer"/>
    <w:uiPriority w:val="99"/>
    <w:rsid w:val="005537C6"/>
    <w:rPr>
      <w:rFonts w:ascii="Times New Roman" w:eastAsia="Times New Roman" w:hAnsi="Times New Roman" w:cs="Angsana New"/>
      <w:sz w:val="24"/>
    </w:rPr>
  </w:style>
  <w:style w:type="character" w:styleId="PageNumber">
    <w:name w:val="page number"/>
    <w:basedOn w:val="DefaultParagraphFont"/>
    <w:rsid w:val="005537C6"/>
  </w:style>
  <w:style w:type="paragraph" w:styleId="BodyTextIndent">
    <w:name w:val="Body Text Indent"/>
    <w:basedOn w:val="Normal"/>
    <w:link w:val="BodyTextIndentChar"/>
    <w:rsid w:val="005537C6"/>
    <w:pPr>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5537C6"/>
    <w:rPr>
      <w:rFonts w:ascii="Angsana New" w:eastAsia="Times New Roman" w:hAnsi="Angsana New" w:cs="Angsana New"/>
      <w:sz w:val="32"/>
      <w:szCs w:val="32"/>
    </w:rPr>
  </w:style>
  <w:style w:type="paragraph" w:styleId="BodyTextIndent2">
    <w:name w:val="Body Text Indent 2"/>
    <w:basedOn w:val="Normal"/>
    <w:link w:val="BodyTextIndent2Char"/>
    <w:rsid w:val="005537C6"/>
    <w:pPr>
      <w:tabs>
        <w:tab w:val="left" w:pos="360"/>
      </w:tabs>
      <w:spacing w:before="240" w:after="120" w:line="380" w:lineRule="exact"/>
      <w:ind w:left="907" w:hanging="907"/>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5537C6"/>
    <w:rPr>
      <w:rFonts w:ascii="Angsana New" w:eastAsia="Times New Roman" w:hAnsi="Angsana New" w:cs="Angsana New"/>
      <w:sz w:val="32"/>
      <w:szCs w:val="32"/>
    </w:rPr>
  </w:style>
  <w:style w:type="paragraph" w:styleId="ListParagraph">
    <w:name w:val="List Paragraph"/>
    <w:basedOn w:val="Normal"/>
    <w:link w:val="ListParagraphChar"/>
    <w:uiPriority w:val="34"/>
    <w:qFormat/>
    <w:rsid w:val="002C2447"/>
    <w:pPr>
      <w:ind w:left="720"/>
      <w:contextualSpacing/>
    </w:pPr>
    <w:rPr>
      <w:rFonts w:hAnsi="Tms Rmn"/>
      <w:szCs w:val="30"/>
    </w:rPr>
  </w:style>
  <w:style w:type="paragraph" w:styleId="BodyTextIndent3">
    <w:name w:val="Body Text Indent 3"/>
    <w:basedOn w:val="Normal"/>
    <w:link w:val="BodyTextIndent3Char"/>
    <w:unhideWhenUsed/>
    <w:rsid w:val="00321428"/>
    <w:pPr>
      <w:spacing w:after="120"/>
      <w:ind w:left="360"/>
    </w:pPr>
    <w:rPr>
      <w:sz w:val="16"/>
      <w:szCs w:val="20"/>
    </w:rPr>
  </w:style>
  <w:style w:type="character" w:customStyle="1" w:styleId="BodyTextIndent3Char">
    <w:name w:val="Body Text Indent 3 Char"/>
    <w:basedOn w:val="DefaultParagraphFont"/>
    <w:link w:val="BodyTextIndent3"/>
    <w:uiPriority w:val="99"/>
    <w:rsid w:val="00321428"/>
    <w:rPr>
      <w:rFonts w:ascii="Times New Roman" w:eastAsia="Times New Roman" w:hAnsi="Times New Roman" w:cs="Angsana New"/>
      <w:sz w:val="16"/>
      <w:szCs w:val="20"/>
    </w:rPr>
  </w:style>
  <w:style w:type="table" w:customStyle="1" w:styleId="TableGrid1">
    <w:name w:val="Table Grid1"/>
    <w:basedOn w:val="TableNormal"/>
    <w:uiPriority w:val="59"/>
    <w:rsid w:val="0091657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9165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A19D4"/>
    <w:rPr>
      <w:rFonts w:ascii="Tahoma" w:hAnsi="Tahoma"/>
      <w:sz w:val="16"/>
      <w:szCs w:val="20"/>
    </w:rPr>
  </w:style>
  <w:style w:type="character" w:customStyle="1" w:styleId="BalloonTextChar">
    <w:name w:val="Balloon Text Char"/>
    <w:basedOn w:val="DefaultParagraphFont"/>
    <w:link w:val="BalloonText"/>
    <w:uiPriority w:val="99"/>
    <w:semiHidden/>
    <w:rsid w:val="006A19D4"/>
    <w:rPr>
      <w:rFonts w:ascii="Tahoma" w:eastAsia="Times New Roman" w:hAnsi="Tahoma" w:cs="Angsana New"/>
      <w:sz w:val="16"/>
      <w:szCs w:val="20"/>
    </w:rPr>
  </w:style>
  <w:style w:type="paragraph" w:customStyle="1" w:styleId="ps-000-normal">
    <w:name w:val="ps-000-normal"/>
    <w:basedOn w:val="Normal"/>
    <w:rsid w:val="00366741"/>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uiPriority w:val="99"/>
    <w:semiHidden/>
    <w:unhideWhenUsed/>
    <w:rsid w:val="00200194"/>
    <w:pPr>
      <w:spacing w:after="120"/>
    </w:pPr>
  </w:style>
  <w:style w:type="character" w:customStyle="1" w:styleId="BodyTextChar">
    <w:name w:val="Body Text Char"/>
    <w:basedOn w:val="DefaultParagraphFont"/>
    <w:link w:val="BodyText"/>
    <w:uiPriority w:val="99"/>
    <w:semiHidden/>
    <w:rsid w:val="00200194"/>
    <w:rPr>
      <w:rFonts w:ascii="Times New Roman" w:eastAsia="Times New Roman" w:hAnsi="Times New Roman" w:cs="Angsana New"/>
      <w:sz w:val="24"/>
    </w:rPr>
  </w:style>
  <w:style w:type="paragraph" w:styleId="Header">
    <w:name w:val="header"/>
    <w:basedOn w:val="Normal"/>
    <w:link w:val="HeaderChar"/>
    <w:unhideWhenUsed/>
    <w:rsid w:val="002D0C2D"/>
    <w:pPr>
      <w:tabs>
        <w:tab w:val="center" w:pos="4680"/>
        <w:tab w:val="right" w:pos="9360"/>
      </w:tabs>
    </w:pPr>
  </w:style>
  <w:style w:type="character" w:customStyle="1" w:styleId="HeaderChar">
    <w:name w:val="Header Char"/>
    <w:basedOn w:val="DefaultParagraphFont"/>
    <w:link w:val="Header"/>
    <w:rsid w:val="002D0C2D"/>
    <w:rPr>
      <w:rFonts w:ascii="Times New Roman" w:eastAsia="Times New Roman" w:hAnsi="Times New Roman" w:cs="Angsana New"/>
      <w:sz w:val="24"/>
    </w:rPr>
  </w:style>
  <w:style w:type="table" w:customStyle="1" w:styleId="TableGrid2">
    <w:name w:val="Table Grid2"/>
    <w:basedOn w:val="TableNormal"/>
    <w:next w:val="TableGrid"/>
    <w:uiPriority w:val="59"/>
    <w:rsid w:val="00944BB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734F5"/>
    <w:pPr>
      <w:tabs>
        <w:tab w:val="left" w:pos="720"/>
      </w:tabs>
      <w:spacing w:before="120" w:after="120" w:line="380" w:lineRule="exact"/>
      <w:jc w:val="both"/>
    </w:pPr>
    <w:rPr>
      <w:rFonts w:ascii="Angsana New" w:hAnsi="Angsana New"/>
      <w:sz w:val="34"/>
      <w:szCs w:val="34"/>
    </w:rPr>
  </w:style>
  <w:style w:type="character" w:customStyle="1" w:styleId="BodyText2Char">
    <w:name w:val="Body Text 2 Char"/>
    <w:basedOn w:val="DefaultParagraphFont"/>
    <w:link w:val="BodyText2"/>
    <w:rsid w:val="00A734F5"/>
    <w:rPr>
      <w:rFonts w:ascii="Angsana New" w:eastAsia="Times New Roman" w:hAnsi="Angsana New" w:cs="Angsana New"/>
      <w:sz w:val="34"/>
      <w:szCs w:val="34"/>
    </w:rPr>
  </w:style>
  <w:style w:type="table" w:customStyle="1" w:styleId="TableGrid4">
    <w:name w:val="Table Grid4"/>
    <w:basedOn w:val="TableNormal"/>
    <w:next w:val="TableGrid"/>
    <w:uiPriority w:val="59"/>
    <w:rsid w:val="00DD1BA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353DB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353DB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C215CB"/>
    <w:rPr>
      <w:sz w:val="16"/>
      <w:szCs w:val="16"/>
    </w:rPr>
  </w:style>
  <w:style w:type="paragraph" w:styleId="CommentText">
    <w:name w:val="annotation text"/>
    <w:basedOn w:val="Normal"/>
    <w:link w:val="CommentTextChar"/>
    <w:uiPriority w:val="99"/>
    <w:semiHidden/>
    <w:unhideWhenUsed/>
    <w:rsid w:val="00C215CB"/>
    <w:rPr>
      <w:sz w:val="20"/>
      <w:szCs w:val="25"/>
    </w:rPr>
  </w:style>
  <w:style w:type="character" w:customStyle="1" w:styleId="CommentTextChar">
    <w:name w:val="Comment Text Char"/>
    <w:basedOn w:val="DefaultParagraphFont"/>
    <w:link w:val="CommentText"/>
    <w:uiPriority w:val="99"/>
    <w:semiHidden/>
    <w:rsid w:val="00C215C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C215CB"/>
    <w:rPr>
      <w:b/>
      <w:bCs/>
    </w:rPr>
  </w:style>
  <w:style w:type="character" w:customStyle="1" w:styleId="CommentSubjectChar">
    <w:name w:val="Comment Subject Char"/>
    <w:basedOn w:val="CommentTextChar"/>
    <w:link w:val="CommentSubject"/>
    <w:uiPriority w:val="99"/>
    <w:semiHidden/>
    <w:rsid w:val="00C215CB"/>
    <w:rPr>
      <w:rFonts w:ascii="Times New Roman" w:eastAsia="Times New Roman" w:hAnsi="Times New Roman" w:cs="Angsana New"/>
      <w:b/>
      <w:bCs/>
      <w:sz w:val="20"/>
      <w:szCs w:val="25"/>
    </w:rPr>
  </w:style>
  <w:style w:type="character" w:customStyle="1" w:styleId="ListParagraphChar">
    <w:name w:val="List Paragraph Char"/>
    <w:basedOn w:val="DefaultParagraphFont"/>
    <w:link w:val="ListParagraph"/>
    <w:uiPriority w:val="34"/>
    <w:locked/>
    <w:rsid w:val="00484FD9"/>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55310">
      <w:bodyDiv w:val="1"/>
      <w:marLeft w:val="0"/>
      <w:marRight w:val="0"/>
      <w:marTop w:val="0"/>
      <w:marBottom w:val="0"/>
      <w:divBdr>
        <w:top w:val="none" w:sz="0" w:space="0" w:color="auto"/>
        <w:left w:val="none" w:sz="0" w:space="0" w:color="auto"/>
        <w:bottom w:val="none" w:sz="0" w:space="0" w:color="auto"/>
        <w:right w:val="none" w:sz="0" w:space="0" w:color="auto"/>
      </w:divBdr>
    </w:div>
    <w:div w:id="1373068111">
      <w:bodyDiv w:val="1"/>
      <w:marLeft w:val="0"/>
      <w:marRight w:val="0"/>
      <w:marTop w:val="0"/>
      <w:marBottom w:val="0"/>
      <w:divBdr>
        <w:top w:val="none" w:sz="0" w:space="0" w:color="auto"/>
        <w:left w:val="none" w:sz="0" w:space="0" w:color="auto"/>
        <w:bottom w:val="none" w:sz="0" w:space="0" w:color="auto"/>
        <w:right w:val="none" w:sz="0" w:space="0" w:color="auto"/>
      </w:divBdr>
    </w:div>
    <w:div w:id="1548566441">
      <w:bodyDiv w:val="1"/>
      <w:marLeft w:val="0"/>
      <w:marRight w:val="0"/>
      <w:marTop w:val="0"/>
      <w:marBottom w:val="0"/>
      <w:divBdr>
        <w:top w:val="none" w:sz="0" w:space="0" w:color="auto"/>
        <w:left w:val="none" w:sz="0" w:space="0" w:color="auto"/>
        <w:bottom w:val="none" w:sz="0" w:space="0" w:color="auto"/>
        <w:right w:val="none" w:sz="0" w:space="0" w:color="auto"/>
      </w:divBdr>
    </w:div>
    <w:div w:id="1674990991">
      <w:bodyDiv w:val="1"/>
      <w:marLeft w:val="0"/>
      <w:marRight w:val="0"/>
      <w:marTop w:val="0"/>
      <w:marBottom w:val="0"/>
      <w:divBdr>
        <w:top w:val="none" w:sz="0" w:space="0" w:color="auto"/>
        <w:left w:val="none" w:sz="0" w:space="0" w:color="auto"/>
        <w:bottom w:val="none" w:sz="0" w:space="0" w:color="auto"/>
        <w:right w:val="none" w:sz="0" w:space="0" w:color="auto"/>
      </w:divBdr>
    </w:div>
    <w:div w:id="1746681571">
      <w:bodyDiv w:val="1"/>
      <w:marLeft w:val="0"/>
      <w:marRight w:val="0"/>
      <w:marTop w:val="0"/>
      <w:marBottom w:val="0"/>
      <w:divBdr>
        <w:top w:val="none" w:sz="0" w:space="0" w:color="auto"/>
        <w:left w:val="none" w:sz="0" w:space="0" w:color="auto"/>
        <w:bottom w:val="none" w:sz="0" w:space="0" w:color="auto"/>
        <w:right w:val="none" w:sz="0" w:space="0" w:color="auto"/>
      </w:divBdr>
    </w:div>
    <w:div w:id="209292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ACD649-57A2-4392-B941-980EAECA5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1144</Words>
  <Characters>6525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Ernst &amp; Young</dc:creator>
  <cp:lastModifiedBy>Corporate Edition</cp:lastModifiedBy>
  <cp:revision>2</cp:revision>
  <cp:lastPrinted>2022-05-03T11:47:00Z</cp:lastPrinted>
  <dcterms:created xsi:type="dcterms:W3CDTF">2022-05-12T09:01:00Z</dcterms:created>
  <dcterms:modified xsi:type="dcterms:W3CDTF">2022-05-12T09:01:00Z</dcterms:modified>
</cp:coreProperties>
</file>