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 w:hint="cs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3821756F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>for the three-month periods ended</w:t>
      </w:r>
      <w:r w:rsidRPr="00E2595F">
        <w:rPr>
          <w:rFonts w:ascii="Times New Roman" w:hAnsi="Times New Roman" w:cs="Times New Roman"/>
          <w:sz w:val="36"/>
          <w:szCs w:val="36"/>
        </w:rPr>
        <w:br/>
        <w:t>3</w:t>
      </w:r>
      <w:r>
        <w:rPr>
          <w:rFonts w:ascii="Times New Roman" w:hAnsi="Times New Roman" w:cs="Times New Roman"/>
          <w:sz w:val="36"/>
          <w:szCs w:val="36"/>
        </w:rPr>
        <w:t>1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March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13510F">
        <w:rPr>
          <w:rFonts w:ascii="Times New Roman" w:hAnsi="Times New Roman" w:cs="Times New Roman"/>
          <w:sz w:val="36"/>
          <w:szCs w:val="36"/>
        </w:rPr>
        <w:t>2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702EE2F8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A05C39">
        <w:rPr>
          <w:rFonts w:ascii="Times New Roman" w:eastAsia="Times New Roman" w:hAnsi="Times New Roman" w:cs="Times New Roman"/>
          <w:spacing w:val="-1"/>
          <w:sz w:val="22"/>
          <w:szCs w:val="22"/>
        </w:rPr>
        <w:br/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1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March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13510F">
        <w:rPr>
          <w:rFonts w:ascii="Times New Roman" w:eastAsia="Times New Roman" w:hAnsi="Times New Roman"/>
          <w:spacing w:val="-1"/>
          <w:sz w:val="22"/>
          <w:szCs w:val="28"/>
        </w:rPr>
        <w:t>2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</w:t>
      </w:r>
      <w:r w:rsidR="00627A4D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three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1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March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="0013510F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in accordance with Thai Accounting Standard 34, “Interim Financial Reporting”. 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258038BC" w:rsidR="00D33753" w:rsidRPr="009355AC" w:rsidRDefault="003A03AD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 w:rsidRPr="003A03AD">
        <w:rPr>
          <w:rFonts w:cs="Times New Roman"/>
        </w:rPr>
        <w:t>1</w:t>
      </w:r>
      <w:r w:rsidR="00504158">
        <w:rPr>
          <w:rFonts w:cs="Times New Roman"/>
        </w:rPr>
        <w:t>3</w:t>
      </w:r>
      <w:r w:rsidR="00D33753" w:rsidRPr="003A03AD">
        <w:rPr>
          <w:rFonts w:cs="Times New Roman"/>
        </w:rPr>
        <w:t xml:space="preserve"> May 202</w:t>
      </w:r>
      <w:r w:rsidR="0013510F" w:rsidRPr="003A03AD">
        <w:rPr>
          <w:rFonts w:cs="Times New Roman"/>
        </w:rPr>
        <w:t>2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102C8" w14:textId="77777777" w:rsidR="00E46079" w:rsidRDefault="00E46079">
      <w:r>
        <w:separator/>
      </w:r>
    </w:p>
  </w:endnote>
  <w:endnote w:type="continuationSeparator" w:id="0">
    <w:p w14:paraId="3B743FA3" w14:textId="77777777" w:rsidR="00E46079" w:rsidRDefault="00E4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E46079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C458" w14:textId="77777777" w:rsidR="00E46079" w:rsidRDefault="00E46079">
      <w:r>
        <w:separator/>
      </w:r>
    </w:p>
  </w:footnote>
  <w:footnote w:type="continuationSeparator" w:id="0">
    <w:p w14:paraId="072E4225" w14:textId="77777777" w:rsidR="00E46079" w:rsidRDefault="00E4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13510F"/>
    <w:rsid w:val="002076E0"/>
    <w:rsid w:val="002D0D8C"/>
    <w:rsid w:val="003A03AD"/>
    <w:rsid w:val="00400EEE"/>
    <w:rsid w:val="004413F5"/>
    <w:rsid w:val="00504158"/>
    <w:rsid w:val="00627A4D"/>
    <w:rsid w:val="006E0203"/>
    <w:rsid w:val="007065B9"/>
    <w:rsid w:val="008B31DE"/>
    <w:rsid w:val="009769B4"/>
    <w:rsid w:val="00A05C39"/>
    <w:rsid w:val="00AF47A4"/>
    <w:rsid w:val="00B7573D"/>
    <w:rsid w:val="00BC5193"/>
    <w:rsid w:val="00D33753"/>
    <w:rsid w:val="00D61438"/>
    <w:rsid w:val="00E46079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Somjai, Nigonyanont</cp:lastModifiedBy>
  <cp:revision>11</cp:revision>
  <cp:lastPrinted>2021-05-04T02:48:00Z</cp:lastPrinted>
  <dcterms:created xsi:type="dcterms:W3CDTF">2021-04-28T19:05:00Z</dcterms:created>
  <dcterms:modified xsi:type="dcterms:W3CDTF">2022-05-09T05:56:00Z</dcterms:modified>
</cp:coreProperties>
</file>