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4CF50" w14:textId="77777777" w:rsidR="00F4149F" w:rsidRPr="0026644F" w:rsidRDefault="00F4149F" w:rsidP="00F4149F">
      <w:pPr>
        <w:spacing w:line="240" w:lineRule="auto"/>
        <w:ind w:right="-45"/>
        <w:outlineLvl w:val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522182" w14:textId="77777777" w:rsidR="00F4149F" w:rsidRPr="0026644F" w:rsidRDefault="00F4149F" w:rsidP="00F4149F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38DC2C01" w14:textId="77777777" w:rsidR="00F4149F" w:rsidRPr="0026644F" w:rsidRDefault="00F4149F" w:rsidP="00F4149F">
      <w:pPr>
        <w:widowControl/>
        <w:spacing w:line="240" w:lineRule="auto"/>
        <w:ind w:right="389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เสนอ  คณะกรรมการบริษัท ไทยประกันชีวิต จำกัด (มหาชน)</w:t>
      </w:r>
    </w:p>
    <w:p w14:paraId="7190E98B" w14:textId="77777777" w:rsidR="00F4149F" w:rsidRPr="0026644F" w:rsidRDefault="00F4149F" w:rsidP="00F4149F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F5C68C3" w14:textId="77777777" w:rsidR="00F4149F" w:rsidRPr="009865E4" w:rsidRDefault="00F4149F" w:rsidP="00F4149F">
      <w:pPr>
        <w:spacing w:line="240" w:lineRule="auto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 และงบแสดงฐานะการเงินเฉพาะกิจการ     ณ วัน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ที่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ส่วนของผู้ถือหุ้น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 และงบกระแสเงินสดที่แสดงเงินลงทุนตามวิธีส่วนได้เสียและงบกระแสเงินสดเฉพาะกิจการ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สาม</w:t>
      </w:r>
      <w:r w:rsidRPr="009865E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เดือน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มีนาคม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pacing w:val="-6"/>
          <w:sz w:val="30"/>
          <w:szCs w:val="30"/>
          <w:cs/>
        </w:rPr>
        <w:t>และหมายเหตุ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ประกอบงบการเงิน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แบบย่อ (ข้อมูลทางการเงินระหว่างกาล) ของบริษัท ไทยประกันชีวิต จำกัด (มหาชน) ซึ่งผู้บริหาร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</w:t>
      </w:r>
      <w:r w:rsidRPr="009865E4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9865E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BF700" w14:textId="77777777" w:rsidR="00F4149F" w:rsidRPr="0026644F" w:rsidRDefault="00F4149F" w:rsidP="00F4149F">
      <w:pPr>
        <w:spacing w:line="240" w:lineRule="auto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CAFA5FF" w14:textId="77777777" w:rsidR="00F4149F" w:rsidRPr="0026644F" w:rsidRDefault="00F4149F" w:rsidP="00F4149F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ขอบเขตการสอบทาน</w:t>
      </w:r>
    </w:p>
    <w:p w14:paraId="2980102A" w14:textId="77777777" w:rsidR="00F4149F" w:rsidRPr="0026644F" w:rsidRDefault="00F4149F" w:rsidP="00F4149F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0B16649F" w14:textId="4D1433D7" w:rsidR="00F4149F" w:rsidRPr="0026644F" w:rsidRDefault="00F4149F" w:rsidP="00F4149F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2410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51ECDD3" w14:textId="77777777" w:rsidR="00F4149F" w:rsidRPr="0026644F" w:rsidRDefault="00F4149F" w:rsidP="00F4149F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24E18160" w14:textId="77777777" w:rsidR="00F4149F" w:rsidRDefault="00F4149F">
      <w:pPr>
        <w:widowControl/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39CAFBFB" w14:textId="1B158D7C" w:rsidR="00F4149F" w:rsidRPr="0026644F" w:rsidRDefault="00F4149F" w:rsidP="00F4149F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ข้อสรุป</w:t>
      </w:r>
    </w:p>
    <w:p w14:paraId="3B31AE6A" w14:textId="77777777" w:rsidR="00F4149F" w:rsidRPr="0026644F" w:rsidRDefault="00F4149F" w:rsidP="00F4149F">
      <w:pPr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</w:p>
    <w:p w14:paraId="7BFCF75D" w14:textId="77777777" w:rsidR="00F4149F" w:rsidRPr="0026644F" w:rsidRDefault="00F4149F" w:rsidP="00F4149F">
      <w:pPr>
        <w:spacing w:line="240" w:lineRule="auto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6644F">
        <w:rPr>
          <w:rFonts w:asciiTheme="majorBidi" w:hAnsiTheme="majorBidi" w:cstheme="majorBidi"/>
          <w:color w:val="000000" w:themeColor="text1"/>
          <w:spacing w:val="-26"/>
          <w:sz w:val="30"/>
          <w:szCs w:val="30"/>
          <w:cs/>
        </w:rPr>
        <w:t xml:space="preserve">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2AAA957" w14:textId="77777777" w:rsidR="00F4149F" w:rsidRPr="0026644F" w:rsidRDefault="00F4149F" w:rsidP="00F4149F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82F4080" w14:textId="7A2D039B" w:rsidR="00F4149F" w:rsidRDefault="00F4149F" w:rsidP="00F4149F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BF0594E" w14:textId="3E9ED2E3" w:rsidR="00F4149F" w:rsidRDefault="00F4149F" w:rsidP="00F4149F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7CA5CCC" w14:textId="77777777" w:rsidR="00F4149F" w:rsidRPr="0026644F" w:rsidRDefault="00F4149F" w:rsidP="00F4149F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956BFF9" w14:textId="77777777" w:rsidR="00F4149F" w:rsidRPr="0026644F" w:rsidRDefault="00F4149F" w:rsidP="00F4149F">
      <w:pPr>
        <w:spacing w:line="380" w:lineRule="exact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00F8056" w14:textId="77777777" w:rsidR="00F4149F" w:rsidRPr="0026644F" w:rsidRDefault="00F4149F" w:rsidP="00F4149F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(พรรณทิพย์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กุลสันติธำรง</w:t>
      </w:r>
      <w:proofErr w:type="spellStart"/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ค์</w:t>
      </w:r>
      <w:proofErr w:type="spellEnd"/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</w:p>
    <w:p w14:paraId="5DBB24A7" w14:textId="77777777" w:rsidR="00F4149F" w:rsidRPr="0026644F" w:rsidRDefault="00F4149F" w:rsidP="00F4149F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ผู้สอบบัญชีรับอนุญาต </w:t>
      </w:r>
    </w:p>
    <w:p w14:paraId="6F7A0A75" w14:textId="77777777" w:rsidR="00F4149F" w:rsidRPr="0026644F" w:rsidRDefault="00F4149F" w:rsidP="00F4149F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เลขทะเบียน </w:t>
      </w:r>
      <w:r w:rsidRPr="0026644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4208</w:t>
      </w:r>
    </w:p>
    <w:p w14:paraId="37F02B02" w14:textId="77777777" w:rsidR="00F4149F" w:rsidRPr="0026644F" w:rsidRDefault="00F4149F" w:rsidP="00F4149F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3AEB2FD" w14:textId="77777777" w:rsidR="00F4149F" w:rsidRPr="0026644F" w:rsidRDefault="00F4149F" w:rsidP="00F4149F">
      <w:pPr>
        <w:spacing w:line="240" w:lineRule="auto"/>
        <w:ind w:right="43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 เคพีเอ็มจี ภูมิไชย สอบบัญชี จำกัด</w:t>
      </w:r>
    </w:p>
    <w:p w14:paraId="30153D6C" w14:textId="77777777" w:rsidR="00F4149F" w:rsidRPr="0026644F" w:rsidRDefault="00F4149F" w:rsidP="00F4149F">
      <w:pPr>
        <w:spacing w:line="240" w:lineRule="auto"/>
        <w:ind w:right="43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6644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กรุงเทพมหานคร </w:t>
      </w:r>
    </w:p>
    <w:p w14:paraId="39E223D6" w14:textId="77777777" w:rsidR="00CF76BD" w:rsidRPr="00F4149F" w:rsidRDefault="00F4149F" w:rsidP="00F4149F">
      <w:pPr>
        <w:spacing w:line="240" w:lineRule="auto"/>
        <w:ind w:right="43"/>
        <w:jc w:val="both"/>
        <w:rPr>
          <w:rFonts w:asciiTheme="majorBidi" w:hAnsiTheme="majorBidi" w:cstheme="majorBidi"/>
          <w:color w:val="000000" w:themeColor="text1"/>
        </w:rPr>
      </w:pPr>
      <w:r w:rsidRPr="009539C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12 </w:t>
      </w:r>
      <w:r w:rsidRPr="009539C7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/>
        </w:rPr>
        <w:t xml:space="preserve">พฤษภาคม </w:t>
      </w:r>
      <w:r w:rsidRPr="009539C7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2565</w:t>
      </w:r>
    </w:p>
    <w:sectPr w:rsidR="00CF76BD" w:rsidRPr="00F4149F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637FB" w14:textId="77777777" w:rsidR="006941A4" w:rsidRDefault="006941A4" w:rsidP="00F4149F">
      <w:pPr>
        <w:spacing w:line="240" w:lineRule="auto"/>
      </w:pPr>
      <w:r>
        <w:separator/>
      </w:r>
    </w:p>
  </w:endnote>
  <w:endnote w:type="continuationSeparator" w:id="0">
    <w:p w14:paraId="3DC2BE79" w14:textId="77777777" w:rsidR="006941A4" w:rsidRDefault="006941A4" w:rsidP="00F414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A9A73" w14:textId="77777777" w:rsidR="000C7C1F" w:rsidRPr="00F202FC" w:rsidRDefault="00000000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B01BC" w14:textId="77777777" w:rsidR="006941A4" w:rsidRDefault="006941A4" w:rsidP="00F4149F">
      <w:pPr>
        <w:spacing w:line="240" w:lineRule="auto"/>
      </w:pPr>
      <w:r>
        <w:separator/>
      </w:r>
    </w:p>
  </w:footnote>
  <w:footnote w:type="continuationSeparator" w:id="0">
    <w:p w14:paraId="3B364FFB" w14:textId="77777777" w:rsidR="006941A4" w:rsidRDefault="006941A4" w:rsidP="00F414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9F"/>
    <w:rsid w:val="006941A4"/>
    <w:rsid w:val="00CF76BD"/>
    <w:rsid w:val="00F41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882BB"/>
  <w15:chartTrackingRefBased/>
  <w15:docId w15:val="{9AC99757-1B13-4612-BB40-C689BF9D8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49F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MS Mincho" w:hAnsi="Times New Roman" w:cs="Courier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4149F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149F"/>
    <w:rPr>
      <w:rFonts w:ascii="Times New Roman" w:eastAsia="MS Mincho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F4149F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4149F"/>
    <w:rPr>
      <w:rFonts w:ascii="Times New Roman" w:eastAsia="MS Mincho" w:hAnsi="Times New Roman" w:cs="Times New Roman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1561</Characters>
  <Application>Microsoft Office Word</Application>
  <DocSecurity>0</DocSecurity>
  <Lines>13</Lines>
  <Paragraphs>3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TongLyy Nuntanut</dc:creator>
  <cp:keywords/>
  <dc:description/>
  <cp:lastModifiedBy>TongLyy Nuntanut</cp:lastModifiedBy>
  <cp:revision>1</cp:revision>
  <dcterms:created xsi:type="dcterms:W3CDTF">2022-07-20T13:47:00Z</dcterms:created>
  <dcterms:modified xsi:type="dcterms:W3CDTF">2022-07-20T13:50:00Z</dcterms:modified>
</cp:coreProperties>
</file>